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1" w:rsidRPr="00AD16A0" w:rsidRDefault="005E3E11" w:rsidP="00AD16A0">
      <w:pPr>
        <w:pStyle w:val="ac"/>
        <w:tabs>
          <w:tab w:val="left" w:pos="426"/>
          <w:tab w:val="left" w:pos="567"/>
        </w:tabs>
        <w:spacing w:after="0"/>
        <w:ind w:firstLine="426"/>
        <w:rPr>
          <w:sz w:val="24"/>
          <w:szCs w:val="24"/>
        </w:rPr>
      </w:pPr>
      <w:proofErr w:type="gramStart"/>
      <w:r w:rsidRPr="00AD16A0">
        <w:rPr>
          <w:sz w:val="24"/>
          <w:szCs w:val="24"/>
        </w:rPr>
        <w:t>Рабочая программа  учебного  предмета  "музыка" для обучающихся 3 класса, учебный план которого реализует основную образовательную программу начального общего образования  разработана на основе:</w:t>
      </w:r>
      <w:proofErr w:type="gramEnd"/>
    </w:p>
    <w:p w:rsidR="005E3E11" w:rsidRPr="00AD16A0" w:rsidRDefault="005E3E11" w:rsidP="00AD16A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E11" w:rsidRPr="00AD16A0" w:rsidRDefault="005E3E11" w:rsidP="00AD16A0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0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5422EE" w:rsidRPr="00AD16A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D16A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5E3E11" w:rsidRPr="00AD16A0" w:rsidRDefault="005E3E11" w:rsidP="00AD16A0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0">
        <w:rPr>
          <w:rFonts w:ascii="Times New Roman" w:eastAsia="Times New Roman" w:hAnsi="Times New Roman" w:cs="Times New Roman"/>
          <w:sz w:val="24"/>
          <w:szCs w:val="24"/>
        </w:rPr>
        <w:t xml:space="preserve">учебника: </w:t>
      </w:r>
      <w:r w:rsidRPr="00AD16A0">
        <w:rPr>
          <w:rFonts w:ascii="Times New Roman" w:eastAsia="HiddenHorzOCR" w:hAnsi="Times New Roman" w:cs="Times New Roman"/>
          <w:sz w:val="24"/>
          <w:szCs w:val="24"/>
        </w:rPr>
        <w:t xml:space="preserve">Музыка. 3 класс. Учебник  для общеобразовательных организаций. В 1 ч. [Е.Д. Критская, Г.П. Сергеева, Т.С. </w:t>
      </w:r>
      <w:proofErr w:type="spellStart"/>
      <w:r w:rsidRPr="00AD16A0">
        <w:rPr>
          <w:rFonts w:ascii="Times New Roman" w:eastAsia="HiddenHorzOCR" w:hAnsi="Times New Roman" w:cs="Times New Roman"/>
          <w:sz w:val="24"/>
          <w:szCs w:val="24"/>
        </w:rPr>
        <w:t>Шмагина</w:t>
      </w:r>
      <w:proofErr w:type="spellEnd"/>
      <w:r w:rsidRPr="00AD16A0">
        <w:rPr>
          <w:rFonts w:ascii="Times New Roman" w:eastAsia="HiddenHorzOCR" w:hAnsi="Times New Roman" w:cs="Times New Roman"/>
          <w:sz w:val="24"/>
          <w:szCs w:val="24"/>
        </w:rPr>
        <w:t>]. – 9-е изд.- М.: Просвещение, 2018.</w:t>
      </w:r>
    </w:p>
    <w:p w:rsidR="005E3E11" w:rsidRPr="00AD16A0" w:rsidRDefault="005E3E11" w:rsidP="00AD16A0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6A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AD16A0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AD1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6A0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AD16A0">
        <w:rPr>
          <w:rFonts w:ascii="Times New Roman" w:hAnsi="Times New Roman" w:cs="Times New Roman"/>
          <w:sz w:val="24"/>
          <w:szCs w:val="24"/>
        </w:rPr>
        <w:t>,</w:t>
      </w:r>
      <w:r w:rsidRPr="00AD16A0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proofErr w:type="gramEnd"/>
      <w:r w:rsidRPr="00AD16A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D16A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D16A0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AD16A0">
        <w:rPr>
          <w:rFonts w:ascii="Times New Roman" w:hAnsi="Times New Roman" w:cs="Times New Roman"/>
          <w:iCs/>
          <w:sz w:val="24"/>
          <w:szCs w:val="24"/>
        </w:rPr>
        <w:t>.</w:t>
      </w:r>
      <w:r w:rsidRPr="00AD16A0">
        <w:rPr>
          <w:rFonts w:ascii="Times New Roman" w:hAnsi="Times New Roman" w:cs="Times New Roman"/>
          <w:sz w:val="24"/>
          <w:szCs w:val="24"/>
        </w:rPr>
        <w:t xml:space="preserve"> Музыка: Рабочие программы 1</w:t>
      </w:r>
      <w:r w:rsidR="008C3BED" w:rsidRPr="00AD16A0">
        <w:rPr>
          <w:rFonts w:ascii="Times New Roman" w:hAnsi="Times New Roman" w:cs="Times New Roman"/>
          <w:sz w:val="24"/>
          <w:szCs w:val="24"/>
        </w:rPr>
        <w:t xml:space="preserve">-4 классы – М. Просвещение, 2011. </w:t>
      </w:r>
      <w:r w:rsidR="008C3BED" w:rsidRPr="00AD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«Школа России».</w:t>
      </w:r>
    </w:p>
    <w:p w:rsidR="005E3E11" w:rsidRPr="00AD16A0" w:rsidRDefault="005E3E11" w:rsidP="00AD16A0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6A0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AD16A0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AD16A0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AD16A0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AD16A0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5E3E11" w:rsidRPr="00AD16A0" w:rsidRDefault="005E3E11" w:rsidP="00AD16A0">
      <w:pPr>
        <w:pStyle w:val="a7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3E11" w:rsidRPr="00AD16A0" w:rsidRDefault="005E3E11" w:rsidP="00AD16A0">
      <w:pPr>
        <w:pStyle w:val="a7"/>
        <w:numPr>
          <w:ilvl w:val="3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A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E3E11" w:rsidRPr="00AD16A0" w:rsidRDefault="005E3E11" w:rsidP="00AD16A0">
      <w:pPr>
        <w:pStyle w:val="a7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11" w:rsidRPr="00AD16A0" w:rsidRDefault="005E3E11" w:rsidP="00AD16A0">
      <w:pPr>
        <w:pStyle w:val="a7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A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E3E11" w:rsidRPr="00AD16A0" w:rsidRDefault="005E3E11" w:rsidP="00AD16A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538E8" w:rsidRPr="00AD16A0" w:rsidRDefault="00C538E8" w:rsidP="00AD1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E11" w:rsidRPr="00AD16A0" w:rsidRDefault="005E3E11" w:rsidP="00AD16A0">
      <w:pPr>
        <w:pStyle w:val="a7"/>
        <w:tabs>
          <w:tab w:val="left" w:pos="426"/>
          <w:tab w:val="left" w:pos="567"/>
        </w:tabs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D16A0">
        <w:rPr>
          <w:rFonts w:ascii="Times New Roman" w:hAnsi="Times New Roman" w:cs="Times New Roman"/>
          <w:b/>
          <w:bCs/>
          <w:sz w:val="24"/>
          <w:szCs w:val="24"/>
        </w:rPr>
        <w:t>ПЛАНИРУЕМЫЕ МЕТАПРЕДМЕТНЫЕ РЕЗУЛЬТАТЫ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(в устной форме) опоре на заданный учителем или сверстниками ориентир;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 откликаться на музыкальную характеристику образов героев музыкальных произведений разных жанров;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 самооценку своего участия в разных видах музыкальной деятельности.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предложенных в учебнике заданий, в т. ч. проектных и творческих;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о музыкальном произведении сверстников и взрослых.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дополнительными текстами и заданиями в рабочей тетради;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впечатления о воспринимаемых музыкальных произведениях;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примеры музыкальной записи при обсуждении особенностей музыки;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исполнительской задачи;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и основное содержание музыкального сочинения;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рисунков и схематических изображений с музыкальными впечатлениями;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ориентируясь на запись ручным  знаками и нотный текст.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различные произведения по настроению и форме;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свои рассуждения о воспринимаемых свойствах музыки;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записью, принятой в относительной и абсолютной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учебный материал;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средства художественной  выразительности в музыке и других видах искусства (литература, живопись);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сообщения (презентация проектов).</w:t>
      </w:r>
    </w:p>
    <w:p w:rsidR="005E3E11" w:rsidRPr="00AD16A0" w:rsidRDefault="005E3E11" w:rsidP="00AD16A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несложные вопросы о музыке;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участвуя в исполнении музыки;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 и понимать важность их правильного выполнения;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координации совместных действий при выполнении учебных и творческих задач;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сотрудничества со сверстниками и взрослыми;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мнение, отличное от своей точки зрения;</w:t>
      </w:r>
    </w:p>
    <w:p w:rsidR="005E3E11" w:rsidRPr="00AD16A0" w:rsidRDefault="005E3E11" w:rsidP="00AD16A0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пониманию позиции другого человека.</w:t>
      </w:r>
    </w:p>
    <w:p w:rsidR="005E3E11" w:rsidRPr="00AD16A0" w:rsidRDefault="005E3E11" w:rsidP="00AD16A0">
      <w:pPr>
        <w:widowControl w:val="0"/>
        <w:tabs>
          <w:tab w:val="left" w:pos="426"/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E11" w:rsidRPr="00AD16A0" w:rsidRDefault="005E3E11" w:rsidP="00AD16A0">
      <w:pPr>
        <w:pStyle w:val="a7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A0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5E3E11" w:rsidRPr="00AD16A0" w:rsidRDefault="005E3E11" w:rsidP="00AD16A0">
      <w:pPr>
        <w:tabs>
          <w:tab w:val="left" w:pos="426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6A0"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уметь: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 простейших мелодий;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Русь! 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 </w:t>
      </w:r>
      <w:r w:rsidRPr="00AD1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Патриотическая тема в русской классике. 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исторического прошлого в музыкальных образах. Общность интонаций народной музыки и музыки русских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приобретённые знания и умения в практической деятельности для: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коллективной исполнительской деятельности (пении, пластическом интонировании, импровизации);</w:t>
      </w:r>
    </w:p>
    <w:p w:rsidR="005E3E11" w:rsidRPr="00AD16A0" w:rsidRDefault="005E3E11" w:rsidP="00AD16A0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музыкально-эстетической деятельности класса (школы)</w:t>
      </w:r>
    </w:p>
    <w:p w:rsidR="005E3E11" w:rsidRPr="00AD16A0" w:rsidRDefault="005E3E11" w:rsidP="00AD16A0">
      <w:pPr>
        <w:pStyle w:val="aa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</w:rPr>
      </w:pPr>
    </w:p>
    <w:p w:rsidR="005E3E11" w:rsidRPr="00AD16A0" w:rsidRDefault="005E3E11" w:rsidP="00AD16A0">
      <w:pPr>
        <w:pStyle w:val="aa"/>
        <w:tabs>
          <w:tab w:val="left" w:pos="426"/>
          <w:tab w:val="left" w:pos="567"/>
        </w:tabs>
        <w:ind w:firstLine="426"/>
        <w:jc w:val="both"/>
        <w:rPr>
          <w:rFonts w:ascii="Times New Roman" w:hAnsi="Times New Roman" w:cs="Times New Roman"/>
          <w:b/>
        </w:rPr>
      </w:pPr>
      <w:r w:rsidRPr="00AD16A0">
        <w:rPr>
          <w:rFonts w:ascii="Times New Roman" w:hAnsi="Times New Roman" w:cs="Times New Roman"/>
          <w:b/>
        </w:rPr>
        <w:t>2.СОДЕРЖАНИЕ УЧЕБНОГО ПРЕДМЕТА</w:t>
      </w:r>
    </w:p>
    <w:p w:rsidR="005E3E11" w:rsidRPr="00AD16A0" w:rsidRDefault="005E3E11" w:rsidP="00AD16A0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материал составлен в соответствии с основными положениями художественно- педагогической  концепции  Д. Б.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мир  человека на основе проникновения в интонационно- временную природу музыки, её жанрово-стилистические особенности.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Раздел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«Россия - Родина моя»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Мелодия - душа музыки. </w:t>
      </w:r>
      <w:proofErr w:type="spellStart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«День, полный событий».</w:t>
      </w:r>
      <w:r w:rsidRPr="00AD1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 жанров и стилей. Портрет в музыке.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 России петь - что стремиться в храм»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раздел </w:t>
      </w:r>
      <w:r w:rsidRPr="00AD1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«Гори, гори ясно, чтобы не погасло!»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 былины. Певцы - гусляры. Образы былинных сказителей, народные традиции и обряды в музыке русских композиторов.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музыкальном театре».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 концертном зале». 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«Чтоб музыкантом быть, так</w:t>
      </w:r>
      <w:r w:rsidRPr="00AD1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1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надобно уменье»</w:t>
      </w:r>
      <w:r w:rsidRPr="00AD1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5E3E11" w:rsidRPr="00AD16A0" w:rsidRDefault="005E3E11" w:rsidP="00AD16A0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 - музыка XX века. Особенности ритма и мелодики. Импровизация. Известные джазовые музыканты-исполнители. Музыка - источник вдохновения и радости.</w:t>
      </w:r>
    </w:p>
    <w:p w:rsidR="005E3E11" w:rsidRPr="00C54469" w:rsidRDefault="005E3E11" w:rsidP="00C5446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197" w:rsidRPr="00C54469" w:rsidRDefault="00A95197" w:rsidP="00C54469">
      <w:pPr>
        <w:tabs>
          <w:tab w:val="left" w:pos="426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197" w:rsidRPr="00C54469" w:rsidSect="00AD16A0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5D91"/>
    <w:multiLevelType w:val="multilevel"/>
    <w:tmpl w:val="BAE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12C5E"/>
    <w:multiLevelType w:val="hybridMultilevel"/>
    <w:tmpl w:val="7EB4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6F3"/>
    <w:multiLevelType w:val="hybridMultilevel"/>
    <w:tmpl w:val="EC0AC7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0354C5"/>
    <w:multiLevelType w:val="multilevel"/>
    <w:tmpl w:val="B97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62235"/>
    <w:multiLevelType w:val="hybridMultilevel"/>
    <w:tmpl w:val="D58E3790"/>
    <w:lvl w:ilvl="0" w:tplc="41BE9D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C27"/>
    <w:multiLevelType w:val="multilevel"/>
    <w:tmpl w:val="62D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333D1"/>
    <w:multiLevelType w:val="multilevel"/>
    <w:tmpl w:val="3EF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70AD5"/>
    <w:multiLevelType w:val="hybridMultilevel"/>
    <w:tmpl w:val="94E2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58F"/>
    <w:multiLevelType w:val="hybridMultilevel"/>
    <w:tmpl w:val="8D1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0FE"/>
    <w:rsid w:val="00042178"/>
    <w:rsid w:val="00055707"/>
    <w:rsid w:val="000571F0"/>
    <w:rsid w:val="00062654"/>
    <w:rsid w:val="0006546B"/>
    <w:rsid w:val="000743DF"/>
    <w:rsid w:val="000A6F17"/>
    <w:rsid w:val="0011218B"/>
    <w:rsid w:val="00123632"/>
    <w:rsid w:val="00135379"/>
    <w:rsid w:val="00191AF8"/>
    <w:rsid w:val="00196FDD"/>
    <w:rsid w:val="001A523A"/>
    <w:rsid w:val="00231047"/>
    <w:rsid w:val="002520CD"/>
    <w:rsid w:val="0030204C"/>
    <w:rsid w:val="00323BA7"/>
    <w:rsid w:val="00324268"/>
    <w:rsid w:val="003306CF"/>
    <w:rsid w:val="003A4C77"/>
    <w:rsid w:val="003B0A71"/>
    <w:rsid w:val="00485567"/>
    <w:rsid w:val="0049128B"/>
    <w:rsid w:val="004A21A2"/>
    <w:rsid w:val="004F3EA7"/>
    <w:rsid w:val="0050036E"/>
    <w:rsid w:val="005422EE"/>
    <w:rsid w:val="00551ECA"/>
    <w:rsid w:val="00575E39"/>
    <w:rsid w:val="005B3DD3"/>
    <w:rsid w:val="005E3E11"/>
    <w:rsid w:val="005F25B9"/>
    <w:rsid w:val="005F55B0"/>
    <w:rsid w:val="00624C45"/>
    <w:rsid w:val="00627DC2"/>
    <w:rsid w:val="006354D9"/>
    <w:rsid w:val="0065173E"/>
    <w:rsid w:val="00680380"/>
    <w:rsid w:val="00710847"/>
    <w:rsid w:val="0072755D"/>
    <w:rsid w:val="007563BC"/>
    <w:rsid w:val="00766D51"/>
    <w:rsid w:val="007D3D4F"/>
    <w:rsid w:val="007E588B"/>
    <w:rsid w:val="00807F13"/>
    <w:rsid w:val="0082418A"/>
    <w:rsid w:val="0083247B"/>
    <w:rsid w:val="00833EB9"/>
    <w:rsid w:val="008549EA"/>
    <w:rsid w:val="008A1F80"/>
    <w:rsid w:val="008B4CAB"/>
    <w:rsid w:val="008C3BED"/>
    <w:rsid w:val="008C5A6C"/>
    <w:rsid w:val="00914F82"/>
    <w:rsid w:val="00916CE4"/>
    <w:rsid w:val="009200CF"/>
    <w:rsid w:val="009C0787"/>
    <w:rsid w:val="009D5942"/>
    <w:rsid w:val="009F7DD8"/>
    <w:rsid w:val="00A259E8"/>
    <w:rsid w:val="00A547AD"/>
    <w:rsid w:val="00A84884"/>
    <w:rsid w:val="00A95197"/>
    <w:rsid w:val="00AA0E11"/>
    <w:rsid w:val="00AA5F36"/>
    <w:rsid w:val="00AA7AA5"/>
    <w:rsid w:val="00AC51B9"/>
    <w:rsid w:val="00AC6F1F"/>
    <w:rsid w:val="00AD16A0"/>
    <w:rsid w:val="00B33557"/>
    <w:rsid w:val="00B466C8"/>
    <w:rsid w:val="00B63E41"/>
    <w:rsid w:val="00B6713D"/>
    <w:rsid w:val="00BA1299"/>
    <w:rsid w:val="00C250ED"/>
    <w:rsid w:val="00C538E8"/>
    <w:rsid w:val="00C54469"/>
    <w:rsid w:val="00C6214E"/>
    <w:rsid w:val="00CA1549"/>
    <w:rsid w:val="00CA40C6"/>
    <w:rsid w:val="00CA7BB5"/>
    <w:rsid w:val="00D072AA"/>
    <w:rsid w:val="00D07922"/>
    <w:rsid w:val="00D90A4E"/>
    <w:rsid w:val="00DA6EDA"/>
    <w:rsid w:val="00DB70FE"/>
    <w:rsid w:val="00DB7EA6"/>
    <w:rsid w:val="00DC268F"/>
    <w:rsid w:val="00DC386A"/>
    <w:rsid w:val="00DD2797"/>
    <w:rsid w:val="00E0381F"/>
    <w:rsid w:val="00E05408"/>
    <w:rsid w:val="00E2093E"/>
    <w:rsid w:val="00E63A47"/>
    <w:rsid w:val="00E64215"/>
    <w:rsid w:val="00EF166B"/>
    <w:rsid w:val="00EF1FBC"/>
    <w:rsid w:val="00F16704"/>
    <w:rsid w:val="00F5604C"/>
    <w:rsid w:val="00F57466"/>
    <w:rsid w:val="00FA6B4F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FE"/>
  </w:style>
  <w:style w:type="paragraph" w:styleId="1">
    <w:name w:val="heading 1"/>
    <w:basedOn w:val="a"/>
    <w:next w:val="a"/>
    <w:link w:val="10"/>
    <w:uiPriority w:val="9"/>
    <w:qFormat/>
    <w:rsid w:val="00F167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167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7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Emphasis"/>
    <w:basedOn w:val="a0"/>
    <w:qFormat/>
    <w:rsid w:val="00F1670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F16704"/>
    <w:rPr>
      <w:sz w:val="24"/>
      <w:szCs w:val="24"/>
    </w:rPr>
  </w:style>
  <w:style w:type="paragraph" w:styleId="a6">
    <w:name w:val="No Spacing"/>
    <w:basedOn w:val="a"/>
    <w:link w:val="a5"/>
    <w:qFormat/>
    <w:rsid w:val="00F1670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F1CCA"/>
    <w:pPr>
      <w:ind w:left="720"/>
      <w:contextualSpacing/>
    </w:pPr>
  </w:style>
  <w:style w:type="character" w:styleId="a8">
    <w:name w:val="Strong"/>
    <w:basedOn w:val="a0"/>
    <w:uiPriority w:val="22"/>
    <w:qFormat/>
    <w:rsid w:val="006354D9"/>
    <w:rPr>
      <w:b/>
      <w:bCs/>
    </w:rPr>
  </w:style>
  <w:style w:type="character" w:customStyle="1" w:styleId="apple-converted-space">
    <w:name w:val="apple-converted-space"/>
    <w:basedOn w:val="a0"/>
    <w:rsid w:val="006354D9"/>
  </w:style>
  <w:style w:type="paragraph" w:customStyle="1" w:styleId="c20">
    <w:name w:val="c20"/>
    <w:basedOn w:val="a"/>
    <w:rsid w:val="00F5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604C"/>
  </w:style>
  <w:style w:type="paragraph" w:customStyle="1" w:styleId="c3">
    <w:name w:val="c3"/>
    <w:basedOn w:val="a"/>
    <w:rsid w:val="00F5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04C"/>
  </w:style>
  <w:style w:type="paragraph" w:customStyle="1" w:styleId="c9">
    <w:name w:val="c9"/>
    <w:basedOn w:val="a"/>
    <w:rsid w:val="00F5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5567"/>
    <w:rPr>
      <w:color w:val="0000FF" w:themeColor="hyperlink"/>
      <w:u w:val="single"/>
    </w:rPr>
  </w:style>
  <w:style w:type="paragraph" w:customStyle="1" w:styleId="c13">
    <w:name w:val="c13"/>
    <w:basedOn w:val="a"/>
    <w:rsid w:val="00E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5E3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link w:val="ac"/>
    <w:locked/>
    <w:rsid w:val="005E3E1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b"/>
    <w:rsid w:val="005E3E1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E3E11"/>
  </w:style>
  <w:style w:type="character" w:customStyle="1" w:styleId="c15">
    <w:name w:val="c15"/>
    <w:basedOn w:val="a0"/>
    <w:rsid w:val="005E3E11"/>
  </w:style>
  <w:style w:type="character" w:customStyle="1" w:styleId="c4">
    <w:name w:val="c4"/>
    <w:basedOn w:val="a0"/>
    <w:rsid w:val="005E3E11"/>
  </w:style>
  <w:style w:type="table" w:customStyle="1" w:styleId="12">
    <w:name w:val="Сетка таблицы1"/>
    <w:basedOn w:val="a1"/>
    <w:next w:val="a3"/>
    <w:uiPriority w:val="59"/>
    <w:rsid w:val="00F574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6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C810-72F5-498B-B12B-A70D906C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Учитель истории</cp:lastModifiedBy>
  <cp:revision>54</cp:revision>
  <cp:lastPrinted>2020-10-05T06:53:00Z</cp:lastPrinted>
  <dcterms:created xsi:type="dcterms:W3CDTF">2013-08-27T03:30:00Z</dcterms:created>
  <dcterms:modified xsi:type="dcterms:W3CDTF">2022-11-01T06:02:00Z</dcterms:modified>
</cp:coreProperties>
</file>