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01" w:rsidRDefault="00DA1601" w:rsidP="00484794">
      <w:pPr>
        <w:spacing w:after="69" w:line="240" w:lineRule="auto"/>
        <w:rPr>
          <w:rFonts w:ascii="Times New Roman" w:hAnsi="Times New Roman"/>
          <w:b/>
          <w:sz w:val="24"/>
          <w:szCs w:val="24"/>
        </w:rPr>
      </w:pPr>
    </w:p>
    <w:p w:rsidR="00DA1601" w:rsidRDefault="00DA1601" w:rsidP="00484794">
      <w:pPr>
        <w:spacing w:after="69" w:line="240" w:lineRule="auto"/>
        <w:rPr>
          <w:rFonts w:ascii="Times New Roman" w:hAnsi="Times New Roman"/>
          <w:b/>
          <w:sz w:val="24"/>
          <w:szCs w:val="24"/>
        </w:rPr>
      </w:pPr>
    </w:p>
    <w:p w:rsidR="00484794" w:rsidRPr="00484794" w:rsidRDefault="00484794" w:rsidP="00DA1601">
      <w:pPr>
        <w:overflowPunct w:val="0"/>
        <w:autoSpaceDE w:val="0"/>
        <w:autoSpaceDN w:val="0"/>
        <w:adjustRightInd w:val="0"/>
        <w:spacing w:after="0" w:line="240" w:lineRule="exact"/>
        <w:ind w:right="-19"/>
        <w:jc w:val="both"/>
        <w:textAlignment w:val="baseline"/>
        <w:rPr>
          <w:rFonts w:ascii="SchoolBookAC" w:eastAsia="Times New Roman" w:hAnsi="SchoolBookAC" w:cs="Times New Roman"/>
          <w:sz w:val="24"/>
          <w:szCs w:val="24"/>
          <w:lang w:eastAsia="ru-RU"/>
        </w:rPr>
      </w:pPr>
      <w:r w:rsidRPr="00484794">
        <w:rPr>
          <w:rFonts w:ascii="SchoolBookAC" w:eastAsia="Times New Roman" w:hAnsi="SchoolBookAC" w:cs="Times New Roman"/>
          <w:sz w:val="24"/>
          <w:szCs w:val="24"/>
          <w:lang w:eastAsia="ru-RU"/>
        </w:rPr>
        <w:t xml:space="preserve">Рабочая программа  учебного  </w:t>
      </w:r>
      <w:r w:rsidRPr="00484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 "химия</w:t>
      </w:r>
      <w:r w:rsidRPr="004847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84794">
        <w:rPr>
          <w:rFonts w:ascii="SchoolBookAC" w:eastAsia="Times New Roman" w:hAnsi="SchoolBookAC" w:cs="Times New Roman"/>
          <w:sz w:val="24"/>
          <w:szCs w:val="24"/>
          <w:lang w:eastAsia="ru-RU"/>
        </w:rPr>
        <w:t xml:space="preserve">" для </w:t>
      </w:r>
      <w:proofErr w:type="gramStart"/>
      <w:r w:rsidRPr="00484794">
        <w:rPr>
          <w:rFonts w:ascii="SchoolBookAC" w:eastAsia="Times New Roman" w:hAnsi="SchoolBookAC" w:cs="Times New Roman"/>
          <w:sz w:val="24"/>
          <w:szCs w:val="24"/>
          <w:lang w:eastAsia="ru-RU"/>
        </w:rPr>
        <w:t>обучающихся</w:t>
      </w:r>
      <w:proofErr w:type="gramEnd"/>
      <w:r w:rsidRPr="00484794">
        <w:rPr>
          <w:rFonts w:ascii="SchoolBookAC" w:eastAsia="Times New Roman" w:hAnsi="SchoolBookAC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484794">
        <w:rPr>
          <w:rFonts w:ascii="SchoolBookAC" w:eastAsia="Times New Roman" w:hAnsi="SchoolBookAC" w:cs="Times New Roman"/>
          <w:sz w:val="24"/>
          <w:szCs w:val="24"/>
          <w:lang w:eastAsia="ru-RU"/>
        </w:rPr>
        <w:t xml:space="preserve"> класса, учебный план которого реализует основную образовательную программу основного общего образования  разработана на основе:</w:t>
      </w:r>
    </w:p>
    <w:p w:rsidR="00484794" w:rsidRPr="00484794" w:rsidRDefault="00484794" w:rsidP="004847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4794" w:rsidRPr="00484794" w:rsidRDefault="00484794" w:rsidP="00484794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84794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484794">
        <w:rPr>
          <w:rFonts w:ascii="Times New Roman" w:hAnsi="Times New Roman"/>
          <w:sz w:val="24"/>
          <w:szCs w:val="24"/>
        </w:rPr>
        <w:t>Излучинская</w:t>
      </w:r>
      <w:proofErr w:type="spellEnd"/>
      <w:r w:rsidRPr="00484794">
        <w:rPr>
          <w:rFonts w:ascii="Times New Roman" w:hAnsi="Times New Roman"/>
          <w:sz w:val="24"/>
          <w:szCs w:val="24"/>
        </w:rPr>
        <w:t xml:space="preserve"> общеобразовательная средняя школа № 1 с углубленным изучением отдельных предметов»;</w:t>
      </w:r>
    </w:p>
    <w:p w:rsidR="00484794" w:rsidRPr="00484794" w:rsidRDefault="00484794" w:rsidP="00484794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84794">
        <w:rPr>
          <w:rFonts w:ascii="Times New Roman" w:hAnsi="Times New Roman"/>
          <w:sz w:val="24"/>
          <w:szCs w:val="24"/>
        </w:rPr>
        <w:t xml:space="preserve">Учебника: </w:t>
      </w:r>
      <w:r>
        <w:rPr>
          <w:rFonts w:ascii="Times New Roman" w:hAnsi="Times New Roman"/>
          <w:sz w:val="24"/>
          <w:szCs w:val="24"/>
        </w:rPr>
        <w:t>Химия 8</w:t>
      </w:r>
      <w:r w:rsidRPr="00484794">
        <w:rPr>
          <w:rFonts w:ascii="Times New Roman" w:hAnsi="Times New Roman"/>
          <w:sz w:val="24"/>
          <w:szCs w:val="24"/>
        </w:rPr>
        <w:t xml:space="preserve"> класс.  О.С</w:t>
      </w:r>
      <w:r w:rsidR="00E53367">
        <w:rPr>
          <w:rFonts w:ascii="Times New Roman" w:hAnsi="Times New Roman"/>
          <w:sz w:val="24"/>
          <w:szCs w:val="24"/>
        </w:rPr>
        <w:t>. Габриелян</w:t>
      </w:r>
      <w:r w:rsidR="00320B47">
        <w:rPr>
          <w:rFonts w:ascii="Times New Roman" w:hAnsi="Times New Roman"/>
          <w:sz w:val="24"/>
          <w:szCs w:val="24"/>
        </w:rPr>
        <w:t xml:space="preserve"> И.Г. Остроумов С</w:t>
      </w:r>
      <w:r w:rsidR="009F362B">
        <w:rPr>
          <w:rFonts w:ascii="Times New Roman" w:hAnsi="Times New Roman"/>
          <w:sz w:val="24"/>
          <w:szCs w:val="24"/>
        </w:rPr>
        <w:t>.А. Сладков</w:t>
      </w:r>
      <w:proofErr w:type="gramStart"/>
      <w:r w:rsidR="009F362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9F362B">
        <w:rPr>
          <w:rFonts w:ascii="Times New Roman" w:hAnsi="Times New Roman"/>
          <w:sz w:val="24"/>
          <w:szCs w:val="24"/>
        </w:rPr>
        <w:t xml:space="preserve"> Москва, Дрофа 2020</w:t>
      </w:r>
      <w:r w:rsidRPr="00484794">
        <w:rPr>
          <w:rFonts w:ascii="Times New Roman" w:hAnsi="Times New Roman"/>
          <w:sz w:val="24"/>
          <w:szCs w:val="24"/>
        </w:rPr>
        <w:t xml:space="preserve"> год.</w:t>
      </w:r>
    </w:p>
    <w:p w:rsidR="00484794" w:rsidRPr="00484794" w:rsidRDefault="0056772E" w:rsidP="00484794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Химия. Примерные рабочие  программы. Предметная линия учебников  О.С.</w:t>
      </w:r>
      <w:r w:rsidR="00B71E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Габриеляна,  И.Г. Остроумова, С.А. Сладкова. </w:t>
      </w:r>
      <w:r w:rsidR="00B71E8D">
        <w:rPr>
          <w:rFonts w:ascii="Times New Roman" w:eastAsia="Arial Narrow" w:hAnsi="Times New Roman" w:cs="Times New Roman"/>
          <w:color w:val="000000"/>
          <w:sz w:val="24"/>
          <w:szCs w:val="24"/>
          <w:lang w:eastAsia="ru-RU" w:bidi="ru-RU"/>
        </w:rPr>
        <w:t xml:space="preserve"> 8-9 классы</w:t>
      </w:r>
      <w:r w:rsidR="00484794" w:rsidRPr="00484794">
        <w:rPr>
          <w:rFonts w:ascii="Times New Roman" w:eastAsia="Arial Narrow" w:hAnsi="Times New Roman" w:cs="Times New Roman"/>
          <w:color w:val="000000"/>
          <w:sz w:val="24"/>
          <w:szCs w:val="24"/>
          <w:lang w:eastAsia="ru-RU" w:bidi="ru-RU"/>
        </w:rPr>
        <w:t>: учебно</w:t>
      </w:r>
      <w:r>
        <w:rPr>
          <w:rFonts w:ascii="Times New Roman" w:eastAsia="Arial Narrow" w:hAnsi="Times New Roman" w:cs="Times New Roman"/>
          <w:color w:val="000000"/>
          <w:sz w:val="24"/>
          <w:szCs w:val="24"/>
          <w:lang w:eastAsia="ru-RU" w:bidi="ru-RU"/>
        </w:rPr>
        <w:t xml:space="preserve">е </w:t>
      </w:r>
      <w:r w:rsidR="00484794" w:rsidRPr="00484794">
        <w:rPr>
          <w:rFonts w:ascii="Times New Roman" w:eastAsia="Arial Narrow" w:hAnsi="Times New Roman" w:cs="Times New Roman"/>
          <w:color w:val="000000"/>
          <w:sz w:val="24"/>
          <w:szCs w:val="24"/>
          <w:lang w:eastAsia="ru-RU" w:bidi="ru-RU"/>
        </w:rPr>
        <w:t xml:space="preserve"> пособие</w:t>
      </w:r>
      <w:r>
        <w:rPr>
          <w:rFonts w:ascii="Times New Roman" w:eastAsia="Arial Narrow" w:hAnsi="Times New Roman" w:cs="Times New Roman"/>
          <w:color w:val="000000"/>
          <w:sz w:val="24"/>
          <w:szCs w:val="24"/>
          <w:lang w:eastAsia="ru-RU" w:bidi="ru-RU"/>
        </w:rPr>
        <w:t xml:space="preserve"> для общеобразовательных орга</w:t>
      </w:r>
      <w:r w:rsidR="009F362B">
        <w:rPr>
          <w:rFonts w:ascii="Times New Roman" w:eastAsia="Arial Narrow" w:hAnsi="Times New Roman" w:cs="Times New Roman"/>
          <w:color w:val="000000"/>
          <w:sz w:val="24"/>
          <w:szCs w:val="24"/>
          <w:lang w:eastAsia="ru-RU" w:bidi="ru-RU"/>
        </w:rPr>
        <w:t>низаций - М.</w:t>
      </w:r>
      <w:proofErr w:type="gramStart"/>
      <w:r w:rsidR="009F362B">
        <w:rPr>
          <w:rFonts w:ascii="Times New Roman" w:eastAsia="Arial Narrow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="009F362B">
        <w:rPr>
          <w:rFonts w:ascii="Times New Roman" w:eastAsia="Arial Narrow" w:hAnsi="Times New Roman" w:cs="Times New Roman"/>
          <w:color w:val="000000"/>
          <w:sz w:val="24"/>
          <w:szCs w:val="24"/>
          <w:lang w:eastAsia="ru-RU" w:bidi="ru-RU"/>
        </w:rPr>
        <w:t xml:space="preserve"> Просвещение, 2020</w:t>
      </w:r>
      <w:r w:rsidR="00992363">
        <w:rPr>
          <w:rFonts w:ascii="Times New Roman" w:eastAsia="Arial Narrow" w:hAnsi="Times New Roman" w:cs="Times New Roman"/>
          <w:color w:val="000000"/>
          <w:sz w:val="24"/>
          <w:szCs w:val="24"/>
          <w:lang w:eastAsia="ru-RU" w:bidi="ru-RU"/>
        </w:rPr>
        <w:t xml:space="preserve"> год.</w:t>
      </w:r>
    </w:p>
    <w:p w:rsidR="00484794" w:rsidRPr="00484794" w:rsidRDefault="00484794" w:rsidP="00484794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84794">
        <w:rPr>
          <w:rFonts w:ascii="Times New Roman" w:hAnsi="Times New Roman"/>
          <w:sz w:val="24"/>
          <w:szCs w:val="24"/>
        </w:rPr>
        <w:t>Локального акта школы «</w:t>
      </w:r>
      <w:r w:rsidRPr="00484794">
        <w:rPr>
          <w:rFonts w:ascii="Times New Roman" w:hAnsi="Times New Roman"/>
          <w:bCs/>
          <w:sz w:val="24"/>
          <w:szCs w:val="24"/>
        </w:rPr>
        <w:t xml:space="preserve">Положение о рабочей программе </w:t>
      </w:r>
      <w:r w:rsidRPr="00484794">
        <w:rPr>
          <w:rFonts w:ascii="Times New Roman" w:hAnsi="Times New Roman"/>
          <w:sz w:val="24"/>
          <w:szCs w:val="24"/>
        </w:rPr>
        <w:t>учебного предмета, курса, дисциплины (модуля) в муниципальном бюджетном общеобразовательном учреждении «</w:t>
      </w:r>
      <w:proofErr w:type="spellStart"/>
      <w:r w:rsidRPr="00484794">
        <w:rPr>
          <w:rFonts w:ascii="Times New Roman" w:hAnsi="Times New Roman"/>
          <w:sz w:val="24"/>
          <w:szCs w:val="24"/>
        </w:rPr>
        <w:t>Излучинская</w:t>
      </w:r>
      <w:proofErr w:type="spellEnd"/>
      <w:r w:rsidRPr="00484794">
        <w:rPr>
          <w:rFonts w:ascii="Times New Roman" w:hAnsi="Times New Roman"/>
          <w:sz w:val="24"/>
          <w:szCs w:val="24"/>
        </w:rPr>
        <w:t xml:space="preserve"> общеобразовательная средняя школа № 1  с углубленным изучением отдельных предметов».</w:t>
      </w:r>
    </w:p>
    <w:p w:rsidR="00484794" w:rsidRPr="00484794" w:rsidRDefault="00484794" w:rsidP="0048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794" w:rsidRPr="00484794" w:rsidRDefault="00484794" w:rsidP="0048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47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1.ПЛАНИРУЕМЫЕ РЕЗУЛЬТАТЫ</w:t>
      </w:r>
    </w:p>
    <w:p w:rsidR="00484794" w:rsidRPr="00484794" w:rsidRDefault="00484794" w:rsidP="0048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47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84794" w:rsidRPr="00484794" w:rsidRDefault="00484794" w:rsidP="0048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479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484794" w:rsidRPr="00484794" w:rsidRDefault="00484794" w:rsidP="00484794">
      <w:pPr>
        <w:spacing w:after="69" w:line="240" w:lineRule="auto"/>
        <w:rPr>
          <w:rFonts w:ascii="Times New Roman" w:hAnsi="Times New Roman"/>
          <w:b/>
          <w:sz w:val="24"/>
          <w:szCs w:val="24"/>
        </w:rPr>
      </w:pPr>
    </w:p>
    <w:p w:rsidR="00484794" w:rsidRPr="0042020F" w:rsidRDefault="00484794" w:rsidP="0042020F">
      <w:pPr>
        <w:pStyle w:val="a4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bidi="ru-RU"/>
        </w:rPr>
        <w:t>знание и понимание</w:t>
      </w:r>
      <w:r w:rsidRPr="0042020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: основных исторических событий, связанных с развитием химии; достижений в области химии и культурных традиций своей страны (в том числе научных); общемировых достижений в области химии; основных принципов и правил отношения к природе; основ здорового образа жизни и </w:t>
      </w:r>
      <w:proofErr w:type="spellStart"/>
      <w:r w:rsidRPr="0042020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здоровьесберегающих</w:t>
      </w:r>
      <w:proofErr w:type="spellEnd"/>
      <w:r w:rsidRPr="0042020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технологий; правил поведения</w:t>
      </w:r>
    </w:p>
    <w:p w:rsidR="00484794" w:rsidRPr="0042020F" w:rsidRDefault="00484794" w:rsidP="0042020F">
      <w:pPr>
        <w:pStyle w:val="a4"/>
        <w:widowControl w:val="0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202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основных прав и обязанностей гражданина (в том числе обучающегося), связанных с личностным, профессиональным и жизненным самоопределением; социальной значимости и содержания профессий, связанных с химией;</w:t>
      </w:r>
    </w:p>
    <w:p w:rsidR="00484794" w:rsidRPr="0042020F" w:rsidRDefault="00484794" w:rsidP="0042020F">
      <w:pPr>
        <w:pStyle w:val="a4"/>
        <w:widowControl w:val="0"/>
        <w:numPr>
          <w:ilvl w:val="0"/>
          <w:numId w:val="20"/>
        </w:numPr>
        <w:tabs>
          <w:tab w:val="left" w:pos="72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20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чувство гордости</w:t>
      </w:r>
      <w:r w:rsidRPr="004202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 российскую химическую науку и достижения ученых; уважение и принятие достижений химии; любовь и бережное отношение к природе; уважение и учет мнений окружающих к личным достижениям в изучении химии;</w:t>
      </w:r>
    </w:p>
    <w:p w:rsidR="00484794" w:rsidRPr="0042020F" w:rsidRDefault="00484794" w:rsidP="0042020F">
      <w:pPr>
        <w:pStyle w:val="a4"/>
        <w:widowControl w:val="0"/>
        <w:numPr>
          <w:ilvl w:val="0"/>
          <w:numId w:val="20"/>
        </w:numPr>
        <w:tabs>
          <w:tab w:val="left" w:pos="735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2020F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умение</w:t>
      </w:r>
      <w:r w:rsidRPr="0042020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устанавливать связи между целью изучения химии и тем, для чего это нужно; строить жизненные и профессиональные планы с учетом успешности изучения химии и собственных приоритетов.</w:t>
      </w:r>
    </w:p>
    <w:p w:rsidR="00484794" w:rsidRPr="00484794" w:rsidRDefault="00484794" w:rsidP="0048479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7"/>
        </w:rPr>
      </w:pPr>
      <w:r w:rsidRPr="00484794">
        <w:rPr>
          <w:rFonts w:ascii="Times New Roman" w:hAnsi="Times New Roman"/>
          <w:b/>
          <w:bCs/>
          <w:sz w:val="24"/>
          <w:szCs w:val="27"/>
        </w:rPr>
        <w:t>МЕТАПРЕДМЕТНЫЕ РЕЗУЛЬТАТЫ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42020F">
        <w:rPr>
          <w:rFonts w:ascii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 и искать самостоятельно средства достижения цели. 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(индивидуально или в группе) план решения проблемы (выполнения проекта). 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в диалоге с учителем совершенствовать самостоятельно выработанные критерии оценки. 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сравнение и классификацию, самостоятельно выбирая основания и критерии для указанных логических операций 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42020F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включающее установление причинно-следственных связей. 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тезисы, различные виды планов (простых, сложных и т.п.). Преобразовывать информацию из одного вида в другой (таблицу в текст и пр.). 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484794" w:rsidRPr="0042020F" w:rsidRDefault="00484794" w:rsidP="0042020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0F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42020F" w:rsidRPr="0042020F" w:rsidRDefault="00484794" w:rsidP="0042020F">
      <w:pPr>
        <w:pStyle w:val="a4"/>
        <w:widowControl w:val="0"/>
        <w:numPr>
          <w:ilvl w:val="0"/>
          <w:numId w:val="21"/>
        </w:numPr>
        <w:tabs>
          <w:tab w:val="left" w:pos="1134"/>
        </w:tabs>
        <w:spacing w:after="120" w:line="240" w:lineRule="auto"/>
        <w:rPr>
          <w:rFonts w:ascii="Times New Roman" w:hAnsi="Times New Roman"/>
          <w:sz w:val="24"/>
          <w:szCs w:val="28"/>
        </w:rPr>
      </w:pPr>
      <w:r w:rsidRPr="0042020F">
        <w:rPr>
          <w:rFonts w:ascii="Times New Roman" w:hAnsi="Times New Roman"/>
          <w:sz w:val="24"/>
          <w:szCs w:val="28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84794" w:rsidRPr="0042020F" w:rsidRDefault="00484794" w:rsidP="0042020F">
      <w:pPr>
        <w:pStyle w:val="a4"/>
        <w:widowControl w:val="0"/>
        <w:numPr>
          <w:ilvl w:val="0"/>
          <w:numId w:val="21"/>
        </w:numPr>
        <w:tabs>
          <w:tab w:val="left" w:pos="1134"/>
        </w:tabs>
        <w:spacing w:after="120" w:line="240" w:lineRule="auto"/>
        <w:rPr>
          <w:rFonts w:ascii="Times New Roman" w:hAnsi="Times New Roman"/>
          <w:sz w:val="24"/>
          <w:szCs w:val="28"/>
        </w:rPr>
      </w:pPr>
      <w:r w:rsidRPr="0042020F">
        <w:rPr>
          <w:rFonts w:ascii="Times New Roman" w:hAnsi="Times New Roman"/>
          <w:sz w:val="24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84794" w:rsidRPr="0042020F" w:rsidRDefault="00484794" w:rsidP="0042020F">
      <w:pPr>
        <w:pStyle w:val="a4"/>
        <w:widowControl w:val="0"/>
        <w:numPr>
          <w:ilvl w:val="0"/>
          <w:numId w:val="21"/>
        </w:numPr>
        <w:tabs>
          <w:tab w:val="left" w:pos="1134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2020F">
        <w:rPr>
          <w:rFonts w:ascii="Times New Roman" w:hAnsi="Times New Roman"/>
          <w:sz w:val="24"/>
          <w:szCs w:val="28"/>
        </w:rPr>
        <w:t>формирование и развитие компетентности в области использования информационно-коммуникационных технологий</w:t>
      </w:r>
      <w:proofErr w:type="gramStart"/>
      <w:r w:rsidRPr="0042020F">
        <w:rPr>
          <w:rFonts w:ascii="Times New Roman" w:hAnsi="Times New Roman"/>
          <w:sz w:val="24"/>
          <w:szCs w:val="28"/>
        </w:rPr>
        <w:t xml:space="preserve"> .</w:t>
      </w:r>
      <w:proofErr w:type="gramEnd"/>
    </w:p>
    <w:p w:rsidR="00484794" w:rsidRPr="00484794" w:rsidRDefault="00484794" w:rsidP="0048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794" w:rsidRPr="00484794" w:rsidRDefault="00484794" w:rsidP="0048479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84794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:rsidR="000E73A9" w:rsidRPr="0042020F" w:rsidRDefault="000E73A9" w:rsidP="0042020F">
      <w:pPr>
        <w:pStyle w:val="a4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знать: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химическую символику: знаки химических элементов, формулы химических веществ и уравнения химических реакций;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hAnsi="Times New Roman" w:cs="Times New Roman"/>
          <w:sz w:val="24"/>
          <w:szCs w:val="24"/>
        </w:rPr>
        <w:t>основные формы существования химического элемента (свободные атомы, простые и сложные вещества);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F">
        <w:rPr>
          <w:rFonts w:ascii="Times New Roman" w:hAnsi="Times New Roman" w:cs="Times New Roman"/>
          <w:sz w:val="24"/>
          <w:szCs w:val="24"/>
        </w:rPr>
        <w:t xml:space="preserve">основные сведения о строении атомов элементов малых периодов,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F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F06356" w:rsidRPr="0042020F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="00F06356" w:rsidRPr="0042020F">
        <w:rPr>
          <w:rFonts w:ascii="Times New Roman" w:hAnsi="Times New Roman" w:cs="Times New Roman"/>
          <w:sz w:val="24"/>
          <w:szCs w:val="24"/>
        </w:rPr>
        <w:t>хим</w:t>
      </w:r>
      <w:proofErr w:type="gramStart"/>
      <w:r w:rsidR="00F06356" w:rsidRPr="0042020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06356" w:rsidRPr="0042020F">
        <w:rPr>
          <w:rFonts w:ascii="Times New Roman" w:hAnsi="Times New Roman" w:cs="Times New Roman"/>
          <w:sz w:val="24"/>
          <w:szCs w:val="24"/>
        </w:rPr>
        <w:t>вязей</w:t>
      </w:r>
      <w:proofErr w:type="spellEnd"/>
      <w:r w:rsidR="00F06356" w:rsidRPr="0042020F">
        <w:rPr>
          <w:rFonts w:ascii="Times New Roman" w:hAnsi="Times New Roman" w:cs="Times New Roman"/>
          <w:sz w:val="24"/>
          <w:szCs w:val="24"/>
        </w:rPr>
        <w:t>;</w:t>
      </w:r>
      <w:r w:rsidR="00F06356" w:rsidRPr="0042020F">
        <w:rPr>
          <w:rFonts w:ascii="Times New Roman" w:hAnsi="Times New Roman" w:cs="Times New Roman"/>
          <w:sz w:val="24"/>
          <w:szCs w:val="24"/>
        </w:rPr>
        <w:tab/>
      </w:r>
      <w:r w:rsidR="00F06356" w:rsidRPr="0042020F">
        <w:rPr>
          <w:rFonts w:ascii="Times New Roman" w:hAnsi="Times New Roman" w:cs="Times New Roman"/>
          <w:sz w:val="24"/>
          <w:szCs w:val="24"/>
        </w:rPr>
        <w:tab/>
      </w:r>
      <w:r w:rsidR="00F06356" w:rsidRPr="0042020F">
        <w:rPr>
          <w:rFonts w:ascii="Times New Roman" w:hAnsi="Times New Roman" w:cs="Times New Roman"/>
          <w:sz w:val="24"/>
          <w:szCs w:val="24"/>
        </w:rPr>
        <w:tab/>
      </w:r>
      <w:r w:rsidR="00F06356" w:rsidRPr="0042020F">
        <w:rPr>
          <w:rFonts w:ascii="Times New Roman" w:hAnsi="Times New Roman" w:cs="Times New Roman"/>
          <w:sz w:val="24"/>
          <w:szCs w:val="24"/>
        </w:rPr>
        <w:tab/>
      </w:r>
      <w:r w:rsidR="00F06356" w:rsidRPr="0042020F">
        <w:rPr>
          <w:rFonts w:ascii="Times New Roman" w:hAnsi="Times New Roman" w:cs="Times New Roman"/>
          <w:sz w:val="24"/>
          <w:szCs w:val="24"/>
        </w:rPr>
        <w:tab/>
      </w:r>
      <w:r w:rsidR="00F06356" w:rsidRPr="0042020F">
        <w:rPr>
          <w:rFonts w:ascii="Times New Roman" w:hAnsi="Times New Roman" w:cs="Times New Roman"/>
          <w:sz w:val="24"/>
          <w:szCs w:val="24"/>
        </w:rPr>
        <w:tab/>
      </w:r>
      <w:r w:rsidRPr="00420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hAnsi="Times New Roman" w:cs="Times New Roman"/>
          <w:sz w:val="24"/>
          <w:szCs w:val="24"/>
        </w:rPr>
        <w:t>типы кристаллических решёток;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hAnsi="Times New Roman" w:cs="Times New Roman"/>
          <w:sz w:val="24"/>
          <w:szCs w:val="24"/>
        </w:rPr>
        <w:t xml:space="preserve">факторы, определяющие скорость </w:t>
      </w:r>
      <w:proofErr w:type="spellStart"/>
      <w:r w:rsidRPr="0042020F">
        <w:rPr>
          <w:rFonts w:ascii="Times New Roman" w:hAnsi="Times New Roman" w:cs="Times New Roman"/>
          <w:sz w:val="24"/>
          <w:szCs w:val="24"/>
        </w:rPr>
        <w:t>хим</w:t>
      </w:r>
      <w:proofErr w:type="gramStart"/>
      <w:r w:rsidRPr="004202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2020F">
        <w:rPr>
          <w:rFonts w:ascii="Times New Roman" w:hAnsi="Times New Roman" w:cs="Times New Roman"/>
          <w:sz w:val="24"/>
          <w:szCs w:val="24"/>
        </w:rPr>
        <w:t>еакций</w:t>
      </w:r>
      <w:proofErr w:type="spellEnd"/>
      <w:r w:rsidRPr="0042020F">
        <w:rPr>
          <w:rFonts w:ascii="Times New Roman" w:hAnsi="Times New Roman" w:cs="Times New Roman"/>
          <w:sz w:val="24"/>
          <w:szCs w:val="24"/>
        </w:rPr>
        <w:t xml:space="preserve"> и состояние химического равновесия;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20F">
        <w:rPr>
          <w:rFonts w:ascii="Times New Roman" w:hAnsi="Times New Roman" w:cs="Times New Roman"/>
          <w:sz w:val="24"/>
          <w:szCs w:val="24"/>
        </w:rPr>
        <w:t>классификацию  химических реакций по различным признакам;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20F">
        <w:rPr>
          <w:rFonts w:ascii="Times New Roman" w:hAnsi="Times New Roman" w:cs="Times New Roman"/>
          <w:sz w:val="24"/>
          <w:szCs w:val="24"/>
        </w:rPr>
        <w:t>сущность электролитической диссоциации;</w:t>
      </w:r>
      <w:r w:rsidRPr="0042020F">
        <w:rPr>
          <w:rFonts w:ascii="Times New Roman" w:hAnsi="Times New Roman" w:cs="Times New Roman"/>
          <w:sz w:val="24"/>
          <w:szCs w:val="24"/>
        </w:rPr>
        <w:tab/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42020F">
        <w:rPr>
          <w:rFonts w:ascii="Times New Roman" w:eastAsia="Times New Roman" w:hAnsi="Times New Roman" w:cs="Times New Roman"/>
          <w:sz w:val="24"/>
          <w:szCs w:val="24"/>
        </w:rPr>
        <w:t>неэлектролит</w:t>
      </w:r>
      <w:proofErr w:type="spellEnd"/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, электролитическая диссоциация, окислитель и восстановитель, окисление и восстановление; </w:t>
      </w:r>
      <w:proofErr w:type="gramEnd"/>
    </w:p>
    <w:p w:rsidR="000E73A9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0E73A9" w:rsidRPr="000E73A9" w:rsidRDefault="000E73A9" w:rsidP="0042020F">
      <w:pPr>
        <w:widowControl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0F" w:rsidRPr="0042020F" w:rsidRDefault="0042020F" w:rsidP="0042020F">
      <w:pPr>
        <w:pStyle w:val="a4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Учащиеся должны  </w:t>
      </w:r>
      <w:r w:rsidR="000E73A9" w:rsidRPr="0042020F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="000E73A9" w:rsidRPr="0042020F">
        <w:rPr>
          <w:rFonts w:ascii="Times New Roman" w:eastAsia="Times New Roman" w:hAnsi="Times New Roman" w:cs="Times New Roman"/>
          <w:sz w:val="24"/>
          <w:szCs w:val="24"/>
        </w:rPr>
        <w:t xml:space="preserve"> называть: химические элементы, соединения изученных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3A9" w:rsidRPr="0042020F">
        <w:rPr>
          <w:rFonts w:ascii="Times New Roman" w:eastAsia="Times New Roman" w:hAnsi="Times New Roman" w:cs="Times New Roman"/>
          <w:sz w:val="24"/>
          <w:szCs w:val="24"/>
        </w:rPr>
        <w:t xml:space="preserve">классов; объяснять: физический смысл атомного (порядкового) номера химического 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3A9" w:rsidRPr="0042020F">
        <w:rPr>
          <w:rFonts w:ascii="Times New Roman" w:eastAsia="Times New Roman" w:hAnsi="Times New Roman" w:cs="Times New Roman"/>
          <w:sz w:val="24"/>
          <w:szCs w:val="24"/>
        </w:rPr>
        <w:t xml:space="preserve">элемента,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3A9" w:rsidRPr="0042020F">
        <w:rPr>
          <w:rFonts w:ascii="Times New Roman" w:eastAsia="Times New Roman" w:hAnsi="Times New Roman" w:cs="Times New Roman"/>
          <w:sz w:val="24"/>
          <w:szCs w:val="24"/>
        </w:rPr>
        <w:t xml:space="preserve">номеров группы и периода, к которым элемент принадлежит в периодической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3A9" w:rsidRPr="0042020F">
        <w:rPr>
          <w:rFonts w:ascii="Times New Roman" w:eastAsia="Times New Roman" w:hAnsi="Times New Roman" w:cs="Times New Roman"/>
          <w:sz w:val="24"/>
          <w:szCs w:val="24"/>
        </w:rPr>
        <w:t xml:space="preserve">системе Д.И.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3A9" w:rsidRPr="0042020F">
        <w:rPr>
          <w:rFonts w:ascii="Times New Roman" w:eastAsia="Times New Roman" w:hAnsi="Times New Roman" w:cs="Times New Roman"/>
          <w:sz w:val="24"/>
          <w:szCs w:val="24"/>
        </w:rPr>
        <w:t xml:space="preserve">Менделеева;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закономерности изменения свойств элементов в пределах малых периодов и главных </w:t>
      </w:r>
      <w:r w:rsidR="0042020F" w:rsidRPr="004202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подгрупп; сущность реакций ионного обмена;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характеризовать: химические элементы (от водорода до кальция) на основе их положения в </w:t>
      </w:r>
      <w:r w:rsidR="0042020F" w:rsidRPr="004202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периодической системе Д.И. Менделеева и особенностей строения их атомов;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связь между составом, строением и свойствами веществ; химические свойства основных </w:t>
      </w:r>
      <w:r w:rsidR="0042020F"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классов неорганических веществ; определять: состав веществ по их формулам, </w:t>
      </w:r>
      <w:r w:rsidR="0042020F"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принадлежность веществ к   определенному классу соединений, типы химических реакций, </w:t>
      </w:r>
      <w:r w:rsidR="0042020F" w:rsidRPr="004202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валентность и степень окисления элемента в соединениях, тип химической связи в </w:t>
      </w:r>
      <w:r w:rsidR="0042020F" w:rsidRPr="004202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соединениях, возможность протекания реакций ионного обмена;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2020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формулы неорганических соединений изученных классов;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схемы строения атомов первых 20 элементов периодической системы Д.И. Менделеева; уравнения химических реакций;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4202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с химической посудой и лабораторным оборудованием; распознавать опытным </w:t>
      </w:r>
      <w:r w:rsidR="0042020F" w:rsidRPr="004202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42020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растворы кислот и щелочей, хлори</w:t>
      </w:r>
      <w:proofErr w:type="gramStart"/>
      <w:r w:rsidRPr="0042020F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, сульфат-, карбонат-ионы; </w:t>
      </w:r>
    </w:p>
    <w:p w:rsidR="0042020F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>вычислять</w:t>
      </w:r>
      <w:r w:rsidRPr="0042020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</w:t>
      </w:r>
      <w:r w:rsidR="0042020F" w:rsidRPr="0042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>вещества в растворе;</w:t>
      </w:r>
    </w:p>
    <w:p w:rsidR="000E73A9" w:rsidRPr="0042020F" w:rsidRDefault="000E73A9" w:rsidP="0042020F">
      <w:pPr>
        <w:pStyle w:val="a4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количество вещества, объем или массу по количеству вещества, объему или массе </w:t>
      </w:r>
      <w:r w:rsidR="0042020F" w:rsidRPr="004202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>реагентов или продуктов реакции;</w:t>
      </w:r>
    </w:p>
    <w:p w:rsidR="0042020F" w:rsidRPr="0042020F" w:rsidRDefault="000E73A9" w:rsidP="0042020F">
      <w:pPr>
        <w:pStyle w:val="a4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 </w:t>
      </w:r>
      <w:r w:rsidR="0042020F" w:rsidRPr="004202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>повседневной жизни</w:t>
      </w:r>
      <w:r w:rsidRPr="004202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020F">
        <w:rPr>
          <w:rFonts w:ascii="Times New Roman" w:eastAsia="Times New Roman" w:hAnsi="Times New Roman" w:cs="Times New Roman"/>
          <w:sz w:val="24"/>
          <w:szCs w:val="24"/>
        </w:rPr>
        <w:t>для: безопасного обращения с веществами и материалами; экологически грамотного поведения в окружающей среде;</w:t>
      </w:r>
    </w:p>
    <w:p w:rsidR="0042020F" w:rsidRPr="0042020F" w:rsidRDefault="000E73A9" w:rsidP="0042020F">
      <w:pPr>
        <w:pStyle w:val="a4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 xml:space="preserve">оценки влияния химического загрязнения окружающей среды на организм человека; критической оценки информации о веществах, используемых в быту; </w:t>
      </w:r>
    </w:p>
    <w:p w:rsidR="000E73A9" w:rsidRPr="0042020F" w:rsidRDefault="000E73A9" w:rsidP="0042020F">
      <w:pPr>
        <w:pStyle w:val="a4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0F">
        <w:rPr>
          <w:rFonts w:ascii="Times New Roman" w:eastAsia="Times New Roman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0E73A9" w:rsidRPr="000E73A9" w:rsidRDefault="000E73A9" w:rsidP="0042020F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0E73A9" w:rsidRPr="000E73A9" w:rsidRDefault="000E73A9" w:rsidP="00907B8F">
      <w:pPr>
        <w:widowControl w:val="0"/>
        <w:spacing w:after="0" w:line="235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5010A" w:rsidRPr="00D45359" w:rsidRDefault="0065010A" w:rsidP="00B03C55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3C0349">
        <w:rPr>
          <w:rFonts w:ascii="Times New Roman" w:hAnsi="Times New Roman" w:cs="Times New Roman"/>
          <w:b/>
        </w:rPr>
        <w:t>.СОДЕРЖАНИЕ УЧЕБНОГО ПРЕДМЕТА</w:t>
      </w:r>
    </w:p>
    <w:p w:rsidR="00B03C55" w:rsidRDefault="001C117A" w:rsidP="00B03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Начальные понятия и законы химии (20</w:t>
      </w:r>
      <w:r w:rsidR="000E73A9" w:rsidRPr="000E7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B03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аса</w:t>
      </w:r>
      <w:proofErr w:type="gramStart"/>
      <w:r w:rsidR="000E73A9" w:rsidRPr="000E7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6A1AA5" w:rsidRDefault="001C117A" w:rsidP="00C73AD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и вещества.  Свойства веществ. </w:t>
      </w:r>
      <w:r w:rsidR="00CE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материаловедение. </w:t>
      </w:r>
      <w:r w:rsidR="00CE76A7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химии в жизни че</w:t>
      </w:r>
      <w:r w:rsidR="00CE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ловека. </w:t>
      </w:r>
      <w:proofErr w:type="spellStart"/>
      <w:r w:rsidR="00CE76A7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Хемофилия</w:t>
      </w:r>
      <w:proofErr w:type="spellEnd"/>
      <w:r w:rsidR="00CE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E76A7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хемофобия</w:t>
      </w:r>
      <w:proofErr w:type="spellEnd"/>
      <w:r w:rsidR="00CE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Методы изучения химии.  Модели: знаковые, символьные. Газы. Жидкости. Твердые тела. Взаимные переходы </w:t>
      </w:r>
      <w:proofErr w:type="gramStart"/>
      <w:r w:rsidR="00CE76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="00CE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ас. Физические явления</w:t>
      </w:r>
      <w:proofErr w:type="gramStart"/>
      <w:r w:rsidR="00CE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CE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чистые вещества и смеси. Способы разделения смесей. Применение способов в практике. </w:t>
      </w:r>
      <w:r w:rsidR="000E73A9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химическом элементе и формах его существования: свободных атомах</w:t>
      </w:r>
      <w:r w:rsidR="00CE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простых и сложных веществах.  </w:t>
      </w:r>
      <w:r w:rsidR="000E73A9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</w:t>
      </w:r>
      <w:r w:rsidR="0011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 по формуле вещества. </w:t>
      </w:r>
      <w:r w:rsidR="000E73A9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 </w:t>
      </w:r>
      <w:r w:rsidR="006A1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реакций. Типы химических реакций. Катализ и катализаторы.</w:t>
      </w:r>
    </w:p>
    <w:p w:rsidR="00E91F32" w:rsidRPr="00E91F32" w:rsidRDefault="00E91F32" w:rsidP="009A271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E91F32" w:rsidRPr="00C73ADD" w:rsidRDefault="00E91F32" w:rsidP="00C73ADD">
      <w:pPr>
        <w:pStyle w:val="a4"/>
        <w:numPr>
          <w:ilvl w:val="0"/>
          <w:numId w:val="2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Ознакомление с коллекцией лабораторной посуды.</w:t>
      </w:r>
    </w:p>
    <w:p w:rsidR="00E91F32" w:rsidRPr="00C73ADD" w:rsidRDefault="00E91F32" w:rsidP="00C73ADD">
      <w:pPr>
        <w:pStyle w:val="a4"/>
        <w:numPr>
          <w:ilvl w:val="0"/>
          <w:numId w:val="2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Проверка герметичности  прибора для получения газов</w:t>
      </w:r>
    </w:p>
    <w:p w:rsidR="00E91F32" w:rsidRPr="00C73ADD" w:rsidRDefault="00E91F32" w:rsidP="00C73ADD">
      <w:pPr>
        <w:pStyle w:val="a4"/>
        <w:numPr>
          <w:ilvl w:val="0"/>
          <w:numId w:val="2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Ознакомление  с минералами, образующими грунт</w:t>
      </w:r>
    </w:p>
    <w:p w:rsidR="00E91F32" w:rsidRPr="00C73ADD" w:rsidRDefault="00E91F32" w:rsidP="00C73ADD">
      <w:pPr>
        <w:pStyle w:val="a4"/>
        <w:numPr>
          <w:ilvl w:val="0"/>
          <w:numId w:val="2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Приготовление смеси серы и железных стружек</w:t>
      </w:r>
    </w:p>
    <w:p w:rsidR="00E91F32" w:rsidRPr="00C73ADD" w:rsidRDefault="00E91F32" w:rsidP="00C73ADD">
      <w:pPr>
        <w:pStyle w:val="a4"/>
        <w:numPr>
          <w:ilvl w:val="0"/>
          <w:numId w:val="2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Взаимодействие растворов хлоридов и иодидов калия с нитратом серебра</w:t>
      </w:r>
    </w:p>
    <w:p w:rsidR="00E91F32" w:rsidRPr="00C73ADD" w:rsidRDefault="00E91F32" w:rsidP="00C73ADD">
      <w:pPr>
        <w:pStyle w:val="a4"/>
        <w:numPr>
          <w:ilvl w:val="0"/>
          <w:numId w:val="2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Получение гидроксида меди и изучение </w:t>
      </w:r>
      <w:r w:rsidR="009A2714" w:rsidRPr="00C73ADD">
        <w:rPr>
          <w:rFonts w:ascii="Times New Roman" w:eastAsia="Times New Roman" w:hAnsi="Times New Roman" w:cs="Times New Roman"/>
          <w:sz w:val="24"/>
          <w:szCs w:val="24"/>
        </w:rPr>
        <w:t>его свойств</w:t>
      </w:r>
    </w:p>
    <w:p w:rsidR="009A2714" w:rsidRPr="00C73ADD" w:rsidRDefault="009A2714" w:rsidP="00C73ADD">
      <w:pPr>
        <w:pStyle w:val="a4"/>
        <w:numPr>
          <w:ilvl w:val="0"/>
          <w:numId w:val="2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Взаимодействие соды с водой</w:t>
      </w:r>
    </w:p>
    <w:p w:rsidR="009A2714" w:rsidRPr="00C73ADD" w:rsidRDefault="009A2714" w:rsidP="00C73ADD">
      <w:pPr>
        <w:pStyle w:val="a4"/>
        <w:numPr>
          <w:ilvl w:val="0"/>
          <w:numId w:val="2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Взаимодействие щелочи с кислотой</w:t>
      </w:r>
    </w:p>
    <w:p w:rsidR="009A2714" w:rsidRPr="00C73ADD" w:rsidRDefault="009A2714" w:rsidP="00C73ADD">
      <w:pPr>
        <w:pStyle w:val="a4"/>
        <w:numPr>
          <w:ilvl w:val="0"/>
          <w:numId w:val="2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Взаимодействие щелочи с солью железа</w:t>
      </w:r>
    </w:p>
    <w:p w:rsidR="009A2714" w:rsidRPr="009A2714" w:rsidRDefault="009A2714" w:rsidP="009A271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работы:</w:t>
      </w:r>
    </w:p>
    <w:p w:rsidR="009A2714" w:rsidRDefault="009A2714" w:rsidP="009A2714">
      <w:pPr>
        <w:pStyle w:val="a4"/>
        <w:numPr>
          <w:ilvl w:val="0"/>
          <w:numId w:val="2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Техника безопасности и химическая посуда</w:t>
      </w:r>
    </w:p>
    <w:p w:rsidR="009A2714" w:rsidRPr="009A2714" w:rsidRDefault="009A2714" w:rsidP="009A2714">
      <w:pPr>
        <w:pStyle w:val="a4"/>
        <w:numPr>
          <w:ilvl w:val="0"/>
          <w:numId w:val="2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Наблюдения за горящей свечой</w:t>
      </w:r>
      <w:r w:rsidRPr="009A2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3A9" w:rsidRPr="009A2714" w:rsidRDefault="000E73A9" w:rsidP="009A271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A9">
        <w:rPr>
          <w:rFonts w:ascii="Times New Roman" w:hAnsi="Times New Roman" w:cs="Times New Roman"/>
          <w:sz w:val="24"/>
          <w:szCs w:val="24"/>
        </w:rPr>
        <w:t>.</w:t>
      </w:r>
    </w:p>
    <w:p w:rsidR="00A31C85" w:rsidRDefault="00AD5000" w:rsidP="00A31C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Важнейшие представители  неорганических веществ. Количественные отношения в химии (18 </w:t>
      </w:r>
      <w:r w:rsidR="000E73A9" w:rsidRPr="000E7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асов</w:t>
      </w:r>
      <w:r w:rsidR="000E73A9" w:rsidRPr="000E7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05FAD" w:rsidRDefault="000E73A9" w:rsidP="00C73AD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 и его состав. Кислород. Оксиды. </w:t>
      </w:r>
      <w:r w:rsidR="00305FAD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оксидов: вода, углекислый газ и негашеная известь. Представители летучих водородных соединений: </w:t>
      </w:r>
      <w:proofErr w:type="spellStart"/>
      <w:r w:rsidR="00305FAD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="00305FAD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аммиак. </w:t>
      </w:r>
      <w:r w:rsid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Водород. Кислоты. </w:t>
      </w:r>
      <w:r w:rsidR="00305FAD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Кислоты, их состав и названия. Классификация кислот. Представители кислот: </w:t>
      </w:r>
      <w:proofErr w:type="gramStart"/>
      <w:r w:rsidR="00305FAD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серная</w:t>
      </w:r>
      <w:proofErr w:type="gramEnd"/>
      <w:r w:rsidR="00305FAD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соляная и азотная. Изменение окраски индикаторов в кислотной среде.</w:t>
      </w:r>
      <w:r w:rsidR="00A3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FAD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 Изменение окраски</w:t>
      </w:r>
      <w:r w:rsid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индикаторов в щелочной среде.  </w:t>
      </w:r>
      <w:r w:rsidR="00305FAD"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 как производные кислот и оснований. Их состав и названия. Растворимость солей в воде. Представители солей: хлорид натр</w:t>
      </w:r>
      <w:r w:rsid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карбонат и фосфат кальция.  Количество вещества. </w:t>
      </w:r>
      <w:proofErr w:type="gramStart"/>
      <w:r w:rsid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Молярный</w:t>
      </w:r>
      <w:proofErr w:type="gramEnd"/>
      <w:r w:rsid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обьем</w:t>
      </w:r>
      <w:proofErr w:type="spellEnd"/>
      <w:r w:rsid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газов. Расчеты по химическим уравнениям. Вода. Основания. Растворы. Массовая доля. </w:t>
      </w:r>
    </w:p>
    <w:p w:rsidR="00E31E8A" w:rsidRPr="00E91F32" w:rsidRDefault="00E31E8A" w:rsidP="00E31E8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305FAD" w:rsidRPr="00C73ADD" w:rsidRDefault="00E31E8A" w:rsidP="00C73ADD">
      <w:pPr>
        <w:pStyle w:val="a4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Помутнение известковой воды</w:t>
      </w:r>
    </w:p>
    <w:p w:rsidR="00E31E8A" w:rsidRPr="00C73ADD" w:rsidRDefault="00E31E8A" w:rsidP="00C73ADD">
      <w:pPr>
        <w:pStyle w:val="a4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Получение водорода</w:t>
      </w:r>
    </w:p>
    <w:p w:rsidR="00E31E8A" w:rsidRPr="00C73ADD" w:rsidRDefault="00E31E8A" w:rsidP="00C73ADD">
      <w:pPr>
        <w:pStyle w:val="a4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Распознавание кислот с помощью индикатора</w:t>
      </w:r>
    </w:p>
    <w:p w:rsidR="00E31E8A" w:rsidRDefault="00E31E8A" w:rsidP="00E31E8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работы:</w:t>
      </w:r>
    </w:p>
    <w:p w:rsidR="00E31E8A" w:rsidRPr="00E31E8A" w:rsidRDefault="00E31E8A" w:rsidP="00E31E8A">
      <w:pPr>
        <w:pStyle w:val="a4"/>
        <w:numPr>
          <w:ilvl w:val="0"/>
          <w:numId w:val="2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E8A">
        <w:rPr>
          <w:rFonts w:ascii="Times New Roman" w:eastAsia="Times New Roman" w:hAnsi="Times New Roman" w:cs="Times New Roman"/>
          <w:sz w:val="24"/>
          <w:szCs w:val="24"/>
        </w:rPr>
        <w:t>Получение, собирание кислорода</w:t>
      </w:r>
    </w:p>
    <w:p w:rsidR="00E31E8A" w:rsidRPr="00E31E8A" w:rsidRDefault="00E31E8A" w:rsidP="00E31E8A">
      <w:pPr>
        <w:pStyle w:val="a4"/>
        <w:numPr>
          <w:ilvl w:val="0"/>
          <w:numId w:val="2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E8A">
        <w:rPr>
          <w:rFonts w:ascii="Times New Roman" w:eastAsia="Times New Roman" w:hAnsi="Times New Roman" w:cs="Times New Roman"/>
          <w:sz w:val="24"/>
          <w:szCs w:val="24"/>
        </w:rPr>
        <w:t>Получение, собирание водорода</w:t>
      </w:r>
    </w:p>
    <w:p w:rsidR="00E31E8A" w:rsidRPr="00E31E8A" w:rsidRDefault="00E31E8A" w:rsidP="00E31E8A">
      <w:pPr>
        <w:pStyle w:val="a4"/>
        <w:numPr>
          <w:ilvl w:val="0"/>
          <w:numId w:val="2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E8A">
        <w:rPr>
          <w:rFonts w:ascii="Times New Roman" w:eastAsia="Times New Roman" w:hAnsi="Times New Roman" w:cs="Times New Roman"/>
          <w:sz w:val="24"/>
          <w:szCs w:val="24"/>
        </w:rPr>
        <w:t>Приготовление раствора с заданной массовой долей растворенного вещества</w:t>
      </w:r>
    </w:p>
    <w:p w:rsidR="00E30D7E" w:rsidRDefault="00E30D7E" w:rsidP="008F5BE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C85" w:rsidRDefault="003D7176" w:rsidP="008F5B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классы неорганических соединений (10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7176" w:rsidRDefault="003D7176" w:rsidP="00C73AD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Оксиды, основания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соли: их классификация и химические свойства. Генетическая связь между классами неорганических соединений. </w:t>
      </w:r>
    </w:p>
    <w:p w:rsidR="003D7176" w:rsidRPr="00E91F32" w:rsidRDefault="003D7176" w:rsidP="008F5BE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3D7176" w:rsidRPr="00C73ADD" w:rsidRDefault="003D7176" w:rsidP="00C73ADD">
      <w:pPr>
        <w:pStyle w:val="a4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Взаимодействие оксида кальция с водой</w:t>
      </w:r>
    </w:p>
    <w:p w:rsidR="003D7176" w:rsidRPr="00C73ADD" w:rsidRDefault="003D7176" w:rsidP="00C73ADD">
      <w:pPr>
        <w:pStyle w:val="a4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Помутнение известковой воды</w:t>
      </w:r>
    </w:p>
    <w:p w:rsidR="003D7176" w:rsidRPr="00C73ADD" w:rsidRDefault="003D7176" w:rsidP="00C73ADD">
      <w:pPr>
        <w:pStyle w:val="a4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Реакция нейтрализации</w:t>
      </w:r>
    </w:p>
    <w:p w:rsidR="003D7176" w:rsidRPr="00C73ADD" w:rsidRDefault="003D7176" w:rsidP="00C73ADD">
      <w:pPr>
        <w:pStyle w:val="a4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 xml:space="preserve">Получение гидроксида железа </w:t>
      </w:r>
      <w:r w:rsidRPr="00C73ADD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73ADD">
        <w:rPr>
          <w:rFonts w:ascii="Times New Roman" w:eastAsia="Times New Roman" w:hAnsi="Times New Roman" w:cs="Times New Roman"/>
          <w:sz w:val="24"/>
          <w:szCs w:val="24"/>
        </w:rPr>
        <w:t xml:space="preserve"> и взаимодействие его с кислотой, разложение при нагревании</w:t>
      </w:r>
    </w:p>
    <w:p w:rsidR="003D7176" w:rsidRPr="00C73ADD" w:rsidRDefault="003D7176" w:rsidP="00C73ADD">
      <w:pPr>
        <w:pStyle w:val="a4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Взаимодействие кислот с металлами, солями.</w:t>
      </w:r>
    </w:p>
    <w:p w:rsidR="003D7176" w:rsidRPr="00C73ADD" w:rsidRDefault="003D7176" w:rsidP="00C73ADD">
      <w:pPr>
        <w:pStyle w:val="a4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Ознакомление с коллекцией солей</w:t>
      </w:r>
    </w:p>
    <w:p w:rsidR="003D7176" w:rsidRPr="00C73ADD" w:rsidRDefault="003D7176" w:rsidP="00C73ADD">
      <w:pPr>
        <w:pStyle w:val="a4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Взаимодействие сульфата меди с железом</w:t>
      </w:r>
    </w:p>
    <w:p w:rsidR="003D7176" w:rsidRPr="00C73ADD" w:rsidRDefault="003D7176" w:rsidP="00C73ADD">
      <w:pPr>
        <w:pStyle w:val="a4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Взаимодействие  солей с солями</w:t>
      </w:r>
    </w:p>
    <w:p w:rsidR="003D7176" w:rsidRPr="00C73ADD" w:rsidRDefault="003D7176" w:rsidP="00C73ADD">
      <w:pPr>
        <w:pStyle w:val="a4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ADD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классами</w:t>
      </w:r>
    </w:p>
    <w:p w:rsidR="003D7176" w:rsidRDefault="003D7176" w:rsidP="008F5BE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Практическая  работа:</w:t>
      </w:r>
    </w:p>
    <w:p w:rsidR="003D7176" w:rsidRDefault="003D7176" w:rsidP="008F5BE3">
      <w:pPr>
        <w:pStyle w:val="a4"/>
        <w:numPr>
          <w:ilvl w:val="0"/>
          <w:numId w:val="2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задач по теме «Основные классы неорганических веществ»</w:t>
      </w:r>
    </w:p>
    <w:p w:rsidR="006B7D24" w:rsidRDefault="006B7D24" w:rsidP="003D717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176" w:rsidRPr="00E30D7E" w:rsidRDefault="00E30D7E" w:rsidP="00C73ADD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D7E">
        <w:rPr>
          <w:rFonts w:ascii="Times New Roman" w:eastAsia="Times New Roman" w:hAnsi="Times New Roman" w:cs="Times New Roman"/>
          <w:b/>
          <w:sz w:val="24"/>
          <w:szCs w:val="24"/>
        </w:rPr>
        <w:t>Периодический закон  и ПСХЭ. Строение атома.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(8 часов)</w:t>
      </w:r>
    </w:p>
    <w:p w:rsidR="004253C3" w:rsidRDefault="000E73A9" w:rsidP="00C73AD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</w:t>
      </w: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 атомных ядер: протоны и нейтроны. Относительная атомная масса. Взаимосвязь понятий «протон», «нейтрон», «относительная атомная масса». </w:t>
      </w: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Изменение числа протонов в ядре атома — образование новых химических элементов. </w:t>
      </w: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 </w:t>
      </w: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Электроны. Строение электронных оболочек атомов химических элементов № 1—20 периодической системы Д. И. Менделеева. Понятие о завершенном и незавершенном электронном слое (энергетическом уровне). </w:t>
      </w: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 </w:t>
      </w: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</w:t>
      </w:r>
    </w:p>
    <w:p w:rsidR="004253C3" w:rsidRPr="00E91F32" w:rsidRDefault="004253C3" w:rsidP="00C73AD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4253C3" w:rsidRDefault="004253C3" w:rsidP="00C73AD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амфотерного гидроксида и изучение его свойств</w:t>
      </w:r>
    </w:p>
    <w:p w:rsidR="006B7D24" w:rsidRDefault="006B7D24" w:rsidP="00C73ADD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3C3" w:rsidRPr="004253C3" w:rsidRDefault="004253C3" w:rsidP="00C73ADD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Химическая связь.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Окислительн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восстановительные реакции. </w:t>
      </w:r>
      <w:r w:rsidR="000B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AA3E9A" w:rsidRDefault="00C25E4F" w:rsidP="00C73AD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окисления. Определение степени окисления элементов по химической формуле соединения.</w:t>
      </w:r>
      <w:r w:rsidRPr="00C2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Ковалентная неполярная химическая связь. Элек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тронные и структурные формулы. </w:t>
      </w: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атомов химических элементов-неметаллов между собой — образование бинарных соединений неметаллов. </w:t>
      </w:r>
      <w:proofErr w:type="spellStart"/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ковалентной полярной связи. </w:t>
      </w: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атомов химических элементов-металлов между собой — образование металлических кристаллов. Понятие о металлической связи. </w:t>
      </w:r>
      <w:r w:rsidRPr="000E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ОВР. Окислитель. Восстановитель. Составление уравнений методом электронного баланса.</w:t>
      </w:r>
    </w:p>
    <w:p w:rsidR="00AA3E9A" w:rsidRPr="00AA3E9A" w:rsidRDefault="00AA3E9A" w:rsidP="00C73AD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AA3E9A" w:rsidRDefault="00AA3E9A" w:rsidP="00C73AD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 модели, иллюстрирующей свойства металлической связи</w:t>
      </w:r>
    </w:p>
    <w:p w:rsidR="006B7D24" w:rsidRPr="00A318B7" w:rsidRDefault="00A318B7" w:rsidP="00C73AD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итоговый контроль. (</w:t>
      </w:r>
      <w:r w:rsidR="0000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B7D24" w:rsidRPr="00A3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51DF4" w:rsidRDefault="00B51DF4" w:rsidP="00C73AD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1DF4" w:rsidSect="0042020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1A"/>
    <w:multiLevelType w:val="hybridMultilevel"/>
    <w:tmpl w:val="1C98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7457"/>
    <w:multiLevelType w:val="hybridMultilevel"/>
    <w:tmpl w:val="E4BC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2A3C"/>
    <w:multiLevelType w:val="hybridMultilevel"/>
    <w:tmpl w:val="283AABE2"/>
    <w:lvl w:ilvl="0" w:tplc="F5B005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BA37677"/>
    <w:multiLevelType w:val="hybridMultilevel"/>
    <w:tmpl w:val="13EE003C"/>
    <w:lvl w:ilvl="0" w:tplc="36CCA78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26510D"/>
    <w:multiLevelType w:val="hybridMultilevel"/>
    <w:tmpl w:val="466CF362"/>
    <w:lvl w:ilvl="0" w:tplc="0ADC1AE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2F6F36"/>
    <w:multiLevelType w:val="hybridMultilevel"/>
    <w:tmpl w:val="5C9A05E6"/>
    <w:lvl w:ilvl="0" w:tplc="A2C8493E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620B8"/>
    <w:multiLevelType w:val="hybridMultilevel"/>
    <w:tmpl w:val="F640B892"/>
    <w:lvl w:ilvl="0" w:tplc="ACEE9AD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9892FD4"/>
    <w:multiLevelType w:val="hybridMultilevel"/>
    <w:tmpl w:val="10FC0FCC"/>
    <w:lvl w:ilvl="0" w:tplc="D5E2E508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1C1704"/>
    <w:multiLevelType w:val="hybridMultilevel"/>
    <w:tmpl w:val="8A14AD32"/>
    <w:lvl w:ilvl="0" w:tplc="C49080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33B66"/>
    <w:multiLevelType w:val="hybridMultilevel"/>
    <w:tmpl w:val="7F6E166C"/>
    <w:lvl w:ilvl="0" w:tplc="79289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C39AF"/>
    <w:multiLevelType w:val="hybridMultilevel"/>
    <w:tmpl w:val="5352D1D8"/>
    <w:lvl w:ilvl="0" w:tplc="096E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D56268"/>
    <w:multiLevelType w:val="hybridMultilevel"/>
    <w:tmpl w:val="C08A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D6E"/>
    <w:multiLevelType w:val="hybridMultilevel"/>
    <w:tmpl w:val="E168D358"/>
    <w:lvl w:ilvl="0" w:tplc="640A6E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8F5403"/>
    <w:multiLevelType w:val="hybridMultilevel"/>
    <w:tmpl w:val="410E0BD0"/>
    <w:lvl w:ilvl="0" w:tplc="79DA308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41CF2"/>
    <w:multiLevelType w:val="hybridMultilevel"/>
    <w:tmpl w:val="67104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16EDA"/>
    <w:multiLevelType w:val="hybridMultilevel"/>
    <w:tmpl w:val="643E3012"/>
    <w:lvl w:ilvl="0" w:tplc="4BBE21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4D421A2"/>
    <w:multiLevelType w:val="hybridMultilevel"/>
    <w:tmpl w:val="2B444088"/>
    <w:lvl w:ilvl="0" w:tplc="0B0C3F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461C0"/>
    <w:multiLevelType w:val="hybridMultilevel"/>
    <w:tmpl w:val="9300E11E"/>
    <w:lvl w:ilvl="0" w:tplc="8C9837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81D08"/>
    <w:multiLevelType w:val="hybridMultilevel"/>
    <w:tmpl w:val="85AA69BA"/>
    <w:lvl w:ilvl="0" w:tplc="32CC15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DC40F0"/>
    <w:multiLevelType w:val="hybridMultilevel"/>
    <w:tmpl w:val="F7FA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07BED"/>
    <w:multiLevelType w:val="hybridMultilevel"/>
    <w:tmpl w:val="F456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F19FC"/>
    <w:multiLevelType w:val="hybridMultilevel"/>
    <w:tmpl w:val="FE8AA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74377"/>
    <w:multiLevelType w:val="hybridMultilevel"/>
    <w:tmpl w:val="BB16D95C"/>
    <w:lvl w:ilvl="0" w:tplc="0D9807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C168FE"/>
    <w:multiLevelType w:val="hybridMultilevel"/>
    <w:tmpl w:val="6A98E748"/>
    <w:lvl w:ilvl="0" w:tplc="4B58F4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C2DDF"/>
    <w:multiLevelType w:val="hybridMultilevel"/>
    <w:tmpl w:val="0D561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4"/>
  </w:num>
  <w:num w:numId="16">
    <w:abstractNumId w:val="6"/>
  </w:num>
  <w:num w:numId="17">
    <w:abstractNumId w:val="3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15"/>
  </w:num>
  <w:num w:numId="23">
    <w:abstractNumId w:val="0"/>
  </w:num>
  <w:num w:numId="24">
    <w:abstractNumId w:val="11"/>
  </w:num>
  <w:num w:numId="25">
    <w:abstractNumId w:val="9"/>
  </w:num>
  <w:num w:numId="26">
    <w:abstractNumId w:val="20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76"/>
    <w:rsid w:val="000031B6"/>
    <w:rsid w:val="000049FA"/>
    <w:rsid w:val="00040F10"/>
    <w:rsid w:val="000467CC"/>
    <w:rsid w:val="00057634"/>
    <w:rsid w:val="00070BDC"/>
    <w:rsid w:val="00074E6F"/>
    <w:rsid w:val="0009355B"/>
    <w:rsid w:val="000B330F"/>
    <w:rsid w:val="000D4CBD"/>
    <w:rsid w:val="000E38F0"/>
    <w:rsid w:val="000E73A9"/>
    <w:rsid w:val="00104048"/>
    <w:rsid w:val="0011318A"/>
    <w:rsid w:val="00120FF1"/>
    <w:rsid w:val="00141882"/>
    <w:rsid w:val="0015713E"/>
    <w:rsid w:val="001846AD"/>
    <w:rsid w:val="001921B1"/>
    <w:rsid w:val="001A0C8D"/>
    <w:rsid w:val="001C117A"/>
    <w:rsid w:val="001E2E57"/>
    <w:rsid w:val="00223596"/>
    <w:rsid w:val="00230A6D"/>
    <w:rsid w:val="00241C17"/>
    <w:rsid w:val="00290AB9"/>
    <w:rsid w:val="002B2EC5"/>
    <w:rsid w:val="002C5D09"/>
    <w:rsid w:val="00305FAD"/>
    <w:rsid w:val="00315595"/>
    <w:rsid w:val="00317C59"/>
    <w:rsid w:val="00320B47"/>
    <w:rsid w:val="003220F3"/>
    <w:rsid w:val="003261A5"/>
    <w:rsid w:val="003D7176"/>
    <w:rsid w:val="0042020F"/>
    <w:rsid w:val="004253C3"/>
    <w:rsid w:val="00427D8A"/>
    <w:rsid w:val="00432185"/>
    <w:rsid w:val="004330E6"/>
    <w:rsid w:val="004353AA"/>
    <w:rsid w:val="00484794"/>
    <w:rsid w:val="004A6017"/>
    <w:rsid w:val="004A6656"/>
    <w:rsid w:val="004C1163"/>
    <w:rsid w:val="004E74B3"/>
    <w:rsid w:val="00501C0A"/>
    <w:rsid w:val="00517AC4"/>
    <w:rsid w:val="0055346E"/>
    <w:rsid w:val="0056772E"/>
    <w:rsid w:val="005C1E3E"/>
    <w:rsid w:val="005E21E7"/>
    <w:rsid w:val="0060693F"/>
    <w:rsid w:val="006336A0"/>
    <w:rsid w:val="0065010A"/>
    <w:rsid w:val="00660BF8"/>
    <w:rsid w:val="00695D39"/>
    <w:rsid w:val="006A1AA5"/>
    <w:rsid w:val="006B15CD"/>
    <w:rsid w:val="006B7D24"/>
    <w:rsid w:val="006D2125"/>
    <w:rsid w:val="00712B78"/>
    <w:rsid w:val="00717E2E"/>
    <w:rsid w:val="00744612"/>
    <w:rsid w:val="007A1CB7"/>
    <w:rsid w:val="007A6EF2"/>
    <w:rsid w:val="007B5297"/>
    <w:rsid w:val="007D54D9"/>
    <w:rsid w:val="00831185"/>
    <w:rsid w:val="00845703"/>
    <w:rsid w:val="00846BA8"/>
    <w:rsid w:val="00860D63"/>
    <w:rsid w:val="008D641B"/>
    <w:rsid w:val="008F5BE3"/>
    <w:rsid w:val="00902237"/>
    <w:rsid w:val="00907B8F"/>
    <w:rsid w:val="009826B9"/>
    <w:rsid w:val="00992363"/>
    <w:rsid w:val="00992C2B"/>
    <w:rsid w:val="009A2714"/>
    <w:rsid w:val="009F362B"/>
    <w:rsid w:val="009F5452"/>
    <w:rsid w:val="00A318B7"/>
    <w:rsid w:val="00A31C85"/>
    <w:rsid w:val="00A50C08"/>
    <w:rsid w:val="00A61816"/>
    <w:rsid w:val="00A76B30"/>
    <w:rsid w:val="00A82187"/>
    <w:rsid w:val="00AA3E9A"/>
    <w:rsid w:val="00AD5000"/>
    <w:rsid w:val="00AE6760"/>
    <w:rsid w:val="00AF35EF"/>
    <w:rsid w:val="00B03C55"/>
    <w:rsid w:val="00B2235A"/>
    <w:rsid w:val="00B34655"/>
    <w:rsid w:val="00B44949"/>
    <w:rsid w:val="00B47EE7"/>
    <w:rsid w:val="00B51DF4"/>
    <w:rsid w:val="00B6370F"/>
    <w:rsid w:val="00B71E8D"/>
    <w:rsid w:val="00B76FC3"/>
    <w:rsid w:val="00B81B82"/>
    <w:rsid w:val="00BF00D6"/>
    <w:rsid w:val="00C028F9"/>
    <w:rsid w:val="00C25E4F"/>
    <w:rsid w:val="00C42F94"/>
    <w:rsid w:val="00C70B95"/>
    <w:rsid w:val="00C73ADD"/>
    <w:rsid w:val="00C742DC"/>
    <w:rsid w:val="00C8641A"/>
    <w:rsid w:val="00CD2482"/>
    <w:rsid w:val="00CD630D"/>
    <w:rsid w:val="00CE76A7"/>
    <w:rsid w:val="00D249F1"/>
    <w:rsid w:val="00D41476"/>
    <w:rsid w:val="00D428B1"/>
    <w:rsid w:val="00D54224"/>
    <w:rsid w:val="00D607AA"/>
    <w:rsid w:val="00D63582"/>
    <w:rsid w:val="00D935D8"/>
    <w:rsid w:val="00DA1601"/>
    <w:rsid w:val="00DB57B0"/>
    <w:rsid w:val="00DF5492"/>
    <w:rsid w:val="00E1430D"/>
    <w:rsid w:val="00E20925"/>
    <w:rsid w:val="00E20EA3"/>
    <w:rsid w:val="00E25EB6"/>
    <w:rsid w:val="00E30D7E"/>
    <w:rsid w:val="00E31E8A"/>
    <w:rsid w:val="00E52158"/>
    <w:rsid w:val="00E53367"/>
    <w:rsid w:val="00E67B5A"/>
    <w:rsid w:val="00E90E2D"/>
    <w:rsid w:val="00E91F32"/>
    <w:rsid w:val="00EC7369"/>
    <w:rsid w:val="00EE769E"/>
    <w:rsid w:val="00F06356"/>
    <w:rsid w:val="00F40B4E"/>
    <w:rsid w:val="00F90F1E"/>
    <w:rsid w:val="00FF2517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E73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3A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Default">
    <w:name w:val="Default"/>
    <w:rsid w:val="000E7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"/>
    <w:basedOn w:val="a0"/>
    <w:rsid w:val="000E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0E7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"/>
    <w:basedOn w:val="a0"/>
    <w:rsid w:val="000E73A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0E7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0E7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rmal (Web)"/>
    <w:basedOn w:val="a"/>
    <w:unhideWhenUsed/>
    <w:rsid w:val="000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73A9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E7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B4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B5297"/>
  </w:style>
  <w:style w:type="paragraph" w:customStyle="1" w:styleId="a8">
    <w:name w:val="Стиль"/>
    <w:rsid w:val="0065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DA16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E73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3A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Default">
    <w:name w:val="Default"/>
    <w:rsid w:val="000E7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"/>
    <w:basedOn w:val="a0"/>
    <w:rsid w:val="000E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0E7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"/>
    <w:basedOn w:val="a0"/>
    <w:rsid w:val="000E73A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0E7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0E7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rmal (Web)"/>
    <w:basedOn w:val="a"/>
    <w:unhideWhenUsed/>
    <w:rsid w:val="000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73A9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E7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B4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B5297"/>
  </w:style>
  <w:style w:type="paragraph" w:customStyle="1" w:styleId="a8">
    <w:name w:val="Стиль"/>
    <w:rsid w:val="0065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DA16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18D9-8EF5-4BE4-A01B-601AEC4D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"Большетарховская ОСШ"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150</cp:revision>
  <cp:lastPrinted>2019-02-04T09:15:00Z</cp:lastPrinted>
  <dcterms:created xsi:type="dcterms:W3CDTF">2019-02-04T07:51:00Z</dcterms:created>
  <dcterms:modified xsi:type="dcterms:W3CDTF">2022-10-31T14:47:00Z</dcterms:modified>
</cp:coreProperties>
</file>