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B" w:rsidRDefault="00B25EBB" w:rsidP="00B25EBB">
      <w:pPr>
        <w:pStyle w:val="a6"/>
        <w:spacing w:after="0"/>
        <w:rPr>
          <w:sz w:val="24"/>
          <w:szCs w:val="24"/>
        </w:rPr>
      </w:pPr>
    </w:p>
    <w:p w:rsidR="00B25EBB" w:rsidRDefault="00B25EBB" w:rsidP="005171DF">
      <w:pPr>
        <w:pStyle w:val="a6"/>
        <w:spacing w:after="0"/>
        <w:ind w:right="-19" w:firstLine="0"/>
        <w:rPr>
          <w:sz w:val="24"/>
          <w:szCs w:val="24"/>
        </w:rPr>
      </w:pPr>
    </w:p>
    <w:p w:rsidR="003076AE" w:rsidRPr="0017019A" w:rsidRDefault="00D8430E" w:rsidP="0017019A">
      <w:pPr>
        <w:pStyle w:val="a6"/>
        <w:spacing w:after="0"/>
        <w:ind w:left="142" w:firstLine="284"/>
        <w:rPr>
          <w:sz w:val="24"/>
          <w:szCs w:val="24"/>
        </w:rPr>
      </w:pPr>
      <w:r w:rsidRPr="0017019A">
        <w:rPr>
          <w:sz w:val="24"/>
          <w:szCs w:val="24"/>
        </w:rPr>
        <w:t xml:space="preserve">           </w:t>
      </w:r>
      <w:r w:rsidR="00D43077" w:rsidRPr="0017019A">
        <w:rPr>
          <w:sz w:val="24"/>
          <w:szCs w:val="24"/>
        </w:rPr>
        <w:t xml:space="preserve">   </w:t>
      </w:r>
      <w:proofErr w:type="gramStart"/>
      <w:r w:rsidR="003076AE" w:rsidRPr="0017019A">
        <w:rPr>
          <w:sz w:val="24"/>
          <w:szCs w:val="24"/>
        </w:rPr>
        <w:t>Рабочая программа  учебного  предмета  "литература" для обучающихся 7 класса, учебный план которого реализует основную образовательную программу основного общего образования  разработана на основе:</w:t>
      </w:r>
      <w:proofErr w:type="gramEnd"/>
    </w:p>
    <w:p w:rsidR="003076AE" w:rsidRPr="0017019A" w:rsidRDefault="003076AE" w:rsidP="0017019A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0F9" w:rsidRPr="0017019A" w:rsidRDefault="00EA70F9" w:rsidP="0017019A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142" w:firstLine="284"/>
        <w:contextualSpacing/>
        <w:jc w:val="both"/>
        <w:rPr>
          <w:rFonts w:ascii="Times New Roman" w:hAnsi="Times New Roman"/>
          <w:szCs w:val="24"/>
        </w:rPr>
      </w:pPr>
      <w:r w:rsidRPr="0017019A">
        <w:rPr>
          <w:rFonts w:ascii="Times New Roman" w:eastAsia="HiddenHorzOCR" w:hAnsi="Times New Roman"/>
          <w:szCs w:val="24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EA70F9" w:rsidRPr="0017019A" w:rsidRDefault="00EA70F9" w:rsidP="0017019A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9A">
        <w:rPr>
          <w:rFonts w:ascii="Times New Roman" w:eastAsia="Times New Roman" w:hAnsi="Times New Roman" w:cs="Times New Roman"/>
          <w:sz w:val="24"/>
          <w:szCs w:val="24"/>
        </w:rPr>
        <w:t xml:space="preserve">Программы авторского коллектива: Литература. Рабочие программы. Предметная линия учебников под редакцией В.Я.Коровиной. 5—9 классы </w:t>
      </w:r>
      <w:proofErr w:type="gramStart"/>
      <w:r w:rsidRPr="0017019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17019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7019A">
        <w:rPr>
          <w:rFonts w:ascii="Times New Roman" w:eastAsia="Times New Roman" w:hAnsi="Times New Roman" w:cs="Times New Roman"/>
          <w:sz w:val="24"/>
          <w:szCs w:val="24"/>
        </w:rPr>
        <w:t>чеб.пособие</w:t>
      </w:r>
      <w:proofErr w:type="spellEnd"/>
      <w:r w:rsidRPr="0017019A">
        <w:rPr>
          <w:rFonts w:ascii="Times New Roman" w:eastAsia="Times New Roman" w:hAnsi="Times New Roman" w:cs="Times New Roman"/>
          <w:sz w:val="24"/>
          <w:szCs w:val="24"/>
        </w:rPr>
        <w:t xml:space="preserve"> для обще </w:t>
      </w:r>
      <w:proofErr w:type="spellStart"/>
      <w:r w:rsidRPr="0017019A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17019A">
        <w:rPr>
          <w:rFonts w:ascii="Times New Roman" w:eastAsia="Times New Roman" w:hAnsi="Times New Roman" w:cs="Times New Roman"/>
          <w:sz w:val="24"/>
          <w:szCs w:val="24"/>
        </w:rPr>
        <w:t>. организаций / [В. Я. Коровина, В. П. Журавлев, В. И. Коровин, Н. В. Беляева.]. — 2-е изд. — М.: Просвещение, 2014.;</w:t>
      </w:r>
    </w:p>
    <w:p w:rsidR="003076AE" w:rsidRPr="0017019A" w:rsidRDefault="003076AE" w:rsidP="0017019A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9A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17019A">
        <w:rPr>
          <w:rFonts w:ascii="Times New Roman" w:eastAsia="Times New Roman" w:hAnsi="Times New Roman" w:cs="Times New Roman"/>
          <w:sz w:val="24"/>
          <w:szCs w:val="24"/>
        </w:rPr>
        <w:t>Излучинская</w:t>
      </w:r>
      <w:proofErr w:type="spellEnd"/>
      <w:r w:rsidRPr="0017019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</w:t>
      </w:r>
    </w:p>
    <w:p w:rsidR="00D43077" w:rsidRPr="0017019A" w:rsidRDefault="00D43077" w:rsidP="0017019A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019A">
        <w:rPr>
          <w:rFonts w:ascii="Times New Roman" w:hAnsi="Times New Roman" w:cs="Times New Roman"/>
          <w:sz w:val="24"/>
          <w:szCs w:val="24"/>
        </w:rPr>
        <w:t>чебного плана МБОУ «</w:t>
      </w:r>
      <w:proofErr w:type="spellStart"/>
      <w:r w:rsidRPr="0017019A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17019A">
        <w:rPr>
          <w:rFonts w:ascii="Times New Roman" w:hAnsi="Times New Roman" w:cs="Times New Roman"/>
          <w:sz w:val="24"/>
          <w:szCs w:val="24"/>
        </w:rPr>
        <w:t xml:space="preserve"> ОСШУИОП№1»  на 2022 – 2023 учебный год.</w:t>
      </w:r>
    </w:p>
    <w:p w:rsidR="003076AE" w:rsidRPr="0017019A" w:rsidRDefault="001E03F9" w:rsidP="0017019A">
      <w:pPr>
        <w:pStyle w:val="a3"/>
        <w:numPr>
          <w:ilvl w:val="0"/>
          <w:numId w:val="3"/>
        </w:numPr>
        <w:ind w:left="142" w:firstLine="284"/>
        <w:contextualSpacing/>
        <w:jc w:val="both"/>
        <w:rPr>
          <w:rFonts w:ascii="Times New Roman" w:hAnsi="Times New Roman"/>
          <w:szCs w:val="24"/>
        </w:rPr>
      </w:pPr>
      <w:r w:rsidRPr="0017019A">
        <w:rPr>
          <w:rFonts w:ascii="Times New Roman" w:hAnsi="Times New Roman"/>
          <w:szCs w:val="24"/>
        </w:rPr>
        <w:t>Л</w:t>
      </w:r>
      <w:r w:rsidR="003076AE" w:rsidRPr="0017019A">
        <w:rPr>
          <w:rFonts w:ascii="Times New Roman" w:hAnsi="Times New Roman"/>
          <w:szCs w:val="24"/>
        </w:rPr>
        <w:t>окального акта школы «</w:t>
      </w:r>
      <w:r w:rsidR="003076AE" w:rsidRPr="0017019A">
        <w:rPr>
          <w:rFonts w:ascii="Times New Roman" w:hAnsi="Times New Roman"/>
          <w:bCs/>
          <w:szCs w:val="24"/>
        </w:rPr>
        <w:t xml:space="preserve">Положение о рабочей программе </w:t>
      </w:r>
      <w:r w:rsidR="003076AE" w:rsidRPr="0017019A">
        <w:rPr>
          <w:rFonts w:ascii="Times New Roman" w:hAnsi="Times New Roman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="003076AE" w:rsidRPr="0017019A">
        <w:rPr>
          <w:rFonts w:ascii="Times New Roman" w:hAnsi="Times New Roman"/>
          <w:szCs w:val="24"/>
        </w:rPr>
        <w:t>Излучинская</w:t>
      </w:r>
      <w:proofErr w:type="spellEnd"/>
      <w:r w:rsidR="003076AE" w:rsidRPr="0017019A">
        <w:rPr>
          <w:rFonts w:ascii="Times New Roman" w:hAnsi="Times New Roman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3076AE" w:rsidRPr="0017019A" w:rsidRDefault="003076AE" w:rsidP="0017019A">
      <w:pPr>
        <w:pStyle w:val="a3"/>
        <w:ind w:left="142" w:firstLine="284"/>
        <w:contextualSpacing/>
        <w:jc w:val="both"/>
        <w:rPr>
          <w:rFonts w:ascii="Times New Roman" w:hAnsi="Times New Roman"/>
          <w:szCs w:val="24"/>
        </w:rPr>
      </w:pPr>
    </w:p>
    <w:p w:rsidR="003076AE" w:rsidRPr="0017019A" w:rsidRDefault="003076AE" w:rsidP="0017019A">
      <w:pPr>
        <w:pStyle w:val="a3"/>
        <w:numPr>
          <w:ilvl w:val="3"/>
          <w:numId w:val="3"/>
        </w:numPr>
        <w:autoSpaceDE w:val="0"/>
        <w:autoSpaceDN w:val="0"/>
        <w:adjustRightInd w:val="0"/>
        <w:ind w:left="142" w:firstLine="284"/>
        <w:contextualSpacing/>
        <w:jc w:val="both"/>
        <w:rPr>
          <w:rFonts w:ascii="Times New Roman" w:hAnsi="Times New Roman"/>
          <w:b/>
          <w:szCs w:val="24"/>
        </w:rPr>
      </w:pPr>
      <w:r w:rsidRPr="0017019A">
        <w:rPr>
          <w:rFonts w:ascii="Times New Roman" w:hAnsi="Times New Roman"/>
          <w:b/>
          <w:szCs w:val="24"/>
        </w:rPr>
        <w:t>ПЛАНИРУЕМЫЕ РЕЗУЛЬТАТЫ</w:t>
      </w:r>
    </w:p>
    <w:p w:rsidR="003076AE" w:rsidRPr="0017019A" w:rsidRDefault="003076AE" w:rsidP="0017019A">
      <w:pPr>
        <w:pStyle w:val="a3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b/>
          <w:szCs w:val="24"/>
        </w:rPr>
      </w:pPr>
    </w:p>
    <w:p w:rsidR="003076AE" w:rsidRPr="0017019A" w:rsidRDefault="003076AE" w:rsidP="0017019A">
      <w:pPr>
        <w:pStyle w:val="a3"/>
        <w:autoSpaceDE w:val="0"/>
        <w:autoSpaceDN w:val="0"/>
        <w:adjustRightInd w:val="0"/>
        <w:ind w:left="142" w:firstLine="284"/>
        <w:jc w:val="both"/>
        <w:rPr>
          <w:rFonts w:ascii="Times New Roman" w:hAnsi="Times New Roman"/>
          <w:b/>
          <w:szCs w:val="24"/>
        </w:rPr>
      </w:pPr>
      <w:r w:rsidRPr="0017019A">
        <w:rPr>
          <w:rFonts w:ascii="Times New Roman" w:hAnsi="Times New Roman"/>
          <w:b/>
          <w:szCs w:val="24"/>
        </w:rPr>
        <w:t xml:space="preserve"> ЛИЧНОСТНЫЕ РЕЗУЛЬТАТЫ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вечества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, усвоение гуманистических ценностей многонационального российского обще-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ства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, воспитание чувства ответственности и долга перед Родиной;</w:t>
      </w:r>
      <w:proofErr w:type="gramEnd"/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обучаю-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щихся</w:t>
      </w:r>
      <w:proofErr w:type="spellEnd"/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Формирование коммуникативной компетентности  в общении и сотрудничестве со сверстниками, старшими и младшими товарищами в процессе образовательной,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обще-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ственно</w:t>
      </w:r>
      <w:proofErr w:type="spellEnd"/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полезной, учебно-исследовательской, творческой и других видах деятельности;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окружаю-щей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среде;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76AE" w:rsidRPr="0017019A" w:rsidRDefault="003076AE" w:rsidP="0017019A">
      <w:pPr>
        <w:pStyle w:val="a3"/>
        <w:ind w:left="142" w:firstLine="284"/>
        <w:jc w:val="both"/>
        <w:outlineLvl w:val="2"/>
        <w:rPr>
          <w:rFonts w:ascii="Times New Roman" w:hAnsi="Times New Roman"/>
          <w:b/>
          <w:bCs/>
          <w:szCs w:val="24"/>
        </w:rPr>
      </w:pPr>
      <w:r w:rsidRPr="0017019A">
        <w:rPr>
          <w:rFonts w:ascii="Times New Roman" w:hAnsi="Times New Roman"/>
          <w:b/>
          <w:bCs/>
          <w:szCs w:val="24"/>
        </w:rPr>
        <w:t>МЕТАПРЕДМЕТНЫЕ РЕЗУЛЬТАТЫ</w:t>
      </w:r>
    </w:p>
    <w:p w:rsidR="003076AE" w:rsidRPr="0017019A" w:rsidRDefault="003076AE" w:rsidP="0017019A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3076AE" w:rsidRPr="0017019A" w:rsidRDefault="003076AE" w:rsidP="0017019A">
      <w:pPr>
        <w:widowControl w:val="0"/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Смысловое чтение.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1701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3076AE" w:rsidRPr="0017019A" w:rsidRDefault="003076AE" w:rsidP="0017019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9A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076AE" w:rsidRPr="0017019A" w:rsidRDefault="003076AE" w:rsidP="0017019A">
      <w:pPr>
        <w:widowControl w:val="0"/>
        <w:tabs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6AE" w:rsidRPr="0017019A" w:rsidRDefault="003076AE" w:rsidP="0017019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9A">
        <w:rPr>
          <w:rFonts w:ascii="Times New Roman" w:hAnsi="Times New Roman" w:cs="Times New Roman"/>
          <w:b/>
          <w:sz w:val="24"/>
          <w:szCs w:val="24"/>
        </w:rPr>
        <w:t xml:space="preserve">          ПРЕДМЕТНЫЕ РЕЗУЛЬТАТЫ 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Понимание связи литературных произведений с эпохой их написания, выявления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зало-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женных</w:t>
      </w:r>
      <w:proofErr w:type="spellEnd"/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в них вневременных, непреходящих нравственных ценностей и их современного звучания;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нрав-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ственный</w:t>
      </w:r>
      <w:proofErr w:type="spellEnd"/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Понимание авторской позиции и свое отношение к ней;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Понимание русского слова в его эстетической функции, роли изобразительно-выразительных средств в создании художественны образов литературных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произведений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ажнейшее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:rsidR="003076AE" w:rsidRPr="0017019A" w:rsidRDefault="003076AE" w:rsidP="0017019A">
      <w:pPr>
        <w:pStyle w:val="a4"/>
        <w:ind w:left="142" w:firstLine="284"/>
        <w:jc w:val="both"/>
        <w:rPr>
          <w:rFonts w:ascii="Times New Roman" w:hAnsi="Times New Roman" w:cs="Times New Roman"/>
          <w:b/>
        </w:rPr>
      </w:pPr>
      <w:r w:rsidRPr="0017019A">
        <w:rPr>
          <w:rFonts w:ascii="Times New Roman" w:hAnsi="Times New Roman" w:cs="Times New Roman"/>
          <w:b/>
        </w:rPr>
        <w:t>2.СОДЕРЖАНИЕ УЧЕБНОГО ПРЕДМЕТА</w:t>
      </w:r>
    </w:p>
    <w:p w:rsidR="003076AE" w:rsidRPr="0017019A" w:rsidRDefault="003076AE" w:rsidP="0017019A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>Введение (1 ч.)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Изображение человека как важнейшая идейно-нравственная проблема литературы. Взаимосвязь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характеров и обстоятельств в художественном произведении. Труд писателя, его позиция, отношение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к несовершенству мира и стремление к нравственному и эстетическому идеалу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>УСТНОЕ НАРОДНОЕ ТВОРЧЕСТВО (6 ч.)</w:t>
      </w:r>
    </w:p>
    <w:p w:rsidR="003076AE" w:rsidRPr="0017019A" w:rsidRDefault="00C55D3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Былины. «Вол</w:t>
      </w:r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га и Микула </w:t>
      </w:r>
      <w:proofErr w:type="spellStart"/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Селянинович</w:t>
      </w:r>
      <w:proofErr w:type="spellEnd"/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». Киевский цикл былин. Воплощение </w:t>
      </w:r>
      <w:proofErr w:type="gramStart"/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былин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нравственных свойств русского народа, прославление мирного труда. Микула — носитель лучших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человеческих качеств (трудолюбие, мастерство, чувство собственного достоинства, доброта,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щедрость, физическая сила)</w:t>
      </w:r>
      <w:proofErr w:type="gramStart"/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.Н</w:t>
      </w:r>
      <w:proofErr w:type="gramEnd"/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овгородский цикл былин. «Садко». Своеобразие былины. Поэтичность. Тематическое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различие Киевского и Новгородского циклов былин. Своеобразие былинного стиха. Собирание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076AE" w:rsidRPr="0017019A">
        <w:rPr>
          <w:rFonts w:ascii="Times New Roman" w:hAnsi="Times New Roman" w:cs="Times New Roman"/>
          <w:sz w:val="24"/>
          <w:szCs w:val="24"/>
          <w:lang w:eastAsia="ar-SA"/>
        </w:rPr>
        <w:t>былин. Собиратели. (Для самостоятельного чтения.)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Пословицы и поговорки. Народная мудрость пословиц и поговорок. Выражение в них духа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народного языка Сборники пословиц. Собиратели пословиц. Меткость и точность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языка.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Краткость и выразительность. Прямой и переносный смысл пословиц. Пословицы народов мира</w:t>
      </w:r>
      <w:proofErr w:type="gramStart"/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Сходство и различия пословиц разных стран мира на одну тему (эпитеты, сравнения, метафоры).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Гипербола (развитие представлений). Былина. Героический эпос, афористические жанры фольклора. Пословицы, поговорки (развитие представлений)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>ИЗ ДРЕВНЕРУССКОЙ ЛИТЕРАТУРЫ (2 ч.)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«Поучение» Владимира Мономаха (отрывок), «Повесть о Петре и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Февронии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Муромских».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Нравственные заветы Древней Руси. Внимание к личности, гимн любви и верности.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Поучение (начальные представления)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Повесть временных лет». Отрывок «О пользе книг». Формирование традиции уважительного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отношения к книге.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Летопись (развитие представлений).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>ИЗ РУССКОЙ ЛИТЕРАТУРЫ XVIII ВЕКА (2 ч.)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Михаил Васильевич Ломоносов. Краткий рассказ об ученом и поэте. «К статуе Петра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Великого», «Ода на день восшес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>твия на Всероссийский престол её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Величества государыни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Императрицы Елиз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аветы Петровны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1747 года» (отрывок). Уверенность Ломоносова в будущем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русской науки и ее творцов. Патриотизм. Призыв к миру. Признание труда, деяний на благо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Родины важнейшей чертой гражданина.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Ода (начальные представления).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Гавриил Романович Державин. Краткий рассказ о поэте. «Река времен в своем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стремленьи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...», «На птичку...», «Признание». Размышления о смысле жизни, о судьбе.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Утверждение необходимости свободы творчества.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>ИЗ РУССКОЙ ЛИТЕРАТУРЫ XIX ВЕКА (28 ч.)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Александр Сергеевич Пушкин.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Полтава» («Полтавский бой»), «Медный всадник» (вступление «На берегу пустынных волн...»),«Песнь о вещем Олеге». Интерес Пушкина к истории России. Мастерство в изображении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Полтавской битвы, прославление мужества и отваги русских солдат. Выражение чувства любви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к Родине. Сопоставление полководцев (Петра I и Карла XII). Авторское отношение к героям.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Летописный источник «Песни о вещем Олеге». Особенности композиции. Своеобразие языка.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Смысл сопоставления Олега и волхва. Художественное воспроизведение быта и нравов Древней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Руси.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Баллада (развитие представлений).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«Борис Годунов» (сцена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Чудовом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монастыре). Образ летописца как образ древнерусского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писателя. Монолог Пимена: размышления о труде летописца как о нравственном подвиге.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Истина как цель летописного повествования и как завет будущим поколениям.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Повесть (развитие представлений).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Михаил Юрьевич Лермонтов. Краткий рассказ о поэте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Песня про царя Ивана Васильевича, молодого опричника и удалого купца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Калашникова». Поэма об историческом прошлом Руси. Картины быта XVI века, их значение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для понимания характеров и идеи поэмы. Смысл столкновения Калашникова с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Кирибеевичем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и Иваном Грозным. Защита Калашниковым человеческого достоинства, его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готовность стоять за правду до конца. Особенности сюжета поэмы. Авторское отношение к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изображаемому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 Связь поэмы с произведениями устного народного творчества. Оценка героев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с позиций народа. Образы гусляров. Язык и стих поэмы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Когда волнуется желтеющая нива...», «Молитва», «Ангел». Стихотворение «Ангел» как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воспоминание об идеальной гармонии, о «небесных» звуках, оставшихся в памяти души,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переживание блаженства, полноты жизненных сил, связанное с красотой природы и ее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проявлений. «Молитва» («В минуту жизни трудную...») — готовность ринуться навстречу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знакомым гармоничным звукам, символизирующим ожидаемое счастье на земле.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Теория литературы.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Фольклоризм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литературы (развитие представлений).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Николай Васильевич Гоголь. Краткий рассказ о писателе.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«Тарас Бульба». Прославление боевого товарищества, осуждение предательства. Героизм 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самоотверженность Тараса и его товарищей-запорожцев в борьбе за освобождение родной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земли. Противопоставление Остапа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Андрию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, смысл этого противопоставления. Патриотический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пафос повести. Особенности изображения людей и природы в повести.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Историческая и фольклорная основа произведения. Роды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литературы: эпос (развитие понятия). Литературный герой (развитие понятия).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Иван Сергеевич Тургенев.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Бирюк». Изображение быта крестьян, авторское отношение к бесправным и обездоленным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астерство в изображении пейзажа. Художественные особенности рассказа.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Стихотворения в прозе. «Русский язык». Тургенев о богатстве и красоте русского языка</w:t>
      </w:r>
      <w:proofErr w:type="gramStart"/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Родной язык как духовная опора человека. «Близнецы», «Два богача»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равственность и человеческие взаимоотношения.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Стихотворения в прозе.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Николай Алексеевич Некрасов.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Русские женщины» («Княгиня Трубецкая»), Историческая основа поэмы. Величие духа русских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женщин, отправившихся вслед за осужденными мужьями в Сибирь. Художественные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особенности исторических поэм Некрасова</w:t>
      </w:r>
      <w:proofErr w:type="gramStart"/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«Размышления у парадного подъезда». Боль поэта за судьбу народа. Своеобразие некрасовской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музы. (Для чтения и обсуждения.)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Поэма (развитие понятия). Трехсложные размеры стиха (развитие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понятия).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Михаил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Евграфович</w:t>
      </w:r>
      <w:proofErr w:type="spellEnd"/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Салтыков-Щедрин.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Повесть о том, как один мужик двух генералов прокормил». Нравственные пороки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общества. Паразитизм генералов, трудолюбие и сметливость мужика. Осуждение покорности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мужика. Сатира в «Повести..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.»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.«Дикий помещик». Для внеклассного чтения.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Гротеск (начальные представления).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Лев Николаевич Толстой.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Детство». Главы из повести: «Классы», «Наталья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Саввишна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proofErr w:type="spellStart"/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Маман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» и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др. Взаимоотношения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детей и взрослых. Проявления чувств героя, беспощадность к себе, анализ собственных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поступков.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Автобиографическое художественное произведение (развитие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понятия). Герой-повествователь (развитие понятия).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Иван Алексеевич Бунин.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Цифры». Воспитание детей в семье. Герой рассказа: сложность взаимопонимания детей 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взрослых. «Лапти». Душевное богатство простого крестьянина.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Антон Павлович Чехов.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Хамелеон». Живая картина нравов. Осмеяние трусости и угодничества. Смысл названия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рассказа. «Говорящие фамилии» как средство юмористической характеристики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Злоумышленник», «Размазня». Многогранность комического в рассказах А. П. Чехова. (Для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чтения и обсуждения.)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Сатира и юмор как формы комического (развитие представлений).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«Край ты мой, родимый край!» Стихотворения русских поэтов XIX века о родной природе</w:t>
      </w:r>
      <w:proofErr w:type="gramStart"/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В. Жуковский. «Приход весны»; И. Бунин. «Родина»; А. К. Толстой. «Край ты мой, родимый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край...», «Благовест». Поэтическое изображение родной природы и выражение авторского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настроения, миросозерцания.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>ИЗ РУССКОЙ ЛИТЕРАТУРЫ XX ВЕКА (23 ч.)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Максим Горький. Краткий рассказ о писателе.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«Детство». Автобиографический характер повести. Изображение «свинцовых мерзостей жизни». Дед Каширин.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«Яркое, здоровое, творческое в русской жизни» (Алеша, бабушка, Цыганок,</w:t>
      </w:r>
      <w:proofErr w:type="gramEnd"/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Хорошее Дело).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Изображение быта и характеров. Вера в творческие силы народа.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«Старуха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Изергиль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» («Легенда о Данко»).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Понятие о теме и идее произведения (начальные представления)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ортрет как средство характеристики героя.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Владимир Владимирович Маяковский.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Необычайное приключение, бывшее с Владимиром Маяковским летом на даче». Мысли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автора о роли поэзии в жизни человека и общества. Своеобразие стихотворного ритма,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словотворчество Маяковского.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«Хорошее отношение к лошадям». Два взгляда на мир: безразличие, бессердечие мещанина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игуманизм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, доброта, сострадание лирического героя стихотворения.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Теория литературы. Лирический герой (начальные представления). Обогащение знаний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 ритме и рифме. Тоническое стихосложение (начальные представления)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Леонид Николаевич Андреев.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Кусака». Чувство сострадания к братьям нашим меньшим, бессердечие героев.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Гуманистический пафос произведения.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Андрей Платонович Платонов.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Юшка». Главный герой произведения, его непохожесть на окружающих людей, душевная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щедрость. Любовь и ненависть окружающих героя людей. Юшка — незаметный герой с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большим сердцем. Осознание необходимости сострадания и уважения к человеку.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Неповторимость и ценность каждой человеческой личности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В прекрасном и яростном мире». Труд как нравственное содержание человеческой жизни.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Идеи доброты, взаимопонимания, жизни для других. Своеобразие языка прозы Платонова (для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внеклассного чтения).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На дорогах войны. Интервью с поэтом — участником Великой Отечественной войны. Героизм,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патриотизм, самоотверженность, трудности и радости грозных лет войны в стихотворениях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поэтов — участников войны: А. Ахматовой, К. Симонова, А. Твардовского, А. Суркова, Н.Тихонова и др. Ритмы и образы военной лирики.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Публицистика. Интервью как жанр публицистики (начальные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представления).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Федор Александрович Абрамов.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О чем плачут лошади». Эстетические и нравственно-экологические проблемы, поднятые в рассказе.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Литературные традиции.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Евгений Иванович Носов.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Кукла» («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Акимыч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»), «Живое пламя». Сила внутренней, духовной красоты человека. Протест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против равнодушия, без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духовности, безразличного отношения к окружающим людям, природе.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Осознание огромной роли прекрасного в душе человека, в окружающей природе. Взаимосвязь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природы и человека.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Юрий Павлович Казаков. Краткий рассказ о писателе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Тихое утро». Взаимоотношения детей, взаимопомощь, взаимовыручка. Особенности характера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героев — сельского и городского мальчиков, понимание окружающей природы. Подвиг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мальчика и радость от собственного доброго поступка.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«Тихая моя Родина». Стихотворения о Родине, родной природе, собственном восприятии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и индивидуальное в восприятии родной природы русскими поэтами.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Александр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Трифонович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Твардовский. Краткий рассказ о поэте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.«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Снега потемнеют синие...», «Июль — макушка лета...», «На дне моей жизни...». Размышления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поэта о взаимосвязи человека и природы, о неразделимости судьбы человека и народа.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Лирический герой (развитие понятия).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Дмитрий Сергеевич Лихачев. «Земля родная» (главы из книги). Духовное напутствие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молодежи.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Публицистика (развитие представлений). Мемуары как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публицистический жанр (начальные представления).</w:t>
      </w:r>
    </w:p>
    <w:p w:rsidR="003076AE" w:rsidRPr="0017019A" w:rsidRDefault="00D8430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>ИЗ ЗАРУБЕЖНОЙ ЛИТЕРАТУРЫ (6</w:t>
      </w:r>
      <w:r w:rsidR="003076AE" w:rsidRPr="001701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ч.)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Народно-поэтический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 произведения.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Джордж Гордон Байрон. «Ты кончил жизни путь, герой!». Гимн герою, павшему в борьбе за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свободу Родины.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Японские хокку (трехстишия). Изображение жизни природы и жизни человека в их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нерасторжимом единстве на фоне круговорота времен года. Поэтическая картина, нарисованная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одним-двумя штрихами.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>Теория литературы. Особенности жанра хокку (хайку).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О. Генри. «Дары волхвов». Сила любви и преданности. Жертвенность во имя любви. </w:t>
      </w:r>
      <w:proofErr w:type="gram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Смешное</w:t>
      </w:r>
      <w:proofErr w:type="gram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возвышенное в рассказе.</w:t>
      </w:r>
    </w:p>
    <w:p w:rsidR="003076AE" w:rsidRPr="0017019A" w:rsidRDefault="003076AE" w:rsidP="0017019A">
      <w:pPr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01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Рей Дуглас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Брэдбери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>. «Каникулы».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Фантастические рассказы Рея </w:t>
      </w:r>
      <w:proofErr w:type="spellStart"/>
      <w:r w:rsidRPr="0017019A">
        <w:rPr>
          <w:rFonts w:ascii="Times New Roman" w:hAnsi="Times New Roman" w:cs="Times New Roman"/>
          <w:sz w:val="24"/>
          <w:szCs w:val="24"/>
          <w:lang w:eastAsia="ar-SA"/>
        </w:rPr>
        <w:t>Брэдбери</w:t>
      </w:r>
      <w:proofErr w:type="spellEnd"/>
      <w:r w:rsidRPr="0017019A">
        <w:rPr>
          <w:rFonts w:ascii="Times New Roman" w:hAnsi="Times New Roman" w:cs="Times New Roman"/>
          <w:sz w:val="24"/>
          <w:szCs w:val="24"/>
          <w:lang w:eastAsia="ar-SA"/>
        </w:rPr>
        <w:t xml:space="preserve"> как выражение стремления уберечь людей от зла и</w:t>
      </w:r>
      <w:r w:rsidR="00C55D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019A">
        <w:rPr>
          <w:rFonts w:ascii="Times New Roman" w:hAnsi="Times New Roman" w:cs="Times New Roman"/>
          <w:sz w:val="24"/>
          <w:szCs w:val="24"/>
          <w:lang w:eastAsia="ar-SA"/>
        </w:rPr>
        <w:t>опасности на Земле. Мечта о чудесной победе добра</w:t>
      </w:r>
      <w:r w:rsidR="0017019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076AE" w:rsidRPr="00D43077" w:rsidRDefault="003076AE" w:rsidP="005171D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3076AE" w:rsidRPr="00D43077" w:rsidSect="0017019A">
      <w:pgSz w:w="11906" w:h="16838"/>
      <w:pgMar w:top="993" w:right="99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2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6AE"/>
    <w:rsid w:val="0006390D"/>
    <w:rsid w:val="0017019A"/>
    <w:rsid w:val="001A2DF6"/>
    <w:rsid w:val="001E03F9"/>
    <w:rsid w:val="002738E9"/>
    <w:rsid w:val="003076AE"/>
    <w:rsid w:val="005171DF"/>
    <w:rsid w:val="008B1709"/>
    <w:rsid w:val="00B25EBB"/>
    <w:rsid w:val="00C55D3E"/>
    <w:rsid w:val="00D43077"/>
    <w:rsid w:val="00D8430E"/>
    <w:rsid w:val="00EA1B10"/>
    <w:rsid w:val="00EA70F9"/>
    <w:rsid w:val="00F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AE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paragraph" w:customStyle="1" w:styleId="a4">
    <w:name w:val="Стиль"/>
    <w:rsid w:val="0030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link w:val="a6"/>
    <w:locked/>
    <w:rsid w:val="003076A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rsid w:val="003076A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76AE"/>
  </w:style>
  <w:style w:type="table" w:styleId="a7">
    <w:name w:val="Table Grid"/>
    <w:basedOn w:val="a1"/>
    <w:uiPriority w:val="59"/>
    <w:rsid w:val="00B2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dcterms:created xsi:type="dcterms:W3CDTF">2020-09-25T10:34:00Z</dcterms:created>
  <dcterms:modified xsi:type="dcterms:W3CDTF">2022-10-31T15:25:00Z</dcterms:modified>
</cp:coreProperties>
</file>