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311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3311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B63311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3311" w:rsidRPr="002E53D1" w:rsidRDefault="00B63311" w:rsidP="00B63311">
      <w:pPr>
        <w:pStyle w:val="a4"/>
        <w:spacing w:before="1" w:line="276" w:lineRule="auto"/>
        <w:ind w:left="119" w:right="-19" w:hanging="1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3D1">
        <w:rPr>
          <w:rFonts w:ascii="Times New Roman" w:hAnsi="Times New Roman" w:cs="Times New Roman"/>
          <w:sz w:val="28"/>
          <w:szCs w:val="28"/>
          <w:lang w:val="ru-RU"/>
        </w:rPr>
        <w:t xml:space="preserve">             Рабочая </w:t>
      </w:r>
      <w:proofErr w:type="gramStart"/>
      <w:r w:rsidRPr="002E53D1">
        <w:rPr>
          <w:rFonts w:ascii="Times New Roman" w:hAnsi="Times New Roman" w:cs="Times New Roman"/>
          <w:sz w:val="28"/>
          <w:szCs w:val="28"/>
          <w:lang w:val="ru-RU"/>
        </w:rPr>
        <w:t>программа  по</w:t>
      </w:r>
      <w:proofErr w:type="gramEnd"/>
      <w:r w:rsidRPr="002E53D1">
        <w:rPr>
          <w:rFonts w:ascii="Times New Roman" w:hAnsi="Times New Roman" w:cs="Times New Roman"/>
          <w:sz w:val="28"/>
          <w:szCs w:val="28"/>
          <w:lang w:val="ru-RU"/>
        </w:rPr>
        <w:t xml:space="preserve"> биологии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базовый </w:t>
      </w:r>
      <w:r w:rsidRPr="002E53D1">
        <w:rPr>
          <w:rFonts w:ascii="Times New Roman" w:hAnsi="Times New Roman" w:cs="Times New Roman"/>
          <w:sz w:val="28"/>
          <w:szCs w:val="28"/>
          <w:lang w:val="ru-RU"/>
        </w:rPr>
        <w:t>уровень) для обучающихся 11 класса разработана на основе:</w:t>
      </w:r>
    </w:p>
    <w:p w:rsidR="00B63311" w:rsidRPr="002E53D1" w:rsidRDefault="00B63311" w:rsidP="00B63311">
      <w:pPr>
        <w:ind w:left="119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2E53D1">
        <w:rPr>
          <w:rFonts w:ascii="Times New Roman" w:hAnsi="Times New Roman" w:cs="Times New Roman"/>
          <w:sz w:val="28"/>
          <w:szCs w:val="28"/>
        </w:rPr>
        <w:t>- основной образовательной программы среднего общего образования Муниципального бюджетного общеобразовательного учреждения «</w:t>
      </w:r>
      <w:proofErr w:type="spellStart"/>
      <w:r w:rsidRPr="002E53D1">
        <w:rPr>
          <w:rFonts w:ascii="Times New Roman" w:hAnsi="Times New Roman" w:cs="Times New Roman"/>
          <w:sz w:val="28"/>
          <w:szCs w:val="28"/>
        </w:rPr>
        <w:t>Излучинская</w:t>
      </w:r>
      <w:proofErr w:type="spellEnd"/>
      <w:r w:rsidRPr="002E53D1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 № 1 с углубленным изучением отдельных предметов»;  </w:t>
      </w:r>
    </w:p>
    <w:p w:rsidR="00B63311" w:rsidRPr="002E53D1" w:rsidRDefault="00B63311" w:rsidP="00B63311">
      <w:pPr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2E53D1">
        <w:rPr>
          <w:rFonts w:ascii="Times New Roman" w:hAnsi="Times New Roman" w:cs="Times New Roman"/>
          <w:sz w:val="28"/>
          <w:szCs w:val="28"/>
        </w:rPr>
        <w:t>- Примерной рабочей программы предметной линии учебников «Линия жизни» 10-11 классы (</w:t>
      </w:r>
      <w:r>
        <w:rPr>
          <w:rFonts w:ascii="Times New Roman" w:hAnsi="Times New Roman" w:cs="Times New Roman"/>
          <w:sz w:val="28"/>
          <w:szCs w:val="28"/>
        </w:rPr>
        <w:t xml:space="preserve">базовый </w:t>
      </w:r>
      <w:proofErr w:type="gramStart"/>
      <w:r w:rsidRPr="002E53D1">
        <w:rPr>
          <w:rFonts w:ascii="Times New Roman" w:hAnsi="Times New Roman" w:cs="Times New Roman"/>
          <w:sz w:val="28"/>
          <w:szCs w:val="28"/>
        </w:rPr>
        <w:t>уровень)</w:t>
      </w:r>
      <w:r w:rsidRPr="002E53D1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2E53D1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редакцией В.В. </w:t>
      </w:r>
      <w:proofErr w:type="spellStart"/>
      <w:r w:rsidRPr="002E53D1">
        <w:rPr>
          <w:rFonts w:ascii="Times New Roman" w:hAnsi="Times New Roman" w:cs="Times New Roman"/>
          <w:sz w:val="28"/>
          <w:szCs w:val="28"/>
          <w:lang w:eastAsia="ru-RU"/>
        </w:rPr>
        <w:t>Пасечника,</w:t>
      </w:r>
      <w:r w:rsidRPr="002E53D1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Pr="002E53D1">
        <w:rPr>
          <w:rFonts w:ascii="Times New Roman" w:hAnsi="Times New Roman" w:cs="Times New Roman"/>
          <w:color w:val="000000"/>
          <w:sz w:val="28"/>
          <w:szCs w:val="28"/>
        </w:rPr>
        <w:t xml:space="preserve">. Швецова, Т.М. </w:t>
      </w:r>
      <w:proofErr w:type="spellStart"/>
      <w:r w:rsidRPr="002E53D1">
        <w:rPr>
          <w:rFonts w:ascii="Times New Roman" w:hAnsi="Times New Roman" w:cs="Times New Roman"/>
          <w:color w:val="000000"/>
          <w:sz w:val="28"/>
          <w:szCs w:val="28"/>
        </w:rPr>
        <w:t>Ефимовой,М</w:t>
      </w:r>
      <w:proofErr w:type="spellEnd"/>
      <w:r w:rsidRPr="002E53D1">
        <w:rPr>
          <w:rFonts w:ascii="Times New Roman" w:hAnsi="Times New Roman" w:cs="Times New Roman"/>
          <w:color w:val="000000"/>
          <w:sz w:val="28"/>
          <w:szCs w:val="28"/>
        </w:rPr>
        <w:t>.: «</w:t>
      </w:r>
      <w:r w:rsidRPr="002E53D1">
        <w:rPr>
          <w:rFonts w:ascii="Times New Roman" w:hAnsi="Times New Roman" w:cs="Times New Roman"/>
          <w:sz w:val="28"/>
          <w:szCs w:val="28"/>
        </w:rPr>
        <w:t>Просвещение», 2021.</w:t>
      </w:r>
    </w:p>
    <w:p w:rsidR="00B63311" w:rsidRPr="002E53D1" w:rsidRDefault="00B63311" w:rsidP="00B63311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E53D1">
        <w:rPr>
          <w:rFonts w:ascii="Times New Roman" w:hAnsi="Times New Roman" w:cs="Times New Roman"/>
          <w:color w:val="000000" w:themeColor="text1"/>
          <w:sz w:val="28"/>
          <w:szCs w:val="28"/>
        </w:rPr>
        <w:t>- учебника: «Биология». 11 класс (базовый уровень)</w:t>
      </w:r>
      <w:r w:rsidRPr="002E5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Пасечник В. В., Каменский А. А., Рубцов А. М. и др. / Под ред. Пасечника В. В</w:t>
      </w:r>
      <w:r w:rsidRPr="002E53D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2E53D1">
        <w:rPr>
          <w:rFonts w:ascii="Times New Roman" w:hAnsi="Times New Roman" w:cs="Times New Roman"/>
          <w:color w:val="000000" w:themeColor="text1"/>
          <w:sz w:val="28"/>
          <w:szCs w:val="28"/>
        </w:rPr>
        <w:t>М.: «Просвещение», 2021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460"/>
      </w:tblGrid>
      <w:tr w:rsidR="00B63311" w:rsidRPr="002E53D1" w:rsidTr="00C255ED">
        <w:tc>
          <w:tcPr>
            <w:tcW w:w="0" w:type="auto"/>
            <w:shd w:val="clear" w:color="auto" w:fill="FFFFFF"/>
            <w:hideMark/>
          </w:tcPr>
          <w:p w:rsidR="00B63311" w:rsidRPr="002E53D1" w:rsidRDefault="00B63311" w:rsidP="00C255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B63311" w:rsidRPr="002E53D1" w:rsidRDefault="00B63311" w:rsidP="00C255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3311" w:rsidRPr="002E53D1" w:rsidRDefault="00B63311" w:rsidP="00B63311">
      <w:pPr>
        <w:ind w:left="119" w:right="-19"/>
        <w:jc w:val="both"/>
        <w:rPr>
          <w:rFonts w:ascii="Times New Roman" w:hAnsi="Times New Roman" w:cs="Times New Roman"/>
          <w:sz w:val="28"/>
          <w:szCs w:val="28"/>
        </w:rPr>
      </w:pPr>
      <w:r w:rsidRPr="002E53D1">
        <w:rPr>
          <w:rFonts w:ascii="Times New Roman" w:hAnsi="Times New Roman" w:cs="Times New Roman"/>
          <w:sz w:val="28"/>
          <w:szCs w:val="28"/>
        </w:rPr>
        <w:t>- локального акта школы «</w:t>
      </w:r>
      <w:r w:rsidRPr="002E53D1">
        <w:rPr>
          <w:rFonts w:ascii="Times New Roman" w:hAnsi="Times New Roman" w:cs="Times New Roman"/>
          <w:bCs/>
          <w:sz w:val="28"/>
          <w:szCs w:val="28"/>
        </w:rPr>
        <w:t xml:space="preserve">Положение о рабочей программе </w:t>
      </w:r>
      <w:r w:rsidRPr="002E53D1">
        <w:rPr>
          <w:rFonts w:ascii="Times New Roman" w:hAnsi="Times New Roman" w:cs="Times New Roman"/>
          <w:sz w:val="28"/>
          <w:szCs w:val="28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2E53D1">
        <w:rPr>
          <w:rFonts w:ascii="Times New Roman" w:hAnsi="Times New Roman" w:cs="Times New Roman"/>
          <w:sz w:val="28"/>
          <w:szCs w:val="28"/>
        </w:rPr>
        <w:t>Излучинская</w:t>
      </w:r>
      <w:proofErr w:type="spellEnd"/>
      <w:r w:rsidRPr="002E53D1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 № 1  с углубленным изучением отдельных </w:t>
      </w:r>
      <w:proofErr w:type="spellStart"/>
      <w:r w:rsidRPr="002E53D1">
        <w:rPr>
          <w:rFonts w:ascii="Times New Roman" w:hAnsi="Times New Roman" w:cs="Times New Roman"/>
          <w:sz w:val="28"/>
          <w:szCs w:val="28"/>
        </w:rPr>
        <w:t>предметов».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обязательную часть учебного курса, изложенную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в«Примерной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программе по биологии на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уровнесреднего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образования», и расс</w:t>
      </w:r>
      <w:r>
        <w:rPr>
          <w:rFonts w:ascii="Times New Roman" w:hAnsi="Times New Roman" w:cs="Times New Roman"/>
          <w:color w:val="000000"/>
          <w:sz w:val="28"/>
          <w:szCs w:val="28"/>
        </w:rPr>
        <w:t>читана на 34 часа- 1 час в неделю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Предлагаемая рабочая программа реа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лизуется при использовании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ников  «</w:t>
      </w:r>
      <w:proofErr w:type="gramEnd"/>
      <w:r w:rsidRPr="008D2712">
        <w:rPr>
          <w:rFonts w:ascii="Times New Roman" w:hAnsi="Times New Roman" w:cs="Times New Roman"/>
          <w:color w:val="000000"/>
          <w:sz w:val="28"/>
          <w:szCs w:val="28"/>
        </w:rPr>
        <w:t>Биолог</w:t>
      </w:r>
      <w:r>
        <w:rPr>
          <w:rFonts w:ascii="Times New Roman" w:hAnsi="Times New Roman" w:cs="Times New Roman"/>
          <w:color w:val="000000"/>
          <w:sz w:val="28"/>
          <w:szCs w:val="28"/>
        </w:rPr>
        <w:t>ия. 11 класс» под редакцией про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фессора В. В. Пасечника. Программа 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ставлена в соответствии с требо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ваниями к результатам среднего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утверждёнными Фе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деральным государственным образовательным стандартом среднего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общегообразования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с учётом акт</w:t>
      </w:r>
      <w:r>
        <w:rPr>
          <w:rFonts w:ascii="Times New Roman" w:hAnsi="Times New Roman" w:cs="Times New Roman"/>
          <w:color w:val="000000"/>
          <w:sz w:val="28"/>
          <w:szCs w:val="28"/>
        </w:rPr>
        <w:t>уальных задач обучения, воспита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ния и развития обучающихся. Она учитывает условия, необходимые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дляразвития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личностных и познавательных качеств обучающихся.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3311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3311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естественно-научного образования биология как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учебныйпредмет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 важное место в формировании: научной картины мира;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функциональной грамотности, необходимой для повседневной жизни; навыков здорового и безопасного для человека и окружающей среды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образажизни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; экологического сознания; ценностного отношения к живой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природеи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человеку; собственной позиции по отношению к биологической информации, получаемой из разных источников. Изучение биологии создаёт условия для формирования у обучающихся интеллектуальных, </w:t>
      </w:r>
      <w:proofErr w:type="spellStart"/>
      <w:proofErr w:type="gram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гражданских,коммуникационных</w:t>
      </w:r>
      <w:proofErr w:type="spellEnd"/>
      <w:proofErr w:type="gram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информационных компетенций.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Изучение курса «Биология» в старшей школе направлено на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решениеследующих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формирование системы биологических знаний как компонента естественно-научной картины мира;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2) развитие личности обучающихся,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интеллектуальное и нравствен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ное совершенствование, формирование у них гуманистических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отношенийи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 целесообразного поведения в быту и трудовой деяте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сти;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3) выработку понимания общественной потребности в развитии биологии, а также формирование отношения к биологии как возможной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областибудущей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практической деятельности.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биологического образования в старшей школе формулируются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нескольких уровнях: глобальном, метап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редметном, личностном и предмет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ном, на уровне требований к результатам освоения содержания предметных программ.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втом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числе изменением социальной с</w:t>
      </w:r>
      <w:r>
        <w:rPr>
          <w:rFonts w:ascii="Times New Roman" w:hAnsi="Times New Roman" w:cs="Times New Roman"/>
          <w:color w:val="000000"/>
          <w:sz w:val="28"/>
          <w:szCs w:val="28"/>
        </w:rPr>
        <w:t>итуации развития — ростом инфор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мационных перегрузок, изменением ха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рактера и способов общения и со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циальных взаимодействий (объёмы и способы получения информации порождают ряд особенностей развития современных подростков).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Наиболеепродуктивными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 задач разв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ития подростка являются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социомо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ральная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и интеллектуальная взрослость.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Помимо этого, глобальные цели формулируются с учётом рассмотрения биологического образования как компонента системы образования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вцелом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>, поэтому они являются наиболее общими и социально значимыми.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С учётом вышеназванных подходов глобальными целями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биологическогообразования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социализация обучающихся как вхождение в мир культуры и социальных отношений, обеспечивающее включение учащихся в ту или ину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группу либо общность — носителя её но</w:t>
      </w:r>
      <w:r>
        <w:rPr>
          <w:rFonts w:ascii="Times New Roman" w:hAnsi="Times New Roman" w:cs="Times New Roman"/>
          <w:color w:val="000000"/>
          <w:sz w:val="28"/>
          <w:szCs w:val="28"/>
        </w:rPr>
        <w:t>рм, ценностей, ориентаций, осваи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ваемых в процессе знакомства с миром живой природы;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— приобщение к познавательной культуре как системе познавательных(научных) ценностей, накопленных обществом в сфере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биологическойнауки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Помимо этого, биологическое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вание на старшей ступени призва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 обеспечить: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развитие познавательных качеств личности, в том числе познавательного интереса к изучению общих биоло</w:t>
      </w:r>
      <w:r>
        <w:rPr>
          <w:rFonts w:ascii="Times New Roman" w:hAnsi="Times New Roman" w:cs="Times New Roman"/>
          <w:color w:val="000000"/>
          <w:sz w:val="28"/>
          <w:szCs w:val="28"/>
        </w:rPr>
        <w:t>гических закономерностей и само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му процессу научного познания;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овладение учебно-познавательными и ценностно-смысловыми компетентностями для формирования познавательной и нравственной культуры,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B63311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— формирование экологического сознания, ценностного отношения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кживой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природе и человеку.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311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3311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КУРСА БИОЛОГИИ В УЧЕБНОМ ПЛАНЕ</w:t>
      </w:r>
    </w:p>
    <w:p w:rsidR="00B63311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часов, отводимое на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изучение биологии в старшей шко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ле, зависит от учебного плана, утв</w:t>
      </w:r>
      <w:r>
        <w:rPr>
          <w:rFonts w:ascii="Times New Roman" w:hAnsi="Times New Roman" w:cs="Times New Roman"/>
          <w:color w:val="000000"/>
          <w:sz w:val="28"/>
          <w:szCs w:val="28"/>
        </w:rPr>
        <w:t>ерждённого образовательной орга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низацией. Данная рабочая программа рассчитана на проведение 1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часаклассных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занятий в неделю при изучении предмета в течение двух </w:t>
      </w:r>
      <w:proofErr w:type="gram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лет(</w:t>
      </w:r>
      <w:proofErr w:type="gram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10 и 11 классы). Общее число учебных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 за 2 года обучения состав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ляет 70 ч, из них 35 ч (1 ч в неделю) в 10 классе, 35 ч (1 ч в неделю) в11 классе.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Курсу биологии на ступени среднего общего образования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предшествуеткурс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биологии, включающий элемента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рные сведения об основных биоло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гических объектах. Содержание курса биологии в основной школе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служитосновой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для изучения общих биологичес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ких закономерностей, теорий, за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конов, гипотез в старшей школе, где особое значение приобретают мировоззренческие, теоретические понятия.</w:t>
      </w:r>
    </w:p>
    <w:p w:rsidR="00B63311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Таким образом, содержание курса био</w:t>
      </w:r>
      <w:r>
        <w:rPr>
          <w:rFonts w:ascii="Times New Roman" w:hAnsi="Times New Roman" w:cs="Times New Roman"/>
          <w:color w:val="000000"/>
          <w:sz w:val="28"/>
          <w:szCs w:val="28"/>
        </w:rPr>
        <w:t>логии в старшей школе более пол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но раскрывает общие биологические закономерности, проявляющиеся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наразных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уровнях организации живой природы.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ОСВОЕНИЯ КУРСА БИОЛОГИИ</w:t>
      </w:r>
    </w:p>
    <w:p w:rsidR="00B63311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образовательного учреждения общего образования в обучении биологии в средней школе должна быть направлена на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достижениеобучающимися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</w:t>
      </w: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личностных результатов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реализации этических установок по отношению к биологическим открытиям, исследованиям и их результатам;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2) признания высокой ценности жизн</w:t>
      </w:r>
      <w:r>
        <w:rPr>
          <w:rFonts w:ascii="Times New Roman" w:hAnsi="Times New Roman" w:cs="Times New Roman"/>
          <w:color w:val="000000"/>
          <w:sz w:val="28"/>
          <w:szCs w:val="28"/>
        </w:rPr>
        <w:t>и во всех её проявлениях, здоро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вья своего и других людей, реализации установок здорового образа жизни;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3) сформированности познавательных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мотивов, направленных на полу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чение нового знания в области биоло</w:t>
      </w:r>
      <w:r>
        <w:rPr>
          <w:rFonts w:ascii="Times New Roman" w:hAnsi="Times New Roman" w:cs="Times New Roman"/>
          <w:color w:val="000000"/>
          <w:sz w:val="28"/>
          <w:szCs w:val="28"/>
        </w:rPr>
        <w:t>гии в связи с будущей профессио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нальной деятельностью или бытовыми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проблемами, связанными с сохра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нением собственного здоровья и экологической безопасностью.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Метапредметными результатами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выпускниками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старшейшколы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базового курса биологии являются: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овладение составляющими иссле</w:t>
      </w:r>
      <w:r>
        <w:rPr>
          <w:rFonts w:ascii="Times New Roman" w:hAnsi="Times New Roman" w:cs="Times New Roman"/>
          <w:color w:val="000000"/>
          <w:sz w:val="28"/>
          <w:szCs w:val="28"/>
        </w:rPr>
        <w:t>довательской и проектной деятель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ности, включая умения видеть проблему</w:t>
      </w:r>
      <w:r>
        <w:rPr>
          <w:rFonts w:ascii="Times New Roman" w:hAnsi="Times New Roman" w:cs="Times New Roman"/>
          <w:color w:val="000000"/>
          <w:sz w:val="28"/>
          <w:szCs w:val="28"/>
        </w:rPr>
        <w:t>, ставить вопросы, выдвигать ги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потезы, давать определения понятиям, классифицирова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ть, наблюдать, про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водить эксперименты, делать выводы и з</w:t>
      </w:r>
      <w:r>
        <w:rPr>
          <w:rFonts w:ascii="Times New Roman" w:hAnsi="Times New Roman" w:cs="Times New Roman"/>
          <w:color w:val="000000"/>
          <w:sz w:val="28"/>
          <w:szCs w:val="28"/>
        </w:rPr>
        <w:t>аключения, структурировать мате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риал, объяснять, доказывать, защищать свои идеи;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2) умение работать с разными источниками биологической </w:t>
      </w:r>
      <w:proofErr w:type="spellStart"/>
      <w:proofErr w:type="gram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информации:находить</w:t>
      </w:r>
      <w:proofErr w:type="spellEnd"/>
      <w:proofErr w:type="gram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биологическую информацию в различных источниках (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учебнике,научно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-популярной литературе, биологических словарях и справочниках),анализировать и оценивать информацию, преобразовывать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информациюиз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одной формы в другую;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3) способность выбирать целевые и смысловые установки в своих действиях и поступках по отношению к живой природе, своему здоровью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издоровью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окружающих;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умение адекватно использовать речевые средства для дискуссии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иаргументации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своей позиции, сравнива</w:t>
      </w:r>
      <w:r>
        <w:rPr>
          <w:rFonts w:ascii="Times New Roman" w:hAnsi="Times New Roman" w:cs="Times New Roman"/>
          <w:color w:val="000000"/>
          <w:sz w:val="28"/>
          <w:szCs w:val="28"/>
        </w:rPr>
        <w:t>ть разные точки зрения, аргумен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тировать свою точку зрения, отстаивать свою позицию.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Предметными результатами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выпускниками старшей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школыкурса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биологии базового уровня являются: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познавательной (интеллектуальной) сфере: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характеристика содержания биологических теорий (клеточная, эволюционная теория Дарвина); учения Верн</w:t>
      </w:r>
      <w:r>
        <w:rPr>
          <w:rFonts w:ascii="Times New Roman" w:hAnsi="Times New Roman" w:cs="Times New Roman"/>
          <w:color w:val="000000"/>
          <w:sz w:val="28"/>
          <w:szCs w:val="28"/>
        </w:rPr>
        <w:t>адского о биосфере; законов Мен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деля, закономерностей изменчивости;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вклада выдающихся учёных в раз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витие биологической науки;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2) выделение существенных признаков биологических объектов (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клеток:растительных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и животных, доядерных и ядерных, половых и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соматических;организмов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>: одноклеточных и многоклет</w:t>
      </w:r>
      <w:r>
        <w:rPr>
          <w:rFonts w:ascii="Times New Roman" w:hAnsi="Times New Roman" w:cs="Times New Roman"/>
          <w:color w:val="000000"/>
          <w:sz w:val="28"/>
          <w:szCs w:val="28"/>
        </w:rPr>
        <w:t>очных; видов, экосистем, биосфе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ры) и процессов (обмен веществ, разм</w:t>
      </w:r>
      <w:r>
        <w:rPr>
          <w:rFonts w:ascii="Times New Roman" w:hAnsi="Times New Roman" w:cs="Times New Roman"/>
          <w:color w:val="000000"/>
          <w:sz w:val="28"/>
          <w:szCs w:val="28"/>
        </w:rPr>
        <w:t>ножение, деление клетки, оплодо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творение, действие искусственного и естественного отбора,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формированиеприспособленности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>, образование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>, круговорот веществ и превраще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ния энергии в экосистемах и биосфере);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3) объяснение роли биологии в формировании научного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мировоззрения;вклада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биологических теорий в форми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рование современной естественно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научной картины мира; отрицательного влияния алкоголя, никотина, наркотических веществ на развитие человека; влияния мутагенов на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организмчеловека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>, экологических факторов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организмы; причин эволюции, из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меняемости видов, нарушений развития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рганизмов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>, наследственных заболеваний, мутаций, устойчивости и смены экосистем;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4) приведение доказательств (аргументация) единства живой и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неживойприроды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>, родства живых организмов; взаимосвязей организмов и окружающей среды; необходимости сохранения многообразия видов;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5) умение пользоваться биологической терминологией и символикой;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6) решение элементарных биологических задач; составление элементарных схем скрещивания и схем переноса веществ и энергии в </w:t>
      </w:r>
      <w:proofErr w:type="gram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экосистемах(</w:t>
      </w:r>
      <w:proofErr w:type="gramEnd"/>
      <w:r w:rsidRPr="008D2712">
        <w:rPr>
          <w:rFonts w:ascii="Times New Roman" w:hAnsi="Times New Roman" w:cs="Times New Roman"/>
          <w:color w:val="000000"/>
          <w:sz w:val="28"/>
          <w:szCs w:val="28"/>
        </w:rPr>
        <w:t>цепи питания);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7) описание особей видов по морфологическому критерию;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8) выявление изменчивости, приспо</w:t>
      </w:r>
      <w:r>
        <w:rPr>
          <w:rFonts w:ascii="Times New Roman" w:hAnsi="Times New Roman" w:cs="Times New Roman"/>
          <w:color w:val="000000"/>
          <w:sz w:val="28"/>
          <w:szCs w:val="28"/>
        </w:rPr>
        <w:t>соблений организмов к среде оби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тания, источников мутагенов в окружающ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ей среде (косвенно), антропоген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ных изменений в экосистемах своей местности; изменений в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экосистемахна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биологических моделях;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9) сравнение биологических объектов (химический состав тел живой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инеживой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природы, зародыш человека и других млекопитающих,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природныеэкосистемы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агроэкосистемы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своей местности), процессов (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естественныйи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искусственный отбор, половое и бес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полое размножение) и формулиров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ка выводов на основе сравнения.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ценностно-ориентационной сфере: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анализ и оценка различных гипотез сущности жизни, происхожде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ия человека и возникновения жизн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и, глобальных экологических про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блем и путей их решения, последствий собственной деятельности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вокружающей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среде; биологической информации, получаемой из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разныхисточников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2) оценка этических аспектов некоторых исследований в области биотехнологии (клонирование, искусственное оплодотворение,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направленноеизменение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генома).</w:t>
      </w:r>
    </w:p>
    <w:p w:rsidR="00B63311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сфере трудовой деятельности: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овладение умениями и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навыкамипостановки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биологических экспериментов и объяснения их результатов.</w:t>
      </w:r>
    </w:p>
    <w:p w:rsidR="00B63311" w:rsidRPr="009367AF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 сфере физической деятельности: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обоснование и соблюдение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мерпрофилактики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вирусных заболеваний, вредных привычек (курение, употребление алкоголя, наркомания); правил поведения в окружающей среде.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СОДЕРЖАНИЕ КУРСА БИОЛОГИИ</w:t>
      </w:r>
    </w:p>
    <w:p w:rsidR="00B63311" w:rsidRPr="009367AF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Биология как комплекс наук о живой природе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Биология как комплексная наука, мет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оды научного познания, использу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емые в биологии. Современные направления в биологии. Роль биологии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вформировании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современной научной к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артины мира, практическое значе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ние биологических знаний.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Биологические системы как предмет изучения биологии.</w:t>
      </w:r>
    </w:p>
    <w:p w:rsidR="00B63311" w:rsidRPr="009367AF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Структурные и функциональные основы жизни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Молекулярные основы жизни. Неорганические вещества, их значение.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Органические вещества (углеводы, липиды, белки, нуклеиновые </w:t>
      </w:r>
      <w:proofErr w:type="spellStart"/>
      <w:proofErr w:type="gram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кислоты,АТФ</w:t>
      </w:r>
      <w:proofErr w:type="spellEnd"/>
      <w:proofErr w:type="gram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и их значение. Биополимеры. Др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угие органические вещества клет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ки. Нанотехнологии в биологии.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Цитология, методы цитологии. Роль клеточной теории в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становлениисовременной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естественно-научной картины мира. Клетки прокариот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иэукариот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Основные части и органоиды клетки, их функции.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Вирусы — неклеточная форма жизни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меры профилактики вирусных за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болеваний.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Жизнедеятельность клетки. Пластиче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ский обмен. Фотосинтез, хемосин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тез. Биосинтез белка. Энергетический об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мен. Хранение, передача и реали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зация наследственной информации в клетке. Генетический код. Ген, геном.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Геномика. Влияние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наркогенных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веществ на процессы в клетке.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Клеточный цикл: интерфаза и деление. Митоз и мейоз, их значение.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Соматические и половые клетки.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Организм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Организм — единое целое.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Жизнедеятельность организма. Регуляция функций организма, гомеостаз.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Размножение организмов (бесполое и половое). Способы размножения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наркотических веществ на эмбрио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нальное развитие человека. Жизненные циклы разных групп организмов.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Генетика, методы генетики. Генетическая терминология и символика.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Генетика человека. Наследственные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заболевания человека и их пред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упреждение. Этические аспекты в области медицинской генетики.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Генотип и среда. Ненаследственная изменчивость. Наследственная изменчивость. Мутации. Мутагены, их влияние на здоровье человека.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Доместикация и селекция. Методы сел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екции. Биотехнология, её направ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ления и перспективы развития. Биобезопасность.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Теория эволюции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эволюционных идей, эвол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юционная теория Ч. Дарвина. Син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тетическая теория эволюции. Свидетельства эволюции живой природы.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Микроэволюция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макроэволюция. Вид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его критерии. Популяция — эле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ментарная единица эволюции. Движущие силы эволюции, их влияние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нагенофонд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популяции. Направления эволюции.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Многообразие организмов как резу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льтат эволюции. Принципы класси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фикации, систематика.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жизни на Земле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Гипотезы происхождения жизни на Земле. Основные этапы эволюции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органического мира на Земле.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Современные представления о происхождении человека. Эволюция человека (антропогенез). Движущие силы антропогенеза. Расы человека,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ихпроисхождение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единство.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Организмы и окружающая среда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Приспособления организмов к действию экологических факторов.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Биогеоценоз. Экосистема. Разнообразие экосистем.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Взаимоо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ношенияпопуляций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разных видов в экосистеме. 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Круговорот веществ и поток энер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гии в экосистеме. Устойчивость и дина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мика экосистем. Последствия вли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яния деятельности человека на экосистемы. Сохранение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биоразнообразиякак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основа устойчивости экосистемы.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Структура биосферы. Закономерности существования биосферы. 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Круго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вороты веществ в биосфере.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Глобальные антропогенные изменен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ия в биосфере. Проблемы устойчи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вого развития.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Перспективы развития биологических наук.</w:t>
      </w:r>
    </w:p>
    <w:p w:rsidR="00B63311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Примерный перечень </w:t>
      </w:r>
      <w:proofErr w:type="spellStart"/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лабораторныхи</w:t>
      </w:r>
      <w:proofErr w:type="spellEnd"/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практических работ (на выбор учителя)</w:t>
      </w:r>
    </w:p>
    <w:p w:rsidR="00B63311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Использование различных методов при изучении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биологическихобъектов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Решение элементарных задач по молекулярной биологии.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Выявление признаков сходства за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родышей человека и других позво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ночных животных как доказательство их родства.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Составление элементарных схем скрещивания.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Решение генетических задач.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Составление и анализ родословных человека.</w:t>
      </w:r>
    </w:p>
    <w:p w:rsidR="00B63311" w:rsidRPr="009367AF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ПЛАНИРУЕМЫЕ РЕЗУЛЬТАТЫИЗУЧЕНИЯ КУРСА БИОЛОГИИ</w:t>
      </w:r>
    </w:p>
    <w:p w:rsidR="00B63311" w:rsidRPr="009367AF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результате изучения учебного предмета «Биология» на уровне среднего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общего образования выпускник на базовом уровне </w:t>
      </w: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научится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раскрывать на примерах роль б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иологии в формировании современ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ной научной картины мира и в практической деятельности людей;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понимать и описывать взаимо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связь между естественными наука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ми: биологией, физикой, химией; устанавливать взаимосвязь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природныхявлений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понимать смысл, различать и описывать системную связь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междуосновополагающими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биологическими понятиями: клетка, организм, </w:t>
      </w:r>
      <w:proofErr w:type="spellStart"/>
      <w:proofErr w:type="gram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вид,экосистема</w:t>
      </w:r>
      <w:proofErr w:type="spellEnd"/>
      <w:proofErr w:type="gram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биосфера;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использовать основные методы научного познания в учебных биологических исследованиях, проводить эксперименты по изучению биологических объектов и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явлений, объяснять результаты экспериментов, анализировать их, формулировать выводы;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формулировать гипотезы на основании предложенной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биологическойинформации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предлагать варианты проверки гипотез;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сравнивать биологические объект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 между собой по заданным крите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риям, делать выводы и умозаключения на основе сравнения;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обосновывать единство живой и 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неживой природы, взаимосвязи ор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ганизмов и окружающей среды на основе биологических теорий;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приводить примеры веществ осно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вных групп органических соедине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ний клетки (белков, жиров, углеводов, нуклеиновых кислот);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распознавать клетки (прокариот и эукариот, растений и </w:t>
      </w:r>
      <w:proofErr w:type="gram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животн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х)по</w:t>
      </w:r>
      <w:proofErr w:type="gram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описанию, на схематических изображе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ниях; устанавливать связь строе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ния и функций компонентов клетки, обосновывать многообразие клеток;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распознавать популяцию и биоло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гический вид по основным призна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кам;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объяснять многообразие организмов, применяя эволюционную теорию;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объяснять причины наследственных заболеваний;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выявлять изменчивость у организмов; сравнивать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наследственнуюи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ненаследственную изменчивость;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выявлять морфологические, физи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ологические, поведенческие адап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тации организмов к среде обитания и действию экологических факторов;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составлять схемы переноса веществ и энергии в экосистеме (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цепипитания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приводить доказательства необходимости сохранения биоразнообразия для устойчивого развития и охраны окружающей среды;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оценивать достоверность биологической информации,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полученнойиз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разных источников;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представлять биологическую информа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цию в виде текста, таблицы, гра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фика, диаграммы и делать выводы на основании представленных данных;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оценивать роль достижений генетики, селекции, биотехнологии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впрактической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деятельности человека;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объяснять негативное влияние вещ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еств (алкоголя, никотина, нарко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тических веществ) на зародышевое развитие человека.</w:t>
      </w:r>
    </w:p>
    <w:p w:rsidR="00B63311" w:rsidRPr="009367AF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Выпускник на базовом уровне </w:t>
      </w: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получит возможность научиться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B63311" w:rsidRPr="009367AF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давать научное объяснение биол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огическим фактам, процессам, яв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лениям, закономерностям, используя биологические теории (</w:t>
      </w:r>
      <w:proofErr w:type="spellStart"/>
      <w:proofErr w:type="gram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клеточную,эволюционную</w:t>
      </w:r>
      <w:proofErr w:type="spellEnd"/>
      <w:proofErr w:type="gram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), учение о биосфере, 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законы наследственности, законо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мерности изменчивости;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характеризовать современные направления в развитии биологии;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описывать их возможное использование в практической деятельности;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сравнивать способы деления клетки (митоз и мейоз);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решать задачи на построение фрагмента второй цепи ДНК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попредложенному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фрагменту первой,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иРНК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(мРНК) по участку ДНК;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решать задачи на определение количества хромосом в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соматическихи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половых клетках, а также в клетках перед началом деления (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мейозаили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митоза) и по его окончании (для многоклеточных организмов);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— решать генетические задачи на моногибридное скрещивание, составлять схемы моногибридного скре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щивания, применяя законы наслед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ственности и используя биологическую терминологию и символику;</w:t>
      </w:r>
    </w:p>
    <w:p w:rsidR="00B63311" w:rsidRPr="008D2712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устанавливать тип наследован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ия и характер проявления призна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 по заданной схеме родословной, применяя законы наследственности;</w:t>
      </w:r>
    </w:p>
    <w:p w:rsidR="00B63311" w:rsidRDefault="00B63311" w:rsidP="00B6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оценивать результаты взаимодействия человека и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окружающейсреды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прогнозировать возможные последствия деятельности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человекадля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существования отдельных биолог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ических объектов и целых природных сообществ.</w:t>
      </w:r>
    </w:p>
    <w:p w:rsidR="00B63311" w:rsidRDefault="00B63311" w:rsidP="00B63311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B63311" w:rsidSect="001A26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712"/>
    <w:rsid w:val="000F2A2C"/>
    <w:rsid w:val="00111CA7"/>
    <w:rsid w:val="0018580B"/>
    <w:rsid w:val="001A26E9"/>
    <w:rsid w:val="001F0E0F"/>
    <w:rsid w:val="00246D66"/>
    <w:rsid w:val="0029000C"/>
    <w:rsid w:val="002A47DE"/>
    <w:rsid w:val="002A757D"/>
    <w:rsid w:val="002E53D1"/>
    <w:rsid w:val="00312249"/>
    <w:rsid w:val="003521C2"/>
    <w:rsid w:val="00387A0E"/>
    <w:rsid w:val="004C6746"/>
    <w:rsid w:val="004E36CE"/>
    <w:rsid w:val="005C59F6"/>
    <w:rsid w:val="006C0D21"/>
    <w:rsid w:val="00774335"/>
    <w:rsid w:val="008A1AD7"/>
    <w:rsid w:val="008D2712"/>
    <w:rsid w:val="00933401"/>
    <w:rsid w:val="009367AF"/>
    <w:rsid w:val="009A25DF"/>
    <w:rsid w:val="00A77DDF"/>
    <w:rsid w:val="00A9658C"/>
    <w:rsid w:val="00AC2E3B"/>
    <w:rsid w:val="00AE5E0A"/>
    <w:rsid w:val="00B63311"/>
    <w:rsid w:val="00B86065"/>
    <w:rsid w:val="00BC053A"/>
    <w:rsid w:val="00C55CAC"/>
    <w:rsid w:val="00C72196"/>
    <w:rsid w:val="00C83F9B"/>
    <w:rsid w:val="00C858C0"/>
    <w:rsid w:val="00CF1B41"/>
    <w:rsid w:val="00D37810"/>
    <w:rsid w:val="00D62263"/>
    <w:rsid w:val="00E17685"/>
    <w:rsid w:val="00EF6528"/>
    <w:rsid w:val="00F06C0E"/>
    <w:rsid w:val="00F561D2"/>
    <w:rsid w:val="00F677AE"/>
    <w:rsid w:val="00FE6979"/>
    <w:rsid w:val="00FF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94DC"/>
  <w15:docId w15:val="{68883973-52F9-4281-9EB1-80F4A2E3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E53D1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5">
    <w:name w:val="Основной текст Знак"/>
    <w:basedOn w:val="a0"/>
    <w:link w:val="a4"/>
    <w:rsid w:val="002E53D1"/>
    <w:rPr>
      <w:rFonts w:ascii="Calibri" w:eastAsia="Times New Roman" w:hAnsi="Calibri" w:cs="Calibri"/>
      <w:lang w:val="en-US"/>
    </w:rPr>
  </w:style>
  <w:style w:type="character" w:customStyle="1" w:styleId="dash041e0431044b0447043d044b0439char1">
    <w:name w:val="dash041e_0431_044b_0447_043d_044b_0439__char1"/>
    <w:rsid w:val="002E53D1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8BD-8F64-4522-811D-83CEE90B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dcterms:created xsi:type="dcterms:W3CDTF">2020-09-18T04:37:00Z</dcterms:created>
  <dcterms:modified xsi:type="dcterms:W3CDTF">2022-10-31T10:15:00Z</dcterms:modified>
</cp:coreProperties>
</file>