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CC2" w:rsidRDefault="00AA3A28" w:rsidP="00B16C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inline distT="0" distB="0" distL="0" distR="0">
            <wp:extent cx="5934075" cy="78390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7839075"/>
                    </a:xfrm>
                    <a:prstGeom prst="rect">
                      <a:avLst/>
                    </a:prstGeom>
                    <a:noFill/>
                    <a:ln>
                      <a:noFill/>
                    </a:ln>
                  </pic:spPr>
                </pic:pic>
              </a:graphicData>
            </a:graphic>
          </wp:inline>
        </w:drawing>
      </w:r>
    </w:p>
    <w:p w:rsidR="00AA3A28" w:rsidRDefault="00AA3A28" w:rsidP="00B16CC2">
      <w:pPr>
        <w:spacing w:after="0" w:line="240" w:lineRule="auto"/>
        <w:jc w:val="center"/>
        <w:rPr>
          <w:rFonts w:ascii="Times New Roman" w:eastAsia="Calibri" w:hAnsi="Times New Roman" w:cs="Times New Roman"/>
          <w:sz w:val="24"/>
          <w:szCs w:val="24"/>
        </w:rPr>
      </w:pPr>
    </w:p>
    <w:p w:rsidR="00AA3A28" w:rsidRDefault="00AA3A28" w:rsidP="00B16CC2">
      <w:pPr>
        <w:spacing w:after="0" w:line="240" w:lineRule="auto"/>
        <w:jc w:val="center"/>
        <w:rPr>
          <w:rFonts w:ascii="Times New Roman" w:eastAsia="Calibri" w:hAnsi="Times New Roman" w:cs="Times New Roman"/>
          <w:sz w:val="24"/>
          <w:szCs w:val="24"/>
        </w:rPr>
      </w:pPr>
    </w:p>
    <w:p w:rsidR="00AA3A28" w:rsidRDefault="00AA3A28" w:rsidP="00B16CC2">
      <w:pPr>
        <w:spacing w:after="0" w:line="240" w:lineRule="auto"/>
        <w:jc w:val="center"/>
        <w:rPr>
          <w:rFonts w:ascii="Times New Roman" w:eastAsia="Calibri" w:hAnsi="Times New Roman" w:cs="Times New Roman"/>
          <w:sz w:val="24"/>
          <w:szCs w:val="24"/>
        </w:rPr>
      </w:pPr>
    </w:p>
    <w:p w:rsidR="00AA3A28" w:rsidRDefault="00AA3A28" w:rsidP="00B16CC2">
      <w:pPr>
        <w:spacing w:after="0" w:line="240" w:lineRule="auto"/>
        <w:jc w:val="center"/>
        <w:rPr>
          <w:rFonts w:ascii="Times New Roman" w:eastAsia="Calibri" w:hAnsi="Times New Roman" w:cs="Times New Roman"/>
          <w:sz w:val="24"/>
          <w:szCs w:val="24"/>
        </w:rPr>
      </w:pPr>
    </w:p>
    <w:p w:rsidR="00AA3A28" w:rsidRDefault="00AA3A28" w:rsidP="00B16CC2">
      <w:pPr>
        <w:spacing w:after="0" w:line="240" w:lineRule="auto"/>
        <w:jc w:val="center"/>
        <w:rPr>
          <w:rFonts w:ascii="Times New Roman" w:eastAsia="Calibri" w:hAnsi="Times New Roman" w:cs="Times New Roman"/>
          <w:sz w:val="24"/>
          <w:szCs w:val="24"/>
        </w:rPr>
      </w:pPr>
    </w:p>
    <w:p w:rsidR="00AA3A28" w:rsidRDefault="00AA3A28" w:rsidP="00B16CC2">
      <w:pPr>
        <w:spacing w:after="0" w:line="240" w:lineRule="auto"/>
        <w:jc w:val="center"/>
        <w:rPr>
          <w:rFonts w:ascii="Times New Roman" w:eastAsia="Calibri" w:hAnsi="Times New Roman" w:cs="Times New Roman"/>
          <w:sz w:val="24"/>
          <w:szCs w:val="24"/>
        </w:rPr>
      </w:pPr>
    </w:p>
    <w:p w:rsidR="00AA3A28" w:rsidRDefault="00AA3A28" w:rsidP="00B16CC2">
      <w:pPr>
        <w:spacing w:after="0" w:line="240" w:lineRule="auto"/>
        <w:jc w:val="center"/>
        <w:rPr>
          <w:rFonts w:ascii="Times New Roman" w:eastAsia="Calibri" w:hAnsi="Times New Roman" w:cs="Times New Roman"/>
          <w:sz w:val="24"/>
          <w:szCs w:val="24"/>
        </w:rPr>
      </w:pPr>
    </w:p>
    <w:p w:rsidR="00AA3A28" w:rsidRPr="00B16CC2" w:rsidRDefault="00AA3A28" w:rsidP="00B16CC2">
      <w:pPr>
        <w:spacing w:after="0" w:line="240" w:lineRule="auto"/>
        <w:jc w:val="center"/>
        <w:rPr>
          <w:rFonts w:ascii="Times New Roman" w:eastAsia="Calibri" w:hAnsi="Times New Roman" w:cs="Times New Roman"/>
          <w:sz w:val="24"/>
          <w:szCs w:val="24"/>
        </w:rPr>
      </w:pPr>
      <w:bookmarkStart w:id="0" w:name="_GoBack"/>
      <w:bookmarkEnd w:id="0"/>
    </w:p>
    <w:p w:rsidR="00B16CC2" w:rsidRPr="00B16CC2" w:rsidRDefault="00B16CC2" w:rsidP="00B16CC2">
      <w:pPr>
        <w:spacing w:after="0" w:line="240" w:lineRule="auto"/>
        <w:jc w:val="center"/>
        <w:rPr>
          <w:rFonts w:ascii="Times New Roman" w:eastAsia="Calibri" w:hAnsi="Times New Roman" w:cs="Times New Roman"/>
          <w:sz w:val="24"/>
          <w:szCs w:val="24"/>
        </w:rPr>
      </w:pPr>
      <w:r w:rsidRPr="00B16CC2">
        <w:rPr>
          <w:rFonts w:ascii="Times New Roman" w:eastAsia="Calibri" w:hAnsi="Times New Roman" w:cs="Times New Roman"/>
          <w:sz w:val="24"/>
          <w:szCs w:val="24"/>
        </w:rPr>
        <w:lastRenderedPageBreak/>
        <w:t>Содержание</w:t>
      </w:r>
    </w:p>
    <w:p w:rsidR="00B16CC2" w:rsidRPr="00B16CC2" w:rsidRDefault="00B16CC2" w:rsidP="00B16CC2">
      <w:pPr>
        <w:spacing w:after="0" w:line="240" w:lineRule="auto"/>
        <w:jc w:val="center"/>
        <w:rPr>
          <w:rFonts w:ascii="Times New Roman" w:eastAsia="Calibri" w:hAnsi="Times New Roman" w:cs="Times New Roman"/>
          <w:sz w:val="24"/>
          <w:szCs w:val="24"/>
        </w:rPr>
      </w:pPr>
    </w:p>
    <w:tbl>
      <w:tblPr>
        <w:tblStyle w:val="aa"/>
        <w:tblW w:w="9344"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411"/>
      </w:tblGrid>
      <w:tr w:rsidR="00B16CC2" w:rsidRPr="00B16CC2" w:rsidTr="00E95831">
        <w:tc>
          <w:tcPr>
            <w:tcW w:w="7933" w:type="dxa"/>
          </w:tcPr>
          <w:p w:rsidR="00B16CC2" w:rsidRPr="00B16CC2" w:rsidRDefault="00B16CC2" w:rsidP="00B16CC2">
            <w:pPr>
              <w:numPr>
                <w:ilvl w:val="0"/>
                <w:numId w:val="201"/>
              </w:numPr>
              <w:contextualSpacing/>
              <w:rPr>
                <w:rFonts w:ascii="Times New Roman" w:hAnsi="Times New Roman"/>
                <w:sz w:val="24"/>
                <w:szCs w:val="24"/>
              </w:rPr>
            </w:pPr>
            <w:r w:rsidRPr="00B16CC2">
              <w:rPr>
                <w:rFonts w:ascii="Times New Roman" w:hAnsi="Times New Roman"/>
                <w:sz w:val="24"/>
                <w:szCs w:val="24"/>
              </w:rPr>
              <w:t>Целевой раздел ООП СОО</w:t>
            </w:r>
          </w:p>
        </w:tc>
        <w:tc>
          <w:tcPr>
            <w:tcW w:w="1411" w:type="dxa"/>
          </w:tcPr>
          <w:p w:rsidR="00B16CC2" w:rsidRPr="00B16CC2" w:rsidRDefault="00B16CC2" w:rsidP="00B16CC2">
            <w:pPr>
              <w:jc w:val="right"/>
              <w:rPr>
                <w:rFonts w:ascii="Times New Roman" w:hAnsi="Times New Roman"/>
                <w:sz w:val="24"/>
                <w:szCs w:val="24"/>
              </w:rPr>
            </w:pPr>
            <w:r w:rsidRPr="00B16CC2">
              <w:rPr>
                <w:rFonts w:ascii="Times New Roman" w:hAnsi="Times New Roman"/>
                <w:sz w:val="24"/>
                <w:szCs w:val="24"/>
              </w:rPr>
              <w:t>3</w:t>
            </w:r>
          </w:p>
        </w:tc>
      </w:tr>
      <w:tr w:rsidR="00B16CC2" w:rsidRPr="00B16CC2" w:rsidTr="00E95831">
        <w:tc>
          <w:tcPr>
            <w:tcW w:w="7933" w:type="dxa"/>
          </w:tcPr>
          <w:p w:rsidR="00B16CC2" w:rsidRPr="00B16CC2" w:rsidRDefault="00B16CC2" w:rsidP="00B16CC2">
            <w:pPr>
              <w:numPr>
                <w:ilvl w:val="1"/>
                <w:numId w:val="201"/>
              </w:numPr>
              <w:ind w:hanging="43"/>
              <w:contextualSpacing/>
              <w:rPr>
                <w:rFonts w:ascii="Times New Roman" w:hAnsi="Times New Roman"/>
                <w:sz w:val="24"/>
                <w:szCs w:val="24"/>
              </w:rPr>
            </w:pPr>
            <w:r w:rsidRPr="00B16CC2">
              <w:rPr>
                <w:rFonts w:ascii="Times New Roman" w:hAnsi="Times New Roman"/>
                <w:sz w:val="24"/>
                <w:szCs w:val="24"/>
              </w:rPr>
              <w:t xml:space="preserve"> Пояснительная записка</w:t>
            </w:r>
          </w:p>
        </w:tc>
        <w:tc>
          <w:tcPr>
            <w:tcW w:w="1411" w:type="dxa"/>
          </w:tcPr>
          <w:p w:rsidR="00B16CC2" w:rsidRPr="00B16CC2" w:rsidRDefault="00B16CC2" w:rsidP="00B16CC2">
            <w:pPr>
              <w:jc w:val="right"/>
              <w:rPr>
                <w:rFonts w:ascii="Times New Roman" w:hAnsi="Times New Roman"/>
                <w:sz w:val="24"/>
                <w:szCs w:val="24"/>
              </w:rPr>
            </w:pPr>
            <w:r w:rsidRPr="00B16CC2">
              <w:rPr>
                <w:rFonts w:ascii="Times New Roman" w:hAnsi="Times New Roman"/>
                <w:sz w:val="24"/>
                <w:szCs w:val="24"/>
              </w:rPr>
              <w:t>3</w:t>
            </w:r>
          </w:p>
        </w:tc>
      </w:tr>
      <w:tr w:rsidR="00B16CC2" w:rsidRPr="00B16CC2" w:rsidTr="00E95831">
        <w:tc>
          <w:tcPr>
            <w:tcW w:w="7933" w:type="dxa"/>
          </w:tcPr>
          <w:p w:rsidR="00B16CC2" w:rsidRPr="00B16CC2" w:rsidRDefault="00B16CC2" w:rsidP="00B16CC2">
            <w:pPr>
              <w:numPr>
                <w:ilvl w:val="1"/>
                <w:numId w:val="201"/>
              </w:numPr>
              <w:ind w:hanging="43"/>
              <w:contextualSpacing/>
              <w:rPr>
                <w:rFonts w:ascii="Times New Roman" w:hAnsi="Times New Roman"/>
                <w:sz w:val="24"/>
                <w:szCs w:val="24"/>
              </w:rPr>
            </w:pPr>
            <w:r w:rsidRPr="00B16CC2">
              <w:rPr>
                <w:rFonts w:ascii="Times New Roman" w:hAnsi="Times New Roman"/>
                <w:sz w:val="24"/>
                <w:szCs w:val="24"/>
              </w:rPr>
              <w:t>Планируемые результаты реализации ООП СОО</w:t>
            </w:r>
          </w:p>
        </w:tc>
        <w:tc>
          <w:tcPr>
            <w:tcW w:w="1411" w:type="dxa"/>
          </w:tcPr>
          <w:p w:rsidR="00B16CC2" w:rsidRPr="00B16CC2" w:rsidRDefault="00B16CC2" w:rsidP="00B16CC2">
            <w:pPr>
              <w:jc w:val="right"/>
              <w:rPr>
                <w:rFonts w:ascii="Times New Roman" w:hAnsi="Times New Roman"/>
                <w:sz w:val="24"/>
                <w:szCs w:val="24"/>
              </w:rPr>
            </w:pPr>
            <w:r w:rsidRPr="00B16CC2">
              <w:rPr>
                <w:rFonts w:ascii="Times New Roman" w:hAnsi="Times New Roman"/>
                <w:sz w:val="24"/>
                <w:szCs w:val="24"/>
              </w:rPr>
              <w:t>8</w:t>
            </w:r>
          </w:p>
        </w:tc>
      </w:tr>
      <w:tr w:rsidR="00B16CC2" w:rsidRPr="00B16CC2" w:rsidTr="00E95831">
        <w:tc>
          <w:tcPr>
            <w:tcW w:w="7933" w:type="dxa"/>
          </w:tcPr>
          <w:p w:rsidR="00B16CC2" w:rsidRPr="00B16CC2" w:rsidRDefault="00B16CC2" w:rsidP="00B16CC2">
            <w:pPr>
              <w:numPr>
                <w:ilvl w:val="1"/>
                <w:numId w:val="201"/>
              </w:numPr>
              <w:ind w:hanging="43"/>
              <w:contextualSpacing/>
              <w:rPr>
                <w:rFonts w:ascii="Times New Roman" w:hAnsi="Times New Roman"/>
                <w:sz w:val="24"/>
                <w:szCs w:val="24"/>
              </w:rPr>
            </w:pPr>
            <w:r w:rsidRPr="00B16CC2">
              <w:rPr>
                <w:rFonts w:ascii="Times New Roman" w:hAnsi="Times New Roman"/>
                <w:sz w:val="24"/>
                <w:szCs w:val="24"/>
              </w:rPr>
              <w:t xml:space="preserve"> Система оценки результатов освоения ООП СОО</w:t>
            </w:r>
          </w:p>
        </w:tc>
        <w:tc>
          <w:tcPr>
            <w:tcW w:w="1411" w:type="dxa"/>
          </w:tcPr>
          <w:p w:rsidR="00B16CC2" w:rsidRPr="00B16CC2" w:rsidRDefault="00B16CC2" w:rsidP="00B16CC2">
            <w:pPr>
              <w:jc w:val="right"/>
              <w:rPr>
                <w:rFonts w:ascii="Times New Roman" w:hAnsi="Times New Roman"/>
                <w:sz w:val="24"/>
                <w:szCs w:val="24"/>
              </w:rPr>
            </w:pPr>
            <w:r w:rsidRPr="00B16CC2">
              <w:rPr>
                <w:rFonts w:ascii="Times New Roman" w:hAnsi="Times New Roman"/>
                <w:sz w:val="24"/>
                <w:szCs w:val="24"/>
              </w:rPr>
              <w:t>89</w:t>
            </w:r>
          </w:p>
        </w:tc>
      </w:tr>
      <w:tr w:rsidR="00B16CC2" w:rsidRPr="00B16CC2" w:rsidTr="00E95831">
        <w:tc>
          <w:tcPr>
            <w:tcW w:w="7933" w:type="dxa"/>
          </w:tcPr>
          <w:p w:rsidR="00B16CC2" w:rsidRPr="00B16CC2" w:rsidRDefault="00B16CC2" w:rsidP="00B16CC2">
            <w:pPr>
              <w:numPr>
                <w:ilvl w:val="0"/>
                <w:numId w:val="201"/>
              </w:numPr>
              <w:contextualSpacing/>
              <w:rPr>
                <w:rFonts w:ascii="Times New Roman" w:hAnsi="Times New Roman"/>
                <w:sz w:val="24"/>
                <w:szCs w:val="24"/>
              </w:rPr>
            </w:pPr>
            <w:r w:rsidRPr="00B16CC2">
              <w:rPr>
                <w:rFonts w:ascii="Times New Roman" w:hAnsi="Times New Roman"/>
                <w:sz w:val="24"/>
                <w:szCs w:val="24"/>
              </w:rPr>
              <w:t>Содержательный раздел ООП СОО</w:t>
            </w:r>
          </w:p>
        </w:tc>
        <w:tc>
          <w:tcPr>
            <w:tcW w:w="1411" w:type="dxa"/>
          </w:tcPr>
          <w:p w:rsidR="00B16CC2" w:rsidRPr="00B16CC2" w:rsidRDefault="00B16CC2" w:rsidP="00B16CC2">
            <w:pPr>
              <w:jc w:val="right"/>
              <w:rPr>
                <w:rFonts w:ascii="Times New Roman" w:hAnsi="Times New Roman"/>
                <w:sz w:val="24"/>
                <w:szCs w:val="24"/>
              </w:rPr>
            </w:pPr>
            <w:r w:rsidRPr="00B16CC2">
              <w:rPr>
                <w:rFonts w:ascii="Times New Roman" w:hAnsi="Times New Roman"/>
                <w:sz w:val="24"/>
                <w:szCs w:val="24"/>
              </w:rPr>
              <w:t>98</w:t>
            </w:r>
          </w:p>
        </w:tc>
      </w:tr>
      <w:tr w:rsidR="00B16CC2" w:rsidRPr="00B16CC2" w:rsidTr="00E95831">
        <w:tc>
          <w:tcPr>
            <w:tcW w:w="7933" w:type="dxa"/>
          </w:tcPr>
          <w:p w:rsidR="00B16CC2" w:rsidRPr="00B16CC2" w:rsidRDefault="00B16CC2" w:rsidP="00B16CC2">
            <w:pPr>
              <w:numPr>
                <w:ilvl w:val="1"/>
                <w:numId w:val="201"/>
              </w:numPr>
              <w:ind w:firstLine="317"/>
              <w:contextualSpacing/>
              <w:jc w:val="both"/>
              <w:rPr>
                <w:rFonts w:ascii="Times New Roman" w:hAnsi="Times New Roman"/>
                <w:sz w:val="24"/>
                <w:szCs w:val="24"/>
              </w:rPr>
            </w:pPr>
            <w:r w:rsidRPr="00B16CC2">
              <w:rPr>
                <w:rFonts w:ascii="Times New Roman" w:hAnsi="Times New Roman"/>
                <w:sz w:val="24"/>
                <w:szCs w:val="24"/>
              </w:rPr>
              <w:t xml:space="preserve">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tc>
        <w:tc>
          <w:tcPr>
            <w:tcW w:w="1411" w:type="dxa"/>
          </w:tcPr>
          <w:p w:rsidR="00B16CC2" w:rsidRPr="00B16CC2" w:rsidRDefault="00B16CC2" w:rsidP="00B16CC2">
            <w:pPr>
              <w:jc w:val="right"/>
              <w:rPr>
                <w:rFonts w:ascii="Times New Roman" w:hAnsi="Times New Roman"/>
                <w:sz w:val="24"/>
                <w:szCs w:val="24"/>
              </w:rPr>
            </w:pPr>
            <w:r w:rsidRPr="00B16CC2">
              <w:rPr>
                <w:rFonts w:ascii="Times New Roman" w:hAnsi="Times New Roman"/>
                <w:sz w:val="24"/>
                <w:szCs w:val="24"/>
              </w:rPr>
              <w:t>98</w:t>
            </w:r>
          </w:p>
        </w:tc>
      </w:tr>
      <w:tr w:rsidR="00B16CC2" w:rsidRPr="00B16CC2" w:rsidTr="00E95831">
        <w:tc>
          <w:tcPr>
            <w:tcW w:w="7933" w:type="dxa"/>
          </w:tcPr>
          <w:p w:rsidR="00B16CC2" w:rsidRPr="00B16CC2" w:rsidRDefault="00B16CC2" w:rsidP="00B16CC2">
            <w:pPr>
              <w:numPr>
                <w:ilvl w:val="1"/>
                <w:numId w:val="201"/>
              </w:numPr>
              <w:ind w:hanging="43"/>
              <w:contextualSpacing/>
              <w:rPr>
                <w:rFonts w:ascii="Times New Roman" w:hAnsi="Times New Roman"/>
                <w:sz w:val="24"/>
                <w:szCs w:val="24"/>
              </w:rPr>
            </w:pPr>
            <w:r w:rsidRPr="00B16CC2">
              <w:rPr>
                <w:rFonts w:ascii="Times New Roman" w:hAnsi="Times New Roman"/>
                <w:sz w:val="24"/>
                <w:szCs w:val="24"/>
              </w:rPr>
              <w:t xml:space="preserve"> Программы предметов, </w:t>
            </w:r>
          </w:p>
        </w:tc>
        <w:tc>
          <w:tcPr>
            <w:tcW w:w="1411" w:type="dxa"/>
          </w:tcPr>
          <w:p w:rsidR="00B16CC2" w:rsidRPr="00B16CC2" w:rsidRDefault="00B16CC2" w:rsidP="00B16CC2">
            <w:pPr>
              <w:jc w:val="right"/>
              <w:rPr>
                <w:rFonts w:ascii="Times New Roman" w:hAnsi="Times New Roman"/>
                <w:sz w:val="24"/>
                <w:szCs w:val="24"/>
              </w:rPr>
            </w:pPr>
            <w:r w:rsidRPr="00B16CC2">
              <w:rPr>
                <w:rFonts w:ascii="Times New Roman" w:hAnsi="Times New Roman"/>
                <w:sz w:val="24"/>
                <w:szCs w:val="24"/>
              </w:rPr>
              <w:t>154</w:t>
            </w:r>
          </w:p>
        </w:tc>
      </w:tr>
      <w:tr w:rsidR="00B16CC2" w:rsidRPr="00B16CC2" w:rsidTr="00E95831">
        <w:tc>
          <w:tcPr>
            <w:tcW w:w="7933" w:type="dxa"/>
          </w:tcPr>
          <w:p w:rsidR="00B16CC2" w:rsidRPr="00B16CC2" w:rsidRDefault="00B16CC2" w:rsidP="00B16CC2">
            <w:pPr>
              <w:numPr>
                <w:ilvl w:val="1"/>
                <w:numId w:val="201"/>
              </w:numPr>
              <w:ind w:firstLine="317"/>
              <w:contextualSpacing/>
              <w:rPr>
                <w:rFonts w:ascii="Times New Roman" w:hAnsi="Times New Roman"/>
                <w:sz w:val="24"/>
                <w:szCs w:val="24"/>
              </w:rPr>
            </w:pPr>
            <w:r w:rsidRPr="00B16CC2">
              <w:rPr>
                <w:rFonts w:ascii="Times New Roman" w:hAnsi="Times New Roman"/>
                <w:sz w:val="24"/>
                <w:szCs w:val="24"/>
              </w:rPr>
              <w:t xml:space="preserve"> Рабочая программа воспитания на уровне среднего общего образования</w:t>
            </w:r>
          </w:p>
        </w:tc>
        <w:tc>
          <w:tcPr>
            <w:tcW w:w="1411" w:type="dxa"/>
          </w:tcPr>
          <w:p w:rsidR="00B16CC2" w:rsidRPr="00B16CC2" w:rsidRDefault="00B16CC2" w:rsidP="00B16CC2">
            <w:pPr>
              <w:jc w:val="right"/>
              <w:rPr>
                <w:rFonts w:ascii="Times New Roman" w:hAnsi="Times New Roman"/>
                <w:sz w:val="24"/>
                <w:szCs w:val="24"/>
              </w:rPr>
            </w:pPr>
            <w:r w:rsidRPr="00B16CC2">
              <w:rPr>
                <w:rFonts w:ascii="Times New Roman" w:hAnsi="Times New Roman"/>
                <w:sz w:val="24"/>
                <w:szCs w:val="24"/>
              </w:rPr>
              <w:t>293</w:t>
            </w:r>
          </w:p>
        </w:tc>
      </w:tr>
      <w:tr w:rsidR="00B16CC2" w:rsidRPr="00B16CC2" w:rsidTr="00E95831">
        <w:tc>
          <w:tcPr>
            <w:tcW w:w="7933" w:type="dxa"/>
          </w:tcPr>
          <w:p w:rsidR="00B16CC2" w:rsidRPr="00B16CC2" w:rsidRDefault="00B16CC2" w:rsidP="00B16CC2">
            <w:pPr>
              <w:numPr>
                <w:ilvl w:val="1"/>
                <w:numId w:val="201"/>
              </w:numPr>
              <w:ind w:hanging="43"/>
              <w:contextualSpacing/>
              <w:rPr>
                <w:rFonts w:ascii="Times New Roman" w:hAnsi="Times New Roman"/>
                <w:sz w:val="24"/>
                <w:szCs w:val="24"/>
              </w:rPr>
            </w:pPr>
            <w:r w:rsidRPr="00B16CC2">
              <w:rPr>
                <w:rFonts w:ascii="Times New Roman" w:hAnsi="Times New Roman"/>
                <w:sz w:val="24"/>
                <w:szCs w:val="24"/>
              </w:rPr>
              <w:t xml:space="preserve"> Программа коррекционной работы</w:t>
            </w:r>
          </w:p>
        </w:tc>
        <w:tc>
          <w:tcPr>
            <w:tcW w:w="1411" w:type="dxa"/>
          </w:tcPr>
          <w:p w:rsidR="00B16CC2" w:rsidRPr="00B16CC2" w:rsidRDefault="00B16CC2" w:rsidP="00B16CC2">
            <w:pPr>
              <w:jc w:val="right"/>
              <w:rPr>
                <w:rFonts w:ascii="Times New Roman" w:hAnsi="Times New Roman"/>
                <w:sz w:val="24"/>
                <w:szCs w:val="24"/>
              </w:rPr>
            </w:pPr>
            <w:r w:rsidRPr="00B16CC2">
              <w:rPr>
                <w:rFonts w:ascii="Times New Roman" w:hAnsi="Times New Roman"/>
                <w:sz w:val="24"/>
                <w:szCs w:val="24"/>
              </w:rPr>
              <w:t>308</w:t>
            </w:r>
          </w:p>
        </w:tc>
      </w:tr>
      <w:tr w:rsidR="00B16CC2" w:rsidRPr="00B16CC2" w:rsidTr="00E95831">
        <w:tc>
          <w:tcPr>
            <w:tcW w:w="7933" w:type="dxa"/>
          </w:tcPr>
          <w:p w:rsidR="00B16CC2" w:rsidRPr="00B16CC2" w:rsidRDefault="00B16CC2" w:rsidP="00B16CC2">
            <w:pPr>
              <w:numPr>
                <w:ilvl w:val="0"/>
                <w:numId w:val="201"/>
              </w:numPr>
              <w:contextualSpacing/>
              <w:rPr>
                <w:rFonts w:ascii="Times New Roman" w:hAnsi="Times New Roman"/>
                <w:sz w:val="24"/>
                <w:szCs w:val="24"/>
              </w:rPr>
            </w:pPr>
            <w:r w:rsidRPr="00B16CC2">
              <w:rPr>
                <w:rFonts w:ascii="Times New Roman" w:hAnsi="Times New Roman"/>
                <w:sz w:val="24"/>
                <w:szCs w:val="24"/>
              </w:rPr>
              <w:t>Организационный раздел ООП СОО</w:t>
            </w:r>
          </w:p>
        </w:tc>
        <w:tc>
          <w:tcPr>
            <w:tcW w:w="1411" w:type="dxa"/>
          </w:tcPr>
          <w:p w:rsidR="00B16CC2" w:rsidRPr="00B16CC2" w:rsidRDefault="00B16CC2" w:rsidP="00B16CC2">
            <w:pPr>
              <w:jc w:val="right"/>
              <w:rPr>
                <w:rFonts w:ascii="Times New Roman" w:hAnsi="Times New Roman"/>
                <w:sz w:val="24"/>
                <w:szCs w:val="24"/>
              </w:rPr>
            </w:pPr>
            <w:r w:rsidRPr="00B16CC2">
              <w:rPr>
                <w:rFonts w:ascii="Times New Roman" w:hAnsi="Times New Roman"/>
                <w:sz w:val="24"/>
                <w:szCs w:val="24"/>
              </w:rPr>
              <w:t>309</w:t>
            </w:r>
          </w:p>
        </w:tc>
      </w:tr>
      <w:tr w:rsidR="00B16CC2" w:rsidRPr="00B16CC2" w:rsidTr="00E95831">
        <w:tc>
          <w:tcPr>
            <w:tcW w:w="7933" w:type="dxa"/>
          </w:tcPr>
          <w:p w:rsidR="00B16CC2" w:rsidRPr="00B16CC2" w:rsidRDefault="00B16CC2" w:rsidP="00B16CC2">
            <w:pPr>
              <w:numPr>
                <w:ilvl w:val="1"/>
                <w:numId w:val="201"/>
              </w:numPr>
              <w:ind w:hanging="43"/>
              <w:contextualSpacing/>
              <w:rPr>
                <w:rFonts w:ascii="Times New Roman" w:hAnsi="Times New Roman"/>
                <w:sz w:val="24"/>
                <w:szCs w:val="24"/>
              </w:rPr>
            </w:pPr>
            <w:r w:rsidRPr="00B16CC2">
              <w:rPr>
                <w:rFonts w:ascii="Times New Roman" w:hAnsi="Times New Roman"/>
                <w:sz w:val="24"/>
                <w:szCs w:val="24"/>
              </w:rPr>
              <w:t xml:space="preserve"> Учебный план</w:t>
            </w:r>
          </w:p>
        </w:tc>
        <w:tc>
          <w:tcPr>
            <w:tcW w:w="1411" w:type="dxa"/>
          </w:tcPr>
          <w:p w:rsidR="00B16CC2" w:rsidRPr="00B16CC2" w:rsidRDefault="00B16CC2" w:rsidP="00B16CC2">
            <w:pPr>
              <w:jc w:val="right"/>
              <w:rPr>
                <w:rFonts w:ascii="Times New Roman" w:hAnsi="Times New Roman"/>
                <w:sz w:val="24"/>
                <w:szCs w:val="24"/>
              </w:rPr>
            </w:pPr>
            <w:r w:rsidRPr="00B16CC2">
              <w:rPr>
                <w:rFonts w:ascii="Times New Roman" w:hAnsi="Times New Roman"/>
                <w:sz w:val="24"/>
                <w:szCs w:val="24"/>
              </w:rPr>
              <w:t>310</w:t>
            </w:r>
          </w:p>
        </w:tc>
      </w:tr>
      <w:tr w:rsidR="00B16CC2" w:rsidRPr="00B16CC2" w:rsidTr="00E95831">
        <w:tc>
          <w:tcPr>
            <w:tcW w:w="7933" w:type="dxa"/>
          </w:tcPr>
          <w:p w:rsidR="00B16CC2" w:rsidRPr="00B16CC2" w:rsidRDefault="00B16CC2" w:rsidP="00B16CC2">
            <w:pPr>
              <w:numPr>
                <w:ilvl w:val="1"/>
                <w:numId w:val="201"/>
              </w:numPr>
              <w:ind w:hanging="43"/>
              <w:contextualSpacing/>
              <w:rPr>
                <w:rFonts w:ascii="Times New Roman" w:hAnsi="Times New Roman"/>
                <w:sz w:val="24"/>
                <w:szCs w:val="24"/>
              </w:rPr>
            </w:pPr>
            <w:r w:rsidRPr="00B16CC2">
              <w:rPr>
                <w:rFonts w:ascii="Times New Roman" w:hAnsi="Times New Roman"/>
                <w:sz w:val="24"/>
                <w:szCs w:val="24"/>
              </w:rPr>
              <w:t xml:space="preserve"> План внеурочной деятельности</w:t>
            </w:r>
          </w:p>
        </w:tc>
        <w:tc>
          <w:tcPr>
            <w:tcW w:w="1411" w:type="dxa"/>
          </w:tcPr>
          <w:p w:rsidR="00B16CC2" w:rsidRPr="00B16CC2" w:rsidRDefault="00B16CC2" w:rsidP="00B16CC2">
            <w:pPr>
              <w:jc w:val="right"/>
              <w:rPr>
                <w:rFonts w:ascii="Times New Roman" w:hAnsi="Times New Roman"/>
                <w:color w:val="FF0000"/>
                <w:sz w:val="24"/>
                <w:szCs w:val="24"/>
              </w:rPr>
            </w:pPr>
            <w:r w:rsidRPr="00B16CC2">
              <w:rPr>
                <w:rFonts w:ascii="Times New Roman" w:hAnsi="Times New Roman"/>
                <w:color w:val="FF0000"/>
                <w:sz w:val="24"/>
                <w:szCs w:val="24"/>
              </w:rPr>
              <w:t>225</w:t>
            </w:r>
          </w:p>
        </w:tc>
      </w:tr>
      <w:tr w:rsidR="00B16CC2" w:rsidRPr="00B16CC2" w:rsidTr="00E95831">
        <w:tc>
          <w:tcPr>
            <w:tcW w:w="7933" w:type="dxa"/>
          </w:tcPr>
          <w:p w:rsidR="00B16CC2" w:rsidRPr="00B16CC2" w:rsidRDefault="00B16CC2" w:rsidP="00B16CC2">
            <w:pPr>
              <w:numPr>
                <w:ilvl w:val="1"/>
                <w:numId w:val="201"/>
              </w:numPr>
              <w:ind w:hanging="43"/>
              <w:contextualSpacing/>
              <w:rPr>
                <w:rFonts w:ascii="Times New Roman" w:hAnsi="Times New Roman"/>
                <w:sz w:val="24"/>
                <w:szCs w:val="24"/>
              </w:rPr>
            </w:pPr>
            <w:r w:rsidRPr="00B16CC2">
              <w:rPr>
                <w:rFonts w:ascii="Times New Roman" w:hAnsi="Times New Roman"/>
                <w:sz w:val="24"/>
                <w:szCs w:val="24"/>
              </w:rPr>
              <w:t xml:space="preserve"> Система условий реализации ООП СОО</w:t>
            </w:r>
          </w:p>
        </w:tc>
        <w:tc>
          <w:tcPr>
            <w:tcW w:w="1411" w:type="dxa"/>
          </w:tcPr>
          <w:p w:rsidR="00B16CC2" w:rsidRPr="00B16CC2" w:rsidRDefault="00B16CC2" w:rsidP="00B16CC2">
            <w:pPr>
              <w:jc w:val="right"/>
              <w:rPr>
                <w:rFonts w:ascii="Times New Roman" w:hAnsi="Times New Roman"/>
                <w:color w:val="FF0000"/>
                <w:sz w:val="24"/>
                <w:szCs w:val="24"/>
              </w:rPr>
            </w:pPr>
            <w:r w:rsidRPr="00B16CC2">
              <w:rPr>
                <w:rFonts w:ascii="Times New Roman" w:hAnsi="Times New Roman"/>
                <w:color w:val="FF0000"/>
                <w:sz w:val="24"/>
                <w:szCs w:val="24"/>
              </w:rPr>
              <w:t>230</w:t>
            </w:r>
          </w:p>
        </w:tc>
      </w:tr>
      <w:tr w:rsidR="00B16CC2" w:rsidRPr="00B16CC2" w:rsidTr="00E95831">
        <w:tc>
          <w:tcPr>
            <w:tcW w:w="7933" w:type="dxa"/>
          </w:tcPr>
          <w:p w:rsidR="00B16CC2" w:rsidRPr="00B16CC2" w:rsidRDefault="00B16CC2" w:rsidP="00B16CC2">
            <w:pPr>
              <w:numPr>
                <w:ilvl w:val="1"/>
                <w:numId w:val="201"/>
              </w:numPr>
              <w:ind w:hanging="43"/>
              <w:contextualSpacing/>
              <w:rPr>
                <w:rFonts w:ascii="Times New Roman" w:hAnsi="Times New Roman"/>
                <w:sz w:val="24"/>
                <w:szCs w:val="24"/>
              </w:rPr>
            </w:pPr>
            <w:r w:rsidRPr="00B16CC2">
              <w:rPr>
                <w:rFonts w:ascii="Times New Roman" w:hAnsi="Times New Roman"/>
                <w:sz w:val="24"/>
                <w:szCs w:val="24"/>
              </w:rPr>
              <w:t xml:space="preserve"> Механизмы достижения целевых ориентиров в системе условий</w:t>
            </w:r>
          </w:p>
        </w:tc>
        <w:tc>
          <w:tcPr>
            <w:tcW w:w="1411" w:type="dxa"/>
          </w:tcPr>
          <w:p w:rsidR="00B16CC2" w:rsidRPr="00B16CC2" w:rsidRDefault="00B16CC2" w:rsidP="00B16CC2">
            <w:pPr>
              <w:jc w:val="right"/>
              <w:rPr>
                <w:rFonts w:ascii="Times New Roman" w:hAnsi="Times New Roman"/>
                <w:color w:val="FF0000"/>
                <w:sz w:val="24"/>
                <w:szCs w:val="24"/>
              </w:rPr>
            </w:pPr>
            <w:r w:rsidRPr="00B16CC2">
              <w:rPr>
                <w:rFonts w:ascii="Times New Roman" w:hAnsi="Times New Roman"/>
                <w:color w:val="FF0000"/>
                <w:sz w:val="24"/>
                <w:szCs w:val="24"/>
              </w:rPr>
              <w:t>336</w:t>
            </w:r>
          </w:p>
        </w:tc>
      </w:tr>
      <w:tr w:rsidR="00B16CC2" w:rsidRPr="00B16CC2" w:rsidTr="00E95831">
        <w:tc>
          <w:tcPr>
            <w:tcW w:w="7933" w:type="dxa"/>
          </w:tcPr>
          <w:p w:rsidR="00B16CC2" w:rsidRPr="00B16CC2" w:rsidRDefault="00B16CC2" w:rsidP="00B16CC2">
            <w:pPr>
              <w:numPr>
                <w:ilvl w:val="1"/>
                <w:numId w:val="201"/>
              </w:numPr>
              <w:ind w:left="113" w:firstLine="204"/>
              <w:contextualSpacing/>
              <w:rPr>
                <w:rFonts w:ascii="Times New Roman" w:hAnsi="Times New Roman"/>
                <w:sz w:val="24"/>
                <w:szCs w:val="24"/>
              </w:rPr>
            </w:pPr>
            <w:r w:rsidRPr="00B16CC2">
              <w:rPr>
                <w:rFonts w:ascii="Times New Roman" w:hAnsi="Times New Roman"/>
                <w:sz w:val="24"/>
                <w:szCs w:val="24"/>
              </w:rPr>
              <w:t xml:space="preserve"> Сетевой график (дорожная карта) по формированию необходимой системы условий</w:t>
            </w:r>
          </w:p>
        </w:tc>
        <w:tc>
          <w:tcPr>
            <w:tcW w:w="1411" w:type="dxa"/>
          </w:tcPr>
          <w:p w:rsidR="00B16CC2" w:rsidRPr="00B16CC2" w:rsidRDefault="00B16CC2" w:rsidP="00B16CC2">
            <w:pPr>
              <w:jc w:val="right"/>
              <w:rPr>
                <w:rFonts w:ascii="Times New Roman" w:hAnsi="Times New Roman"/>
                <w:color w:val="FF0000"/>
                <w:sz w:val="24"/>
                <w:szCs w:val="24"/>
              </w:rPr>
            </w:pPr>
            <w:r w:rsidRPr="00B16CC2">
              <w:rPr>
                <w:rFonts w:ascii="Times New Roman" w:hAnsi="Times New Roman"/>
                <w:color w:val="FF0000"/>
                <w:sz w:val="24"/>
                <w:szCs w:val="24"/>
              </w:rPr>
              <w:t>337</w:t>
            </w:r>
          </w:p>
        </w:tc>
      </w:tr>
      <w:tr w:rsidR="00B16CC2" w:rsidRPr="00B16CC2" w:rsidTr="00E95831">
        <w:tc>
          <w:tcPr>
            <w:tcW w:w="7933" w:type="dxa"/>
          </w:tcPr>
          <w:p w:rsidR="00B16CC2" w:rsidRPr="00B16CC2" w:rsidRDefault="00B16CC2" w:rsidP="00B16CC2">
            <w:pPr>
              <w:numPr>
                <w:ilvl w:val="1"/>
                <w:numId w:val="201"/>
              </w:numPr>
              <w:ind w:hanging="43"/>
              <w:contextualSpacing/>
              <w:rPr>
                <w:rFonts w:ascii="Times New Roman" w:hAnsi="Times New Roman"/>
                <w:sz w:val="24"/>
                <w:szCs w:val="24"/>
              </w:rPr>
            </w:pPr>
            <w:r w:rsidRPr="00B16CC2">
              <w:rPr>
                <w:rFonts w:ascii="Times New Roman" w:hAnsi="Times New Roman"/>
                <w:sz w:val="24"/>
                <w:szCs w:val="24"/>
              </w:rPr>
              <w:t xml:space="preserve"> Контроль состояния системы условий</w:t>
            </w:r>
          </w:p>
        </w:tc>
        <w:tc>
          <w:tcPr>
            <w:tcW w:w="1411" w:type="dxa"/>
          </w:tcPr>
          <w:p w:rsidR="00B16CC2" w:rsidRPr="00B16CC2" w:rsidRDefault="00B16CC2" w:rsidP="00B16CC2">
            <w:pPr>
              <w:jc w:val="right"/>
              <w:rPr>
                <w:rFonts w:ascii="Times New Roman" w:hAnsi="Times New Roman"/>
                <w:color w:val="FF0000"/>
                <w:sz w:val="24"/>
                <w:szCs w:val="24"/>
              </w:rPr>
            </w:pPr>
            <w:r w:rsidRPr="00B16CC2">
              <w:rPr>
                <w:rFonts w:ascii="Times New Roman" w:hAnsi="Times New Roman"/>
                <w:color w:val="FF0000"/>
                <w:sz w:val="24"/>
                <w:szCs w:val="24"/>
              </w:rPr>
              <w:t>338</w:t>
            </w:r>
          </w:p>
        </w:tc>
      </w:tr>
    </w:tbl>
    <w:p w:rsidR="00B16CC2" w:rsidRPr="00B16CC2" w:rsidRDefault="00B16CC2" w:rsidP="00B16CC2">
      <w:pPr>
        <w:spacing w:after="0" w:line="240" w:lineRule="auto"/>
        <w:rPr>
          <w:rFonts w:ascii="Times New Roman" w:eastAsia="Calibri" w:hAnsi="Times New Roman" w:cs="Times New Roman"/>
          <w:sz w:val="24"/>
          <w:szCs w:val="24"/>
        </w:rPr>
      </w:pPr>
    </w:p>
    <w:p w:rsidR="00B16CC2" w:rsidRPr="00B16CC2" w:rsidRDefault="00B16CC2" w:rsidP="00B16CC2">
      <w:pPr>
        <w:keepLines/>
        <w:widowControl w:val="0"/>
        <w:suppressAutoHyphens/>
        <w:spacing w:before="360" w:after="240" w:line="240" w:lineRule="auto"/>
        <w:outlineLvl w:val="0"/>
        <w:rPr>
          <w:rFonts w:ascii="Times New Roman" w:eastAsia="Times New Roman" w:hAnsi="Times New Roman" w:cs="Times New Roman"/>
          <w:b/>
          <w:bCs/>
          <w:kern w:val="32"/>
          <w:szCs w:val="24"/>
        </w:rPr>
      </w:pPr>
      <w:bookmarkStart w:id="1" w:name="_Toc536782016"/>
      <w:bookmarkStart w:id="2" w:name="_Toc536784720"/>
      <w:r w:rsidRPr="00B16CC2">
        <w:rPr>
          <w:rFonts w:ascii="Times New Roman" w:eastAsia="Times New Roman" w:hAnsi="Times New Roman" w:cs="Times New Roman"/>
          <w:b/>
          <w:bCs/>
          <w:kern w:val="32"/>
          <w:sz w:val="28"/>
          <w:szCs w:val="24"/>
        </w:rPr>
        <w:t xml:space="preserve"> </w:t>
      </w:r>
    </w:p>
    <w:p w:rsidR="00B16CC2" w:rsidRPr="00B16CC2" w:rsidRDefault="00B16CC2" w:rsidP="00B16CC2">
      <w:pPr>
        <w:keepLines/>
        <w:widowControl w:val="0"/>
        <w:suppressAutoHyphens/>
        <w:spacing w:before="360" w:after="240" w:line="240" w:lineRule="auto"/>
        <w:outlineLvl w:val="0"/>
        <w:rPr>
          <w:rFonts w:ascii="Times New Roman" w:eastAsia="Times New Roman" w:hAnsi="Times New Roman" w:cs="Times New Roman"/>
          <w:b/>
          <w:bCs/>
          <w:kern w:val="32"/>
          <w:sz w:val="28"/>
          <w:szCs w:val="24"/>
        </w:rPr>
      </w:pPr>
    </w:p>
    <w:p w:rsidR="00B16CC2" w:rsidRPr="00B16CC2" w:rsidRDefault="00B16CC2" w:rsidP="00B16CC2">
      <w:pPr>
        <w:keepLines/>
        <w:widowControl w:val="0"/>
        <w:suppressAutoHyphens/>
        <w:spacing w:before="360" w:after="240" w:line="240" w:lineRule="auto"/>
        <w:outlineLvl w:val="0"/>
        <w:rPr>
          <w:rFonts w:ascii="Times New Roman" w:eastAsia="Times New Roman" w:hAnsi="Times New Roman" w:cs="Times New Roman"/>
          <w:b/>
          <w:bCs/>
          <w:kern w:val="32"/>
          <w:sz w:val="28"/>
          <w:szCs w:val="24"/>
        </w:rPr>
      </w:pPr>
    </w:p>
    <w:p w:rsidR="00B16CC2" w:rsidRPr="00B16CC2" w:rsidRDefault="00B16CC2" w:rsidP="00B16CC2">
      <w:pPr>
        <w:keepLines/>
        <w:widowControl w:val="0"/>
        <w:suppressAutoHyphens/>
        <w:spacing w:before="360" w:after="240" w:line="240" w:lineRule="auto"/>
        <w:outlineLvl w:val="0"/>
        <w:rPr>
          <w:rFonts w:ascii="Times New Roman" w:eastAsia="Times New Roman" w:hAnsi="Times New Roman" w:cs="Times New Roman"/>
          <w:b/>
          <w:bCs/>
          <w:kern w:val="32"/>
          <w:sz w:val="28"/>
          <w:szCs w:val="24"/>
        </w:rPr>
      </w:pPr>
    </w:p>
    <w:p w:rsidR="00B16CC2" w:rsidRPr="00B16CC2" w:rsidRDefault="00B16CC2" w:rsidP="00B16CC2">
      <w:pPr>
        <w:keepLines/>
        <w:widowControl w:val="0"/>
        <w:suppressAutoHyphens/>
        <w:spacing w:before="360" w:after="240" w:line="240" w:lineRule="auto"/>
        <w:outlineLvl w:val="0"/>
        <w:rPr>
          <w:rFonts w:ascii="Times New Roman" w:eastAsia="Times New Roman" w:hAnsi="Times New Roman" w:cs="Times New Roman"/>
          <w:b/>
          <w:bCs/>
          <w:kern w:val="32"/>
          <w:sz w:val="28"/>
          <w:szCs w:val="24"/>
        </w:rPr>
      </w:pPr>
    </w:p>
    <w:p w:rsidR="00B16CC2" w:rsidRPr="00B16CC2" w:rsidRDefault="00B16CC2" w:rsidP="00B16CC2">
      <w:pPr>
        <w:spacing w:after="0" w:line="240" w:lineRule="auto"/>
        <w:rPr>
          <w:rFonts w:ascii="Times New Roman" w:eastAsia="Calibri" w:hAnsi="Times New Roman" w:cs="Times New Roman"/>
          <w:b/>
          <w:sz w:val="24"/>
          <w:szCs w:val="24"/>
        </w:rPr>
      </w:pPr>
    </w:p>
    <w:p w:rsidR="00B16CC2" w:rsidRPr="00B16CC2" w:rsidRDefault="00B16CC2" w:rsidP="00B16CC2">
      <w:pPr>
        <w:spacing w:after="0" w:line="240" w:lineRule="auto"/>
        <w:rPr>
          <w:rFonts w:ascii="Times New Roman" w:eastAsia="Calibri" w:hAnsi="Times New Roman" w:cs="Times New Roman"/>
          <w:b/>
          <w:sz w:val="24"/>
          <w:szCs w:val="24"/>
        </w:rPr>
      </w:pPr>
    </w:p>
    <w:p w:rsidR="00B16CC2" w:rsidRPr="00B16CC2" w:rsidRDefault="00B16CC2" w:rsidP="00B16CC2">
      <w:pPr>
        <w:spacing w:after="0" w:line="240" w:lineRule="auto"/>
        <w:rPr>
          <w:rFonts w:ascii="Times New Roman" w:eastAsia="Calibri" w:hAnsi="Times New Roman" w:cs="Times New Roman"/>
          <w:b/>
          <w:sz w:val="24"/>
          <w:szCs w:val="24"/>
        </w:rPr>
      </w:pPr>
    </w:p>
    <w:p w:rsidR="00B16CC2" w:rsidRPr="00B16CC2" w:rsidRDefault="00B16CC2" w:rsidP="00B16CC2">
      <w:pPr>
        <w:spacing w:after="0" w:line="240" w:lineRule="auto"/>
        <w:rPr>
          <w:rFonts w:ascii="Times New Roman" w:eastAsia="Calibri" w:hAnsi="Times New Roman" w:cs="Times New Roman"/>
          <w:b/>
          <w:sz w:val="24"/>
          <w:szCs w:val="24"/>
        </w:rPr>
      </w:pPr>
    </w:p>
    <w:p w:rsidR="00B16CC2" w:rsidRPr="00B16CC2" w:rsidRDefault="00B16CC2" w:rsidP="00B16CC2">
      <w:pPr>
        <w:spacing w:after="0" w:line="240" w:lineRule="auto"/>
        <w:rPr>
          <w:rFonts w:ascii="Times New Roman" w:eastAsia="Calibri" w:hAnsi="Times New Roman" w:cs="Times New Roman"/>
          <w:b/>
          <w:sz w:val="24"/>
          <w:szCs w:val="24"/>
        </w:rPr>
      </w:pPr>
    </w:p>
    <w:p w:rsidR="00B16CC2" w:rsidRPr="00B16CC2" w:rsidRDefault="00B16CC2" w:rsidP="00B16CC2">
      <w:pPr>
        <w:spacing w:after="0" w:line="240" w:lineRule="auto"/>
        <w:rPr>
          <w:rFonts w:ascii="Times New Roman" w:eastAsia="Calibri" w:hAnsi="Times New Roman" w:cs="Times New Roman"/>
          <w:b/>
          <w:sz w:val="24"/>
          <w:szCs w:val="24"/>
        </w:rPr>
      </w:pPr>
    </w:p>
    <w:p w:rsidR="00B16CC2" w:rsidRPr="00B16CC2" w:rsidRDefault="00B16CC2" w:rsidP="00B16CC2">
      <w:pPr>
        <w:spacing w:after="0" w:line="240" w:lineRule="auto"/>
        <w:rPr>
          <w:rFonts w:ascii="Times New Roman" w:eastAsia="Calibri" w:hAnsi="Times New Roman" w:cs="Times New Roman"/>
          <w:b/>
          <w:sz w:val="24"/>
          <w:szCs w:val="24"/>
        </w:rPr>
      </w:pPr>
    </w:p>
    <w:p w:rsidR="00B16CC2" w:rsidRPr="00B16CC2" w:rsidRDefault="00B16CC2" w:rsidP="00B16CC2">
      <w:pPr>
        <w:spacing w:after="0" w:line="240" w:lineRule="auto"/>
        <w:rPr>
          <w:rFonts w:ascii="Times New Roman" w:eastAsia="Calibri" w:hAnsi="Times New Roman" w:cs="Times New Roman"/>
          <w:b/>
          <w:sz w:val="24"/>
          <w:szCs w:val="24"/>
        </w:rPr>
      </w:pPr>
    </w:p>
    <w:p w:rsidR="00B16CC2" w:rsidRPr="00B16CC2" w:rsidRDefault="00B16CC2" w:rsidP="00B16CC2">
      <w:pPr>
        <w:spacing w:after="0" w:line="240" w:lineRule="auto"/>
        <w:rPr>
          <w:rFonts w:ascii="Times New Roman" w:eastAsia="Calibri" w:hAnsi="Times New Roman" w:cs="Times New Roman"/>
          <w:b/>
          <w:sz w:val="24"/>
          <w:szCs w:val="24"/>
        </w:rPr>
      </w:pPr>
    </w:p>
    <w:p w:rsidR="00B16CC2" w:rsidRPr="00B16CC2" w:rsidRDefault="00B16CC2" w:rsidP="00B16CC2">
      <w:pPr>
        <w:spacing w:after="0" w:line="240" w:lineRule="auto"/>
        <w:rPr>
          <w:rFonts w:ascii="Times New Roman" w:eastAsia="Calibri" w:hAnsi="Times New Roman" w:cs="Times New Roman"/>
          <w:b/>
          <w:sz w:val="24"/>
          <w:szCs w:val="24"/>
        </w:rPr>
      </w:pPr>
    </w:p>
    <w:p w:rsidR="00B16CC2" w:rsidRPr="00B16CC2" w:rsidRDefault="00B16CC2" w:rsidP="00B16CC2">
      <w:pPr>
        <w:spacing w:after="0" w:line="240" w:lineRule="auto"/>
        <w:rPr>
          <w:rFonts w:ascii="Times New Roman" w:eastAsia="Calibri" w:hAnsi="Times New Roman" w:cs="Times New Roman"/>
          <w:b/>
          <w:sz w:val="24"/>
          <w:szCs w:val="24"/>
        </w:rPr>
      </w:pPr>
    </w:p>
    <w:p w:rsidR="00B16CC2" w:rsidRPr="00B16CC2" w:rsidRDefault="00B16CC2" w:rsidP="00B16CC2">
      <w:pPr>
        <w:spacing w:after="0" w:line="240" w:lineRule="auto"/>
        <w:rPr>
          <w:rFonts w:ascii="Times New Roman" w:eastAsia="Calibri" w:hAnsi="Times New Roman" w:cs="Times New Roman"/>
          <w:b/>
          <w:sz w:val="24"/>
          <w:szCs w:val="24"/>
        </w:rPr>
      </w:pPr>
    </w:p>
    <w:p w:rsidR="00B16CC2" w:rsidRPr="00B16CC2" w:rsidRDefault="00B16CC2" w:rsidP="00B16CC2">
      <w:pPr>
        <w:spacing w:after="0" w:line="240" w:lineRule="auto"/>
        <w:rPr>
          <w:rFonts w:ascii="Times New Roman" w:eastAsia="Calibri" w:hAnsi="Times New Roman" w:cs="Times New Roman"/>
          <w:b/>
          <w:sz w:val="24"/>
          <w:szCs w:val="24"/>
        </w:rPr>
      </w:pPr>
    </w:p>
    <w:p w:rsidR="00B16CC2" w:rsidRPr="00B16CC2" w:rsidRDefault="00B16CC2" w:rsidP="00B16CC2">
      <w:pPr>
        <w:keepLines/>
        <w:widowControl w:val="0"/>
        <w:suppressAutoHyphens/>
        <w:spacing w:before="360" w:after="240" w:line="240" w:lineRule="auto"/>
        <w:outlineLvl w:val="0"/>
        <w:rPr>
          <w:rFonts w:ascii="Times New Roman" w:eastAsia="Times New Roman" w:hAnsi="Times New Roman" w:cs="Times New Roman"/>
          <w:b/>
          <w:bCs/>
          <w:kern w:val="32"/>
          <w:sz w:val="28"/>
          <w:szCs w:val="24"/>
        </w:rPr>
      </w:pPr>
      <w:bookmarkStart w:id="3" w:name="_Toc7258488"/>
      <w:r w:rsidRPr="00B16CC2">
        <w:rPr>
          <w:rFonts w:ascii="Times New Roman" w:eastAsia="Times New Roman" w:hAnsi="Times New Roman" w:cs="Times New Roman"/>
          <w:b/>
          <w:bCs/>
          <w:kern w:val="32"/>
          <w:sz w:val="28"/>
          <w:szCs w:val="24"/>
        </w:rPr>
        <w:lastRenderedPageBreak/>
        <w:t>1. Целевой раздел</w:t>
      </w:r>
      <w:bookmarkEnd w:id="1"/>
      <w:bookmarkEnd w:id="2"/>
      <w:bookmarkEnd w:id="3"/>
    </w:p>
    <w:p w:rsidR="00B16CC2" w:rsidRPr="00B16CC2" w:rsidRDefault="00B16CC2" w:rsidP="00B16CC2">
      <w:pPr>
        <w:spacing w:before="240" w:after="120" w:line="240" w:lineRule="auto"/>
        <w:rPr>
          <w:rFonts w:ascii="Times New Roman" w:eastAsia="Times New Roman" w:hAnsi="Times New Roman" w:cs="Times New Roman"/>
          <w:b/>
          <w:sz w:val="24"/>
          <w:lang w:eastAsia="ru-RU"/>
        </w:rPr>
      </w:pPr>
      <w:bookmarkStart w:id="4" w:name="_Toc536782017"/>
      <w:bookmarkStart w:id="5" w:name="_Toc536784721"/>
      <w:bookmarkStart w:id="6" w:name="_Toc7258489"/>
      <w:r w:rsidRPr="00B16CC2">
        <w:rPr>
          <w:rFonts w:ascii="Times New Roman" w:eastAsia="Times New Roman" w:hAnsi="Times New Roman" w:cs="Times New Roman"/>
          <w:b/>
          <w:sz w:val="24"/>
          <w:lang w:eastAsia="ru-RU"/>
        </w:rPr>
        <w:t>1.1. Пояснительная записка</w:t>
      </w:r>
      <w:bookmarkEnd w:id="4"/>
      <w:bookmarkEnd w:id="5"/>
      <w:bookmarkEnd w:id="6"/>
    </w:p>
    <w:p w:rsidR="00B16CC2" w:rsidRPr="00B16CC2" w:rsidRDefault="00B16CC2" w:rsidP="00B16CC2">
      <w:pPr>
        <w:spacing w:after="0" w:line="240" w:lineRule="auto"/>
        <w:ind w:left="720"/>
        <w:contextualSpacing/>
        <w:jc w:val="center"/>
        <w:rPr>
          <w:rFonts w:ascii="Times New Roman" w:eastAsia="Calibri" w:hAnsi="Times New Roman" w:cs="Times New Roman"/>
          <w:sz w:val="24"/>
          <w:szCs w:val="24"/>
        </w:rPr>
      </w:pPr>
    </w:p>
    <w:tbl>
      <w:tblPr>
        <w:tblStyle w:val="1f4"/>
        <w:tblW w:w="5000" w:type="pct"/>
        <w:tblLook w:val="01E0" w:firstRow="1" w:lastRow="1" w:firstColumn="1" w:lastColumn="1" w:noHBand="0" w:noVBand="0"/>
      </w:tblPr>
      <w:tblGrid>
        <w:gridCol w:w="2598"/>
        <w:gridCol w:w="6746"/>
      </w:tblGrid>
      <w:tr w:rsidR="00B16CC2" w:rsidRPr="00B16CC2" w:rsidTr="00E95831">
        <w:tc>
          <w:tcPr>
            <w:tcW w:w="1390" w:type="pct"/>
          </w:tcPr>
          <w:p w:rsidR="00B16CC2" w:rsidRPr="00B16CC2" w:rsidRDefault="00B16CC2" w:rsidP="00B16CC2">
            <w:pPr>
              <w:overflowPunct w:val="0"/>
              <w:autoSpaceDE w:val="0"/>
              <w:autoSpaceDN w:val="0"/>
              <w:adjustRightInd w:val="0"/>
              <w:ind w:right="45"/>
              <w:jc w:val="center"/>
              <w:textAlignment w:val="baseline"/>
              <w:rPr>
                <w:bCs/>
                <w:sz w:val="24"/>
                <w:szCs w:val="24"/>
              </w:rPr>
            </w:pPr>
            <w:r w:rsidRPr="00B16CC2">
              <w:rPr>
                <w:bCs/>
                <w:sz w:val="24"/>
                <w:szCs w:val="24"/>
              </w:rPr>
              <w:t>Название образовательного учреждения</w:t>
            </w:r>
          </w:p>
        </w:tc>
        <w:tc>
          <w:tcPr>
            <w:tcW w:w="3610" w:type="pct"/>
          </w:tcPr>
          <w:p w:rsidR="00B16CC2" w:rsidRPr="00B16CC2" w:rsidRDefault="00B16CC2" w:rsidP="00B16CC2">
            <w:pPr>
              <w:overflowPunct w:val="0"/>
              <w:autoSpaceDE w:val="0"/>
              <w:autoSpaceDN w:val="0"/>
              <w:adjustRightInd w:val="0"/>
              <w:ind w:right="45"/>
              <w:jc w:val="both"/>
              <w:textAlignment w:val="baseline"/>
              <w:rPr>
                <w:bCs/>
                <w:sz w:val="24"/>
                <w:szCs w:val="24"/>
              </w:rPr>
            </w:pPr>
            <w:r w:rsidRPr="00B16CC2">
              <w:rPr>
                <w:bCs/>
                <w:sz w:val="24"/>
                <w:szCs w:val="24"/>
              </w:rPr>
              <w:t>Муниципальное бюджетное общеобразовательное учреждение «Излучинская общеобразовательная средняя школа № 1 с углубленным изучением отдельных предметов»</w:t>
            </w:r>
          </w:p>
          <w:p w:rsidR="00986247" w:rsidRPr="00986247" w:rsidRDefault="00B16CC2" w:rsidP="00986247">
            <w:pPr>
              <w:spacing w:line="278" w:lineRule="exact"/>
              <w:rPr>
                <w:bCs/>
                <w:sz w:val="24"/>
                <w:szCs w:val="24"/>
              </w:rPr>
            </w:pPr>
            <w:r w:rsidRPr="00986247">
              <w:rPr>
                <w:bCs/>
                <w:sz w:val="24"/>
                <w:szCs w:val="24"/>
              </w:rPr>
              <w:t>Лицензия на осуществление обр</w:t>
            </w:r>
            <w:r w:rsidR="00986247" w:rsidRPr="00986247">
              <w:rPr>
                <w:bCs/>
                <w:sz w:val="24"/>
                <w:szCs w:val="24"/>
              </w:rPr>
              <w:t>азовательной деятельности</w:t>
            </w:r>
          </w:p>
          <w:p w:rsidR="00986247" w:rsidRPr="00986247" w:rsidRDefault="00986247" w:rsidP="00986247">
            <w:pPr>
              <w:spacing w:line="278" w:lineRule="exact"/>
              <w:rPr>
                <w:sz w:val="24"/>
                <w:szCs w:val="24"/>
              </w:rPr>
            </w:pPr>
            <w:r w:rsidRPr="00986247">
              <w:rPr>
                <w:bCs/>
                <w:sz w:val="24"/>
                <w:szCs w:val="24"/>
              </w:rPr>
              <w:t xml:space="preserve"> </w:t>
            </w:r>
            <w:r w:rsidRPr="00986247">
              <w:rPr>
                <w:sz w:val="24"/>
                <w:szCs w:val="24"/>
              </w:rPr>
              <w:t>Рег №:2907.</w:t>
            </w:r>
          </w:p>
          <w:p w:rsidR="00B16CC2" w:rsidRPr="00986247" w:rsidRDefault="00B16CC2" w:rsidP="00986247">
            <w:pPr>
              <w:spacing w:line="278" w:lineRule="exact"/>
              <w:rPr>
                <w:sz w:val="24"/>
                <w:szCs w:val="24"/>
              </w:rPr>
            </w:pPr>
            <w:r w:rsidRPr="00986247">
              <w:rPr>
                <w:bCs/>
                <w:sz w:val="24"/>
                <w:szCs w:val="24"/>
              </w:rPr>
              <w:t xml:space="preserve"> Срок действия лицензии: бессрочно</w:t>
            </w:r>
            <w:r w:rsidR="00986247" w:rsidRPr="00986247">
              <w:rPr>
                <w:bCs/>
                <w:sz w:val="24"/>
                <w:szCs w:val="24"/>
              </w:rPr>
              <w:t>.</w:t>
            </w:r>
            <w:r w:rsidRPr="00986247">
              <w:rPr>
                <w:bCs/>
                <w:sz w:val="24"/>
                <w:szCs w:val="24"/>
              </w:rPr>
              <w:t xml:space="preserve">  </w:t>
            </w:r>
          </w:p>
          <w:p w:rsidR="00B16CC2" w:rsidRPr="00986247" w:rsidRDefault="00B16CC2" w:rsidP="00986247">
            <w:pPr>
              <w:ind w:firstLine="284"/>
              <w:jc w:val="both"/>
              <w:rPr>
                <w:bCs/>
                <w:sz w:val="24"/>
                <w:szCs w:val="24"/>
                <w:lang w:bidi="ru-RU"/>
              </w:rPr>
            </w:pPr>
            <w:r w:rsidRPr="00B16CC2">
              <w:rPr>
                <w:bCs/>
                <w:sz w:val="24"/>
                <w:szCs w:val="24"/>
              </w:rPr>
              <w:t>Свидетельство о государственной аккредит</w:t>
            </w:r>
            <w:r w:rsidR="00986247">
              <w:rPr>
                <w:bCs/>
                <w:sz w:val="24"/>
                <w:szCs w:val="24"/>
              </w:rPr>
              <w:t>ации: регистрационный номер</w:t>
            </w:r>
            <w:r w:rsidR="00986247" w:rsidRPr="00986247">
              <w:rPr>
                <w:bCs/>
                <w:sz w:val="24"/>
                <w:szCs w:val="24"/>
                <w:lang w:bidi="ru-RU"/>
              </w:rPr>
              <w:t>:1151</w:t>
            </w:r>
            <w:r w:rsidR="00986247">
              <w:rPr>
                <w:bCs/>
                <w:sz w:val="24"/>
                <w:szCs w:val="24"/>
                <w:lang w:bidi="ru-RU"/>
              </w:rPr>
              <w:t xml:space="preserve"> </w:t>
            </w:r>
            <w:r w:rsidR="00986247" w:rsidRPr="00986247">
              <w:rPr>
                <w:bCs/>
                <w:sz w:val="24"/>
                <w:szCs w:val="24"/>
              </w:rPr>
              <w:t xml:space="preserve">от </w:t>
            </w:r>
            <w:r w:rsidR="00986247" w:rsidRPr="00986247">
              <w:rPr>
                <w:sz w:val="24"/>
                <w:szCs w:val="24"/>
              </w:rPr>
              <w:t xml:space="preserve">25.12.2015 </w:t>
            </w:r>
            <w:r w:rsidR="00986247" w:rsidRPr="00986247">
              <w:rPr>
                <w:bCs/>
                <w:sz w:val="24"/>
                <w:szCs w:val="24"/>
              </w:rPr>
              <w:t xml:space="preserve"> г. Действительно до </w:t>
            </w:r>
            <w:r w:rsidR="00986247" w:rsidRPr="00986247">
              <w:rPr>
                <w:sz w:val="24"/>
                <w:szCs w:val="24"/>
              </w:rPr>
              <w:t>10.12.2026</w:t>
            </w:r>
            <w:r w:rsidRPr="00986247">
              <w:rPr>
                <w:bCs/>
                <w:sz w:val="24"/>
                <w:szCs w:val="24"/>
              </w:rPr>
              <w:t xml:space="preserve"> года </w:t>
            </w:r>
          </w:p>
        </w:tc>
      </w:tr>
      <w:tr w:rsidR="00B16CC2" w:rsidRPr="00B16CC2" w:rsidTr="00E95831">
        <w:tc>
          <w:tcPr>
            <w:tcW w:w="1390" w:type="pct"/>
          </w:tcPr>
          <w:p w:rsidR="00B16CC2" w:rsidRPr="00B16CC2" w:rsidRDefault="00B16CC2" w:rsidP="00B16CC2">
            <w:pPr>
              <w:overflowPunct w:val="0"/>
              <w:autoSpaceDE w:val="0"/>
              <w:autoSpaceDN w:val="0"/>
              <w:adjustRightInd w:val="0"/>
              <w:ind w:right="45"/>
              <w:textAlignment w:val="baseline"/>
              <w:rPr>
                <w:bCs/>
                <w:sz w:val="24"/>
                <w:szCs w:val="24"/>
              </w:rPr>
            </w:pPr>
            <w:r w:rsidRPr="00B16CC2">
              <w:rPr>
                <w:bCs/>
                <w:sz w:val="24"/>
                <w:szCs w:val="24"/>
              </w:rPr>
              <w:t>Общая характеристика</w:t>
            </w:r>
          </w:p>
        </w:tc>
        <w:tc>
          <w:tcPr>
            <w:tcW w:w="3610" w:type="pct"/>
          </w:tcPr>
          <w:p w:rsidR="00B16CC2" w:rsidRPr="00B16CC2" w:rsidRDefault="00B16CC2" w:rsidP="00B16CC2">
            <w:pPr>
              <w:overflowPunct w:val="0"/>
              <w:autoSpaceDE w:val="0"/>
              <w:autoSpaceDN w:val="0"/>
              <w:adjustRightInd w:val="0"/>
              <w:ind w:right="45"/>
              <w:jc w:val="both"/>
              <w:textAlignment w:val="baseline"/>
              <w:rPr>
                <w:bCs/>
                <w:sz w:val="24"/>
                <w:szCs w:val="24"/>
              </w:rPr>
            </w:pPr>
            <w:r w:rsidRPr="00B16CC2">
              <w:rPr>
                <w:bCs/>
                <w:sz w:val="24"/>
                <w:szCs w:val="24"/>
              </w:rPr>
              <w:t>МБОУ «ОСШУИОП № 1» является общеобразовательной школой. В МБОУ «ОСШУИОП № 1» созданы условия для получения образования всеми обучающимися, в том числе одаренными детьми, детьми с ограниченными возможностями здоровья, детьми- инвалидами.</w:t>
            </w:r>
          </w:p>
        </w:tc>
      </w:tr>
      <w:tr w:rsidR="00B16CC2" w:rsidRPr="00B16CC2" w:rsidTr="00E95831">
        <w:tc>
          <w:tcPr>
            <w:tcW w:w="1390" w:type="pct"/>
          </w:tcPr>
          <w:p w:rsidR="00B16CC2" w:rsidRPr="00B16CC2" w:rsidRDefault="00B16CC2" w:rsidP="00B16CC2">
            <w:pPr>
              <w:jc w:val="both"/>
              <w:rPr>
                <w:bCs/>
                <w:sz w:val="24"/>
                <w:szCs w:val="24"/>
              </w:rPr>
            </w:pPr>
            <w:r w:rsidRPr="00B16CC2">
              <w:rPr>
                <w:bCs/>
                <w:sz w:val="24"/>
                <w:szCs w:val="24"/>
              </w:rPr>
              <w:t>Нормативно-правовая база, обеспечивающая реализацию основной образовательной программы</w:t>
            </w:r>
          </w:p>
        </w:tc>
        <w:tc>
          <w:tcPr>
            <w:tcW w:w="3610" w:type="pct"/>
          </w:tcPr>
          <w:p w:rsidR="00B16CC2" w:rsidRPr="00B16CC2" w:rsidRDefault="00B16CC2" w:rsidP="00B16CC2">
            <w:pPr>
              <w:numPr>
                <w:ilvl w:val="0"/>
                <w:numId w:val="6"/>
              </w:numPr>
              <w:ind w:left="34" w:firstLine="141"/>
              <w:contextualSpacing/>
              <w:jc w:val="both"/>
              <w:rPr>
                <w:bCs/>
                <w:iCs/>
                <w:sz w:val="24"/>
                <w:szCs w:val="24"/>
              </w:rPr>
            </w:pPr>
            <w:r w:rsidRPr="00B16CC2">
              <w:rPr>
                <w:sz w:val="24"/>
                <w:szCs w:val="24"/>
              </w:rPr>
              <w:t>Конституция Российской Федерации;</w:t>
            </w:r>
          </w:p>
          <w:p w:rsidR="00B16CC2" w:rsidRPr="00B16CC2" w:rsidRDefault="00B16CC2" w:rsidP="00B16CC2">
            <w:pPr>
              <w:numPr>
                <w:ilvl w:val="0"/>
                <w:numId w:val="6"/>
              </w:numPr>
              <w:ind w:left="34" w:firstLine="141"/>
              <w:contextualSpacing/>
              <w:jc w:val="both"/>
              <w:rPr>
                <w:bCs/>
                <w:iCs/>
                <w:color w:val="FF0000"/>
                <w:sz w:val="24"/>
                <w:szCs w:val="24"/>
              </w:rPr>
            </w:pPr>
            <w:r w:rsidRPr="00B16CC2">
              <w:rPr>
                <w:bCs/>
                <w:iCs/>
                <w:sz w:val="24"/>
                <w:szCs w:val="24"/>
              </w:rPr>
              <w:t>Закон Российской Федерации «Об образовании в Российской Федерации» (ФЗ-№ 273от 29.12.2012,</w:t>
            </w:r>
            <w:r w:rsidRPr="00B16CC2">
              <w:rPr>
                <w:b/>
                <w:sz w:val="24"/>
              </w:rPr>
              <w:t xml:space="preserve"> </w:t>
            </w:r>
            <w:r w:rsidRPr="00B16CC2">
              <w:rPr>
                <w:bCs/>
                <w:iCs/>
                <w:sz w:val="24"/>
                <w:szCs w:val="24"/>
              </w:rPr>
              <w:t>с изменениями от  24.03.2021 г. № 51 ФЗ «О внесении изменений в Федеральный закон об образовании в РФ»);</w:t>
            </w:r>
          </w:p>
          <w:p w:rsidR="00B16CC2" w:rsidRPr="00B16CC2" w:rsidRDefault="00B16CC2" w:rsidP="00B16CC2">
            <w:pPr>
              <w:numPr>
                <w:ilvl w:val="0"/>
                <w:numId w:val="6"/>
              </w:numPr>
              <w:ind w:left="34" w:firstLine="141"/>
              <w:contextualSpacing/>
              <w:jc w:val="both"/>
              <w:rPr>
                <w:bCs/>
                <w:iCs/>
                <w:sz w:val="24"/>
                <w:szCs w:val="24"/>
              </w:rPr>
            </w:pPr>
            <w:r w:rsidRPr="00B16CC2">
              <w:rPr>
                <w:bCs/>
                <w:iCs/>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общего образования»( в ред. Приказов Минобрнауки России от 29.12.2014 N 1645, от 31.12.2015 N 1578, от 29.06.2017 N 613, ред. от 11.12.2020) "Об утверждении федерального государственного образовательного стандарта основного общего образования" (Зарегистрировано в Минюсте России 01.02.2011 N 19644);</w:t>
            </w:r>
          </w:p>
          <w:p w:rsidR="00B16CC2" w:rsidRPr="00B16CC2" w:rsidRDefault="00B16CC2" w:rsidP="00B16CC2">
            <w:pPr>
              <w:numPr>
                <w:ilvl w:val="0"/>
                <w:numId w:val="6"/>
              </w:numPr>
              <w:ind w:left="34" w:firstLine="141"/>
              <w:contextualSpacing/>
              <w:jc w:val="both"/>
              <w:rPr>
                <w:bCs/>
                <w:iCs/>
                <w:sz w:val="24"/>
                <w:szCs w:val="24"/>
              </w:rPr>
            </w:pPr>
            <w:r w:rsidRPr="00B16CC2">
              <w:rPr>
                <w:bCs/>
                <w:iCs/>
                <w:sz w:val="24"/>
                <w:szCs w:val="24"/>
              </w:rPr>
              <w:t xml:space="preserve">Постановления Главного государственного санитарного врача РФ от 28.09.2021 N 28  </w:t>
            </w:r>
            <w:r w:rsidRPr="00B16CC2">
              <w:rPr>
                <w:spacing w:val="1"/>
                <w:sz w:val="24"/>
                <w:szCs w:val="24"/>
              </w:rPr>
              <w:t xml:space="preserve">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B16CC2" w:rsidRPr="00B16CC2" w:rsidRDefault="00B16CC2" w:rsidP="00B16CC2">
            <w:pPr>
              <w:numPr>
                <w:ilvl w:val="0"/>
                <w:numId w:val="6"/>
              </w:numPr>
              <w:ind w:left="34" w:firstLine="141"/>
              <w:contextualSpacing/>
              <w:jc w:val="both"/>
              <w:rPr>
                <w:bCs/>
                <w:iCs/>
                <w:color w:val="FF0000"/>
                <w:sz w:val="24"/>
                <w:szCs w:val="24"/>
              </w:rPr>
            </w:pPr>
            <w:r w:rsidRPr="00B16CC2">
              <w:rPr>
                <w:bCs/>
                <w:iCs/>
                <w:sz w:val="24"/>
                <w:szCs w:val="24"/>
              </w:rPr>
              <w:t>Постановление Главного государственного санитарного врача РФ от 30 июня 2020 г.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B16CC2" w:rsidRPr="00B16CC2" w:rsidRDefault="00B16CC2" w:rsidP="00B16CC2">
            <w:pPr>
              <w:numPr>
                <w:ilvl w:val="0"/>
                <w:numId w:val="6"/>
              </w:numPr>
              <w:ind w:left="34" w:hanging="34"/>
              <w:contextualSpacing/>
              <w:jc w:val="both"/>
              <w:rPr>
                <w:bCs/>
                <w:sz w:val="24"/>
                <w:szCs w:val="24"/>
              </w:rPr>
            </w:pPr>
            <w:r w:rsidRPr="00B16CC2">
              <w:rPr>
                <w:bCs/>
                <w:sz w:val="24"/>
                <w:szCs w:val="24"/>
              </w:rPr>
              <w:t>Примерная основная образовательная программа, одобренная решением ФУМО (протокол от 28 июня 2016 г № 2/16-з) Устав муниципального общеобразовательного учреждения  МБОУ «Излучинская ОСШУИОП № 1»</w:t>
            </w:r>
          </w:p>
        </w:tc>
      </w:tr>
      <w:tr w:rsidR="00B16CC2" w:rsidRPr="00B16CC2" w:rsidTr="00E95831">
        <w:tc>
          <w:tcPr>
            <w:tcW w:w="1390" w:type="pct"/>
          </w:tcPr>
          <w:p w:rsidR="00B16CC2" w:rsidRPr="00B16CC2" w:rsidRDefault="00B16CC2" w:rsidP="00B16CC2">
            <w:pPr>
              <w:jc w:val="both"/>
              <w:rPr>
                <w:bCs/>
                <w:sz w:val="24"/>
                <w:szCs w:val="24"/>
              </w:rPr>
            </w:pPr>
            <w:r w:rsidRPr="00B16CC2">
              <w:rPr>
                <w:bCs/>
                <w:sz w:val="24"/>
                <w:szCs w:val="24"/>
              </w:rPr>
              <w:lastRenderedPageBreak/>
              <w:t>Цели реализации основной образовательной программы</w:t>
            </w:r>
          </w:p>
        </w:tc>
        <w:tc>
          <w:tcPr>
            <w:tcW w:w="3610" w:type="pct"/>
          </w:tcPr>
          <w:p w:rsidR="00B16CC2" w:rsidRPr="00B16CC2" w:rsidRDefault="00B16CC2" w:rsidP="00B16CC2">
            <w:pPr>
              <w:numPr>
                <w:ilvl w:val="0"/>
                <w:numId w:val="5"/>
              </w:numPr>
              <w:suppressAutoHyphens/>
              <w:ind w:left="34" w:firstLine="141"/>
              <w:jc w:val="both"/>
              <w:rPr>
                <w:bCs/>
                <w:sz w:val="24"/>
                <w:szCs w:val="24"/>
                <w:u w:color="000000"/>
                <w:bdr w:val="nil"/>
              </w:rPr>
            </w:pPr>
            <w:r w:rsidRPr="00B16CC2">
              <w:rPr>
                <w:bCs/>
                <w:sz w:val="24"/>
                <w:szCs w:val="24"/>
                <w:u w:color="000000"/>
                <w:bdr w:val="nil"/>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B16CC2" w:rsidRPr="00B16CC2" w:rsidRDefault="00B16CC2" w:rsidP="00B16CC2">
            <w:pPr>
              <w:numPr>
                <w:ilvl w:val="0"/>
                <w:numId w:val="5"/>
              </w:numPr>
              <w:suppressAutoHyphens/>
              <w:ind w:left="34" w:hanging="34"/>
              <w:jc w:val="both"/>
              <w:rPr>
                <w:bCs/>
                <w:i/>
                <w:sz w:val="24"/>
                <w:szCs w:val="24"/>
                <w:u w:color="000000"/>
                <w:bdr w:val="nil"/>
              </w:rPr>
            </w:pPr>
            <w:r w:rsidRPr="00B16CC2">
              <w:rPr>
                <w:bCs/>
                <w:sz w:val="24"/>
                <w:szCs w:val="24"/>
                <w:u w:color="000000"/>
                <w:bdr w:val="nil"/>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tc>
      </w:tr>
      <w:tr w:rsidR="00B16CC2" w:rsidRPr="00B16CC2" w:rsidTr="00E95831">
        <w:tc>
          <w:tcPr>
            <w:tcW w:w="1390" w:type="pct"/>
          </w:tcPr>
          <w:p w:rsidR="00B16CC2" w:rsidRPr="00B16CC2" w:rsidRDefault="00B16CC2" w:rsidP="00B16CC2">
            <w:pPr>
              <w:jc w:val="both"/>
              <w:rPr>
                <w:bCs/>
                <w:sz w:val="24"/>
                <w:szCs w:val="24"/>
              </w:rPr>
            </w:pPr>
            <w:r w:rsidRPr="00B16CC2">
              <w:rPr>
                <w:bCs/>
                <w:sz w:val="24"/>
                <w:szCs w:val="24"/>
              </w:rPr>
              <w:t>Задачи реализации программы</w:t>
            </w:r>
          </w:p>
        </w:tc>
        <w:tc>
          <w:tcPr>
            <w:tcW w:w="3610" w:type="pct"/>
          </w:tcPr>
          <w:p w:rsidR="00B16CC2" w:rsidRPr="00B16CC2" w:rsidRDefault="00B16CC2" w:rsidP="00B16CC2">
            <w:pPr>
              <w:numPr>
                <w:ilvl w:val="0"/>
                <w:numId w:val="3"/>
              </w:numPr>
              <w:suppressAutoHyphens/>
              <w:ind w:left="34" w:hanging="34"/>
              <w:jc w:val="both"/>
              <w:rPr>
                <w:bCs/>
                <w:sz w:val="24"/>
                <w:szCs w:val="24"/>
                <w:u w:color="000000"/>
                <w:bdr w:val="nil"/>
              </w:rPr>
            </w:pPr>
            <w:r w:rsidRPr="00B16CC2">
              <w:rPr>
                <w:bCs/>
                <w:sz w:val="24"/>
                <w:szCs w:val="24"/>
                <w:u w:color="000000"/>
                <w:bdr w:val="nil"/>
              </w:rPr>
              <w:t xml:space="preserve">формирование российской гражданской идентичности обучающихся; </w:t>
            </w:r>
          </w:p>
          <w:p w:rsidR="00B16CC2" w:rsidRPr="00B16CC2" w:rsidRDefault="00B16CC2" w:rsidP="00B16CC2">
            <w:pPr>
              <w:numPr>
                <w:ilvl w:val="0"/>
                <w:numId w:val="3"/>
              </w:numPr>
              <w:suppressAutoHyphens/>
              <w:ind w:left="34" w:hanging="34"/>
              <w:jc w:val="both"/>
              <w:rPr>
                <w:bCs/>
                <w:sz w:val="24"/>
                <w:szCs w:val="24"/>
                <w:u w:color="000000"/>
                <w:bdr w:val="nil"/>
              </w:rPr>
            </w:pPr>
            <w:r w:rsidRPr="00B16CC2">
              <w:rPr>
                <w:bCs/>
                <w:sz w:val="24"/>
                <w:szCs w:val="24"/>
                <w:u w:color="000000"/>
                <w:bdr w:val="nil"/>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B16CC2" w:rsidRPr="00B16CC2" w:rsidRDefault="00B16CC2" w:rsidP="00B16CC2">
            <w:pPr>
              <w:numPr>
                <w:ilvl w:val="0"/>
                <w:numId w:val="3"/>
              </w:numPr>
              <w:suppressAutoHyphens/>
              <w:ind w:left="34" w:hanging="34"/>
              <w:jc w:val="both"/>
              <w:rPr>
                <w:bCs/>
                <w:sz w:val="24"/>
                <w:szCs w:val="24"/>
                <w:u w:color="000000"/>
                <w:bdr w:val="nil"/>
              </w:rPr>
            </w:pPr>
            <w:r w:rsidRPr="00B16CC2">
              <w:rPr>
                <w:bCs/>
                <w:sz w:val="24"/>
                <w:szCs w:val="24"/>
                <w:u w:color="000000"/>
                <w:bdr w:val="nil"/>
              </w:rPr>
              <w:t>обеспечение равных возможностей получения качественного среднего общего образования;</w:t>
            </w:r>
          </w:p>
          <w:p w:rsidR="00B16CC2" w:rsidRPr="00B16CC2" w:rsidRDefault="00B16CC2" w:rsidP="00B16CC2">
            <w:pPr>
              <w:numPr>
                <w:ilvl w:val="0"/>
                <w:numId w:val="3"/>
              </w:numPr>
              <w:suppressAutoHyphens/>
              <w:ind w:left="34" w:hanging="34"/>
              <w:jc w:val="both"/>
              <w:rPr>
                <w:bCs/>
                <w:sz w:val="24"/>
                <w:szCs w:val="24"/>
                <w:u w:color="000000"/>
                <w:bdr w:val="nil"/>
              </w:rPr>
            </w:pPr>
            <w:r w:rsidRPr="00B16CC2">
              <w:rPr>
                <w:bCs/>
                <w:sz w:val="24"/>
                <w:szCs w:val="24"/>
                <w:u w:color="000000"/>
                <w:bdr w:val="nil"/>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B16CC2" w:rsidRPr="00B16CC2" w:rsidRDefault="00B16CC2" w:rsidP="00B16CC2">
            <w:pPr>
              <w:numPr>
                <w:ilvl w:val="0"/>
                <w:numId w:val="3"/>
              </w:numPr>
              <w:suppressAutoHyphens/>
              <w:ind w:left="34" w:hanging="34"/>
              <w:jc w:val="both"/>
              <w:rPr>
                <w:bCs/>
                <w:sz w:val="24"/>
                <w:szCs w:val="24"/>
                <w:u w:color="000000"/>
                <w:bdr w:val="nil"/>
              </w:rPr>
            </w:pPr>
            <w:r w:rsidRPr="00B16CC2">
              <w:rPr>
                <w:bCs/>
                <w:sz w:val="24"/>
                <w:szCs w:val="24"/>
                <w:u w:color="000000"/>
                <w:bdr w:val="nil"/>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B16CC2" w:rsidRPr="00B16CC2" w:rsidRDefault="00B16CC2" w:rsidP="00B16CC2">
            <w:pPr>
              <w:numPr>
                <w:ilvl w:val="0"/>
                <w:numId w:val="3"/>
              </w:numPr>
              <w:suppressAutoHyphens/>
              <w:ind w:left="34" w:hanging="34"/>
              <w:jc w:val="both"/>
              <w:rPr>
                <w:bCs/>
                <w:sz w:val="24"/>
                <w:szCs w:val="24"/>
                <w:u w:color="000000"/>
                <w:bdr w:val="nil"/>
              </w:rPr>
            </w:pPr>
            <w:r w:rsidRPr="00B16CC2">
              <w:rPr>
                <w:bCs/>
                <w:sz w:val="24"/>
                <w:szCs w:val="24"/>
                <w:u w:color="000000"/>
                <w:bdr w:val="nil"/>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B16CC2" w:rsidRPr="00B16CC2" w:rsidRDefault="00B16CC2" w:rsidP="00B16CC2">
            <w:pPr>
              <w:numPr>
                <w:ilvl w:val="0"/>
                <w:numId w:val="3"/>
              </w:numPr>
              <w:suppressAutoHyphens/>
              <w:ind w:left="34" w:hanging="34"/>
              <w:jc w:val="both"/>
              <w:rPr>
                <w:bCs/>
                <w:sz w:val="24"/>
                <w:szCs w:val="24"/>
                <w:u w:color="000000"/>
                <w:bdr w:val="nil"/>
              </w:rPr>
            </w:pPr>
            <w:r w:rsidRPr="00B16CC2">
              <w:rPr>
                <w:bCs/>
                <w:sz w:val="24"/>
                <w:szCs w:val="24"/>
                <w:u w:color="000000"/>
                <w:bdr w:val="nil"/>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B16CC2" w:rsidRPr="00B16CC2" w:rsidRDefault="00B16CC2" w:rsidP="00B16CC2">
            <w:pPr>
              <w:numPr>
                <w:ilvl w:val="0"/>
                <w:numId w:val="3"/>
              </w:numPr>
              <w:suppressAutoHyphens/>
              <w:ind w:left="34" w:hanging="34"/>
              <w:jc w:val="both"/>
              <w:rPr>
                <w:bCs/>
                <w:sz w:val="24"/>
                <w:szCs w:val="24"/>
                <w:u w:color="000000"/>
                <w:bdr w:val="nil"/>
              </w:rPr>
            </w:pPr>
            <w:r w:rsidRPr="00B16CC2">
              <w:rPr>
                <w:bCs/>
                <w:sz w:val="24"/>
                <w:szCs w:val="24"/>
                <w:u w:color="000000"/>
                <w:bdr w:val="nil"/>
              </w:rPr>
              <w:t>развитие государственно-общественного управления в образовании;</w:t>
            </w:r>
          </w:p>
          <w:p w:rsidR="00B16CC2" w:rsidRPr="00B16CC2" w:rsidRDefault="00B16CC2" w:rsidP="00B16CC2">
            <w:pPr>
              <w:numPr>
                <w:ilvl w:val="0"/>
                <w:numId w:val="3"/>
              </w:numPr>
              <w:suppressAutoHyphens/>
              <w:ind w:left="34" w:hanging="34"/>
              <w:jc w:val="both"/>
              <w:rPr>
                <w:bCs/>
                <w:sz w:val="24"/>
                <w:szCs w:val="24"/>
                <w:u w:color="000000"/>
                <w:bdr w:val="nil"/>
              </w:rPr>
            </w:pPr>
            <w:r w:rsidRPr="00B16CC2">
              <w:rPr>
                <w:bCs/>
                <w:sz w:val="24"/>
                <w:szCs w:val="24"/>
                <w:u w:color="000000"/>
                <w:bdr w:val="nil"/>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B16CC2" w:rsidRPr="00B16CC2" w:rsidRDefault="00B16CC2" w:rsidP="00B16CC2">
            <w:pPr>
              <w:numPr>
                <w:ilvl w:val="0"/>
                <w:numId w:val="3"/>
              </w:numPr>
              <w:suppressAutoHyphens/>
              <w:ind w:left="34" w:hanging="34"/>
              <w:jc w:val="both"/>
              <w:rPr>
                <w:bCs/>
                <w:noProof/>
                <w:sz w:val="24"/>
                <w:szCs w:val="24"/>
                <w:u w:color="000000"/>
                <w:bdr w:val="nil"/>
              </w:rPr>
            </w:pPr>
            <w:r w:rsidRPr="00B16CC2">
              <w:rPr>
                <w:bCs/>
                <w:sz w:val="24"/>
                <w:szCs w:val="24"/>
                <w:u w:color="000000"/>
                <w:bdr w:val="nil"/>
              </w:rPr>
              <w:lastRenderedPageBreak/>
              <w:t>создание</w:t>
            </w:r>
            <w:r w:rsidRPr="00B16CC2">
              <w:rPr>
                <w:bCs/>
                <w:noProof/>
                <w:sz w:val="24"/>
                <w:szCs w:val="24"/>
                <w:u w:color="000000"/>
                <w:bdr w:val="nil"/>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B16CC2" w:rsidRPr="00B16CC2" w:rsidRDefault="00B16CC2" w:rsidP="00B16CC2">
            <w:pPr>
              <w:numPr>
                <w:ilvl w:val="0"/>
                <w:numId w:val="3"/>
              </w:numPr>
              <w:ind w:left="34" w:hanging="34"/>
              <w:contextualSpacing/>
              <w:rPr>
                <w:b/>
                <w:sz w:val="24"/>
                <w:szCs w:val="24"/>
              </w:rPr>
            </w:pPr>
            <w:r w:rsidRPr="00B16CC2">
              <w:rPr>
                <w:sz w:val="24"/>
                <w:szCs w:val="24"/>
              </w:rP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tc>
      </w:tr>
      <w:tr w:rsidR="00B16CC2" w:rsidRPr="00B16CC2" w:rsidTr="00E95831">
        <w:tc>
          <w:tcPr>
            <w:tcW w:w="1390" w:type="pct"/>
          </w:tcPr>
          <w:p w:rsidR="00B16CC2" w:rsidRPr="00B16CC2" w:rsidRDefault="00B16CC2" w:rsidP="00B16CC2">
            <w:pPr>
              <w:contextualSpacing/>
              <w:jc w:val="both"/>
              <w:rPr>
                <w:bCs/>
                <w:sz w:val="24"/>
                <w:szCs w:val="24"/>
              </w:rPr>
            </w:pPr>
            <w:r w:rsidRPr="00B16CC2">
              <w:rPr>
                <w:bCs/>
                <w:sz w:val="24"/>
                <w:szCs w:val="24"/>
              </w:rPr>
              <w:lastRenderedPageBreak/>
              <w:t>Принципы и подходы к формированию Программы</w:t>
            </w:r>
          </w:p>
          <w:p w:rsidR="00B16CC2" w:rsidRPr="00B16CC2" w:rsidRDefault="00B16CC2" w:rsidP="00B16CC2">
            <w:pPr>
              <w:overflowPunct w:val="0"/>
              <w:autoSpaceDE w:val="0"/>
              <w:autoSpaceDN w:val="0"/>
              <w:adjustRightInd w:val="0"/>
              <w:ind w:right="45"/>
              <w:jc w:val="both"/>
              <w:textAlignment w:val="baseline"/>
              <w:rPr>
                <w:bCs/>
                <w:sz w:val="24"/>
                <w:szCs w:val="24"/>
              </w:rPr>
            </w:pPr>
          </w:p>
        </w:tc>
        <w:tc>
          <w:tcPr>
            <w:tcW w:w="3610" w:type="pct"/>
          </w:tcPr>
          <w:p w:rsidR="00B16CC2" w:rsidRPr="00B16CC2" w:rsidRDefault="00B16CC2" w:rsidP="00B16CC2">
            <w:pPr>
              <w:jc w:val="both"/>
              <w:rPr>
                <w:bCs/>
                <w:sz w:val="24"/>
                <w:szCs w:val="24"/>
              </w:rPr>
            </w:pPr>
            <w:r w:rsidRPr="00B16CC2">
              <w:rPr>
                <w:bCs/>
                <w:sz w:val="24"/>
                <w:szCs w:val="24"/>
              </w:rPr>
              <w:t xml:space="preserve">      Методологической основой Стандарта является </w:t>
            </w:r>
            <w:r w:rsidRPr="00B16CC2">
              <w:rPr>
                <w:b/>
                <w:bCs/>
                <w:sz w:val="24"/>
                <w:szCs w:val="24"/>
              </w:rPr>
              <w:t>системно-деятельностный подход,</w:t>
            </w:r>
            <w:r w:rsidRPr="00B16CC2">
              <w:rPr>
                <w:bCs/>
                <w:sz w:val="24"/>
                <w:szCs w:val="24"/>
              </w:rPr>
              <w:t xml:space="preserve"> который обеспечивает: </w:t>
            </w:r>
          </w:p>
          <w:p w:rsidR="00B16CC2" w:rsidRPr="00B16CC2" w:rsidRDefault="00B16CC2" w:rsidP="00B16CC2">
            <w:pPr>
              <w:numPr>
                <w:ilvl w:val="0"/>
                <w:numId w:val="14"/>
              </w:numPr>
              <w:ind w:left="34" w:firstLine="141"/>
              <w:contextualSpacing/>
              <w:jc w:val="both"/>
              <w:rPr>
                <w:bCs/>
                <w:sz w:val="24"/>
                <w:szCs w:val="24"/>
              </w:rPr>
            </w:pPr>
            <w:r w:rsidRPr="00B16CC2">
              <w:rPr>
                <w:bCs/>
                <w:sz w:val="24"/>
                <w:szCs w:val="24"/>
              </w:rPr>
              <w:t xml:space="preserve">формирование готовности обучающихся к саморазвитию и непрерывному образованию; </w:t>
            </w:r>
          </w:p>
          <w:p w:rsidR="00B16CC2" w:rsidRPr="00B16CC2" w:rsidRDefault="00B16CC2" w:rsidP="00B16CC2">
            <w:pPr>
              <w:numPr>
                <w:ilvl w:val="0"/>
                <w:numId w:val="14"/>
              </w:numPr>
              <w:ind w:left="34" w:firstLine="141"/>
              <w:contextualSpacing/>
              <w:jc w:val="both"/>
              <w:rPr>
                <w:bCs/>
                <w:sz w:val="24"/>
                <w:szCs w:val="24"/>
              </w:rPr>
            </w:pPr>
            <w:r w:rsidRPr="00B16CC2">
              <w:rPr>
                <w:bCs/>
                <w:sz w:val="24"/>
                <w:szCs w:val="24"/>
              </w:rPr>
              <w:t xml:space="preserve">проектирование и конструирование развивающей образовательной среды организации, осуществляющей образовательную деятельность; </w:t>
            </w:r>
          </w:p>
          <w:p w:rsidR="00B16CC2" w:rsidRPr="00B16CC2" w:rsidRDefault="00B16CC2" w:rsidP="00B16CC2">
            <w:pPr>
              <w:numPr>
                <w:ilvl w:val="0"/>
                <w:numId w:val="14"/>
              </w:numPr>
              <w:ind w:left="34" w:firstLine="141"/>
              <w:contextualSpacing/>
              <w:jc w:val="both"/>
              <w:rPr>
                <w:bCs/>
                <w:sz w:val="24"/>
                <w:szCs w:val="24"/>
              </w:rPr>
            </w:pPr>
            <w:r w:rsidRPr="00B16CC2">
              <w:rPr>
                <w:bCs/>
                <w:sz w:val="24"/>
                <w:szCs w:val="24"/>
              </w:rPr>
              <w:t xml:space="preserve"> активную учебно-познавательную деятельность обучающихся;</w:t>
            </w:r>
          </w:p>
          <w:p w:rsidR="00B16CC2" w:rsidRPr="00B16CC2" w:rsidRDefault="00B16CC2" w:rsidP="00B16CC2">
            <w:pPr>
              <w:numPr>
                <w:ilvl w:val="0"/>
                <w:numId w:val="14"/>
              </w:numPr>
              <w:ind w:left="34" w:firstLine="141"/>
              <w:contextualSpacing/>
              <w:jc w:val="both"/>
              <w:rPr>
                <w:bCs/>
                <w:sz w:val="24"/>
                <w:szCs w:val="24"/>
              </w:rPr>
            </w:pPr>
            <w:r w:rsidRPr="00B16CC2">
              <w:rPr>
                <w:bCs/>
                <w:sz w:val="24"/>
                <w:szCs w:val="24"/>
              </w:rPr>
              <w:t xml:space="preserve">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B16CC2" w:rsidRPr="00B16CC2" w:rsidRDefault="00B16CC2" w:rsidP="00B16CC2">
            <w:pPr>
              <w:ind w:left="34" w:firstLine="141"/>
              <w:jc w:val="both"/>
              <w:rPr>
                <w:bCs/>
                <w:sz w:val="24"/>
                <w:szCs w:val="24"/>
              </w:rPr>
            </w:pPr>
            <w:r w:rsidRPr="00B16CC2">
              <w:rPr>
                <w:bCs/>
                <w:sz w:val="24"/>
                <w:szCs w:val="24"/>
              </w:rPr>
              <w:t xml:space="preserve"> Стандарт является основой для:</w:t>
            </w:r>
          </w:p>
          <w:p w:rsidR="00B16CC2" w:rsidRPr="00B16CC2" w:rsidRDefault="00B16CC2" w:rsidP="00B16CC2">
            <w:pPr>
              <w:numPr>
                <w:ilvl w:val="0"/>
                <w:numId w:val="15"/>
              </w:numPr>
              <w:ind w:left="34" w:firstLine="141"/>
              <w:contextualSpacing/>
              <w:jc w:val="both"/>
              <w:rPr>
                <w:bCs/>
                <w:sz w:val="24"/>
                <w:szCs w:val="24"/>
              </w:rPr>
            </w:pPr>
            <w:r w:rsidRPr="00B16CC2">
              <w:rPr>
                <w:bCs/>
                <w:sz w:val="24"/>
                <w:szCs w:val="24"/>
              </w:rPr>
              <w:t>разработки примерных основных образовательных программ среднего общего образования;</w:t>
            </w:r>
          </w:p>
          <w:p w:rsidR="00B16CC2" w:rsidRPr="00B16CC2" w:rsidRDefault="00B16CC2" w:rsidP="00B16CC2">
            <w:pPr>
              <w:numPr>
                <w:ilvl w:val="0"/>
                <w:numId w:val="15"/>
              </w:numPr>
              <w:ind w:left="34" w:firstLine="141"/>
              <w:contextualSpacing/>
              <w:jc w:val="both"/>
              <w:rPr>
                <w:bCs/>
                <w:sz w:val="24"/>
                <w:szCs w:val="24"/>
              </w:rPr>
            </w:pPr>
            <w:r w:rsidRPr="00B16CC2">
              <w:rPr>
                <w:bCs/>
                <w:sz w:val="24"/>
                <w:szCs w:val="24"/>
              </w:rPr>
              <w:t xml:space="preserve"> разработки программ учебных предметов, курсов, учебной литературы, контрольно-измерительных материалов; 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 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B16CC2" w:rsidRPr="00B16CC2" w:rsidRDefault="00B16CC2" w:rsidP="00B16CC2">
            <w:pPr>
              <w:numPr>
                <w:ilvl w:val="0"/>
                <w:numId w:val="15"/>
              </w:numPr>
              <w:tabs>
                <w:tab w:val="left" w:pos="641"/>
              </w:tabs>
              <w:ind w:left="34" w:firstLine="141"/>
              <w:contextualSpacing/>
              <w:jc w:val="both"/>
              <w:rPr>
                <w:bCs/>
                <w:sz w:val="24"/>
                <w:szCs w:val="24"/>
              </w:rPr>
            </w:pPr>
            <w:r w:rsidRPr="00B16CC2">
              <w:rPr>
                <w:bCs/>
                <w:sz w:val="24"/>
                <w:szCs w:val="24"/>
              </w:rPr>
              <w:t xml:space="preserve"> осуществления контроля и надзора за соблюдением законодательства Российской Федерации в области образования;</w:t>
            </w:r>
          </w:p>
          <w:p w:rsidR="00B16CC2" w:rsidRPr="00B16CC2" w:rsidRDefault="00B16CC2" w:rsidP="00B16CC2">
            <w:pPr>
              <w:numPr>
                <w:ilvl w:val="0"/>
                <w:numId w:val="15"/>
              </w:numPr>
              <w:ind w:left="34" w:firstLine="141"/>
              <w:contextualSpacing/>
              <w:jc w:val="both"/>
              <w:rPr>
                <w:bCs/>
                <w:sz w:val="24"/>
                <w:szCs w:val="24"/>
              </w:rPr>
            </w:pPr>
            <w:r w:rsidRPr="00B16CC2">
              <w:rPr>
                <w:bCs/>
                <w:sz w:val="24"/>
                <w:szCs w:val="24"/>
              </w:rPr>
              <w:t xml:space="preserve"> проведения государственной итоговой и промежуточной аттестации обучающихся;</w:t>
            </w:r>
          </w:p>
          <w:p w:rsidR="00B16CC2" w:rsidRPr="00B16CC2" w:rsidRDefault="00B16CC2" w:rsidP="00B16CC2">
            <w:pPr>
              <w:numPr>
                <w:ilvl w:val="0"/>
                <w:numId w:val="15"/>
              </w:numPr>
              <w:ind w:left="34" w:firstLine="141"/>
              <w:contextualSpacing/>
              <w:jc w:val="both"/>
              <w:rPr>
                <w:bCs/>
                <w:sz w:val="24"/>
                <w:szCs w:val="24"/>
              </w:rPr>
            </w:pPr>
            <w:r w:rsidRPr="00B16CC2">
              <w:rPr>
                <w:bCs/>
                <w:sz w:val="24"/>
                <w:szCs w:val="24"/>
              </w:rPr>
              <w:t xml:space="preserve"> построения системы внутреннего мониторинга качества образования в организации, осуществляющей образовательную деятельность;</w:t>
            </w:r>
          </w:p>
          <w:p w:rsidR="00B16CC2" w:rsidRPr="00B16CC2" w:rsidRDefault="00B16CC2" w:rsidP="00B16CC2">
            <w:pPr>
              <w:numPr>
                <w:ilvl w:val="0"/>
                <w:numId w:val="15"/>
              </w:numPr>
              <w:ind w:left="34" w:firstLine="141"/>
              <w:contextualSpacing/>
              <w:jc w:val="both"/>
              <w:rPr>
                <w:bCs/>
                <w:sz w:val="24"/>
                <w:szCs w:val="24"/>
              </w:rPr>
            </w:pPr>
            <w:r w:rsidRPr="00B16CC2">
              <w:rPr>
                <w:bCs/>
                <w:sz w:val="24"/>
                <w:szCs w:val="24"/>
              </w:rPr>
              <w:t xml:space="preserve"> организации деятельности работы методических служб; аттестации педагогических работников;</w:t>
            </w:r>
          </w:p>
          <w:p w:rsidR="00B16CC2" w:rsidRPr="00B16CC2" w:rsidRDefault="00B16CC2" w:rsidP="00B16CC2">
            <w:pPr>
              <w:numPr>
                <w:ilvl w:val="0"/>
                <w:numId w:val="15"/>
              </w:numPr>
              <w:ind w:left="34" w:firstLine="141"/>
              <w:contextualSpacing/>
              <w:jc w:val="both"/>
              <w:rPr>
                <w:sz w:val="24"/>
                <w:szCs w:val="24"/>
              </w:rPr>
            </w:pPr>
            <w:r w:rsidRPr="00B16CC2">
              <w:rPr>
                <w:bCs/>
                <w:sz w:val="24"/>
                <w:szCs w:val="24"/>
              </w:rPr>
              <w:t xml:space="preserve"> организации подготовки, профессиональной переподготовки и повышения квалификации работников образования.</w:t>
            </w:r>
          </w:p>
          <w:p w:rsidR="00B16CC2" w:rsidRPr="00B16CC2" w:rsidRDefault="00B16CC2" w:rsidP="00B16CC2">
            <w:pPr>
              <w:ind w:left="34" w:firstLine="141"/>
              <w:jc w:val="both"/>
              <w:rPr>
                <w:sz w:val="24"/>
                <w:szCs w:val="24"/>
              </w:rPr>
            </w:pPr>
            <w:r w:rsidRPr="00B16CC2">
              <w:rPr>
                <w:sz w:val="24"/>
                <w:szCs w:val="24"/>
              </w:rPr>
              <w:t xml:space="preserve">ООП СОО МБОУ «Средняя школа № 77» разрабатывается с учётом </w:t>
            </w:r>
            <w:r w:rsidRPr="00B16CC2">
              <w:rPr>
                <w:b/>
                <w:sz w:val="24"/>
                <w:szCs w:val="24"/>
              </w:rPr>
              <w:t>принципов:</w:t>
            </w:r>
          </w:p>
          <w:p w:rsidR="00B16CC2" w:rsidRPr="00B16CC2" w:rsidRDefault="00B16CC2" w:rsidP="00B16CC2">
            <w:pPr>
              <w:numPr>
                <w:ilvl w:val="0"/>
                <w:numId w:val="37"/>
              </w:numPr>
              <w:ind w:left="34" w:firstLine="141"/>
              <w:contextualSpacing/>
              <w:jc w:val="both"/>
              <w:rPr>
                <w:sz w:val="24"/>
                <w:szCs w:val="24"/>
              </w:rPr>
            </w:pPr>
            <w:r w:rsidRPr="00B16CC2">
              <w:rPr>
                <w:sz w:val="24"/>
              </w:rPr>
              <w:t xml:space="preserve">преемственности начального общего, основного общего, среднего общего, профессионального образования, который </w:t>
            </w:r>
            <w:r w:rsidRPr="00B16CC2">
              <w:rPr>
                <w:sz w:val="24"/>
              </w:rPr>
              <w:lastRenderedPageBreak/>
              <w:t>может быть реализован как через содержание, так и через формы, средства, технологии, методы и приемы работы педагогического коллектива школы;</w:t>
            </w:r>
          </w:p>
          <w:p w:rsidR="00B16CC2" w:rsidRPr="00B16CC2" w:rsidRDefault="00B16CC2" w:rsidP="00B16CC2">
            <w:pPr>
              <w:numPr>
                <w:ilvl w:val="0"/>
                <w:numId w:val="37"/>
              </w:numPr>
              <w:ind w:left="34" w:firstLine="141"/>
              <w:contextualSpacing/>
              <w:jc w:val="both"/>
              <w:rPr>
                <w:sz w:val="24"/>
                <w:szCs w:val="24"/>
              </w:rPr>
            </w:pPr>
            <w:r w:rsidRPr="00B16CC2">
              <w:rPr>
                <w:sz w:val="24"/>
                <w:szCs w:val="24"/>
              </w:rPr>
              <w:t xml:space="preserve">индивидуально-дифференцированного подхода, который </w:t>
            </w:r>
          </w:p>
          <w:p w:rsidR="00B16CC2" w:rsidRPr="00B16CC2" w:rsidRDefault="00B16CC2" w:rsidP="00B16CC2">
            <w:pPr>
              <w:ind w:left="34" w:firstLine="141"/>
              <w:contextualSpacing/>
              <w:jc w:val="both"/>
              <w:rPr>
                <w:sz w:val="24"/>
                <w:szCs w:val="24"/>
              </w:rPr>
            </w:pPr>
            <w:r w:rsidRPr="00B16CC2">
              <w:rPr>
                <w:sz w:val="24"/>
                <w:szCs w:val="24"/>
              </w:rPr>
              <w:t>позволяет создать оптимальные условия для реализации потенциальных возможностей каждого обучающегося школы.</w:t>
            </w:r>
          </w:p>
        </w:tc>
      </w:tr>
      <w:tr w:rsidR="00B16CC2" w:rsidRPr="00B16CC2" w:rsidTr="00E95831">
        <w:tc>
          <w:tcPr>
            <w:tcW w:w="1390" w:type="pct"/>
          </w:tcPr>
          <w:p w:rsidR="00B16CC2" w:rsidRPr="00B16CC2" w:rsidRDefault="00B16CC2" w:rsidP="00B16CC2">
            <w:pPr>
              <w:rPr>
                <w:bCs/>
                <w:sz w:val="24"/>
                <w:szCs w:val="24"/>
              </w:rPr>
            </w:pPr>
            <w:r w:rsidRPr="00B16CC2">
              <w:rPr>
                <w:bCs/>
                <w:sz w:val="24"/>
                <w:szCs w:val="24"/>
              </w:rPr>
              <w:lastRenderedPageBreak/>
              <w:t>Общая характеристика программы:</w:t>
            </w:r>
          </w:p>
        </w:tc>
        <w:tc>
          <w:tcPr>
            <w:tcW w:w="3610" w:type="pct"/>
          </w:tcPr>
          <w:p w:rsidR="00B16CC2" w:rsidRPr="00B16CC2" w:rsidRDefault="00B16CC2" w:rsidP="00B16CC2">
            <w:pPr>
              <w:numPr>
                <w:ilvl w:val="0"/>
                <w:numId w:val="4"/>
              </w:numPr>
              <w:contextualSpacing/>
              <w:jc w:val="both"/>
              <w:rPr>
                <w:bCs/>
                <w:sz w:val="24"/>
                <w:szCs w:val="24"/>
              </w:rPr>
            </w:pPr>
            <w:r w:rsidRPr="00B16CC2">
              <w:rPr>
                <w:bCs/>
                <w:sz w:val="24"/>
                <w:szCs w:val="24"/>
              </w:rPr>
              <w:t xml:space="preserve">Образовательная программа среднего общего образования состоит из трёх разделов: целевой, содержательный и организационный. </w:t>
            </w:r>
          </w:p>
          <w:p w:rsidR="00B16CC2" w:rsidRPr="00B16CC2" w:rsidRDefault="00B16CC2" w:rsidP="00B16CC2">
            <w:pPr>
              <w:numPr>
                <w:ilvl w:val="0"/>
                <w:numId w:val="4"/>
              </w:numPr>
              <w:ind w:left="34" w:firstLine="141"/>
              <w:contextualSpacing/>
              <w:jc w:val="both"/>
              <w:rPr>
                <w:bCs/>
                <w:sz w:val="24"/>
                <w:szCs w:val="24"/>
              </w:rPr>
            </w:pPr>
            <w:r w:rsidRPr="00B16CC2">
              <w:rPr>
                <w:bCs/>
                <w:sz w:val="24"/>
                <w:szCs w:val="24"/>
              </w:rPr>
              <w:t xml:space="preserve">Целевой раздел определяет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 пояснительную записку; планируемые результаты освоения обучающимися основной образовательной программы; систему оценки результатов освоения основной образовательной программы. </w:t>
            </w:r>
          </w:p>
          <w:p w:rsidR="00B16CC2" w:rsidRPr="00B16CC2" w:rsidRDefault="00B16CC2" w:rsidP="00B16CC2">
            <w:pPr>
              <w:numPr>
                <w:ilvl w:val="0"/>
                <w:numId w:val="4"/>
              </w:numPr>
              <w:ind w:left="34" w:firstLine="141"/>
              <w:contextualSpacing/>
              <w:jc w:val="both"/>
              <w:rPr>
                <w:bCs/>
                <w:sz w:val="24"/>
                <w:szCs w:val="24"/>
              </w:rPr>
            </w:pPr>
            <w:r w:rsidRPr="00B16CC2">
              <w:rPr>
                <w:bCs/>
                <w:sz w:val="24"/>
                <w:szCs w:val="24"/>
              </w:rPr>
              <w:t xml:space="preserve">Содержательный раздел определяет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 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 программы отдельных учебных предметов, курсов и курсов внеурочной деятельности; рабочую программу воспитания.  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 же решение проблем гармоничного вхождения обучающихся в социальный мир и налаживания ответственных взаимоотношений с окружающими их людьми; программу коррекционной работы, включающую организацию работы с обучающимися с ограниченными возможностями здоровья и инвалидами. </w:t>
            </w:r>
          </w:p>
          <w:p w:rsidR="00B16CC2" w:rsidRPr="00B16CC2" w:rsidRDefault="00B16CC2" w:rsidP="00B16CC2">
            <w:pPr>
              <w:numPr>
                <w:ilvl w:val="0"/>
                <w:numId w:val="4"/>
              </w:numPr>
              <w:ind w:left="34" w:firstLine="141"/>
              <w:contextualSpacing/>
              <w:jc w:val="both"/>
              <w:rPr>
                <w:bCs/>
                <w:sz w:val="24"/>
                <w:szCs w:val="24"/>
              </w:rPr>
            </w:pPr>
            <w:r w:rsidRPr="00B16CC2">
              <w:rPr>
                <w:bCs/>
                <w:sz w:val="24"/>
                <w:szCs w:val="24"/>
              </w:rPr>
              <w:t xml:space="preserve">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 Организационный раздел включает: учебный план среднего общего образования как один из основных механизмов реализации основной образовательной программы; план внеурочной деятельности, календарный учебный график, календарный план воспитательной работы; систему условий реализации основной образовательной программы в соответствии с требованиями Стандарта. </w:t>
            </w:r>
          </w:p>
          <w:p w:rsidR="00B16CC2" w:rsidRPr="00B16CC2" w:rsidRDefault="00B16CC2" w:rsidP="00B16CC2">
            <w:pPr>
              <w:numPr>
                <w:ilvl w:val="0"/>
                <w:numId w:val="4"/>
              </w:numPr>
              <w:ind w:left="34" w:hanging="326"/>
              <w:jc w:val="both"/>
              <w:rPr>
                <w:rFonts w:eastAsia="@Arial Unicode MS"/>
                <w:bCs/>
                <w:sz w:val="24"/>
                <w:szCs w:val="24"/>
              </w:rPr>
            </w:pPr>
            <w:r w:rsidRPr="00B16CC2">
              <w:rPr>
                <w:rFonts w:eastAsia="@Arial Unicode MS"/>
                <w:bCs/>
                <w:sz w:val="24"/>
                <w:szCs w:val="24"/>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Pr="00B16CC2">
              <w:rPr>
                <w:bCs/>
                <w:sz w:val="24"/>
                <w:szCs w:val="24"/>
              </w:rPr>
              <w:t>ФГОС СОО</w:t>
            </w:r>
            <w:r w:rsidRPr="00B16CC2">
              <w:rPr>
                <w:rFonts w:eastAsia="@Arial Unicode MS"/>
                <w:bCs/>
                <w:sz w:val="24"/>
                <w:szCs w:val="24"/>
              </w:rPr>
              <w:t xml:space="preserve"> и составляет 60 %, а часть, </w:t>
            </w:r>
            <w:r w:rsidRPr="00B16CC2">
              <w:rPr>
                <w:rFonts w:eastAsia="@Arial Unicode MS"/>
                <w:bCs/>
                <w:sz w:val="24"/>
                <w:szCs w:val="24"/>
              </w:rPr>
              <w:lastRenderedPageBreak/>
              <w:t>формируемая участниками образовательных отношений, – 40 % от общего объема образовательной программы среднего общего образования.</w:t>
            </w:r>
          </w:p>
          <w:p w:rsidR="00B16CC2" w:rsidRPr="00B16CC2" w:rsidRDefault="00B16CC2" w:rsidP="00B16CC2">
            <w:pPr>
              <w:numPr>
                <w:ilvl w:val="0"/>
                <w:numId w:val="4"/>
              </w:numPr>
              <w:ind w:left="34" w:hanging="326"/>
              <w:jc w:val="both"/>
              <w:rPr>
                <w:bCs/>
                <w:sz w:val="24"/>
                <w:szCs w:val="24"/>
              </w:rPr>
            </w:pPr>
            <w:r w:rsidRPr="00B16CC2">
              <w:rPr>
                <w:bCs/>
                <w:sz w:val="24"/>
                <w:szCs w:val="24"/>
              </w:rPr>
              <w:t xml:space="preserve">     В целях обеспечения </w:t>
            </w:r>
            <w:r w:rsidR="00986247" w:rsidRPr="00B16CC2">
              <w:rPr>
                <w:bCs/>
                <w:sz w:val="24"/>
                <w:szCs w:val="24"/>
              </w:rPr>
              <w:t>индивидуальных потребностей,</w:t>
            </w:r>
            <w:r w:rsidRPr="00B16CC2">
              <w:rPr>
                <w:bCs/>
                <w:sz w:val="24"/>
                <w:szCs w:val="24"/>
              </w:rPr>
              <w:t xml:space="preserve"> обучающихся в </w:t>
            </w:r>
            <w:r w:rsidR="00986247" w:rsidRPr="00B16CC2">
              <w:rPr>
                <w:bCs/>
                <w:sz w:val="24"/>
                <w:szCs w:val="24"/>
              </w:rPr>
              <w:t>основной образовательной программе,</w:t>
            </w:r>
            <w:r w:rsidRPr="00B16CC2">
              <w:rPr>
                <w:bCs/>
                <w:sz w:val="24"/>
                <w:szCs w:val="24"/>
              </w:rPr>
              <w:t xml:space="preserve"> предусматриваются: учебные предметы, курсы, обеспечивающие различные интересы обучающихся, в том числе этнокультурные; внеурочная деятельность. </w:t>
            </w:r>
          </w:p>
          <w:p w:rsidR="00B16CC2" w:rsidRPr="00B16CC2" w:rsidRDefault="00B16CC2" w:rsidP="00B16CC2">
            <w:pPr>
              <w:jc w:val="both"/>
              <w:rPr>
                <w:bCs/>
                <w:sz w:val="24"/>
                <w:szCs w:val="24"/>
              </w:rPr>
            </w:pPr>
            <w:r w:rsidRPr="00B16CC2">
              <w:rPr>
                <w:rFonts w:eastAsia="@Arial Unicode MS"/>
                <w:bCs/>
                <w:sz w:val="24"/>
                <w:szCs w:val="24"/>
              </w:rPr>
              <w:t xml:space="preserve">    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 </w:t>
            </w:r>
          </w:p>
        </w:tc>
      </w:tr>
      <w:tr w:rsidR="00B16CC2" w:rsidRPr="00B16CC2" w:rsidTr="00E95831">
        <w:tc>
          <w:tcPr>
            <w:tcW w:w="1390" w:type="pct"/>
          </w:tcPr>
          <w:p w:rsidR="00B16CC2" w:rsidRPr="00B16CC2" w:rsidRDefault="00B16CC2" w:rsidP="00B16CC2">
            <w:pPr>
              <w:jc w:val="both"/>
              <w:rPr>
                <w:bCs/>
                <w:sz w:val="24"/>
                <w:szCs w:val="24"/>
              </w:rPr>
            </w:pPr>
            <w:r w:rsidRPr="00B16CC2">
              <w:rPr>
                <w:bCs/>
                <w:sz w:val="24"/>
                <w:szCs w:val="24"/>
              </w:rPr>
              <w:lastRenderedPageBreak/>
              <w:t>Сроки реализации программы</w:t>
            </w:r>
          </w:p>
        </w:tc>
        <w:tc>
          <w:tcPr>
            <w:tcW w:w="3610" w:type="pct"/>
          </w:tcPr>
          <w:p w:rsidR="00B16CC2" w:rsidRPr="00B16CC2" w:rsidRDefault="00B16CC2" w:rsidP="00B16CC2">
            <w:pPr>
              <w:rPr>
                <w:bCs/>
                <w:sz w:val="24"/>
                <w:szCs w:val="24"/>
              </w:rPr>
            </w:pPr>
            <w:r w:rsidRPr="00B16CC2">
              <w:rPr>
                <w:bCs/>
                <w:sz w:val="24"/>
                <w:szCs w:val="24"/>
              </w:rPr>
              <w:t>2 года (10-11 классы)</w:t>
            </w:r>
          </w:p>
        </w:tc>
      </w:tr>
      <w:tr w:rsidR="00B16CC2" w:rsidRPr="00B16CC2" w:rsidTr="00E95831">
        <w:tc>
          <w:tcPr>
            <w:tcW w:w="1390" w:type="pct"/>
          </w:tcPr>
          <w:p w:rsidR="00B16CC2" w:rsidRPr="00B16CC2" w:rsidRDefault="00B16CC2" w:rsidP="00B16CC2">
            <w:pPr>
              <w:rPr>
                <w:bCs/>
                <w:sz w:val="24"/>
                <w:szCs w:val="24"/>
              </w:rPr>
            </w:pPr>
            <w:r w:rsidRPr="00B16CC2">
              <w:rPr>
                <w:bCs/>
                <w:sz w:val="24"/>
                <w:szCs w:val="24"/>
              </w:rPr>
              <w:t>Механизм рассмотрения, утверждения основной образовательной программы и внесения изменений</w:t>
            </w:r>
          </w:p>
        </w:tc>
        <w:tc>
          <w:tcPr>
            <w:tcW w:w="3610" w:type="pct"/>
          </w:tcPr>
          <w:p w:rsidR="00B16CC2" w:rsidRPr="00B16CC2" w:rsidRDefault="00B16CC2" w:rsidP="00B16CC2">
            <w:pPr>
              <w:overflowPunct w:val="0"/>
              <w:autoSpaceDE w:val="0"/>
              <w:autoSpaceDN w:val="0"/>
              <w:adjustRightInd w:val="0"/>
              <w:ind w:right="45"/>
              <w:jc w:val="both"/>
              <w:textAlignment w:val="baseline"/>
              <w:rPr>
                <w:bCs/>
                <w:sz w:val="24"/>
                <w:szCs w:val="24"/>
              </w:rPr>
            </w:pPr>
            <w:r w:rsidRPr="00B16CC2">
              <w:rPr>
                <w:bCs/>
                <w:sz w:val="24"/>
                <w:szCs w:val="24"/>
              </w:rPr>
              <w:t>ООП СОО рассматривается на заседании педагогического совета и утверждается директором ОУ. Изменения в ООП СОО вносятся на основании решения педагогического совета по необходимости и утверждаются приказом директора ОУ.</w:t>
            </w:r>
          </w:p>
        </w:tc>
      </w:tr>
    </w:tbl>
    <w:p w:rsidR="00B16CC2" w:rsidRPr="00B16CC2" w:rsidRDefault="00B16CC2" w:rsidP="00B16CC2">
      <w:pPr>
        <w:spacing w:after="0" w:line="240" w:lineRule="auto"/>
        <w:contextualSpacing/>
        <w:jc w:val="both"/>
        <w:rPr>
          <w:rFonts w:ascii="Times New Roman" w:eastAsia="Calibri" w:hAnsi="Times New Roman" w:cs="Times New Roman"/>
          <w:b/>
          <w:iCs/>
          <w:sz w:val="24"/>
          <w:szCs w:val="24"/>
        </w:rPr>
      </w:pPr>
    </w:p>
    <w:p w:rsidR="00B16CC2" w:rsidRPr="00B16CC2" w:rsidRDefault="00B16CC2" w:rsidP="00B16CC2">
      <w:pPr>
        <w:spacing w:after="0" w:line="240" w:lineRule="auto"/>
        <w:contextualSpacing/>
        <w:jc w:val="both"/>
        <w:rPr>
          <w:rFonts w:ascii="Times New Roman" w:eastAsia="Calibri" w:hAnsi="Times New Roman" w:cs="Times New Roman"/>
          <w:b/>
          <w:iCs/>
          <w:sz w:val="24"/>
          <w:szCs w:val="24"/>
        </w:rPr>
      </w:pPr>
      <w:r w:rsidRPr="00B16CC2">
        <w:rPr>
          <w:rFonts w:ascii="Times New Roman" w:eastAsia="Calibri" w:hAnsi="Times New Roman" w:cs="Times New Roman"/>
          <w:b/>
          <w:iCs/>
          <w:sz w:val="24"/>
          <w:szCs w:val="24"/>
        </w:rPr>
        <w:t>Портрет выпускника школы:</w:t>
      </w:r>
    </w:p>
    <w:p w:rsidR="00B16CC2" w:rsidRPr="00B16CC2" w:rsidRDefault="00B16CC2" w:rsidP="00B16CC2">
      <w:pPr>
        <w:suppressAutoHyphens/>
        <w:spacing w:after="2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Выпускник средней школы, получающий аттестат о среднем  общем образовании,    это молодой  человек любящий свой край и свою Родину, уважающий свой народ, его культуру и духовные традиции; 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 владеющий основами научных методов познания окружающего мира; мотивированный на творчество и инновационную деятельность; готовый к сотрудничеству, способный осуществлять учебно-исследовательскую, проектную и информационно-познавательную деятельность; 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 уважающий мнение других людей, умеющий вести конструктивный диалог, достигать взаимопонимания и успешно взаимодействовать; осознанно выполняющий и пропагандирующий правила здорового, безопасного и экологически целесообразного образа жизни; подготовленный к осознанному выбору профессии, понимающий значение профессиональной деятельности для человека и общества; мотивированный на образование и самообразование в течение всей своей жизни. </w:t>
      </w:r>
    </w:p>
    <w:p w:rsidR="00B16CC2" w:rsidRPr="00B16CC2" w:rsidRDefault="00B16CC2" w:rsidP="00B16CC2">
      <w:pPr>
        <w:spacing w:after="0" w:line="240" w:lineRule="auto"/>
        <w:contextualSpacing/>
        <w:jc w:val="both"/>
        <w:rPr>
          <w:rFonts w:ascii="Times New Roman" w:eastAsia="Calibri" w:hAnsi="Times New Roman" w:cs="Times New Roman"/>
          <w:b/>
          <w:iCs/>
          <w:color w:val="FF0000"/>
          <w:sz w:val="24"/>
          <w:szCs w:val="24"/>
        </w:rPr>
      </w:pPr>
    </w:p>
    <w:p w:rsidR="00B16CC2" w:rsidRPr="00B16CC2" w:rsidRDefault="00B16CC2" w:rsidP="00B16CC2">
      <w:pPr>
        <w:spacing w:after="0" w:line="240" w:lineRule="auto"/>
        <w:contextualSpacing/>
        <w:jc w:val="both"/>
        <w:rPr>
          <w:rFonts w:ascii="Times New Roman" w:eastAsia="Calibri" w:hAnsi="Times New Roman" w:cs="Times New Roman"/>
          <w:b/>
          <w:bCs/>
          <w:sz w:val="24"/>
          <w:szCs w:val="24"/>
        </w:rPr>
      </w:pPr>
      <w:r w:rsidRPr="00B16CC2">
        <w:rPr>
          <w:rFonts w:ascii="Times New Roman" w:eastAsia="Calibri" w:hAnsi="Times New Roman" w:cs="Times New Roman"/>
          <w:b/>
          <w:bCs/>
          <w:sz w:val="24"/>
          <w:szCs w:val="24"/>
        </w:rPr>
        <w:t>Общие подходы к организации внеурочной деятельности:</w:t>
      </w:r>
    </w:p>
    <w:p w:rsidR="00B16CC2" w:rsidRPr="00B16CC2" w:rsidRDefault="00B16CC2" w:rsidP="00B16CC2">
      <w:pPr>
        <w:spacing w:after="0" w:line="240" w:lineRule="auto"/>
        <w:ind w:firstLine="708"/>
        <w:jc w:val="both"/>
        <w:rPr>
          <w:rFonts w:ascii="Times New Roman" w:eastAsia="Calibri" w:hAnsi="Times New Roman" w:cs="Times New Roman"/>
          <w:sz w:val="24"/>
          <w:szCs w:val="24"/>
          <w:lang w:eastAsia="ru-RU"/>
        </w:rPr>
      </w:pPr>
      <w:r w:rsidRPr="00B16CC2">
        <w:rPr>
          <w:rFonts w:ascii="Times New Roman" w:eastAsia="Calibri" w:hAnsi="Times New Roman" w:cs="Times New Roman"/>
          <w:sz w:val="24"/>
          <w:szCs w:val="24"/>
          <w:lang w:eastAsia="ru-RU"/>
        </w:rPr>
        <w:t>Система</w:t>
      </w:r>
      <w:r w:rsidRPr="00B16CC2" w:rsidDel="004B188C">
        <w:rPr>
          <w:rFonts w:ascii="Times New Roman" w:eastAsia="Calibri" w:hAnsi="Times New Roman" w:cs="Times New Roman"/>
          <w:sz w:val="24"/>
          <w:szCs w:val="24"/>
          <w:lang w:eastAsia="ru-RU"/>
        </w:rPr>
        <w:t xml:space="preserve"> </w:t>
      </w:r>
      <w:r w:rsidRPr="00B16CC2">
        <w:rPr>
          <w:rFonts w:ascii="Times New Roman" w:eastAsia="Calibri" w:hAnsi="Times New Roman" w:cs="Times New Roman"/>
          <w:sz w:val="24"/>
          <w:szCs w:val="24"/>
          <w:lang w:eastAsia="ru-RU"/>
        </w:rPr>
        <w:t xml:space="preserve">внеурочной деятельности включает в себя: жизнь ученических сообществ; курсы внеурочной деятельности по выбору обучающихся; организационное обеспечение </w:t>
      </w:r>
      <w:r w:rsidRPr="00B16CC2">
        <w:rPr>
          <w:rFonts w:ascii="Times New Roman" w:eastAsia="Calibri" w:hAnsi="Times New Roman" w:cs="Times New Roman"/>
          <w:sz w:val="24"/>
          <w:szCs w:val="24"/>
          <w:lang w:eastAsia="ru-RU"/>
        </w:rPr>
        <w:lastRenderedPageBreak/>
        <w:t>учебной деятельности; обеспечение благополучия обучающихся в пространстве общеобразовательной школы; систему воспитательных мероприятий.</w:t>
      </w:r>
    </w:p>
    <w:p w:rsidR="00B16CC2" w:rsidRPr="00B16CC2" w:rsidRDefault="00B16CC2" w:rsidP="00B16CC2">
      <w:pPr>
        <w:spacing w:after="0" w:line="240" w:lineRule="auto"/>
        <w:ind w:firstLine="708"/>
        <w:jc w:val="both"/>
        <w:rPr>
          <w:rFonts w:ascii="Times New Roman" w:eastAsia="Calibri" w:hAnsi="Times New Roman" w:cs="Times New Roman"/>
          <w:sz w:val="24"/>
          <w:szCs w:val="24"/>
          <w:lang w:eastAsia="ru-RU"/>
        </w:rPr>
      </w:pPr>
      <w:r w:rsidRPr="00B16CC2">
        <w:rPr>
          <w:rFonts w:ascii="Times New Roman" w:eastAsia="Calibri" w:hAnsi="Times New Roman" w:cs="Times New Roman"/>
          <w:sz w:val="24"/>
          <w:szCs w:val="24"/>
          <w:lang w:eastAsia="ru-RU"/>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B16CC2" w:rsidRPr="00B16CC2" w:rsidRDefault="00B16CC2" w:rsidP="00B16CC2">
      <w:pPr>
        <w:spacing w:after="0" w:line="240" w:lineRule="auto"/>
        <w:ind w:firstLine="708"/>
        <w:jc w:val="both"/>
        <w:rPr>
          <w:rFonts w:ascii="Times New Roman" w:eastAsia="Calibri" w:hAnsi="Times New Roman" w:cs="Times New Roman"/>
          <w:sz w:val="24"/>
          <w:szCs w:val="24"/>
          <w:lang w:eastAsia="ru-RU"/>
        </w:rPr>
      </w:pPr>
      <w:r w:rsidRPr="00B16CC2">
        <w:rPr>
          <w:rFonts w:ascii="Times New Roman" w:eastAsia="Calibri" w:hAnsi="Times New Roman" w:cs="Times New Roman"/>
          <w:sz w:val="24"/>
          <w:szCs w:val="24"/>
          <w:lang w:eastAsia="ru-RU"/>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B16CC2" w:rsidRPr="00B16CC2" w:rsidRDefault="00B16CC2" w:rsidP="00B16CC2">
      <w:pPr>
        <w:spacing w:after="0" w:line="240" w:lineRule="auto"/>
        <w:ind w:firstLine="708"/>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Вариативность содержания внеурочной деятельности определяется универсальным профилем обучения. Вариативность в распределении часов на отдельные элементы внеурочной деятельности определяется с учетом особенностей МБОУ «Излучинская ОСШУИОП № 1». </w:t>
      </w:r>
    </w:p>
    <w:p w:rsidR="00B16CC2" w:rsidRPr="00B16CC2" w:rsidRDefault="00B16CC2" w:rsidP="00B16CC2">
      <w:pPr>
        <w:spacing w:before="240" w:after="120" w:line="240" w:lineRule="auto"/>
        <w:rPr>
          <w:rFonts w:ascii="Times New Roman" w:eastAsia="Times New Roman" w:hAnsi="Times New Roman" w:cs="Times New Roman"/>
          <w:b/>
          <w:sz w:val="24"/>
          <w:lang w:eastAsia="ru-RU"/>
        </w:rPr>
      </w:pPr>
      <w:bookmarkStart w:id="7" w:name="_Toc536782018"/>
      <w:bookmarkStart w:id="8" w:name="_Toc536784722"/>
      <w:bookmarkStart w:id="9" w:name="_Toc7258490"/>
      <w:r w:rsidRPr="00B16CC2">
        <w:rPr>
          <w:rFonts w:ascii="Times New Roman" w:eastAsia="Times New Roman" w:hAnsi="Times New Roman" w:cs="Times New Roman"/>
          <w:b/>
          <w:sz w:val="24"/>
          <w:lang w:eastAsia="ru-RU"/>
        </w:rPr>
        <w:t>1.2. Планируемые результаты освоения обучающимися основной образовательной программы.</w:t>
      </w:r>
      <w:bookmarkEnd w:id="7"/>
      <w:bookmarkEnd w:id="8"/>
      <w:bookmarkEnd w:id="9"/>
    </w:p>
    <w:p w:rsidR="00B16CC2" w:rsidRPr="00B16CC2" w:rsidRDefault="00B16CC2" w:rsidP="00B16CC2">
      <w:pPr>
        <w:spacing w:after="0" w:line="240" w:lineRule="auto"/>
        <w:ind w:firstLine="708"/>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Планируемые результаты освоения обучающимися основной образовательной программы обеспечивают связь между требованиями стандарта, образовательной деятельностью и системой оценки результатов освоения ООП СОО; являются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программы развития УУД, воспитания и социализации, а также системы оценки качества освоения обучающимися ООП СОО в соответствии  требованиями стандарта. </w:t>
      </w:r>
    </w:p>
    <w:p w:rsidR="00B16CC2" w:rsidRPr="00B16CC2" w:rsidRDefault="00B16CC2" w:rsidP="00B16CC2">
      <w:pPr>
        <w:numPr>
          <w:ilvl w:val="0"/>
          <w:numId w:val="16"/>
        </w:numPr>
        <w:spacing w:after="0" w:line="240" w:lineRule="auto"/>
        <w:ind w:firstLine="567"/>
        <w:contextualSpacing/>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 xml:space="preserve"> Личностные:</w:t>
      </w:r>
      <w:r w:rsidRPr="00B16CC2">
        <w:rPr>
          <w:rFonts w:ascii="Times New Roman" w:eastAsia="Calibri" w:hAnsi="Times New Roman" w:cs="Times New Roman"/>
          <w:sz w:val="24"/>
          <w:szCs w:val="24"/>
        </w:rPr>
        <w:t xml:space="preserve">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 </w:t>
      </w:r>
    </w:p>
    <w:p w:rsidR="00B16CC2" w:rsidRPr="00B16CC2" w:rsidRDefault="00B16CC2" w:rsidP="00B16CC2">
      <w:pPr>
        <w:numPr>
          <w:ilvl w:val="0"/>
          <w:numId w:val="16"/>
        </w:numPr>
        <w:spacing w:after="0" w:line="240" w:lineRule="auto"/>
        <w:ind w:firstLine="567"/>
        <w:contextualSpacing/>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 xml:space="preserve"> Метапредметные:</w:t>
      </w:r>
      <w:r w:rsidRPr="00B16CC2">
        <w:rPr>
          <w:rFonts w:ascii="Times New Roman" w:eastAsia="Calibri" w:hAnsi="Times New Roman" w:cs="Times New Roman"/>
          <w:sz w:val="24"/>
          <w:szCs w:val="24"/>
        </w:rPr>
        <w:t xml:space="preserve">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 </w:t>
      </w:r>
    </w:p>
    <w:p w:rsidR="00B16CC2" w:rsidRPr="00B16CC2" w:rsidRDefault="00B16CC2" w:rsidP="00B16CC2">
      <w:pPr>
        <w:numPr>
          <w:ilvl w:val="0"/>
          <w:numId w:val="16"/>
        </w:numPr>
        <w:spacing w:after="0" w:line="240" w:lineRule="auto"/>
        <w:ind w:firstLine="567"/>
        <w:contextualSpacing/>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 xml:space="preserve"> Предметные:</w:t>
      </w:r>
      <w:r w:rsidRPr="00B16CC2">
        <w:rPr>
          <w:rFonts w:ascii="Times New Roman" w:eastAsia="Calibri" w:hAnsi="Times New Roman" w:cs="Times New Roman"/>
          <w:sz w:val="24"/>
          <w:szCs w:val="24"/>
        </w:rPr>
        <w:t xml:space="preserve">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B16CC2" w:rsidRPr="00B16CC2" w:rsidRDefault="00B16CC2" w:rsidP="00B16CC2">
      <w:pPr>
        <w:keepNext/>
        <w:keepLines/>
        <w:suppressAutoHyphens/>
        <w:spacing w:before="120" w:after="0" w:line="240" w:lineRule="auto"/>
        <w:ind w:firstLine="284"/>
        <w:jc w:val="both"/>
        <w:outlineLvl w:val="2"/>
        <w:rPr>
          <w:rFonts w:ascii="Times New Roman" w:eastAsia="Calibri" w:hAnsi="Times New Roman" w:cs="Times New Roman"/>
          <w:b/>
          <w:bCs/>
          <w:sz w:val="24"/>
          <w:szCs w:val="28"/>
        </w:rPr>
      </w:pPr>
      <w:r w:rsidRPr="00B16CC2">
        <w:rPr>
          <w:rFonts w:ascii="Times New Roman" w:eastAsia="Calibri" w:hAnsi="Times New Roman" w:cs="Times New Roman"/>
          <w:b/>
          <w:bCs/>
          <w:sz w:val="24"/>
          <w:szCs w:val="28"/>
        </w:rPr>
        <w:t>1.2.1. Планируемые личностные результаты освоения ООП СОО.</w:t>
      </w:r>
    </w:p>
    <w:p w:rsidR="00B16CC2" w:rsidRPr="00B16CC2" w:rsidRDefault="00B16CC2" w:rsidP="00B16C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w:t>
      </w:r>
      <w:r w:rsidRPr="00B16CC2">
        <w:rPr>
          <w:rFonts w:ascii="Times New Roman" w:eastAsia="Times New Roman" w:hAnsi="Times New Roman" w:cs="Times New Roman"/>
          <w:sz w:val="24"/>
          <w:szCs w:val="24"/>
          <w:lang w:eastAsia="ru-RU"/>
        </w:rPr>
        <w:lastRenderedPageBreak/>
        <w:t>настоящее многонационального народа России, уважение государственных символов (герб, флаг, гимн);</w:t>
      </w:r>
    </w:p>
    <w:p w:rsidR="00B16CC2" w:rsidRPr="00B16CC2" w:rsidRDefault="00B16CC2" w:rsidP="00B16C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 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B16CC2" w:rsidRPr="00B16CC2" w:rsidRDefault="00B16CC2" w:rsidP="00B16C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 3) готовность к служению Отечеству, его защите; </w:t>
      </w:r>
    </w:p>
    <w:p w:rsidR="00B16CC2" w:rsidRPr="00B16CC2" w:rsidRDefault="00B16CC2" w:rsidP="00B16C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 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16CC2" w:rsidRPr="00B16CC2" w:rsidRDefault="00B16CC2" w:rsidP="00B16C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 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16CC2" w:rsidRPr="00B16CC2" w:rsidRDefault="00B16CC2" w:rsidP="00B16C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 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B16CC2" w:rsidRPr="00B16CC2" w:rsidRDefault="00B16CC2" w:rsidP="00B16C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 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B16CC2" w:rsidRPr="00B16CC2" w:rsidRDefault="00B16CC2" w:rsidP="00B16C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 8) нравственное сознание и поведение на основе усвоения общечеловеческих ценностей;</w:t>
      </w:r>
    </w:p>
    <w:p w:rsidR="00B16CC2" w:rsidRPr="00B16CC2" w:rsidRDefault="00B16CC2" w:rsidP="00B16C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 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16CC2" w:rsidRPr="00B16CC2" w:rsidRDefault="00B16CC2" w:rsidP="00B16C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 10) эстетическое отношение к миру, включая эстетику быта, научного и технического творчества, спорта, общественных отношений;</w:t>
      </w:r>
    </w:p>
    <w:p w:rsidR="00B16CC2" w:rsidRPr="00B16CC2" w:rsidRDefault="00B16CC2" w:rsidP="00B16C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 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B16CC2" w:rsidRPr="00B16CC2" w:rsidRDefault="00B16CC2" w:rsidP="00B16C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 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B16CC2" w:rsidRPr="00B16CC2" w:rsidRDefault="00B16CC2" w:rsidP="00B16C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B16CC2" w:rsidRPr="00B16CC2" w:rsidRDefault="00B16CC2" w:rsidP="00B16C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 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B16CC2" w:rsidRPr="00B16CC2" w:rsidRDefault="00B16CC2" w:rsidP="00B16C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 15) ответственное отношение к созданию семьи на основе осознанного принятия ценностей семейной жизни.</w:t>
      </w:r>
    </w:p>
    <w:p w:rsidR="00B16CC2" w:rsidRPr="00B16CC2" w:rsidRDefault="00B16CC2" w:rsidP="00B16CC2">
      <w:pPr>
        <w:keepNext/>
        <w:keepLines/>
        <w:suppressAutoHyphens/>
        <w:spacing w:before="120" w:after="0" w:line="240" w:lineRule="auto"/>
        <w:ind w:firstLine="284"/>
        <w:jc w:val="both"/>
        <w:outlineLvl w:val="2"/>
        <w:rPr>
          <w:rFonts w:ascii="Times New Roman" w:eastAsia="Calibri" w:hAnsi="Times New Roman" w:cs="Times New Roman"/>
          <w:b/>
          <w:bCs/>
          <w:sz w:val="24"/>
          <w:szCs w:val="28"/>
        </w:rPr>
      </w:pPr>
      <w:bookmarkStart w:id="10" w:name="_Toc434850649"/>
      <w:bookmarkStart w:id="11" w:name="_Toc435412673"/>
      <w:bookmarkStart w:id="12" w:name="_Toc453968146"/>
      <w:r w:rsidRPr="00B16CC2">
        <w:rPr>
          <w:rFonts w:ascii="Times New Roman" w:eastAsia="Calibri" w:hAnsi="Times New Roman" w:cs="Times New Roman"/>
          <w:b/>
          <w:bCs/>
          <w:sz w:val="24"/>
          <w:szCs w:val="28"/>
        </w:rPr>
        <w:t>1.2.2. Планируемые метапредметные результаты освоения ООП</w:t>
      </w:r>
      <w:bookmarkEnd w:id="10"/>
      <w:bookmarkEnd w:id="11"/>
      <w:bookmarkEnd w:id="12"/>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lastRenderedPageBreak/>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 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6) умение определять назначение и функции различных социальных институтов;</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7) умение самостоятельно оценивать и принимать решения, определяющие стратегию поведения, с учетом гражданских и нравственных ценностей;</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 8) владение языковыми средствами - умение ясно, логично и точно излагать свою точку зрения, использовать адекватные языковые средства;</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 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Метапредметные результаты освоения основной образовательной программы представлены тремя группами универсальных учебных действий (УУД): коммуникативные, регулятивные, познавательные. </w:t>
      </w:r>
    </w:p>
    <w:p w:rsidR="00B16CC2" w:rsidRPr="00B16CC2" w:rsidRDefault="00B16CC2" w:rsidP="00B16CC2">
      <w:pPr>
        <w:spacing w:after="0" w:line="240" w:lineRule="auto"/>
        <w:ind w:firstLine="708"/>
        <w:jc w:val="both"/>
        <w:rPr>
          <w:rFonts w:ascii="Times New Roman" w:eastAsia="Calibri" w:hAnsi="Times New Roman" w:cs="Times New Roman"/>
          <w:b/>
          <w:sz w:val="24"/>
          <w:szCs w:val="24"/>
        </w:rPr>
      </w:pPr>
      <w:r w:rsidRPr="00B16CC2">
        <w:rPr>
          <w:rFonts w:ascii="Times New Roman" w:eastAsia="Calibri" w:hAnsi="Times New Roman" w:cs="Times New Roman"/>
          <w:b/>
          <w:noProof/>
          <w:sz w:val="24"/>
          <w:szCs w:val="24"/>
          <w:lang w:eastAsia="ru-RU"/>
        </w:rPr>
        <w:lastRenderedPageBreak/>
        <w:drawing>
          <wp:anchor distT="0" distB="0" distL="114300" distR="114300" simplePos="0" relativeHeight="251659264" behindDoc="0" locked="0" layoutInCell="1" allowOverlap="1" wp14:anchorId="0A7242EA" wp14:editId="5C7DC813">
            <wp:simplePos x="0" y="0"/>
            <wp:positionH relativeFrom="margin">
              <wp:posOffset>27305</wp:posOffset>
            </wp:positionH>
            <wp:positionV relativeFrom="margin">
              <wp:posOffset>19050</wp:posOffset>
            </wp:positionV>
            <wp:extent cx="6286500" cy="8239125"/>
            <wp:effectExtent l="76200" t="76200" r="114300" b="47625"/>
            <wp:wrapSquare wrapText="bothSides"/>
            <wp:docPr id="1" name="Организационная диаграм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bookmarkStart w:id="13" w:name="_Toc434850650"/>
      <w:bookmarkStart w:id="14" w:name="_Toc435412674"/>
      <w:bookmarkStart w:id="15" w:name="_Toc453968147"/>
    </w:p>
    <w:p w:rsidR="00B16CC2" w:rsidRPr="00B16CC2" w:rsidRDefault="00B16CC2" w:rsidP="00B16CC2">
      <w:pPr>
        <w:keepNext/>
        <w:keepLines/>
        <w:suppressAutoHyphens/>
        <w:spacing w:before="120" w:after="0" w:line="240" w:lineRule="auto"/>
        <w:ind w:firstLine="284"/>
        <w:jc w:val="both"/>
        <w:outlineLvl w:val="2"/>
        <w:rPr>
          <w:rFonts w:ascii="Times New Roman" w:eastAsia="Calibri" w:hAnsi="Times New Roman" w:cs="Times New Roman"/>
          <w:b/>
          <w:bCs/>
          <w:sz w:val="24"/>
          <w:szCs w:val="28"/>
        </w:rPr>
      </w:pPr>
      <w:r w:rsidRPr="00B16CC2">
        <w:rPr>
          <w:rFonts w:ascii="Times New Roman" w:eastAsia="Calibri" w:hAnsi="Times New Roman" w:cs="Times New Roman"/>
          <w:b/>
          <w:bCs/>
          <w:sz w:val="24"/>
          <w:szCs w:val="28"/>
        </w:rPr>
        <w:lastRenderedPageBreak/>
        <w:t>1.2.3. Планируемые предметные результаты освоения ООП</w:t>
      </w:r>
      <w:bookmarkEnd w:id="13"/>
      <w:bookmarkEnd w:id="14"/>
      <w:bookmarkEnd w:id="15"/>
      <w:r w:rsidRPr="00B16CC2">
        <w:rPr>
          <w:rFonts w:ascii="Times New Roman" w:eastAsia="Calibri" w:hAnsi="Times New Roman" w:cs="Times New Roman"/>
          <w:b/>
          <w:bCs/>
          <w:sz w:val="24"/>
          <w:szCs w:val="28"/>
        </w:rPr>
        <w:t>.</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На уровне среднего общего образования в соответствии с ФГОС СОО различают результаты четырех видов: </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Предметные результаты освоения основной образовательной программы устанавливаются для учебных предметов на базовом и углубленном уровнях.</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 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 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 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 Предметные результаты освоения основной образовательной программы  обеспечивают возможность дальнейшего успешного профессионального обучения или профессиональной деятельности.</w:t>
      </w:r>
    </w:p>
    <w:p w:rsidR="00B16CC2" w:rsidRPr="00B16CC2" w:rsidRDefault="00B16CC2" w:rsidP="00B16C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Предметные результаты освоения основной образовательной программы устанавливаются для учебных предметов на базовом и углубленном уровнях.</w:t>
      </w:r>
    </w:p>
    <w:p w:rsidR="00B16CC2" w:rsidRPr="00B16CC2" w:rsidRDefault="00B16CC2" w:rsidP="00B16CC2">
      <w:pPr>
        <w:spacing w:after="0" w:line="240" w:lineRule="auto"/>
        <w:ind w:firstLine="567"/>
        <w:jc w:val="both"/>
        <w:rPr>
          <w:rFonts w:ascii="Times New Roman" w:eastAsia="Calibri" w:hAnsi="Times New Roman" w:cs="Times New Roman"/>
          <w:b/>
          <w:sz w:val="24"/>
          <w:szCs w:val="24"/>
        </w:rPr>
      </w:pPr>
    </w:p>
    <w:p w:rsidR="00B16CC2" w:rsidRPr="00B16CC2" w:rsidRDefault="00B16CC2" w:rsidP="00B16CC2">
      <w:pPr>
        <w:spacing w:after="0" w:line="240" w:lineRule="auto"/>
        <w:ind w:firstLine="567"/>
        <w:jc w:val="both"/>
        <w:rPr>
          <w:rFonts w:ascii="Times New Roman" w:eastAsia="Calibri" w:hAnsi="Times New Roman" w:cs="Times New Roman"/>
          <w:color w:val="244061"/>
          <w:sz w:val="24"/>
          <w:szCs w:val="24"/>
        </w:rPr>
      </w:pPr>
      <w:r w:rsidRPr="00B16CC2">
        <w:rPr>
          <w:rFonts w:ascii="Times New Roman" w:eastAsia="Calibri" w:hAnsi="Times New Roman" w:cs="Times New Roman"/>
          <w:b/>
          <w:noProof/>
          <w:sz w:val="24"/>
          <w:szCs w:val="24"/>
          <w:lang w:eastAsia="ru-RU"/>
        </w:rPr>
        <w:drawing>
          <wp:inline distT="0" distB="0" distL="0" distR="0" wp14:anchorId="26844F41" wp14:editId="3CE136C0">
            <wp:extent cx="5486400" cy="2867025"/>
            <wp:effectExtent l="0" t="0" r="0" b="9525"/>
            <wp:docPr id="2" name="Организационная диаграмма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16CC2" w:rsidRPr="00B16CC2" w:rsidRDefault="00B16CC2" w:rsidP="00B16CC2">
      <w:pPr>
        <w:spacing w:after="0" w:line="240" w:lineRule="auto"/>
        <w:ind w:firstLine="708"/>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 </w:t>
      </w:r>
    </w:p>
    <w:p w:rsidR="00B16CC2" w:rsidRPr="00B16CC2" w:rsidRDefault="00B16CC2" w:rsidP="00B16CC2">
      <w:pPr>
        <w:spacing w:after="0" w:line="240" w:lineRule="auto"/>
        <w:ind w:firstLine="708"/>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B16CC2" w:rsidRPr="00B16CC2" w:rsidRDefault="00B16CC2" w:rsidP="00B16CC2">
      <w:pPr>
        <w:spacing w:after="0" w:line="240" w:lineRule="auto"/>
        <w:ind w:firstLine="567"/>
        <w:jc w:val="both"/>
        <w:rPr>
          <w:rFonts w:ascii="Times New Roman" w:eastAsia="Calibri" w:hAnsi="Times New Roman" w:cs="Times New Roman"/>
          <w:b/>
          <w:sz w:val="24"/>
          <w:szCs w:val="24"/>
        </w:rPr>
      </w:pPr>
    </w:p>
    <w:tbl>
      <w:tblPr>
        <w:tblStyle w:val="1f4"/>
        <w:tblpPr w:leftFromText="180" w:rightFromText="180" w:vertAnchor="text" w:tblpXSpec="center" w:tblpY="1"/>
        <w:tblW w:w="0" w:type="auto"/>
        <w:tblLook w:val="04A0" w:firstRow="1" w:lastRow="0" w:firstColumn="1" w:lastColumn="0" w:noHBand="0" w:noVBand="1"/>
      </w:tblPr>
      <w:tblGrid>
        <w:gridCol w:w="4685"/>
        <w:gridCol w:w="4659"/>
      </w:tblGrid>
      <w:tr w:rsidR="00B16CC2" w:rsidRPr="00B16CC2" w:rsidTr="00E95831">
        <w:tc>
          <w:tcPr>
            <w:tcW w:w="4785" w:type="dxa"/>
          </w:tcPr>
          <w:p w:rsidR="00B16CC2" w:rsidRPr="00B16CC2" w:rsidRDefault="00B16CC2" w:rsidP="00B16CC2">
            <w:pPr>
              <w:jc w:val="both"/>
              <w:rPr>
                <w:bCs/>
                <w:sz w:val="24"/>
                <w:szCs w:val="24"/>
              </w:rPr>
            </w:pPr>
            <w:r w:rsidRPr="00B16CC2">
              <w:rPr>
                <w:bCs/>
                <w:sz w:val="24"/>
                <w:szCs w:val="24"/>
              </w:rPr>
              <w:t xml:space="preserve">Результаты базового уровня - ориентированы на общую функциональную грамотность. </w:t>
            </w:r>
          </w:p>
        </w:tc>
        <w:tc>
          <w:tcPr>
            <w:tcW w:w="4786" w:type="dxa"/>
          </w:tcPr>
          <w:p w:rsidR="00B16CC2" w:rsidRPr="00B16CC2" w:rsidRDefault="00B16CC2" w:rsidP="00B16CC2">
            <w:pPr>
              <w:jc w:val="both"/>
              <w:rPr>
                <w:bCs/>
                <w:sz w:val="24"/>
                <w:szCs w:val="24"/>
              </w:rPr>
            </w:pPr>
            <w:r w:rsidRPr="00B16CC2">
              <w:rPr>
                <w:bCs/>
                <w:sz w:val="24"/>
                <w:szCs w:val="24"/>
              </w:rPr>
              <w:t xml:space="preserve">Результаты углубленного уровня ориентированы на получение компетентностей для последующей </w:t>
            </w:r>
            <w:r w:rsidRPr="00B16CC2">
              <w:rPr>
                <w:bCs/>
                <w:sz w:val="24"/>
                <w:szCs w:val="24"/>
              </w:rPr>
              <w:lastRenderedPageBreak/>
              <w:t>профессиональной деятельности как в рамках данной предметной области, так и в смежных с ней областях.</w:t>
            </w:r>
          </w:p>
        </w:tc>
      </w:tr>
      <w:tr w:rsidR="00B16CC2" w:rsidRPr="00B16CC2" w:rsidTr="00E95831">
        <w:tc>
          <w:tcPr>
            <w:tcW w:w="4785" w:type="dxa"/>
          </w:tcPr>
          <w:p w:rsidR="00B16CC2" w:rsidRPr="00B16CC2" w:rsidRDefault="00B16CC2" w:rsidP="00B16CC2">
            <w:pPr>
              <w:numPr>
                <w:ilvl w:val="0"/>
                <w:numId w:val="16"/>
              </w:numPr>
              <w:tabs>
                <w:tab w:val="left" w:pos="0"/>
              </w:tabs>
              <w:ind w:firstLine="284"/>
              <w:contextualSpacing/>
              <w:jc w:val="both"/>
              <w:rPr>
                <w:bCs/>
                <w:sz w:val="24"/>
                <w:szCs w:val="24"/>
              </w:rPr>
            </w:pPr>
            <w:r w:rsidRPr="00B16CC2">
              <w:rPr>
                <w:bCs/>
                <w:sz w:val="24"/>
                <w:szCs w:val="24"/>
              </w:rPr>
              <w:lastRenderedPageBreak/>
              <w:t>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B16CC2" w:rsidRPr="00B16CC2" w:rsidRDefault="00B16CC2" w:rsidP="00B16CC2">
            <w:pPr>
              <w:numPr>
                <w:ilvl w:val="0"/>
                <w:numId w:val="16"/>
              </w:numPr>
              <w:tabs>
                <w:tab w:val="left" w:pos="0"/>
              </w:tabs>
              <w:ind w:firstLine="284"/>
              <w:contextualSpacing/>
              <w:jc w:val="both"/>
              <w:rPr>
                <w:bCs/>
                <w:sz w:val="24"/>
                <w:szCs w:val="24"/>
              </w:rPr>
            </w:pPr>
            <w:r w:rsidRPr="00B16CC2">
              <w:rPr>
                <w:bCs/>
                <w:sz w:val="24"/>
                <w:szCs w:val="24"/>
              </w:rPr>
              <w:t>умение решать основные практические задачи, характерные для использования методов и инструментария данной предметной области;</w:t>
            </w:r>
          </w:p>
          <w:p w:rsidR="00B16CC2" w:rsidRPr="00B16CC2" w:rsidRDefault="00B16CC2" w:rsidP="00B16CC2">
            <w:pPr>
              <w:numPr>
                <w:ilvl w:val="0"/>
                <w:numId w:val="16"/>
              </w:numPr>
              <w:tabs>
                <w:tab w:val="left" w:pos="0"/>
              </w:tabs>
              <w:ind w:firstLine="284"/>
              <w:contextualSpacing/>
              <w:jc w:val="both"/>
              <w:rPr>
                <w:bCs/>
                <w:sz w:val="24"/>
                <w:szCs w:val="24"/>
              </w:rPr>
            </w:pPr>
            <w:r w:rsidRPr="00B16CC2">
              <w:rPr>
                <w:bCs/>
                <w:sz w:val="24"/>
                <w:szCs w:val="24"/>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B16CC2" w:rsidRPr="00B16CC2" w:rsidRDefault="00B16CC2" w:rsidP="00B16CC2">
            <w:pPr>
              <w:jc w:val="both"/>
              <w:rPr>
                <w:bCs/>
                <w:sz w:val="24"/>
                <w:szCs w:val="24"/>
              </w:rPr>
            </w:pPr>
          </w:p>
        </w:tc>
        <w:tc>
          <w:tcPr>
            <w:tcW w:w="4786" w:type="dxa"/>
          </w:tcPr>
          <w:p w:rsidR="00B16CC2" w:rsidRPr="00B16CC2" w:rsidRDefault="00B16CC2" w:rsidP="00B16CC2">
            <w:pPr>
              <w:numPr>
                <w:ilvl w:val="0"/>
                <w:numId w:val="16"/>
              </w:numPr>
              <w:tabs>
                <w:tab w:val="left" w:pos="541"/>
              </w:tabs>
              <w:ind w:left="36" w:firstLine="283"/>
              <w:contextualSpacing/>
              <w:jc w:val="both"/>
              <w:rPr>
                <w:sz w:val="24"/>
                <w:szCs w:val="24"/>
              </w:rPr>
            </w:pPr>
            <w:r w:rsidRPr="00B16CC2">
              <w:rPr>
                <w:sz w:val="24"/>
                <w:szCs w:val="24"/>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B16CC2" w:rsidRPr="00B16CC2" w:rsidRDefault="00B16CC2" w:rsidP="00B16CC2">
            <w:pPr>
              <w:numPr>
                <w:ilvl w:val="0"/>
                <w:numId w:val="16"/>
              </w:numPr>
              <w:tabs>
                <w:tab w:val="left" w:pos="541"/>
              </w:tabs>
              <w:ind w:left="36" w:firstLine="283"/>
              <w:contextualSpacing/>
              <w:jc w:val="both"/>
              <w:rPr>
                <w:sz w:val="24"/>
                <w:szCs w:val="24"/>
              </w:rPr>
            </w:pPr>
            <w:r w:rsidRPr="00B16CC2">
              <w:rPr>
                <w:sz w:val="24"/>
                <w:szCs w:val="24"/>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B16CC2" w:rsidRPr="00B16CC2" w:rsidRDefault="00B16CC2" w:rsidP="00B16CC2">
            <w:pPr>
              <w:numPr>
                <w:ilvl w:val="0"/>
                <w:numId w:val="16"/>
              </w:numPr>
              <w:tabs>
                <w:tab w:val="left" w:pos="541"/>
              </w:tabs>
              <w:ind w:left="36" w:firstLine="283"/>
              <w:contextualSpacing/>
              <w:jc w:val="both"/>
              <w:rPr>
                <w:sz w:val="24"/>
                <w:szCs w:val="24"/>
              </w:rPr>
            </w:pPr>
            <w:r w:rsidRPr="00B16CC2">
              <w:rPr>
                <w:sz w:val="24"/>
                <w:szCs w:val="24"/>
              </w:rPr>
              <w:t xml:space="preserve">наличие представлений о данной предметной области как целостной теории (совокупности теорий), об основных связях с иными смежными областями знаний. </w:t>
            </w:r>
          </w:p>
        </w:tc>
      </w:tr>
    </w:tbl>
    <w:p w:rsidR="00B16CC2" w:rsidRPr="00B16CC2" w:rsidRDefault="00B16CC2" w:rsidP="00B16CC2">
      <w:pPr>
        <w:spacing w:after="0" w:line="240" w:lineRule="auto"/>
        <w:ind w:firstLine="567"/>
        <w:jc w:val="both"/>
        <w:rPr>
          <w:rFonts w:ascii="Times New Roman" w:eastAsia="Calibri" w:hAnsi="Times New Roman" w:cs="Times New Roman"/>
          <w:b/>
          <w:sz w:val="24"/>
          <w:szCs w:val="24"/>
        </w:rPr>
      </w:pPr>
    </w:p>
    <w:p w:rsidR="00B16CC2" w:rsidRPr="00B16CC2" w:rsidRDefault="00B16CC2" w:rsidP="00B16C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B16CC2" w:rsidRPr="00B16CC2" w:rsidRDefault="00B16CC2" w:rsidP="00B16C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B16CC2" w:rsidRPr="00B16CC2" w:rsidRDefault="00B16CC2" w:rsidP="00B16CC2">
      <w:pPr>
        <w:spacing w:after="0" w:line="240" w:lineRule="auto"/>
        <w:rPr>
          <w:rFonts w:ascii="Times New Roman" w:eastAsia="Calibri" w:hAnsi="Times New Roman" w:cs="Times New Roman"/>
          <w:b/>
          <w:i/>
          <w:sz w:val="24"/>
          <w:szCs w:val="24"/>
        </w:rPr>
      </w:pPr>
    </w:p>
    <w:p w:rsidR="00B16CC2" w:rsidRPr="00B16CC2" w:rsidRDefault="00B16CC2" w:rsidP="00B16CC2">
      <w:pPr>
        <w:spacing w:after="0" w:line="240" w:lineRule="auto"/>
        <w:rPr>
          <w:rFonts w:ascii="Times New Roman" w:eastAsia="Calibri" w:hAnsi="Times New Roman" w:cs="Times New Roman"/>
          <w:b/>
          <w:i/>
          <w:sz w:val="24"/>
          <w:szCs w:val="24"/>
        </w:rPr>
      </w:pPr>
      <w:r w:rsidRPr="00B16CC2">
        <w:rPr>
          <w:rFonts w:ascii="Times New Roman" w:eastAsia="Calibri" w:hAnsi="Times New Roman" w:cs="Times New Roman"/>
          <w:b/>
          <w:i/>
          <w:sz w:val="24"/>
          <w:szCs w:val="24"/>
        </w:rPr>
        <w:t>Предметные результаты освоения основной образовательной программы.</w:t>
      </w:r>
    </w:p>
    <w:p w:rsidR="00B16CC2" w:rsidRPr="00B16CC2" w:rsidRDefault="00B16CC2" w:rsidP="00B16CC2">
      <w:pPr>
        <w:spacing w:after="0" w:line="240" w:lineRule="auto"/>
        <w:rPr>
          <w:rFonts w:ascii="Times New Roman" w:eastAsia="Calibri" w:hAnsi="Times New Roman" w:cs="Times New Roman"/>
          <w:b/>
          <w:sz w:val="24"/>
        </w:rPr>
      </w:pPr>
      <w:bookmarkStart w:id="16" w:name="_Toc453968148"/>
      <w:r w:rsidRPr="00B16CC2">
        <w:rPr>
          <w:rFonts w:ascii="Times New Roman" w:eastAsia="Calibri" w:hAnsi="Times New Roman" w:cs="Times New Roman"/>
          <w:b/>
          <w:sz w:val="24"/>
        </w:rPr>
        <w:t>Русский язык</w:t>
      </w:r>
      <w:bookmarkEnd w:id="16"/>
    </w:p>
    <w:p w:rsidR="00B16CC2" w:rsidRPr="00B16CC2" w:rsidRDefault="00B16CC2" w:rsidP="00B16CC2">
      <w:pPr>
        <w:spacing w:after="0" w:line="240" w:lineRule="auto"/>
        <w:rPr>
          <w:rFonts w:ascii="Times New Roman" w:eastAsia="Calibri" w:hAnsi="Times New Roman" w:cs="Times New Roman"/>
          <w:bCs/>
          <w:sz w:val="24"/>
        </w:rPr>
      </w:pPr>
      <w:r w:rsidRPr="00B16CC2">
        <w:rPr>
          <w:rFonts w:ascii="Times New Roman" w:eastAsia="Calibri" w:hAnsi="Times New Roman" w:cs="Times New Roman"/>
          <w:bCs/>
          <w:sz w:val="24"/>
        </w:rPr>
        <w:t>В результате изучения учебного предмета «Русский язык» на уровне среднего общего образования:</w:t>
      </w:r>
    </w:p>
    <w:p w:rsidR="00B16CC2" w:rsidRPr="00B16CC2" w:rsidRDefault="00B16CC2" w:rsidP="00B16CC2">
      <w:pPr>
        <w:spacing w:after="0" w:line="240" w:lineRule="auto"/>
        <w:rPr>
          <w:rFonts w:ascii="Times New Roman" w:eastAsia="Calibri" w:hAnsi="Times New Roman" w:cs="Times New Roman"/>
          <w:bCs/>
          <w:sz w:val="24"/>
        </w:rPr>
      </w:pPr>
      <w:r w:rsidRPr="00B16CC2">
        <w:rPr>
          <w:rFonts w:ascii="Times New Roman" w:eastAsia="Calibri" w:hAnsi="Times New Roman" w:cs="Times New Roman"/>
          <w:bCs/>
          <w:sz w:val="24"/>
        </w:rPr>
        <w:t xml:space="preserve">Выпускник на </w:t>
      </w:r>
      <w:r w:rsidRPr="00B16CC2">
        <w:rPr>
          <w:rFonts w:ascii="Times New Roman" w:eastAsia="Calibri" w:hAnsi="Times New Roman" w:cs="Times New Roman"/>
          <w:b/>
          <w:sz w:val="24"/>
        </w:rPr>
        <w:t>базовом уровне</w:t>
      </w:r>
      <w:r w:rsidRPr="00B16CC2">
        <w:rPr>
          <w:rFonts w:ascii="Times New Roman" w:eastAsia="Calibri" w:hAnsi="Times New Roman" w:cs="Times New Roman"/>
          <w:bCs/>
          <w:sz w:val="24"/>
        </w:rPr>
        <w:t xml:space="preserve"> научится:</w:t>
      </w:r>
    </w:p>
    <w:p w:rsidR="00B16CC2" w:rsidRPr="00B16CC2" w:rsidRDefault="00B16CC2" w:rsidP="00B16CC2">
      <w:pPr>
        <w:numPr>
          <w:ilvl w:val="0"/>
          <w:numId w:val="78"/>
        </w:numPr>
        <w:spacing w:after="0" w:line="240" w:lineRule="auto"/>
        <w:ind w:firstLine="426"/>
        <w:contextualSpacing/>
        <w:jc w:val="both"/>
        <w:rPr>
          <w:rFonts w:ascii="Times New Roman" w:eastAsia="Calibri" w:hAnsi="Times New Roman" w:cs="Times New Roman"/>
          <w:bCs/>
          <w:sz w:val="24"/>
        </w:rPr>
      </w:pPr>
      <w:r w:rsidRPr="00B16CC2">
        <w:rPr>
          <w:rFonts w:ascii="Times New Roman" w:eastAsia="Calibri" w:hAnsi="Times New Roman" w:cs="Times New Roman"/>
          <w:bCs/>
          <w:sz w:val="24"/>
        </w:rPr>
        <w:t>использовать языковые средства адекватно цели общения и речевой ситуации;</w:t>
      </w:r>
    </w:p>
    <w:p w:rsidR="00B16CC2" w:rsidRPr="00B16CC2" w:rsidRDefault="00B16CC2" w:rsidP="00B16CC2">
      <w:pPr>
        <w:numPr>
          <w:ilvl w:val="0"/>
          <w:numId w:val="78"/>
        </w:numPr>
        <w:spacing w:after="0" w:line="240" w:lineRule="auto"/>
        <w:ind w:firstLine="426"/>
        <w:contextualSpacing/>
        <w:jc w:val="both"/>
        <w:rPr>
          <w:rFonts w:ascii="Times New Roman" w:eastAsia="Calibri" w:hAnsi="Times New Roman" w:cs="Times New Roman"/>
          <w:bCs/>
          <w:sz w:val="24"/>
        </w:rPr>
      </w:pPr>
      <w:r w:rsidRPr="00B16CC2">
        <w:rPr>
          <w:rFonts w:ascii="Times New Roman" w:eastAsia="Calibri" w:hAnsi="Times New Roman" w:cs="Times New Roman"/>
          <w:bCs/>
          <w:sz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B16CC2" w:rsidRPr="00B16CC2" w:rsidRDefault="00B16CC2" w:rsidP="00B16CC2">
      <w:pPr>
        <w:numPr>
          <w:ilvl w:val="0"/>
          <w:numId w:val="78"/>
        </w:numPr>
        <w:spacing w:after="0" w:line="240" w:lineRule="auto"/>
        <w:ind w:firstLine="426"/>
        <w:contextualSpacing/>
        <w:jc w:val="both"/>
        <w:rPr>
          <w:rFonts w:ascii="Times New Roman" w:eastAsia="Calibri" w:hAnsi="Times New Roman" w:cs="Times New Roman"/>
          <w:bCs/>
          <w:sz w:val="24"/>
        </w:rPr>
      </w:pPr>
      <w:r w:rsidRPr="00B16CC2">
        <w:rPr>
          <w:rFonts w:ascii="Times New Roman" w:eastAsia="Calibri" w:hAnsi="Times New Roman" w:cs="Times New Roman"/>
          <w:bCs/>
          <w:sz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B16CC2" w:rsidRPr="00B16CC2" w:rsidRDefault="00B16CC2" w:rsidP="00B16CC2">
      <w:pPr>
        <w:numPr>
          <w:ilvl w:val="0"/>
          <w:numId w:val="78"/>
        </w:numPr>
        <w:spacing w:after="0" w:line="240" w:lineRule="auto"/>
        <w:ind w:firstLine="426"/>
        <w:contextualSpacing/>
        <w:jc w:val="both"/>
        <w:rPr>
          <w:rFonts w:ascii="Times New Roman" w:eastAsia="Calibri" w:hAnsi="Times New Roman" w:cs="Times New Roman"/>
          <w:bCs/>
          <w:sz w:val="24"/>
        </w:rPr>
      </w:pPr>
      <w:r w:rsidRPr="00B16CC2">
        <w:rPr>
          <w:rFonts w:ascii="Times New Roman" w:eastAsia="Calibri" w:hAnsi="Times New Roman" w:cs="Times New Roman"/>
          <w:bCs/>
          <w:sz w:val="24"/>
        </w:rPr>
        <w:t>выстраивать композицию текста, используя знания о его структурных элементах;</w:t>
      </w:r>
    </w:p>
    <w:p w:rsidR="00B16CC2" w:rsidRPr="00B16CC2" w:rsidRDefault="00B16CC2" w:rsidP="00B16CC2">
      <w:pPr>
        <w:numPr>
          <w:ilvl w:val="0"/>
          <w:numId w:val="78"/>
        </w:numPr>
        <w:spacing w:after="0" w:line="240" w:lineRule="auto"/>
        <w:ind w:firstLine="426"/>
        <w:contextualSpacing/>
        <w:jc w:val="both"/>
        <w:rPr>
          <w:rFonts w:ascii="Times New Roman" w:eastAsia="Calibri" w:hAnsi="Times New Roman" w:cs="Times New Roman"/>
          <w:bCs/>
          <w:sz w:val="24"/>
        </w:rPr>
      </w:pPr>
      <w:r w:rsidRPr="00B16CC2">
        <w:rPr>
          <w:rFonts w:ascii="Times New Roman" w:eastAsia="Calibri" w:hAnsi="Times New Roman" w:cs="Times New Roman"/>
          <w:bCs/>
          <w:sz w:val="24"/>
        </w:rPr>
        <w:t>подбирать и использовать языковые средства в зависимости от типа текста и выбранного профиля обучения;</w:t>
      </w:r>
    </w:p>
    <w:p w:rsidR="00B16CC2" w:rsidRPr="00B16CC2" w:rsidRDefault="00B16CC2" w:rsidP="00B16CC2">
      <w:pPr>
        <w:numPr>
          <w:ilvl w:val="0"/>
          <w:numId w:val="78"/>
        </w:numPr>
        <w:spacing w:after="0" w:line="240" w:lineRule="auto"/>
        <w:ind w:firstLine="426"/>
        <w:contextualSpacing/>
        <w:jc w:val="both"/>
        <w:rPr>
          <w:rFonts w:ascii="Times New Roman" w:eastAsia="Calibri" w:hAnsi="Times New Roman" w:cs="Times New Roman"/>
          <w:bCs/>
          <w:sz w:val="24"/>
        </w:rPr>
      </w:pPr>
      <w:r w:rsidRPr="00B16CC2">
        <w:rPr>
          <w:rFonts w:ascii="Times New Roman" w:eastAsia="Calibri" w:hAnsi="Times New Roman" w:cs="Times New Roman"/>
          <w:bCs/>
          <w:sz w:val="24"/>
        </w:rPr>
        <w:lastRenderedPageBreak/>
        <w:t>правильно использовать лексические и грамматические средства связи предложений при построении текста;</w:t>
      </w:r>
    </w:p>
    <w:p w:rsidR="00B16CC2" w:rsidRPr="00B16CC2" w:rsidRDefault="00B16CC2" w:rsidP="00B16CC2">
      <w:pPr>
        <w:numPr>
          <w:ilvl w:val="0"/>
          <w:numId w:val="78"/>
        </w:numPr>
        <w:spacing w:after="0" w:line="240" w:lineRule="auto"/>
        <w:ind w:firstLine="426"/>
        <w:contextualSpacing/>
        <w:jc w:val="both"/>
        <w:rPr>
          <w:rFonts w:ascii="Times New Roman" w:eastAsia="Calibri" w:hAnsi="Times New Roman" w:cs="Times New Roman"/>
          <w:bCs/>
          <w:sz w:val="24"/>
        </w:rPr>
      </w:pPr>
      <w:r w:rsidRPr="00B16CC2">
        <w:rPr>
          <w:rFonts w:ascii="Times New Roman" w:eastAsia="Calibri" w:hAnsi="Times New Roman" w:cs="Times New Roman"/>
          <w:bCs/>
          <w:sz w:val="24"/>
        </w:rPr>
        <w:t>создавать устные и письменные тексты разных жанров в соответствии с функционально-стилевой принадлежностью текста;</w:t>
      </w:r>
    </w:p>
    <w:p w:rsidR="00B16CC2" w:rsidRPr="00B16CC2" w:rsidRDefault="00B16CC2" w:rsidP="00B16CC2">
      <w:pPr>
        <w:numPr>
          <w:ilvl w:val="0"/>
          <w:numId w:val="78"/>
        </w:numPr>
        <w:spacing w:after="0" w:line="240" w:lineRule="auto"/>
        <w:ind w:firstLine="426"/>
        <w:contextualSpacing/>
        <w:jc w:val="both"/>
        <w:rPr>
          <w:rFonts w:ascii="Times New Roman" w:eastAsia="Calibri" w:hAnsi="Times New Roman" w:cs="Times New Roman"/>
          <w:bCs/>
          <w:sz w:val="24"/>
        </w:rPr>
      </w:pPr>
      <w:r w:rsidRPr="00B16CC2">
        <w:rPr>
          <w:rFonts w:ascii="Times New Roman" w:eastAsia="Calibri" w:hAnsi="Times New Roman" w:cs="Times New Roman"/>
          <w:bCs/>
          <w:sz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B16CC2" w:rsidRPr="00B16CC2" w:rsidRDefault="00B16CC2" w:rsidP="00B16CC2">
      <w:pPr>
        <w:numPr>
          <w:ilvl w:val="0"/>
          <w:numId w:val="78"/>
        </w:numPr>
        <w:spacing w:after="0" w:line="240" w:lineRule="auto"/>
        <w:ind w:firstLine="426"/>
        <w:contextualSpacing/>
        <w:jc w:val="both"/>
        <w:rPr>
          <w:rFonts w:ascii="Times New Roman" w:eastAsia="Calibri" w:hAnsi="Times New Roman" w:cs="Times New Roman"/>
          <w:bCs/>
          <w:sz w:val="24"/>
        </w:rPr>
      </w:pPr>
      <w:r w:rsidRPr="00B16CC2">
        <w:rPr>
          <w:rFonts w:ascii="Times New Roman" w:eastAsia="Calibri" w:hAnsi="Times New Roman" w:cs="Times New Roman"/>
          <w:bCs/>
          <w:sz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B16CC2" w:rsidRPr="00B16CC2" w:rsidRDefault="00B16CC2" w:rsidP="00B16CC2">
      <w:pPr>
        <w:numPr>
          <w:ilvl w:val="0"/>
          <w:numId w:val="78"/>
        </w:numPr>
        <w:spacing w:after="0" w:line="240" w:lineRule="auto"/>
        <w:ind w:firstLine="426"/>
        <w:contextualSpacing/>
        <w:jc w:val="both"/>
        <w:rPr>
          <w:rFonts w:ascii="Times New Roman" w:eastAsia="Calibri" w:hAnsi="Times New Roman" w:cs="Times New Roman"/>
          <w:bCs/>
          <w:sz w:val="24"/>
        </w:rPr>
      </w:pPr>
      <w:r w:rsidRPr="00B16CC2">
        <w:rPr>
          <w:rFonts w:ascii="Times New Roman" w:eastAsia="Calibri" w:hAnsi="Times New Roman" w:cs="Times New Roman"/>
          <w:bCs/>
          <w:sz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B16CC2" w:rsidRPr="00B16CC2" w:rsidRDefault="00B16CC2" w:rsidP="00B16CC2">
      <w:pPr>
        <w:numPr>
          <w:ilvl w:val="0"/>
          <w:numId w:val="78"/>
        </w:numPr>
        <w:spacing w:after="0" w:line="240" w:lineRule="auto"/>
        <w:ind w:firstLine="426"/>
        <w:contextualSpacing/>
        <w:jc w:val="both"/>
        <w:rPr>
          <w:rFonts w:ascii="Times New Roman" w:eastAsia="Calibri" w:hAnsi="Times New Roman" w:cs="Times New Roman"/>
          <w:bCs/>
          <w:sz w:val="24"/>
        </w:rPr>
      </w:pPr>
      <w:r w:rsidRPr="00B16CC2">
        <w:rPr>
          <w:rFonts w:ascii="Times New Roman" w:eastAsia="Calibri" w:hAnsi="Times New Roman" w:cs="Times New Roman"/>
          <w:bCs/>
          <w:sz w:val="24"/>
        </w:rPr>
        <w:t>извлекать необходимую информацию из различных источников и переводить ее в текстовый формат;</w:t>
      </w:r>
    </w:p>
    <w:p w:rsidR="00B16CC2" w:rsidRPr="00B16CC2" w:rsidRDefault="00B16CC2" w:rsidP="00986247">
      <w:pPr>
        <w:numPr>
          <w:ilvl w:val="0"/>
          <w:numId w:val="78"/>
        </w:numPr>
        <w:spacing w:after="0" w:line="240" w:lineRule="auto"/>
        <w:ind w:left="0" w:firstLine="0"/>
        <w:contextualSpacing/>
        <w:jc w:val="both"/>
        <w:rPr>
          <w:rFonts w:ascii="Times New Roman" w:eastAsia="Calibri" w:hAnsi="Times New Roman" w:cs="Times New Roman"/>
          <w:bCs/>
          <w:sz w:val="24"/>
        </w:rPr>
      </w:pPr>
      <w:r w:rsidRPr="00B16CC2">
        <w:rPr>
          <w:rFonts w:ascii="Times New Roman" w:eastAsia="Calibri" w:hAnsi="Times New Roman" w:cs="Times New Roman"/>
          <w:bCs/>
          <w:sz w:val="24"/>
        </w:rPr>
        <w:t xml:space="preserve">преобразовывать </w:t>
      </w:r>
      <w:r w:rsidR="00986247" w:rsidRPr="00B16CC2">
        <w:rPr>
          <w:rFonts w:ascii="Times New Roman" w:eastAsia="Calibri" w:hAnsi="Times New Roman" w:cs="Times New Roman"/>
          <w:bCs/>
          <w:sz w:val="24"/>
        </w:rPr>
        <w:t>текст в</w:t>
      </w:r>
      <w:r w:rsidRPr="00B16CC2">
        <w:rPr>
          <w:rFonts w:ascii="Times New Roman" w:eastAsia="Calibri" w:hAnsi="Times New Roman" w:cs="Times New Roman"/>
          <w:bCs/>
          <w:sz w:val="24"/>
        </w:rPr>
        <w:t xml:space="preserve"> другие виды передачи информации;</w:t>
      </w:r>
    </w:p>
    <w:p w:rsidR="00B16CC2" w:rsidRPr="00B16CC2" w:rsidRDefault="00B16CC2" w:rsidP="00B16CC2">
      <w:pPr>
        <w:numPr>
          <w:ilvl w:val="0"/>
          <w:numId w:val="78"/>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выбирать тему, определять цель и подбирать материал для публичного выступления;</w:t>
      </w:r>
    </w:p>
    <w:p w:rsidR="00B16CC2" w:rsidRPr="00B16CC2" w:rsidRDefault="00B16CC2" w:rsidP="00B16CC2">
      <w:pPr>
        <w:numPr>
          <w:ilvl w:val="0"/>
          <w:numId w:val="78"/>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соблюдать культуру публичной речи;</w:t>
      </w:r>
    </w:p>
    <w:p w:rsidR="00B16CC2" w:rsidRPr="00B16CC2" w:rsidRDefault="00B16CC2" w:rsidP="00B16CC2">
      <w:pPr>
        <w:numPr>
          <w:ilvl w:val="0"/>
          <w:numId w:val="78"/>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B16CC2" w:rsidRPr="00B16CC2" w:rsidRDefault="00B16CC2" w:rsidP="00B16CC2">
      <w:pPr>
        <w:numPr>
          <w:ilvl w:val="0"/>
          <w:numId w:val="78"/>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оценивать собственную и чужую речь с позиции соответствия языковым нормам;</w:t>
      </w:r>
    </w:p>
    <w:p w:rsidR="00B16CC2" w:rsidRPr="00B16CC2" w:rsidRDefault="00B16CC2" w:rsidP="00B16CC2">
      <w:pPr>
        <w:numPr>
          <w:ilvl w:val="0"/>
          <w:numId w:val="78"/>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B16CC2" w:rsidRPr="00B16CC2" w:rsidRDefault="00B16CC2" w:rsidP="00B16CC2">
      <w:pPr>
        <w:spacing w:after="0" w:line="240" w:lineRule="auto"/>
        <w:ind w:firstLine="426"/>
        <w:jc w:val="both"/>
        <w:rPr>
          <w:rFonts w:ascii="Times New Roman" w:eastAsia="Calibri" w:hAnsi="Times New Roman" w:cs="Times New Roman"/>
          <w:bCs/>
          <w:sz w:val="24"/>
          <w:szCs w:val="24"/>
        </w:rPr>
      </w:pPr>
    </w:p>
    <w:p w:rsidR="00B16CC2" w:rsidRPr="00B16CC2" w:rsidRDefault="00B16CC2" w:rsidP="00B16CC2">
      <w:pPr>
        <w:spacing w:after="0" w:line="240" w:lineRule="auto"/>
        <w:ind w:firstLine="426"/>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 xml:space="preserve">Выпускник на </w:t>
      </w:r>
      <w:r w:rsidRPr="00B16CC2">
        <w:rPr>
          <w:rFonts w:ascii="Times New Roman" w:eastAsia="Calibri" w:hAnsi="Times New Roman" w:cs="Times New Roman"/>
          <w:b/>
          <w:sz w:val="24"/>
          <w:szCs w:val="24"/>
        </w:rPr>
        <w:t>базовом уровне получит возможность</w:t>
      </w:r>
      <w:r w:rsidRPr="00B16CC2">
        <w:rPr>
          <w:rFonts w:ascii="Times New Roman" w:eastAsia="Calibri" w:hAnsi="Times New Roman" w:cs="Times New Roman"/>
          <w:bCs/>
          <w:sz w:val="24"/>
          <w:szCs w:val="24"/>
        </w:rPr>
        <w:t xml:space="preserve"> научиться:</w:t>
      </w:r>
    </w:p>
    <w:p w:rsidR="00B16CC2" w:rsidRPr="00B16CC2" w:rsidRDefault="00B16CC2" w:rsidP="00B16CC2">
      <w:pPr>
        <w:numPr>
          <w:ilvl w:val="0"/>
          <w:numId w:val="79"/>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распознавать уровни и единицы языка в предъявленном тексте и видеть взаимосвязь между ними;</w:t>
      </w:r>
    </w:p>
    <w:p w:rsidR="00B16CC2" w:rsidRPr="00B16CC2" w:rsidRDefault="00B16CC2" w:rsidP="00B16CC2">
      <w:pPr>
        <w:numPr>
          <w:ilvl w:val="0"/>
          <w:numId w:val="79"/>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B16CC2" w:rsidRPr="00B16CC2" w:rsidRDefault="00B16CC2" w:rsidP="00B16CC2">
      <w:pPr>
        <w:numPr>
          <w:ilvl w:val="0"/>
          <w:numId w:val="79"/>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комментировать авторские высказывания на различные темы (в том числе о богатстве и выразительности русского языка);</w:t>
      </w:r>
    </w:p>
    <w:p w:rsidR="00B16CC2" w:rsidRPr="00B16CC2" w:rsidRDefault="00B16CC2" w:rsidP="00B16CC2">
      <w:pPr>
        <w:numPr>
          <w:ilvl w:val="0"/>
          <w:numId w:val="79"/>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отличать язык художественной литературы от других разновидностей современного русского языка;</w:t>
      </w:r>
    </w:p>
    <w:p w:rsidR="00B16CC2" w:rsidRPr="00B16CC2" w:rsidRDefault="00B16CC2" w:rsidP="00B16CC2">
      <w:pPr>
        <w:numPr>
          <w:ilvl w:val="0"/>
          <w:numId w:val="79"/>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использовать синонимические ресурсы русского языка для более точного выражения мысли и усиления выразительности речи;</w:t>
      </w:r>
    </w:p>
    <w:p w:rsidR="00B16CC2" w:rsidRPr="00B16CC2" w:rsidRDefault="00B16CC2" w:rsidP="00B16CC2">
      <w:pPr>
        <w:numPr>
          <w:ilvl w:val="0"/>
          <w:numId w:val="79"/>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иметь представление об историческом развитии русского языка и истории русского языкознания;</w:t>
      </w:r>
    </w:p>
    <w:p w:rsidR="00B16CC2" w:rsidRPr="00B16CC2" w:rsidRDefault="00B16CC2" w:rsidP="00B16CC2">
      <w:pPr>
        <w:numPr>
          <w:ilvl w:val="0"/>
          <w:numId w:val="79"/>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выражать согласие или несогласие с мнением собеседника в соответствии с правилами ведения диалогической речи;</w:t>
      </w:r>
    </w:p>
    <w:p w:rsidR="00B16CC2" w:rsidRPr="00B16CC2" w:rsidRDefault="00B16CC2" w:rsidP="00B16CC2">
      <w:pPr>
        <w:numPr>
          <w:ilvl w:val="0"/>
          <w:numId w:val="79"/>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дифференцировать главную и второстепенную информацию, известную и неизвестную информацию в прослушанном тексте;</w:t>
      </w:r>
    </w:p>
    <w:p w:rsidR="00B16CC2" w:rsidRPr="00B16CC2" w:rsidRDefault="00B16CC2" w:rsidP="00B16CC2">
      <w:pPr>
        <w:numPr>
          <w:ilvl w:val="0"/>
          <w:numId w:val="79"/>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проводить самостоятельный поиск текстовой и нетекстовой информации, отбирать и анализировать полученную информацию;</w:t>
      </w:r>
    </w:p>
    <w:p w:rsidR="00B16CC2" w:rsidRPr="00B16CC2" w:rsidRDefault="00B16CC2" w:rsidP="00B16CC2">
      <w:pPr>
        <w:numPr>
          <w:ilvl w:val="0"/>
          <w:numId w:val="79"/>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сохранять стилевое единство при создании текста заданного функционального стиля;</w:t>
      </w:r>
    </w:p>
    <w:p w:rsidR="00B16CC2" w:rsidRPr="00B16CC2" w:rsidRDefault="00B16CC2" w:rsidP="00B16CC2">
      <w:pPr>
        <w:numPr>
          <w:ilvl w:val="0"/>
          <w:numId w:val="79"/>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B16CC2" w:rsidRPr="00B16CC2" w:rsidRDefault="00B16CC2" w:rsidP="00B16CC2">
      <w:pPr>
        <w:numPr>
          <w:ilvl w:val="0"/>
          <w:numId w:val="79"/>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lastRenderedPageBreak/>
        <w:t>создавать отзывы и рецензии на предложенный текст;</w:t>
      </w:r>
    </w:p>
    <w:p w:rsidR="00B16CC2" w:rsidRPr="00B16CC2" w:rsidRDefault="00B16CC2" w:rsidP="00B16CC2">
      <w:pPr>
        <w:numPr>
          <w:ilvl w:val="0"/>
          <w:numId w:val="79"/>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соблюдать культуру чтения, говорения, аудирования и письма;</w:t>
      </w:r>
    </w:p>
    <w:p w:rsidR="00B16CC2" w:rsidRPr="00B16CC2" w:rsidRDefault="00B16CC2" w:rsidP="00B16CC2">
      <w:pPr>
        <w:numPr>
          <w:ilvl w:val="0"/>
          <w:numId w:val="79"/>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B16CC2" w:rsidRPr="00B16CC2" w:rsidRDefault="00B16CC2" w:rsidP="00B16CC2">
      <w:pPr>
        <w:numPr>
          <w:ilvl w:val="0"/>
          <w:numId w:val="79"/>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соблюдать нормы речевого поведения в разговорной речи, а также в учебно-научной и официально-деловой сферах общения;</w:t>
      </w:r>
    </w:p>
    <w:p w:rsidR="00B16CC2" w:rsidRPr="00B16CC2" w:rsidRDefault="00B16CC2" w:rsidP="00B16CC2">
      <w:pPr>
        <w:numPr>
          <w:ilvl w:val="0"/>
          <w:numId w:val="79"/>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осуществлять речевой самоконтроль;</w:t>
      </w:r>
    </w:p>
    <w:p w:rsidR="00B16CC2" w:rsidRPr="00B16CC2" w:rsidRDefault="00B16CC2" w:rsidP="00B16CC2">
      <w:pPr>
        <w:numPr>
          <w:ilvl w:val="0"/>
          <w:numId w:val="79"/>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совершенствовать орфографические и пунктуационные умения и навыки на основе знаний о нормах русского литературного языка;</w:t>
      </w:r>
    </w:p>
    <w:p w:rsidR="00B16CC2" w:rsidRPr="00B16CC2" w:rsidRDefault="00B16CC2" w:rsidP="00B16CC2">
      <w:pPr>
        <w:numPr>
          <w:ilvl w:val="0"/>
          <w:numId w:val="79"/>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B16CC2" w:rsidRPr="00B16CC2" w:rsidRDefault="00B16CC2" w:rsidP="00B16CC2">
      <w:pPr>
        <w:numPr>
          <w:ilvl w:val="0"/>
          <w:numId w:val="79"/>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оценивать эстетическую сторону речевого высказывания при анализе текстов (в том числе художественной литературы).</w:t>
      </w:r>
    </w:p>
    <w:p w:rsidR="00B16CC2" w:rsidRPr="00B16CC2" w:rsidRDefault="00B16CC2" w:rsidP="00B16CC2">
      <w:pPr>
        <w:spacing w:after="0" w:line="240" w:lineRule="auto"/>
        <w:jc w:val="both"/>
        <w:rPr>
          <w:rFonts w:ascii="Times New Roman" w:eastAsia="Calibri" w:hAnsi="Times New Roman" w:cs="Times New Roman"/>
          <w:bCs/>
          <w:sz w:val="24"/>
          <w:szCs w:val="24"/>
        </w:rPr>
      </w:pPr>
    </w:p>
    <w:p w:rsidR="00B16CC2" w:rsidRPr="00B16CC2" w:rsidRDefault="00B16CC2" w:rsidP="00B16CC2">
      <w:pPr>
        <w:spacing w:after="0" w:line="240" w:lineRule="auto"/>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 xml:space="preserve">Выпускник на </w:t>
      </w:r>
      <w:r w:rsidRPr="00B16CC2">
        <w:rPr>
          <w:rFonts w:ascii="Times New Roman" w:eastAsia="Calibri" w:hAnsi="Times New Roman" w:cs="Times New Roman"/>
          <w:b/>
          <w:sz w:val="24"/>
          <w:szCs w:val="24"/>
        </w:rPr>
        <w:t>углубленном уровне научится</w:t>
      </w:r>
      <w:r w:rsidRPr="00B16CC2">
        <w:rPr>
          <w:rFonts w:ascii="Times New Roman" w:eastAsia="Calibri" w:hAnsi="Times New Roman" w:cs="Times New Roman"/>
          <w:bCs/>
          <w:sz w:val="24"/>
          <w:szCs w:val="24"/>
        </w:rPr>
        <w:t>:</w:t>
      </w:r>
    </w:p>
    <w:p w:rsidR="00B16CC2" w:rsidRPr="00B16CC2" w:rsidRDefault="00B16CC2" w:rsidP="00B16CC2">
      <w:pPr>
        <w:numPr>
          <w:ilvl w:val="0"/>
          <w:numId w:val="80"/>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воспринимать лингвистику как часть общечеловеческого гуманитарного знания;</w:t>
      </w:r>
    </w:p>
    <w:p w:rsidR="00B16CC2" w:rsidRPr="00B16CC2" w:rsidRDefault="00B16CC2" w:rsidP="00B16CC2">
      <w:pPr>
        <w:numPr>
          <w:ilvl w:val="0"/>
          <w:numId w:val="80"/>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рассматривать язык в качестве многофункциональной развивающейся системы;</w:t>
      </w:r>
    </w:p>
    <w:p w:rsidR="00B16CC2" w:rsidRPr="00B16CC2" w:rsidRDefault="00B16CC2" w:rsidP="00B16CC2">
      <w:pPr>
        <w:numPr>
          <w:ilvl w:val="0"/>
          <w:numId w:val="80"/>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распознавать уровни и единицы языка в предъявленном тексте и видеть взаимосвязь между ними;</w:t>
      </w:r>
    </w:p>
    <w:p w:rsidR="00B16CC2" w:rsidRPr="00B16CC2" w:rsidRDefault="00B16CC2" w:rsidP="00B16CC2">
      <w:pPr>
        <w:numPr>
          <w:ilvl w:val="0"/>
          <w:numId w:val="80"/>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B16CC2" w:rsidRPr="00B16CC2" w:rsidRDefault="00B16CC2" w:rsidP="00B16CC2">
      <w:pPr>
        <w:numPr>
          <w:ilvl w:val="0"/>
          <w:numId w:val="80"/>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комментировать авторские высказывания на различные темы (в том числе о богатстве и выразительности русского языка);</w:t>
      </w:r>
    </w:p>
    <w:p w:rsidR="00B16CC2" w:rsidRPr="00B16CC2" w:rsidRDefault="00B16CC2" w:rsidP="00B16CC2">
      <w:pPr>
        <w:numPr>
          <w:ilvl w:val="0"/>
          <w:numId w:val="80"/>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отмечать отличия языка художественной литературы от других разновидностей современного русского языка;</w:t>
      </w:r>
    </w:p>
    <w:p w:rsidR="00B16CC2" w:rsidRPr="00B16CC2" w:rsidRDefault="00B16CC2" w:rsidP="00B16CC2">
      <w:pPr>
        <w:numPr>
          <w:ilvl w:val="0"/>
          <w:numId w:val="80"/>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использовать синонимические ресурсы русского языка для более точного выражения мысли и усиления выразительности речи;</w:t>
      </w:r>
    </w:p>
    <w:p w:rsidR="00B16CC2" w:rsidRPr="00B16CC2" w:rsidRDefault="00B16CC2" w:rsidP="00B16CC2">
      <w:pPr>
        <w:numPr>
          <w:ilvl w:val="0"/>
          <w:numId w:val="80"/>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иметь представление об историческом развитии русского языка и истории русского языкознания;</w:t>
      </w:r>
    </w:p>
    <w:p w:rsidR="00B16CC2" w:rsidRPr="00B16CC2" w:rsidRDefault="00B16CC2" w:rsidP="00B16CC2">
      <w:pPr>
        <w:numPr>
          <w:ilvl w:val="0"/>
          <w:numId w:val="80"/>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выражать согласие или несогласие с мнением собеседника в соответствии с правилами ведения диалогической речи;</w:t>
      </w:r>
    </w:p>
    <w:p w:rsidR="00B16CC2" w:rsidRPr="00B16CC2" w:rsidRDefault="00B16CC2" w:rsidP="00B16CC2">
      <w:pPr>
        <w:numPr>
          <w:ilvl w:val="0"/>
          <w:numId w:val="80"/>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дифференцировать главную и второстепенную информацию, известную и неизвестную информацию в прослушанном тексте;</w:t>
      </w:r>
    </w:p>
    <w:p w:rsidR="00B16CC2" w:rsidRPr="00B16CC2" w:rsidRDefault="00B16CC2" w:rsidP="00B16CC2">
      <w:pPr>
        <w:numPr>
          <w:ilvl w:val="0"/>
          <w:numId w:val="80"/>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проводить самостоятельный поиск текстовой и нетекстовой информации, отбирать и анализировать полученную информацию;</w:t>
      </w:r>
    </w:p>
    <w:p w:rsidR="00B16CC2" w:rsidRPr="00B16CC2" w:rsidRDefault="00B16CC2" w:rsidP="00B16CC2">
      <w:pPr>
        <w:numPr>
          <w:ilvl w:val="0"/>
          <w:numId w:val="80"/>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оценивать стилистические ресурсы языка;</w:t>
      </w:r>
    </w:p>
    <w:p w:rsidR="00B16CC2" w:rsidRPr="00B16CC2" w:rsidRDefault="00B16CC2" w:rsidP="00B16CC2">
      <w:pPr>
        <w:numPr>
          <w:ilvl w:val="0"/>
          <w:numId w:val="80"/>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сохранять стилевое единство при создании текста заданного функционального стиля;</w:t>
      </w:r>
    </w:p>
    <w:p w:rsidR="00B16CC2" w:rsidRPr="00B16CC2" w:rsidRDefault="00B16CC2" w:rsidP="00B16CC2">
      <w:pPr>
        <w:numPr>
          <w:ilvl w:val="0"/>
          <w:numId w:val="80"/>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B16CC2" w:rsidRPr="00B16CC2" w:rsidRDefault="00B16CC2" w:rsidP="00B16CC2">
      <w:pPr>
        <w:numPr>
          <w:ilvl w:val="0"/>
          <w:numId w:val="80"/>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создавать отзывы и рецензии на предложенный текст;</w:t>
      </w:r>
    </w:p>
    <w:p w:rsidR="00B16CC2" w:rsidRPr="00B16CC2" w:rsidRDefault="00B16CC2" w:rsidP="00B16CC2">
      <w:pPr>
        <w:numPr>
          <w:ilvl w:val="0"/>
          <w:numId w:val="80"/>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соблюдать культуру чтения, говорения, аудирования и письма;</w:t>
      </w:r>
    </w:p>
    <w:p w:rsidR="00B16CC2" w:rsidRPr="00B16CC2" w:rsidRDefault="00B16CC2" w:rsidP="00B16CC2">
      <w:pPr>
        <w:numPr>
          <w:ilvl w:val="0"/>
          <w:numId w:val="80"/>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B16CC2" w:rsidRPr="00B16CC2" w:rsidRDefault="00B16CC2" w:rsidP="00B16CC2">
      <w:pPr>
        <w:numPr>
          <w:ilvl w:val="0"/>
          <w:numId w:val="80"/>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соблюдать нормы речевого поведения в разговорной речи, а также в учебно-научной и официально-деловой сферах общения;</w:t>
      </w:r>
    </w:p>
    <w:p w:rsidR="00B16CC2" w:rsidRPr="00B16CC2" w:rsidRDefault="00B16CC2" w:rsidP="00B16CC2">
      <w:pPr>
        <w:numPr>
          <w:ilvl w:val="0"/>
          <w:numId w:val="80"/>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осуществлять речевой самоконтроль;</w:t>
      </w:r>
    </w:p>
    <w:p w:rsidR="00B16CC2" w:rsidRPr="00B16CC2" w:rsidRDefault="00B16CC2" w:rsidP="00B16CC2">
      <w:pPr>
        <w:numPr>
          <w:ilvl w:val="0"/>
          <w:numId w:val="80"/>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lastRenderedPageBreak/>
        <w:t>совершенствовать орфографические и пунктуационные умения и навыки на основе знаний о нормах русского литературного языка;</w:t>
      </w:r>
    </w:p>
    <w:p w:rsidR="00B16CC2" w:rsidRPr="00B16CC2" w:rsidRDefault="00B16CC2" w:rsidP="00B16CC2">
      <w:pPr>
        <w:numPr>
          <w:ilvl w:val="0"/>
          <w:numId w:val="80"/>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B16CC2" w:rsidRPr="00B16CC2" w:rsidRDefault="00B16CC2" w:rsidP="00B16CC2">
      <w:pPr>
        <w:numPr>
          <w:ilvl w:val="0"/>
          <w:numId w:val="80"/>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оценивать эстетическую сторону речевого высказывания при анализе текстов (в том числе художественной литературы).</w:t>
      </w:r>
    </w:p>
    <w:p w:rsidR="00B16CC2" w:rsidRPr="00B16CC2" w:rsidRDefault="00B16CC2" w:rsidP="00B16CC2">
      <w:pPr>
        <w:spacing w:after="0" w:line="240" w:lineRule="auto"/>
        <w:ind w:firstLine="426"/>
        <w:jc w:val="both"/>
        <w:rPr>
          <w:rFonts w:ascii="Times New Roman" w:eastAsia="Calibri" w:hAnsi="Times New Roman" w:cs="Times New Roman"/>
          <w:bCs/>
          <w:sz w:val="24"/>
          <w:szCs w:val="24"/>
        </w:rPr>
      </w:pPr>
    </w:p>
    <w:p w:rsidR="00B16CC2" w:rsidRPr="00B16CC2" w:rsidRDefault="00B16CC2" w:rsidP="00B16CC2">
      <w:pPr>
        <w:spacing w:after="0" w:line="240" w:lineRule="auto"/>
        <w:ind w:firstLine="426"/>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 xml:space="preserve">Выпускник на углубленном уровне </w:t>
      </w:r>
      <w:r w:rsidRPr="00B16CC2">
        <w:rPr>
          <w:rFonts w:ascii="Times New Roman" w:eastAsia="Calibri" w:hAnsi="Times New Roman" w:cs="Times New Roman"/>
          <w:b/>
          <w:sz w:val="24"/>
          <w:szCs w:val="24"/>
        </w:rPr>
        <w:t>получит возможность научиться</w:t>
      </w:r>
      <w:r w:rsidRPr="00B16CC2">
        <w:rPr>
          <w:rFonts w:ascii="Times New Roman" w:eastAsia="Calibri" w:hAnsi="Times New Roman" w:cs="Times New Roman"/>
          <w:bCs/>
          <w:sz w:val="24"/>
          <w:szCs w:val="24"/>
        </w:rPr>
        <w:t>:</w:t>
      </w:r>
    </w:p>
    <w:p w:rsidR="00B16CC2" w:rsidRPr="00B16CC2" w:rsidRDefault="00B16CC2" w:rsidP="00B16CC2">
      <w:pPr>
        <w:numPr>
          <w:ilvl w:val="0"/>
          <w:numId w:val="81"/>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проводить комплексный анализ языковых единиц в тексте;</w:t>
      </w:r>
    </w:p>
    <w:p w:rsidR="00B16CC2" w:rsidRPr="00B16CC2" w:rsidRDefault="00B16CC2" w:rsidP="00B16CC2">
      <w:pPr>
        <w:numPr>
          <w:ilvl w:val="0"/>
          <w:numId w:val="81"/>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выделять и описывать социальные функции русского языка;</w:t>
      </w:r>
    </w:p>
    <w:p w:rsidR="00B16CC2" w:rsidRPr="00B16CC2" w:rsidRDefault="00B16CC2" w:rsidP="00B16CC2">
      <w:pPr>
        <w:numPr>
          <w:ilvl w:val="0"/>
          <w:numId w:val="81"/>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B16CC2" w:rsidRPr="00B16CC2" w:rsidRDefault="00B16CC2" w:rsidP="00B16CC2">
      <w:pPr>
        <w:numPr>
          <w:ilvl w:val="0"/>
          <w:numId w:val="81"/>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анализировать языковые явления и факты, допускающие неоднозначную интерпретацию;</w:t>
      </w:r>
    </w:p>
    <w:p w:rsidR="00B16CC2" w:rsidRPr="00B16CC2" w:rsidRDefault="00B16CC2" w:rsidP="00B16CC2">
      <w:pPr>
        <w:numPr>
          <w:ilvl w:val="0"/>
          <w:numId w:val="81"/>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характеризовать роль форм русского языка в становлении и развитии русского языка;</w:t>
      </w:r>
    </w:p>
    <w:p w:rsidR="00B16CC2" w:rsidRPr="00B16CC2" w:rsidRDefault="00B16CC2" w:rsidP="00B16CC2">
      <w:pPr>
        <w:numPr>
          <w:ilvl w:val="0"/>
          <w:numId w:val="81"/>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проводить анализ прочитанных и прослушанных текстов и представлять их в виде доклада, статьи, рецензии, резюме;</w:t>
      </w:r>
    </w:p>
    <w:p w:rsidR="00B16CC2" w:rsidRPr="00B16CC2" w:rsidRDefault="00B16CC2" w:rsidP="00B16CC2">
      <w:pPr>
        <w:numPr>
          <w:ilvl w:val="0"/>
          <w:numId w:val="81"/>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проводить комплексный лингвистический анализ текста в соответствии с его функционально-стилевой и жанровой принадлежностью;</w:t>
      </w:r>
    </w:p>
    <w:p w:rsidR="00B16CC2" w:rsidRPr="00B16CC2" w:rsidRDefault="00B16CC2" w:rsidP="00B16CC2">
      <w:pPr>
        <w:numPr>
          <w:ilvl w:val="0"/>
          <w:numId w:val="81"/>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критически оценивать устный монологический текст и устный диалогический текст;</w:t>
      </w:r>
    </w:p>
    <w:p w:rsidR="00B16CC2" w:rsidRPr="00B16CC2" w:rsidRDefault="00B16CC2" w:rsidP="00B16CC2">
      <w:pPr>
        <w:numPr>
          <w:ilvl w:val="0"/>
          <w:numId w:val="81"/>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выступать перед аудиторией с текстами различной жанровой принадлежности;</w:t>
      </w:r>
    </w:p>
    <w:p w:rsidR="00B16CC2" w:rsidRPr="00B16CC2" w:rsidRDefault="00B16CC2" w:rsidP="00B16CC2">
      <w:pPr>
        <w:numPr>
          <w:ilvl w:val="0"/>
          <w:numId w:val="81"/>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осуществлять речевой самоконтроль, самооценку, самокоррекцию;</w:t>
      </w:r>
    </w:p>
    <w:p w:rsidR="00B16CC2" w:rsidRPr="00B16CC2" w:rsidRDefault="00B16CC2" w:rsidP="00B16CC2">
      <w:pPr>
        <w:numPr>
          <w:ilvl w:val="0"/>
          <w:numId w:val="81"/>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использовать языковые средства с учетом вариативности современного русского языка;</w:t>
      </w:r>
    </w:p>
    <w:p w:rsidR="00B16CC2" w:rsidRPr="00B16CC2" w:rsidRDefault="00B16CC2" w:rsidP="00B16CC2">
      <w:pPr>
        <w:numPr>
          <w:ilvl w:val="0"/>
          <w:numId w:val="81"/>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проводить анализ коммуникативных качеств и эффективности речи;</w:t>
      </w:r>
    </w:p>
    <w:p w:rsidR="00B16CC2" w:rsidRPr="00B16CC2" w:rsidRDefault="00B16CC2" w:rsidP="00B16CC2">
      <w:pPr>
        <w:numPr>
          <w:ilvl w:val="0"/>
          <w:numId w:val="81"/>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редактировать устные и письменные тексты различных стилей и жанров на основе знаний о нормах русского литературного языка;</w:t>
      </w:r>
    </w:p>
    <w:p w:rsidR="00B16CC2" w:rsidRPr="00B16CC2" w:rsidRDefault="00B16CC2" w:rsidP="00B16CC2">
      <w:pPr>
        <w:numPr>
          <w:ilvl w:val="0"/>
          <w:numId w:val="81"/>
        </w:numPr>
        <w:spacing w:after="0" w:line="240" w:lineRule="auto"/>
        <w:ind w:firstLine="426"/>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определять пути совершенствования собственных коммуникативных способностей и культуры речи.</w:t>
      </w:r>
    </w:p>
    <w:p w:rsidR="00B16CC2" w:rsidRPr="00B16CC2" w:rsidRDefault="00B16CC2" w:rsidP="00B16CC2">
      <w:pPr>
        <w:spacing w:after="0" w:line="240" w:lineRule="auto"/>
        <w:ind w:firstLine="426"/>
        <w:jc w:val="both"/>
        <w:rPr>
          <w:rFonts w:ascii="Times New Roman" w:eastAsia="Calibri" w:hAnsi="Times New Roman" w:cs="Times New Roman"/>
          <w:bCs/>
          <w:sz w:val="24"/>
          <w:szCs w:val="24"/>
        </w:rPr>
      </w:pPr>
    </w:p>
    <w:p w:rsidR="00B16CC2" w:rsidRPr="00B16CC2" w:rsidRDefault="00B16CC2" w:rsidP="00986247">
      <w:pPr>
        <w:spacing w:after="0" w:line="240" w:lineRule="auto"/>
        <w:ind w:left="-567"/>
        <w:jc w:val="both"/>
        <w:rPr>
          <w:rFonts w:ascii="Times New Roman" w:eastAsia="Calibri" w:hAnsi="Times New Roman" w:cs="Times New Roman"/>
          <w:b/>
          <w:sz w:val="24"/>
          <w:szCs w:val="24"/>
        </w:rPr>
      </w:pPr>
      <w:bookmarkStart w:id="17" w:name="_Toc453968149"/>
      <w:r w:rsidRPr="00B16CC2">
        <w:rPr>
          <w:rFonts w:ascii="Times New Roman" w:eastAsia="Calibri" w:hAnsi="Times New Roman" w:cs="Times New Roman"/>
          <w:b/>
          <w:sz w:val="24"/>
          <w:szCs w:val="24"/>
        </w:rPr>
        <w:t>Литература</w:t>
      </w:r>
      <w:bookmarkEnd w:id="17"/>
    </w:p>
    <w:p w:rsidR="00B16CC2" w:rsidRPr="00B16CC2" w:rsidRDefault="00B16CC2" w:rsidP="00986247">
      <w:pPr>
        <w:spacing w:after="0" w:line="240" w:lineRule="auto"/>
        <w:ind w:left="-567"/>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 результате изучения учебного предмета «Литература» на уровне среднего общего образования:</w:t>
      </w:r>
    </w:p>
    <w:p w:rsidR="00B16CC2" w:rsidRPr="00B16CC2" w:rsidRDefault="00B16CC2" w:rsidP="00986247">
      <w:pPr>
        <w:spacing w:after="0" w:line="240" w:lineRule="auto"/>
        <w:ind w:left="-567"/>
        <w:jc w:val="both"/>
        <w:rPr>
          <w:rFonts w:ascii="Times New Roman" w:eastAsia="Calibri" w:hAnsi="Times New Roman" w:cs="Times New Roman"/>
          <w:b/>
          <w:sz w:val="24"/>
          <w:szCs w:val="24"/>
        </w:rPr>
      </w:pPr>
      <w:r w:rsidRPr="00B16CC2">
        <w:rPr>
          <w:rFonts w:ascii="Times New Roman" w:eastAsia="Calibri" w:hAnsi="Times New Roman" w:cs="Times New Roman"/>
          <w:bCs/>
          <w:sz w:val="24"/>
          <w:szCs w:val="24"/>
        </w:rPr>
        <w:t xml:space="preserve">Выпускник </w:t>
      </w:r>
      <w:r w:rsidRPr="00B16CC2">
        <w:rPr>
          <w:rFonts w:ascii="Times New Roman" w:eastAsia="Calibri" w:hAnsi="Times New Roman" w:cs="Times New Roman"/>
          <w:b/>
          <w:sz w:val="24"/>
          <w:szCs w:val="24"/>
        </w:rPr>
        <w:t>на базовом уровне научится:</w:t>
      </w:r>
    </w:p>
    <w:p w:rsidR="00B16CC2" w:rsidRPr="00B16CC2" w:rsidRDefault="00B16CC2" w:rsidP="00986247">
      <w:pPr>
        <w:numPr>
          <w:ilvl w:val="0"/>
          <w:numId w:val="82"/>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B16CC2" w:rsidRPr="00B16CC2" w:rsidRDefault="00B16CC2" w:rsidP="00986247">
      <w:pPr>
        <w:numPr>
          <w:ilvl w:val="0"/>
          <w:numId w:val="82"/>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 устной и письменной форме обобщать и анализировать свой читательский опыт, а именно:</w:t>
      </w:r>
    </w:p>
    <w:p w:rsidR="00B16CC2" w:rsidRPr="00B16CC2" w:rsidRDefault="00B16CC2" w:rsidP="00986247">
      <w:pPr>
        <w:numPr>
          <w:ilvl w:val="1"/>
          <w:numId w:val="208"/>
        </w:numPr>
        <w:tabs>
          <w:tab w:val="left" w:pos="1134"/>
        </w:tabs>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B16CC2" w:rsidRPr="00B16CC2" w:rsidRDefault="00B16CC2" w:rsidP="00986247">
      <w:pPr>
        <w:numPr>
          <w:ilvl w:val="1"/>
          <w:numId w:val="208"/>
        </w:numPr>
        <w:tabs>
          <w:tab w:val="left" w:pos="1134"/>
        </w:tabs>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B16CC2" w:rsidRPr="00B16CC2" w:rsidRDefault="00B16CC2" w:rsidP="00986247">
      <w:pPr>
        <w:numPr>
          <w:ilvl w:val="1"/>
          <w:numId w:val="208"/>
        </w:numPr>
        <w:tabs>
          <w:tab w:val="left" w:pos="1134"/>
        </w:tabs>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B16CC2" w:rsidRPr="00B16CC2" w:rsidRDefault="00B16CC2" w:rsidP="00986247">
      <w:pPr>
        <w:numPr>
          <w:ilvl w:val="1"/>
          <w:numId w:val="208"/>
        </w:numPr>
        <w:tabs>
          <w:tab w:val="left" w:pos="1134"/>
        </w:tabs>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 xml:space="preserve">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w:t>
      </w:r>
      <w:r w:rsidRPr="00B16CC2">
        <w:rPr>
          <w:rFonts w:ascii="Times New Roman" w:eastAsia="Calibri" w:hAnsi="Times New Roman" w:cs="Times New Roman"/>
          <w:bCs/>
          <w:sz w:val="24"/>
          <w:szCs w:val="24"/>
        </w:rPr>
        <w:lastRenderedPageBreak/>
        <w:t>способы изображения действия и его развития, способы введения персонажей и средства раскрытия и/или развития их характеров;</w:t>
      </w:r>
    </w:p>
    <w:p w:rsidR="00B16CC2" w:rsidRPr="00B16CC2" w:rsidRDefault="00B16CC2" w:rsidP="00986247">
      <w:pPr>
        <w:numPr>
          <w:ilvl w:val="1"/>
          <w:numId w:val="208"/>
        </w:numPr>
        <w:tabs>
          <w:tab w:val="left" w:pos="1134"/>
        </w:tabs>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B16CC2" w:rsidRPr="00B16CC2" w:rsidRDefault="00B16CC2" w:rsidP="00986247">
      <w:pPr>
        <w:numPr>
          <w:ilvl w:val="1"/>
          <w:numId w:val="208"/>
        </w:numPr>
        <w:tabs>
          <w:tab w:val="left" w:pos="1134"/>
        </w:tabs>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B16CC2" w:rsidRPr="00B16CC2" w:rsidRDefault="00B16CC2" w:rsidP="00986247">
      <w:pPr>
        <w:numPr>
          <w:ilvl w:val="1"/>
          <w:numId w:val="208"/>
        </w:numPr>
        <w:tabs>
          <w:tab w:val="left" w:pos="1134"/>
        </w:tabs>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B16CC2" w:rsidRPr="00B16CC2" w:rsidRDefault="00B16CC2" w:rsidP="00986247">
      <w:pPr>
        <w:numPr>
          <w:ilvl w:val="0"/>
          <w:numId w:val="82"/>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осуществлять следующую продуктивную деятельность:</w:t>
      </w:r>
    </w:p>
    <w:p w:rsidR="00B16CC2" w:rsidRPr="00B16CC2" w:rsidRDefault="00B16CC2" w:rsidP="00986247">
      <w:pPr>
        <w:numPr>
          <w:ilvl w:val="0"/>
          <w:numId w:val="82"/>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B16CC2" w:rsidRPr="00B16CC2" w:rsidRDefault="00B16CC2" w:rsidP="00986247">
      <w:pPr>
        <w:numPr>
          <w:ilvl w:val="0"/>
          <w:numId w:val="82"/>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B16CC2" w:rsidRPr="00B16CC2" w:rsidRDefault="00B16CC2" w:rsidP="00986247">
      <w:pPr>
        <w:spacing w:after="0" w:line="240" w:lineRule="auto"/>
        <w:ind w:left="-567"/>
        <w:jc w:val="both"/>
        <w:rPr>
          <w:rFonts w:ascii="Times New Roman" w:eastAsia="Calibri" w:hAnsi="Times New Roman" w:cs="Times New Roman"/>
          <w:bCs/>
          <w:sz w:val="24"/>
          <w:szCs w:val="24"/>
        </w:rPr>
      </w:pPr>
    </w:p>
    <w:p w:rsidR="00B16CC2" w:rsidRPr="00B16CC2" w:rsidRDefault="00B16CC2" w:rsidP="00986247">
      <w:pPr>
        <w:spacing w:after="0" w:line="240" w:lineRule="auto"/>
        <w:ind w:left="-567"/>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 xml:space="preserve">Выпускник на базовом уровне </w:t>
      </w:r>
      <w:r w:rsidRPr="00B16CC2">
        <w:rPr>
          <w:rFonts w:ascii="Times New Roman" w:eastAsia="Calibri" w:hAnsi="Times New Roman" w:cs="Times New Roman"/>
          <w:b/>
          <w:sz w:val="24"/>
          <w:szCs w:val="24"/>
        </w:rPr>
        <w:t>получит возможность научиться</w:t>
      </w:r>
      <w:r w:rsidRPr="00B16CC2">
        <w:rPr>
          <w:rFonts w:ascii="Times New Roman" w:eastAsia="Calibri" w:hAnsi="Times New Roman" w:cs="Times New Roman"/>
          <w:bCs/>
          <w:sz w:val="24"/>
          <w:szCs w:val="24"/>
        </w:rPr>
        <w:t>:</w:t>
      </w:r>
    </w:p>
    <w:p w:rsidR="00B16CC2" w:rsidRPr="00B16CC2" w:rsidRDefault="00B16CC2" w:rsidP="00986247">
      <w:pPr>
        <w:numPr>
          <w:ilvl w:val="0"/>
          <w:numId w:val="83"/>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B16CC2" w:rsidRPr="00B16CC2" w:rsidRDefault="00B16CC2" w:rsidP="00986247">
      <w:pPr>
        <w:numPr>
          <w:ilvl w:val="0"/>
          <w:numId w:val="83"/>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B16CC2" w:rsidRPr="00B16CC2" w:rsidRDefault="00B16CC2" w:rsidP="00986247">
      <w:pPr>
        <w:numPr>
          <w:ilvl w:val="0"/>
          <w:numId w:val="83"/>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B16CC2" w:rsidRPr="00B16CC2" w:rsidRDefault="00B16CC2" w:rsidP="00986247">
      <w:pPr>
        <w:numPr>
          <w:ilvl w:val="0"/>
          <w:numId w:val="83"/>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анализировать</w:t>
      </w:r>
      <w:r w:rsidRPr="00B16CC2">
        <w:rPr>
          <w:rFonts w:ascii="Times New Roman" w:eastAsia="Calibri" w:hAnsi="Times New Roman" w:cs="Times New Roman"/>
          <w:bCs/>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16CC2">
        <w:rPr>
          <w:rFonts w:ascii="Times New Roman" w:eastAsia="Calibri" w:hAnsi="Times New Roman" w:cs="Times New Roman"/>
          <w:bCs/>
          <w:sz w:val="24"/>
          <w:szCs w:val="24"/>
        </w:rPr>
        <w:t>.</w:t>
      </w:r>
    </w:p>
    <w:p w:rsidR="00B16CC2" w:rsidRPr="00B16CC2" w:rsidRDefault="00B16CC2" w:rsidP="00986247">
      <w:pPr>
        <w:spacing w:after="0" w:line="240" w:lineRule="auto"/>
        <w:ind w:left="-567"/>
        <w:jc w:val="both"/>
        <w:rPr>
          <w:rFonts w:ascii="Times New Roman" w:eastAsia="Calibri" w:hAnsi="Times New Roman" w:cs="Times New Roman"/>
          <w:bCs/>
          <w:sz w:val="24"/>
          <w:szCs w:val="24"/>
        </w:rPr>
      </w:pPr>
    </w:p>
    <w:p w:rsidR="00B16CC2" w:rsidRPr="00B16CC2" w:rsidRDefault="00B16CC2" w:rsidP="00986247">
      <w:pPr>
        <w:spacing w:after="0" w:line="240" w:lineRule="auto"/>
        <w:ind w:left="-567"/>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 xml:space="preserve">Выпускник на </w:t>
      </w:r>
      <w:r w:rsidRPr="00B16CC2">
        <w:rPr>
          <w:rFonts w:ascii="Times New Roman" w:eastAsia="Calibri" w:hAnsi="Times New Roman" w:cs="Times New Roman"/>
          <w:b/>
          <w:sz w:val="24"/>
          <w:szCs w:val="24"/>
        </w:rPr>
        <w:t>базовом уровне получит возможность узнать:</w:t>
      </w:r>
    </w:p>
    <w:p w:rsidR="00B16CC2" w:rsidRPr="00B16CC2" w:rsidRDefault="00B16CC2" w:rsidP="00986247">
      <w:pPr>
        <w:numPr>
          <w:ilvl w:val="0"/>
          <w:numId w:val="84"/>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 месте и значении русской литературы в мировой литературе;</w:t>
      </w:r>
    </w:p>
    <w:p w:rsidR="00B16CC2" w:rsidRPr="00B16CC2" w:rsidRDefault="00B16CC2" w:rsidP="00986247">
      <w:pPr>
        <w:numPr>
          <w:ilvl w:val="0"/>
          <w:numId w:val="84"/>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 произведениях новейшей отечественной и мировой литературы;</w:t>
      </w:r>
    </w:p>
    <w:p w:rsidR="00B16CC2" w:rsidRPr="00B16CC2" w:rsidRDefault="00B16CC2" w:rsidP="00986247">
      <w:pPr>
        <w:numPr>
          <w:ilvl w:val="0"/>
          <w:numId w:val="84"/>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 важнейших литературных ресурсах, в том числе в сети Интернет;</w:t>
      </w:r>
    </w:p>
    <w:p w:rsidR="00B16CC2" w:rsidRPr="00B16CC2" w:rsidRDefault="00B16CC2" w:rsidP="00986247">
      <w:pPr>
        <w:numPr>
          <w:ilvl w:val="0"/>
          <w:numId w:val="84"/>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об историко-культурном подходе в литературоведении;</w:t>
      </w:r>
    </w:p>
    <w:p w:rsidR="00B16CC2" w:rsidRPr="00B16CC2" w:rsidRDefault="00B16CC2" w:rsidP="00986247">
      <w:pPr>
        <w:numPr>
          <w:ilvl w:val="0"/>
          <w:numId w:val="84"/>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об историко-литературном процессе XIX и XX веков;</w:t>
      </w:r>
    </w:p>
    <w:p w:rsidR="00B16CC2" w:rsidRPr="00B16CC2" w:rsidRDefault="00B16CC2" w:rsidP="00986247">
      <w:pPr>
        <w:numPr>
          <w:ilvl w:val="0"/>
          <w:numId w:val="84"/>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 xml:space="preserve">о наиболее ярких или характерных чертах литературных направлений или течений; </w:t>
      </w:r>
    </w:p>
    <w:p w:rsidR="00B16CC2" w:rsidRPr="00B16CC2" w:rsidRDefault="00B16CC2" w:rsidP="00986247">
      <w:pPr>
        <w:numPr>
          <w:ilvl w:val="0"/>
          <w:numId w:val="84"/>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B16CC2" w:rsidRPr="00B16CC2" w:rsidRDefault="00B16CC2" w:rsidP="00986247">
      <w:pPr>
        <w:numPr>
          <w:ilvl w:val="0"/>
          <w:numId w:val="84"/>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 соотношении и взаимосвязях литературы с историческим периодом, эпохой.</w:t>
      </w:r>
    </w:p>
    <w:p w:rsidR="00B16CC2" w:rsidRPr="00B16CC2" w:rsidRDefault="00B16CC2" w:rsidP="00986247">
      <w:pPr>
        <w:spacing w:after="0" w:line="240" w:lineRule="auto"/>
        <w:ind w:left="-567"/>
        <w:jc w:val="both"/>
        <w:rPr>
          <w:rFonts w:ascii="Times New Roman" w:eastAsia="Calibri" w:hAnsi="Times New Roman" w:cs="Times New Roman"/>
          <w:bCs/>
          <w:sz w:val="24"/>
          <w:szCs w:val="24"/>
        </w:rPr>
      </w:pPr>
    </w:p>
    <w:p w:rsidR="00B16CC2" w:rsidRPr="00B16CC2" w:rsidRDefault="00B16CC2" w:rsidP="00986247">
      <w:pPr>
        <w:spacing w:after="0" w:line="240" w:lineRule="auto"/>
        <w:ind w:left="-567"/>
        <w:jc w:val="both"/>
        <w:rPr>
          <w:rFonts w:ascii="Times New Roman" w:eastAsia="Calibri" w:hAnsi="Times New Roman" w:cs="Times New Roman"/>
          <w:b/>
          <w:sz w:val="24"/>
          <w:szCs w:val="24"/>
        </w:rPr>
      </w:pPr>
      <w:r w:rsidRPr="00B16CC2">
        <w:rPr>
          <w:rFonts w:ascii="Times New Roman" w:eastAsia="Calibri" w:hAnsi="Times New Roman" w:cs="Times New Roman"/>
          <w:bCs/>
          <w:sz w:val="24"/>
          <w:szCs w:val="24"/>
        </w:rPr>
        <w:t xml:space="preserve">Выпускник </w:t>
      </w:r>
      <w:r w:rsidRPr="00B16CC2">
        <w:rPr>
          <w:rFonts w:ascii="Times New Roman" w:eastAsia="Calibri" w:hAnsi="Times New Roman" w:cs="Times New Roman"/>
          <w:b/>
          <w:sz w:val="24"/>
          <w:szCs w:val="24"/>
        </w:rPr>
        <w:t>на углубленном уровне научится:</w:t>
      </w:r>
    </w:p>
    <w:p w:rsidR="00B16CC2" w:rsidRPr="00B16CC2" w:rsidRDefault="00B16CC2" w:rsidP="00986247">
      <w:pPr>
        <w:numPr>
          <w:ilvl w:val="0"/>
          <w:numId w:val="85"/>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B16CC2" w:rsidRPr="00B16CC2" w:rsidRDefault="00B16CC2" w:rsidP="00986247">
      <w:pPr>
        <w:numPr>
          <w:ilvl w:val="0"/>
          <w:numId w:val="85"/>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 устной и письменной форме анализировать:</w:t>
      </w:r>
    </w:p>
    <w:p w:rsidR="00B16CC2" w:rsidRPr="00B16CC2" w:rsidRDefault="00B16CC2" w:rsidP="00986247">
      <w:pPr>
        <w:numPr>
          <w:ilvl w:val="1"/>
          <w:numId w:val="209"/>
        </w:numPr>
        <w:tabs>
          <w:tab w:val="left" w:pos="993"/>
        </w:tabs>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lastRenderedPageBreak/>
        <w:t>конкретные произведения с использованием различных научных методов, методик и практик чтения;</w:t>
      </w:r>
    </w:p>
    <w:p w:rsidR="00B16CC2" w:rsidRPr="00B16CC2" w:rsidRDefault="00B16CC2" w:rsidP="00986247">
      <w:pPr>
        <w:numPr>
          <w:ilvl w:val="1"/>
          <w:numId w:val="209"/>
        </w:numPr>
        <w:tabs>
          <w:tab w:val="left" w:pos="993"/>
        </w:tabs>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B16CC2" w:rsidRPr="00B16CC2" w:rsidRDefault="00B16CC2" w:rsidP="00986247">
      <w:pPr>
        <w:numPr>
          <w:ilvl w:val="1"/>
          <w:numId w:val="209"/>
        </w:numPr>
        <w:tabs>
          <w:tab w:val="left" w:pos="993"/>
        </w:tabs>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B16CC2" w:rsidRPr="00B16CC2" w:rsidRDefault="00B16CC2" w:rsidP="00986247">
      <w:pPr>
        <w:numPr>
          <w:ilvl w:val="1"/>
          <w:numId w:val="209"/>
        </w:numPr>
        <w:tabs>
          <w:tab w:val="left" w:pos="993"/>
        </w:tabs>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ориентироваться в историко-литературном процессе XIX–ХХ веков и современном литературном процессе, опираясь на:</w:t>
      </w:r>
    </w:p>
    <w:p w:rsidR="00B16CC2" w:rsidRPr="00B16CC2" w:rsidRDefault="00B16CC2" w:rsidP="00986247">
      <w:pPr>
        <w:numPr>
          <w:ilvl w:val="1"/>
          <w:numId w:val="209"/>
        </w:numPr>
        <w:tabs>
          <w:tab w:val="left" w:pos="993"/>
        </w:tabs>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B16CC2" w:rsidRPr="00B16CC2" w:rsidRDefault="00B16CC2" w:rsidP="00986247">
      <w:pPr>
        <w:numPr>
          <w:ilvl w:val="1"/>
          <w:numId w:val="209"/>
        </w:numPr>
        <w:tabs>
          <w:tab w:val="left" w:pos="993"/>
        </w:tabs>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B16CC2" w:rsidRPr="00B16CC2" w:rsidRDefault="00B16CC2" w:rsidP="00986247">
      <w:pPr>
        <w:numPr>
          <w:ilvl w:val="1"/>
          <w:numId w:val="209"/>
        </w:numPr>
        <w:tabs>
          <w:tab w:val="left" w:pos="993"/>
        </w:tabs>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представление о значимости и актуальности произведений в контексте эпохи их появления;</w:t>
      </w:r>
    </w:p>
    <w:p w:rsidR="00B16CC2" w:rsidRPr="00B16CC2" w:rsidRDefault="00B16CC2" w:rsidP="00986247">
      <w:pPr>
        <w:numPr>
          <w:ilvl w:val="1"/>
          <w:numId w:val="209"/>
        </w:numPr>
        <w:tabs>
          <w:tab w:val="left" w:pos="993"/>
        </w:tabs>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знания об истории создания изучаемых произведений и об особенностях восприятия произведений читателями в исторической динамике;</w:t>
      </w:r>
    </w:p>
    <w:p w:rsidR="00B16CC2" w:rsidRPr="00B16CC2" w:rsidRDefault="00B16CC2" w:rsidP="00986247">
      <w:pPr>
        <w:numPr>
          <w:ilvl w:val="0"/>
          <w:numId w:val="85"/>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 xml:space="preserve">обобщать и анализировать свой читательский опыт (в том числе и опыт самостоятельного чтения): </w:t>
      </w:r>
    </w:p>
    <w:p w:rsidR="00B16CC2" w:rsidRPr="00B16CC2" w:rsidRDefault="00B16CC2" w:rsidP="00986247">
      <w:pPr>
        <w:numPr>
          <w:ilvl w:val="0"/>
          <w:numId w:val="85"/>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B16CC2" w:rsidRPr="00B16CC2" w:rsidRDefault="00B16CC2" w:rsidP="00986247">
      <w:pPr>
        <w:numPr>
          <w:ilvl w:val="0"/>
          <w:numId w:val="85"/>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осуществлять следующую продуктивную деятельность:</w:t>
      </w:r>
    </w:p>
    <w:p w:rsidR="00B16CC2" w:rsidRPr="00B16CC2" w:rsidRDefault="00B16CC2" w:rsidP="00986247">
      <w:pPr>
        <w:numPr>
          <w:ilvl w:val="0"/>
          <w:numId w:val="85"/>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выполнять проектные и исследовательские литературоведческие работы, самостоятельно определяя их тематику, методы и планируемые результаты;</w:t>
      </w:r>
    </w:p>
    <w:p w:rsidR="00B16CC2" w:rsidRPr="00B16CC2" w:rsidRDefault="00B16CC2" w:rsidP="00986247">
      <w:pPr>
        <w:numPr>
          <w:ilvl w:val="0"/>
          <w:numId w:val="85"/>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rsidR="00B16CC2" w:rsidRPr="00B16CC2" w:rsidRDefault="00B16CC2" w:rsidP="00986247">
      <w:pPr>
        <w:spacing w:after="0" w:line="240" w:lineRule="auto"/>
        <w:ind w:left="-567"/>
        <w:jc w:val="both"/>
        <w:rPr>
          <w:rFonts w:ascii="Times New Roman" w:eastAsia="Calibri" w:hAnsi="Times New Roman" w:cs="Times New Roman"/>
          <w:bCs/>
          <w:sz w:val="24"/>
          <w:szCs w:val="24"/>
        </w:rPr>
      </w:pPr>
    </w:p>
    <w:p w:rsidR="00B16CC2" w:rsidRPr="00B16CC2" w:rsidRDefault="00B16CC2" w:rsidP="00986247">
      <w:pPr>
        <w:spacing w:after="0" w:line="240" w:lineRule="auto"/>
        <w:ind w:left="-567"/>
        <w:jc w:val="both"/>
        <w:rPr>
          <w:rFonts w:ascii="Times New Roman" w:eastAsia="Calibri" w:hAnsi="Times New Roman" w:cs="Times New Roman"/>
          <w:b/>
          <w:sz w:val="24"/>
          <w:szCs w:val="24"/>
        </w:rPr>
      </w:pPr>
      <w:r w:rsidRPr="00B16CC2">
        <w:rPr>
          <w:rFonts w:ascii="Times New Roman" w:eastAsia="Calibri" w:hAnsi="Times New Roman" w:cs="Times New Roman"/>
          <w:bCs/>
          <w:sz w:val="24"/>
          <w:szCs w:val="24"/>
        </w:rPr>
        <w:t xml:space="preserve">Выпускник на </w:t>
      </w:r>
      <w:r w:rsidRPr="00B16CC2">
        <w:rPr>
          <w:rFonts w:ascii="Times New Roman" w:eastAsia="Calibri" w:hAnsi="Times New Roman" w:cs="Times New Roman"/>
          <w:b/>
          <w:sz w:val="24"/>
          <w:szCs w:val="24"/>
        </w:rPr>
        <w:t>углубленном уровне получит возможность научиться:</w:t>
      </w:r>
    </w:p>
    <w:p w:rsidR="00B16CC2" w:rsidRPr="00B16CC2" w:rsidRDefault="00B16CC2" w:rsidP="00986247">
      <w:pPr>
        <w:numPr>
          <w:ilvl w:val="0"/>
          <w:numId w:val="86"/>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B16CC2" w:rsidRPr="00B16CC2" w:rsidRDefault="00B16CC2" w:rsidP="00986247">
      <w:pPr>
        <w:numPr>
          <w:ilvl w:val="0"/>
          <w:numId w:val="86"/>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B16CC2" w:rsidRPr="00B16CC2" w:rsidRDefault="00B16CC2" w:rsidP="00986247">
      <w:pPr>
        <w:numPr>
          <w:ilvl w:val="0"/>
          <w:numId w:val="86"/>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пополнять и обогащать свои представления об основных закономерностях литературного процесса, в том числе современного, в его динамике;</w:t>
      </w:r>
    </w:p>
    <w:p w:rsidR="00B16CC2" w:rsidRPr="00B16CC2" w:rsidRDefault="00B16CC2" w:rsidP="00986247">
      <w:pPr>
        <w:numPr>
          <w:ilvl w:val="0"/>
          <w:numId w:val="86"/>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B16CC2" w:rsidRPr="00B16CC2" w:rsidRDefault="00B16CC2" w:rsidP="00986247">
      <w:pPr>
        <w:spacing w:after="0" w:line="240" w:lineRule="auto"/>
        <w:ind w:left="-567"/>
        <w:jc w:val="both"/>
        <w:rPr>
          <w:rFonts w:ascii="Times New Roman" w:eastAsia="Calibri" w:hAnsi="Times New Roman" w:cs="Times New Roman"/>
          <w:bCs/>
          <w:sz w:val="24"/>
          <w:szCs w:val="24"/>
        </w:rPr>
      </w:pPr>
      <w:bookmarkStart w:id="18" w:name="_Toc434850657"/>
      <w:bookmarkStart w:id="19" w:name="_Toc435412678"/>
      <w:bookmarkStart w:id="20" w:name="_Toc453968150"/>
    </w:p>
    <w:p w:rsidR="00B16CC2" w:rsidRPr="00B16CC2" w:rsidRDefault="00B16CC2" w:rsidP="00986247">
      <w:pPr>
        <w:spacing w:after="0" w:line="240" w:lineRule="auto"/>
        <w:ind w:left="-567"/>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Иностранный язык</w:t>
      </w:r>
      <w:bookmarkEnd w:id="18"/>
      <w:bookmarkEnd w:id="19"/>
      <w:bookmarkEnd w:id="20"/>
    </w:p>
    <w:p w:rsidR="00B16CC2" w:rsidRPr="00B16CC2" w:rsidRDefault="00B16CC2" w:rsidP="00986247">
      <w:pPr>
        <w:spacing w:after="0" w:line="240" w:lineRule="auto"/>
        <w:ind w:left="-567"/>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lastRenderedPageBreak/>
        <w:t>В результате изучения учебного предмета «Иностранный язык» (английский) на уровне среднего общего образования:</w:t>
      </w:r>
    </w:p>
    <w:p w:rsidR="00B16CC2" w:rsidRPr="00B16CC2" w:rsidRDefault="00B16CC2" w:rsidP="00986247">
      <w:pPr>
        <w:spacing w:after="0" w:line="240" w:lineRule="auto"/>
        <w:ind w:left="-567"/>
        <w:jc w:val="both"/>
        <w:rPr>
          <w:rFonts w:ascii="Times New Roman" w:eastAsia="Calibri" w:hAnsi="Times New Roman" w:cs="Times New Roman"/>
          <w:b/>
          <w:sz w:val="24"/>
          <w:szCs w:val="24"/>
        </w:rPr>
      </w:pPr>
      <w:r w:rsidRPr="00B16CC2">
        <w:rPr>
          <w:rFonts w:ascii="Times New Roman" w:eastAsia="Calibri" w:hAnsi="Times New Roman" w:cs="Times New Roman"/>
          <w:bCs/>
          <w:sz w:val="24"/>
          <w:szCs w:val="24"/>
        </w:rPr>
        <w:t xml:space="preserve">Выпускник на </w:t>
      </w:r>
      <w:r w:rsidRPr="00B16CC2">
        <w:rPr>
          <w:rFonts w:ascii="Times New Roman" w:eastAsia="Calibri" w:hAnsi="Times New Roman" w:cs="Times New Roman"/>
          <w:b/>
          <w:sz w:val="24"/>
          <w:szCs w:val="24"/>
        </w:rPr>
        <w:t>базовом уровне научится:</w:t>
      </w:r>
    </w:p>
    <w:p w:rsidR="00B16CC2" w:rsidRPr="00B16CC2" w:rsidRDefault="00B16CC2" w:rsidP="00986247">
      <w:pPr>
        <w:spacing w:after="0" w:line="240" w:lineRule="auto"/>
        <w:ind w:left="-567"/>
        <w:jc w:val="both"/>
        <w:rPr>
          <w:rFonts w:ascii="Times New Roman" w:eastAsia="Calibri" w:hAnsi="Times New Roman" w:cs="Times New Roman"/>
          <w:b/>
          <w:i/>
          <w:iCs/>
          <w:sz w:val="24"/>
          <w:szCs w:val="24"/>
        </w:rPr>
      </w:pPr>
      <w:r w:rsidRPr="00B16CC2">
        <w:rPr>
          <w:rFonts w:ascii="Times New Roman" w:eastAsia="Calibri" w:hAnsi="Times New Roman" w:cs="Times New Roman"/>
          <w:b/>
          <w:i/>
          <w:iCs/>
          <w:sz w:val="24"/>
          <w:szCs w:val="24"/>
        </w:rPr>
        <w:t>Коммуникативные умения</w:t>
      </w:r>
    </w:p>
    <w:p w:rsidR="00B16CC2" w:rsidRPr="00B16CC2" w:rsidRDefault="00B16CC2" w:rsidP="00986247">
      <w:pPr>
        <w:spacing w:after="0" w:line="240" w:lineRule="auto"/>
        <w:ind w:left="-567"/>
        <w:jc w:val="both"/>
        <w:rPr>
          <w:rFonts w:ascii="Times New Roman" w:eastAsia="Calibri" w:hAnsi="Times New Roman" w:cs="Times New Roman"/>
          <w:bCs/>
          <w:i/>
          <w:iCs/>
          <w:sz w:val="24"/>
          <w:szCs w:val="24"/>
          <w:u w:val="single"/>
        </w:rPr>
      </w:pPr>
      <w:r w:rsidRPr="00B16CC2">
        <w:rPr>
          <w:rFonts w:ascii="Times New Roman" w:eastAsia="Calibri" w:hAnsi="Times New Roman" w:cs="Times New Roman"/>
          <w:bCs/>
          <w:i/>
          <w:iCs/>
          <w:sz w:val="24"/>
          <w:szCs w:val="24"/>
          <w:u w:val="single"/>
        </w:rPr>
        <w:t>Говорение, диалогическая речь</w:t>
      </w:r>
    </w:p>
    <w:p w:rsidR="00B16CC2" w:rsidRPr="00B16CC2" w:rsidRDefault="00B16CC2" w:rsidP="00986247">
      <w:pPr>
        <w:numPr>
          <w:ilvl w:val="0"/>
          <w:numId w:val="8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Вести диалог/полилог в ситуациях неофициального общения в рамках изученной тематики;</w:t>
      </w:r>
    </w:p>
    <w:p w:rsidR="00B16CC2" w:rsidRPr="00B16CC2" w:rsidRDefault="00B16CC2" w:rsidP="00986247">
      <w:pPr>
        <w:numPr>
          <w:ilvl w:val="0"/>
          <w:numId w:val="8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B16CC2" w:rsidRPr="00B16CC2" w:rsidRDefault="00B16CC2" w:rsidP="00986247">
      <w:pPr>
        <w:numPr>
          <w:ilvl w:val="0"/>
          <w:numId w:val="8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выражать и аргументировать личную точку зрения;</w:t>
      </w:r>
    </w:p>
    <w:p w:rsidR="00B16CC2" w:rsidRPr="00B16CC2" w:rsidRDefault="00B16CC2" w:rsidP="00986247">
      <w:pPr>
        <w:numPr>
          <w:ilvl w:val="0"/>
          <w:numId w:val="8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запрашивать информацию и обмениваться информацией в пределах изученной тематики;</w:t>
      </w:r>
    </w:p>
    <w:p w:rsidR="00B16CC2" w:rsidRPr="00B16CC2" w:rsidRDefault="00B16CC2" w:rsidP="00986247">
      <w:pPr>
        <w:numPr>
          <w:ilvl w:val="0"/>
          <w:numId w:val="8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обращаться за разъяснениями, уточняя интересующую информацию.</w:t>
      </w:r>
    </w:p>
    <w:p w:rsidR="00B16CC2" w:rsidRPr="00B16CC2" w:rsidRDefault="00B16CC2" w:rsidP="00986247">
      <w:pPr>
        <w:spacing w:after="0" w:line="240" w:lineRule="auto"/>
        <w:ind w:left="-567"/>
        <w:jc w:val="both"/>
        <w:rPr>
          <w:rFonts w:ascii="Times New Roman" w:eastAsia="Calibri" w:hAnsi="Times New Roman" w:cs="Times New Roman"/>
          <w:bCs/>
          <w:i/>
          <w:iCs/>
          <w:sz w:val="24"/>
          <w:szCs w:val="24"/>
          <w:u w:val="single"/>
        </w:rPr>
      </w:pPr>
      <w:r w:rsidRPr="00B16CC2">
        <w:rPr>
          <w:rFonts w:ascii="Times New Roman" w:eastAsia="Calibri" w:hAnsi="Times New Roman" w:cs="Times New Roman"/>
          <w:bCs/>
          <w:i/>
          <w:iCs/>
          <w:sz w:val="24"/>
          <w:szCs w:val="24"/>
          <w:u w:val="single"/>
        </w:rPr>
        <w:t>Говорение, монологическая речь</w:t>
      </w:r>
    </w:p>
    <w:p w:rsidR="00B16CC2" w:rsidRPr="00B16CC2" w:rsidRDefault="00B16CC2" w:rsidP="00986247">
      <w:pPr>
        <w:numPr>
          <w:ilvl w:val="0"/>
          <w:numId w:val="8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B16CC2" w:rsidRPr="00B16CC2" w:rsidRDefault="00B16CC2" w:rsidP="00986247">
      <w:pPr>
        <w:numPr>
          <w:ilvl w:val="0"/>
          <w:numId w:val="8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передавать основное содержание прочитанного/ увиденного/услышанного;</w:t>
      </w:r>
    </w:p>
    <w:p w:rsidR="00B16CC2" w:rsidRPr="00B16CC2" w:rsidRDefault="00B16CC2" w:rsidP="00986247">
      <w:pPr>
        <w:numPr>
          <w:ilvl w:val="0"/>
          <w:numId w:val="8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давать краткие описания и/или комментарии</w:t>
      </w:r>
      <w:r w:rsidRPr="00B16CC2" w:rsidDel="001D10A3">
        <w:rPr>
          <w:rFonts w:ascii="Times New Roman" w:eastAsia="Calibri" w:hAnsi="Times New Roman" w:cs="Times New Roman"/>
          <w:bCs/>
          <w:sz w:val="24"/>
          <w:szCs w:val="24"/>
        </w:rPr>
        <w:t xml:space="preserve"> </w:t>
      </w:r>
      <w:r w:rsidRPr="00B16CC2">
        <w:rPr>
          <w:rFonts w:ascii="Times New Roman" w:eastAsia="Calibri" w:hAnsi="Times New Roman" w:cs="Times New Roman"/>
          <w:bCs/>
          <w:sz w:val="24"/>
          <w:szCs w:val="24"/>
        </w:rPr>
        <w:t>с опорой на нелинейный текст (таблицы, графики);</w:t>
      </w:r>
    </w:p>
    <w:p w:rsidR="00B16CC2" w:rsidRPr="00B16CC2" w:rsidRDefault="00B16CC2" w:rsidP="00986247">
      <w:pPr>
        <w:numPr>
          <w:ilvl w:val="0"/>
          <w:numId w:val="8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строить высказывание на основе изображения с опорой или без опоры на ключевые слова/план/вопросы.</w:t>
      </w:r>
    </w:p>
    <w:p w:rsidR="00B16CC2" w:rsidRPr="00B16CC2" w:rsidRDefault="00B16CC2" w:rsidP="00986247">
      <w:pPr>
        <w:spacing w:after="0" w:line="240" w:lineRule="auto"/>
        <w:ind w:left="-567"/>
        <w:jc w:val="both"/>
        <w:rPr>
          <w:rFonts w:ascii="Times New Roman" w:eastAsia="Calibri" w:hAnsi="Times New Roman" w:cs="Times New Roman"/>
          <w:bCs/>
          <w:i/>
          <w:iCs/>
          <w:sz w:val="24"/>
          <w:szCs w:val="24"/>
          <w:u w:val="single"/>
        </w:rPr>
      </w:pPr>
      <w:r w:rsidRPr="00B16CC2">
        <w:rPr>
          <w:rFonts w:ascii="Times New Roman" w:eastAsia="Calibri" w:hAnsi="Times New Roman" w:cs="Times New Roman"/>
          <w:bCs/>
          <w:i/>
          <w:iCs/>
          <w:sz w:val="24"/>
          <w:szCs w:val="24"/>
        </w:rPr>
        <w:t xml:space="preserve"> </w:t>
      </w:r>
      <w:r w:rsidRPr="00B16CC2">
        <w:rPr>
          <w:rFonts w:ascii="Times New Roman" w:eastAsia="Calibri" w:hAnsi="Times New Roman" w:cs="Times New Roman"/>
          <w:bCs/>
          <w:i/>
          <w:iCs/>
          <w:sz w:val="24"/>
          <w:szCs w:val="24"/>
          <w:u w:val="single"/>
        </w:rPr>
        <w:t>Аудирование</w:t>
      </w:r>
    </w:p>
    <w:p w:rsidR="00B16CC2" w:rsidRPr="00B16CC2" w:rsidRDefault="00B16CC2" w:rsidP="00986247">
      <w:pPr>
        <w:numPr>
          <w:ilvl w:val="0"/>
          <w:numId w:val="88"/>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B16CC2" w:rsidRPr="00B16CC2" w:rsidRDefault="00B16CC2" w:rsidP="00986247">
      <w:pPr>
        <w:numPr>
          <w:ilvl w:val="0"/>
          <w:numId w:val="88"/>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B16CC2" w:rsidRPr="00B16CC2" w:rsidRDefault="00B16CC2" w:rsidP="00986247">
      <w:pPr>
        <w:spacing w:after="0" w:line="240" w:lineRule="auto"/>
        <w:ind w:left="-567"/>
        <w:jc w:val="both"/>
        <w:rPr>
          <w:rFonts w:ascii="Times New Roman" w:eastAsia="Calibri" w:hAnsi="Times New Roman" w:cs="Times New Roman"/>
          <w:bCs/>
          <w:i/>
          <w:iCs/>
          <w:sz w:val="24"/>
          <w:szCs w:val="24"/>
          <w:u w:val="single"/>
        </w:rPr>
      </w:pPr>
      <w:r w:rsidRPr="00B16CC2">
        <w:rPr>
          <w:rFonts w:ascii="Times New Roman" w:eastAsia="Calibri" w:hAnsi="Times New Roman" w:cs="Times New Roman"/>
          <w:bCs/>
          <w:i/>
          <w:iCs/>
          <w:sz w:val="24"/>
          <w:szCs w:val="24"/>
          <w:u w:val="single"/>
        </w:rPr>
        <w:t>Чтение</w:t>
      </w:r>
    </w:p>
    <w:p w:rsidR="00B16CC2" w:rsidRPr="00B16CC2" w:rsidRDefault="00B16CC2" w:rsidP="00986247">
      <w:pPr>
        <w:numPr>
          <w:ilvl w:val="0"/>
          <w:numId w:val="8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B16CC2" w:rsidRPr="00B16CC2" w:rsidRDefault="00B16CC2" w:rsidP="00986247">
      <w:pPr>
        <w:numPr>
          <w:ilvl w:val="0"/>
          <w:numId w:val="8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B16CC2" w:rsidRPr="00B16CC2" w:rsidRDefault="00B16CC2" w:rsidP="00986247">
      <w:pPr>
        <w:spacing w:after="0" w:line="240" w:lineRule="auto"/>
        <w:ind w:left="-567"/>
        <w:jc w:val="both"/>
        <w:rPr>
          <w:rFonts w:ascii="Times New Roman" w:eastAsia="Calibri" w:hAnsi="Times New Roman" w:cs="Times New Roman"/>
          <w:bCs/>
          <w:i/>
          <w:iCs/>
          <w:sz w:val="24"/>
          <w:szCs w:val="24"/>
          <w:u w:val="single"/>
        </w:rPr>
      </w:pPr>
      <w:r w:rsidRPr="00B16CC2">
        <w:rPr>
          <w:rFonts w:ascii="Times New Roman" w:eastAsia="Calibri" w:hAnsi="Times New Roman" w:cs="Times New Roman"/>
          <w:bCs/>
          <w:i/>
          <w:iCs/>
          <w:sz w:val="24"/>
          <w:szCs w:val="24"/>
        </w:rPr>
        <w:t xml:space="preserve"> </w:t>
      </w:r>
      <w:r w:rsidRPr="00B16CC2">
        <w:rPr>
          <w:rFonts w:ascii="Times New Roman" w:eastAsia="Calibri" w:hAnsi="Times New Roman" w:cs="Times New Roman"/>
          <w:bCs/>
          <w:i/>
          <w:iCs/>
          <w:sz w:val="24"/>
          <w:szCs w:val="24"/>
          <w:u w:val="single"/>
        </w:rPr>
        <w:t>Письмо</w:t>
      </w:r>
    </w:p>
    <w:p w:rsidR="00B16CC2" w:rsidRPr="00B16CC2" w:rsidRDefault="00B16CC2" w:rsidP="00986247">
      <w:pPr>
        <w:numPr>
          <w:ilvl w:val="0"/>
          <w:numId w:val="9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Писать несложные связные тексты по изученной тематике;</w:t>
      </w:r>
    </w:p>
    <w:p w:rsidR="00B16CC2" w:rsidRPr="00B16CC2" w:rsidRDefault="00B16CC2" w:rsidP="00986247">
      <w:pPr>
        <w:numPr>
          <w:ilvl w:val="0"/>
          <w:numId w:val="9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B16CC2" w:rsidRPr="00B16CC2" w:rsidRDefault="00B16CC2" w:rsidP="00986247">
      <w:pPr>
        <w:numPr>
          <w:ilvl w:val="0"/>
          <w:numId w:val="9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B16CC2" w:rsidRPr="00B16CC2" w:rsidRDefault="00B16CC2" w:rsidP="00986247">
      <w:pPr>
        <w:spacing w:after="0" w:line="240" w:lineRule="auto"/>
        <w:ind w:left="-567"/>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 xml:space="preserve"> </w:t>
      </w:r>
    </w:p>
    <w:p w:rsidR="00B16CC2" w:rsidRPr="00B16CC2" w:rsidRDefault="00B16CC2" w:rsidP="00986247">
      <w:pPr>
        <w:spacing w:after="0" w:line="240" w:lineRule="auto"/>
        <w:ind w:left="-567"/>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Языковые навыки</w:t>
      </w:r>
    </w:p>
    <w:p w:rsidR="00B16CC2" w:rsidRPr="00B16CC2" w:rsidRDefault="00B16CC2" w:rsidP="00986247">
      <w:pPr>
        <w:spacing w:after="0" w:line="240" w:lineRule="auto"/>
        <w:ind w:left="-567"/>
        <w:jc w:val="both"/>
        <w:rPr>
          <w:rFonts w:ascii="Times New Roman" w:eastAsia="Calibri" w:hAnsi="Times New Roman" w:cs="Times New Roman"/>
          <w:bCs/>
          <w:i/>
          <w:iCs/>
          <w:sz w:val="24"/>
          <w:szCs w:val="24"/>
          <w:u w:val="single"/>
        </w:rPr>
      </w:pPr>
      <w:r w:rsidRPr="00B16CC2">
        <w:rPr>
          <w:rFonts w:ascii="Times New Roman" w:eastAsia="Calibri" w:hAnsi="Times New Roman" w:cs="Times New Roman"/>
          <w:bCs/>
          <w:i/>
          <w:iCs/>
          <w:sz w:val="24"/>
          <w:szCs w:val="24"/>
          <w:u w:val="single"/>
        </w:rPr>
        <w:t>Орфография и пунктуация</w:t>
      </w:r>
    </w:p>
    <w:p w:rsidR="00B16CC2" w:rsidRPr="00B16CC2" w:rsidRDefault="00B16CC2" w:rsidP="00986247">
      <w:pPr>
        <w:numPr>
          <w:ilvl w:val="0"/>
          <w:numId w:val="91"/>
        </w:numPr>
        <w:tabs>
          <w:tab w:val="left" w:pos="426"/>
          <w:tab w:val="left" w:pos="709"/>
        </w:tabs>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Владеть орфографическими навыками в рамках тем, включенных в раздел «Предметное содержание речи»;</w:t>
      </w:r>
    </w:p>
    <w:p w:rsidR="00B16CC2" w:rsidRPr="00B16CC2" w:rsidRDefault="00B16CC2" w:rsidP="00986247">
      <w:pPr>
        <w:numPr>
          <w:ilvl w:val="0"/>
          <w:numId w:val="91"/>
        </w:numPr>
        <w:tabs>
          <w:tab w:val="left" w:pos="426"/>
          <w:tab w:val="left" w:pos="709"/>
        </w:tabs>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расставлять в тексте знаки препинания в соответствии с нормами пунктуации.</w:t>
      </w:r>
    </w:p>
    <w:p w:rsidR="00B16CC2" w:rsidRPr="00B16CC2" w:rsidRDefault="00B16CC2" w:rsidP="00986247">
      <w:pPr>
        <w:tabs>
          <w:tab w:val="left" w:pos="426"/>
          <w:tab w:val="left" w:pos="709"/>
        </w:tabs>
        <w:spacing w:after="0" w:line="240" w:lineRule="auto"/>
        <w:ind w:left="-567"/>
        <w:jc w:val="both"/>
        <w:rPr>
          <w:rFonts w:ascii="Times New Roman" w:eastAsia="Calibri" w:hAnsi="Times New Roman" w:cs="Times New Roman"/>
          <w:bCs/>
          <w:i/>
          <w:iCs/>
          <w:sz w:val="24"/>
          <w:szCs w:val="24"/>
          <w:u w:val="single"/>
        </w:rPr>
      </w:pPr>
      <w:r w:rsidRPr="00B16CC2">
        <w:rPr>
          <w:rFonts w:ascii="Times New Roman" w:eastAsia="Calibri" w:hAnsi="Times New Roman" w:cs="Times New Roman"/>
          <w:bCs/>
          <w:i/>
          <w:iCs/>
          <w:sz w:val="24"/>
          <w:szCs w:val="24"/>
          <w:u w:val="single"/>
        </w:rPr>
        <w:t>Фонетическая сторона речи</w:t>
      </w:r>
    </w:p>
    <w:p w:rsidR="00B16CC2" w:rsidRPr="00B16CC2" w:rsidRDefault="00B16CC2" w:rsidP="00986247">
      <w:pPr>
        <w:numPr>
          <w:ilvl w:val="0"/>
          <w:numId w:val="92"/>
        </w:numPr>
        <w:tabs>
          <w:tab w:val="left" w:pos="426"/>
          <w:tab w:val="left" w:pos="709"/>
        </w:tabs>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Владеть слухопроизносительными навыками в рамках тем, включенных в раздел «Предметное содержание речи»;</w:t>
      </w:r>
    </w:p>
    <w:p w:rsidR="00B16CC2" w:rsidRPr="00B16CC2" w:rsidRDefault="00B16CC2" w:rsidP="00986247">
      <w:pPr>
        <w:numPr>
          <w:ilvl w:val="0"/>
          <w:numId w:val="92"/>
        </w:numPr>
        <w:tabs>
          <w:tab w:val="left" w:pos="426"/>
          <w:tab w:val="left" w:pos="709"/>
        </w:tabs>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владеть навыками ритмико-интонационного оформления речи в зависимости от коммуникативной ситуации.</w:t>
      </w:r>
    </w:p>
    <w:p w:rsidR="00B16CC2" w:rsidRPr="00B16CC2" w:rsidRDefault="00B16CC2" w:rsidP="00986247">
      <w:pPr>
        <w:numPr>
          <w:ilvl w:val="0"/>
          <w:numId w:val="92"/>
        </w:numPr>
        <w:tabs>
          <w:tab w:val="left" w:pos="426"/>
          <w:tab w:val="left" w:pos="709"/>
        </w:tabs>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Лексическая сторона речи</w:t>
      </w:r>
    </w:p>
    <w:p w:rsidR="00B16CC2" w:rsidRPr="00B16CC2" w:rsidRDefault="00B16CC2" w:rsidP="00986247">
      <w:pPr>
        <w:numPr>
          <w:ilvl w:val="0"/>
          <w:numId w:val="92"/>
        </w:numPr>
        <w:tabs>
          <w:tab w:val="left" w:pos="426"/>
          <w:tab w:val="left" w:pos="709"/>
        </w:tabs>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lastRenderedPageBreak/>
        <w:t>Распознавать и употреблять в речи лексические единицы в рамках тем, включенных в раздел «Предметное содержание речи»;</w:t>
      </w:r>
    </w:p>
    <w:p w:rsidR="00B16CC2" w:rsidRPr="00B16CC2" w:rsidRDefault="00B16CC2" w:rsidP="00986247">
      <w:pPr>
        <w:numPr>
          <w:ilvl w:val="0"/>
          <w:numId w:val="92"/>
        </w:numPr>
        <w:tabs>
          <w:tab w:val="left" w:pos="426"/>
          <w:tab w:val="left" w:pos="709"/>
        </w:tabs>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распознавать и употреблять в речи наиболее распространенные фразовые глаголы;</w:t>
      </w:r>
    </w:p>
    <w:p w:rsidR="00B16CC2" w:rsidRPr="00B16CC2" w:rsidRDefault="00B16CC2" w:rsidP="00986247">
      <w:pPr>
        <w:numPr>
          <w:ilvl w:val="0"/>
          <w:numId w:val="92"/>
        </w:numPr>
        <w:tabs>
          <w:tab w:val="left" w:pos="426"/>
          <w:tab w:val="left" w:pos="709"/>
        </w:tabs>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определять принадлежность слов к частям речи по аффиксам;</w:t>
      </w:r>
    </w:p>
    <w:p w:rsidR="00B16CC2" w:rsidRPr="00B16CC2" w:rsidRDefault="00B16CC2" w:rsidP="00986247">
      <w:pPr>
        <w:numPr>
          <w:ilvl w:val="0"/>
          <w:numId w:val="92"/>
        </w:numPr>
        <w:tabs>
          <w:tab w:val="left" w:pos="426"/>
          <w:tab w:val="left" w:pos="709"/>
        </w:tabs>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догадываться о значении отдельных слов на основе сходства с родным языком, по словообразовательным элементам и контексту;</w:t>
      </w:r>
    </w:p>
    <w:p w:rsidR="00B16CC2" w:rsidRPr="00B16CC2" w:rsidRDefault="00B16CC2" w:rsidP="00986247">
      <w:pPr>
        <w:numPr>
          <w:ilvl w:val="0"/>
          <w:numId w:val="92"/>
        </w:numPr>
        <w:tabs>
          <w:tab w:val="left" w:pos="426"/>
          <w:tab w:val="left" w:pos="709"/>
        </w:tabs>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распознавать и употреблять различные средства связи в тексте для обеспечения его целостности (firstly, to begin with, however, as for me, finally, at last, etc.).</w:t>
      </w:r>
    </w:p>
    <w:p w:rsidR="00B16CC2" w:rsidRPr="00B16CC2" w:rsidRDefault="00B16CC2" w:rsidP="00986247">
      <w:pPr>
        <w:tabs>
          <w:tab w:val="left" w:pos="426"/>
          <w:tab w:val="left" w:pos="709"/>
        </w:tabs>
        <w:spacing w:after="0" w:line="240" w:lineRule="auto"/>
        <w:ind w:left="-567"/>
        <w:jc w:val="both"/>
        <w:rPr>
          <w:rFonts w:ascii="Times New Roman" w:eastAsia="Calibri" w:hAnsi="Times New Roman" w:cs="Times New Roman"/>
          <w:bCs/>
          <w:i/>
          <w:iCs/>
          <w:sz w:val="24"/>
          <w:szCs w:val="24"/>
          <w:u w:val="single"/>
        </w:rPr>
      </w:pPr>
      <w:r w:rsidRPr="00B16CC2">
        <w:rPr>
          <w:rFonts w:ascii="Times New Roman" w:eastAsia="Calibri" w:hAnsi="Times New Roman" w:cs="Times New Roman"/>
          <w:bCs/>
          <w:i/>
          <w:iCs/>
          <w:sz w:val="24"/>
          <w:szCs w:val="24"/>
          <w:u w:val="single"/>
        </w:rPr>
        <w:t>Грамматическая сторона речи</w:t>
      </w:r>
    </w:p>
    <w:p w:rsidR="00B16CC2" w:rsidRPr="00B16CC2" w:rsidRDefault="00B16CC2" w:rsidP="00986247">
      <w:pPr>
        <w:numPr>
          <w:ilvl w:val="0"/>
          <w:numId w:val="93"/>
        </w:numPr>
        <w:tabs>
          <w:tab w:val="left" w:pos="426"/>
          <w:tab w:val="left" w:pos="709"/>
        </w:tabs>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B16CC2" w:rsidRPr="00B16CC2" w:rsidRDefault="00B16CC2" w:rsidP="00986247">
      <w:pPr>
        <w:numPr>
          <w:ilvl w:val="0"/>
          <w:numId w:val="93"/>
        </w:numPr>
        <w:tabs>
          <w:tab w:val="left" w:pos="426"/>
          <w:tab w:val="left" w:pos="709"/>
        </w:tabs>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B16CC2" w:rsidRPr="00B16CC2" w:rsidRDefault="00B16CC2" w:rsidP="00986247">
      <w:pPr>
        <w:numPr>
          <w:ilvl w:val="0"/>
          <w:numId w:val="93"/>
        </w:numPr>
        <w:tabs>
          <w:tab w:val="left" w:pos="426"/>
          <w:tab w:val="left" w:pos="709"/>
        </w:tabs>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B16CC2" w:rsidRPr="00B16CC2" w:rsidRDefault="00B16CC2" w:rsidP="00986247">
      <w:pPr>
        <w:numPr>
          <w:ilvl w:val="0"/>
          <w:numId w:val="93"/>
        </w:numPr>
        <w:tabs>
          <w:tab w:val="left" w:pos="426"/>
          <w:tab w:val="left" w:pos="709"/>
        </w:tabs>
        <w:spacing w:after="0" w:line="240" w:lineRule="auto"/>
        <w:ind w:left="-567" w:firstLine="0"/>
        <w:contextualSpacing/>
        <w:jc w:val="both"/>
        <w:rPr>
          <w:rFonts w:ascii="Times New Roman" w:eastAsia="Calibri" w:hAnsi="Times New Roman" w:cs="Times New Roman"/>
          <w:bCs/>
          <w:sz w:val="24"/>
          <w:szCs w:val="24"/>
          <w:lang w:val="en-US"/>
        </w:rPr>
      </w:pPr>
      <w:r w:rsidRPr="00B16CC2">
        <w:rPr>
          <w:rFonts w:ascii="Times New Roman" w:eastAsia="Calibri" w:hAnsi="Times New Roman" w:cs="Times New Roman"/>
          <w:bCs/>
          <w:sz w:val="24"/>
          <w:szCs w:val="24"/>
        </w:rPr>
        <w:t>употреблять</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в</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речи</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сложноподчиненные</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предложения</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с</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союзами</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и</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союзными</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словами</w:t>
      </w:r>
      <w:r w:rsidRPr="00B16CC2">
        <w:rPr>
          <w:rFonts w:ascii="Times New Roman" w:eastAsia="Calibri" w:hAnsi="Times New Roman" w:cs="Times New Roman"/>
          <w:bCs/>
          <w:sz w:val="24"/>
          <w:szCs w:val="24"/>
          <w:lang w:val="en-US"/>
        </w:rPr>
        <w:t xml:space="preserve"> what, when, why, which, that, who, if, because, that’s why, than, so, for, since, during, so that, unless;</w:t>
      </w:r>
    </w:p>
    <w:p w:rsidR="00B16CC2" w:rsidRPr="00B16CC2" w:rsidRDefault="00B16CC2" w:rsidP="00986247">
      <w:pPr>
        <w:numPr>
          <w:ilvl w:val="0"/>
          <w:numId w:val="93"/>
        </w:numPr>
        <w:tabs>
          <w:tab w:val="left" w:pos="426"/>
          <w:tab w:val="left" w:pos="709"/>
        </w:tabs>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употреблять в речи сложносочиненные предложения с сочинительными союзами and, but, or;</w:t>
      </w:r>
    </w:p>
    <w:p w:rsidR="00B16CC2" w:rsidRPr="00B16CC2" w:rsidRDefault="00B16CC2" w:rsidP="00986247">
      <w:pPr>
        <w:numPr>
          <w:ilvl w:val="0"/>
          <w:numId w:val="93"/>
        </w:numPr>
        <w:tabs>
          <w:tab w:val="left" w:pos="426"/>
          <w:tab w:val="left" w:pos="709"/>
        </w:tabs>
        <w:spacing w:after="0" w:line="240" w:lineRule="auto"/>
        <w:ind w:left="-567" w:firstLine="0"/>
        <w:contextualSpacing/>
        <w:jc w:val="both"/>
        <w:rPr>
          <w:rFonts w:ascii="Times New Roman" w:eastAsia="Calibri" w:hAnsi="Times New Roman" w:cs="Times New Roman"/>
          <w:bCs/>
          <w:sz w:val="24"/>
          <w:szCs w:val="24"/>
          <w:lang w:val="en-US"/>
        </w:rPr>
      </w:pPr>
      <w:r w:rsidRPr="00B16CC2">
        <w:rPr>
          <w:rFonts w:ascii="Times New Roman" w:eastAsia="Calibri" w:hAnsi="Times New Roman" w:cs="Times New Roman"/>
          <w:bCs/>
          <w:sz w:val="24"/>
          <w:szCs w:val="24"/>
        </w:rPr>
        <w:t>употреблять</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в</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речи</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условные</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предложения</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реального</w:t>
      </w:r>
      <w:r w:rsidRPr="00B16CC2">
        <w:rPr>
          <w:rFonts w:ascii="Times New Roman" w:eastAsia="Calibri" w:hAnsi="Times New Roman" w:cs="Times New Roman"/>
          <w:bCs/>
          <w:sz w:val="24"/>
          <w:szCs w:val="24"/>
          <w:lang w:val="en-US"/>
        </w:rPr>
        <w:t xml:space="preserve"> (Conditional I – If I see Jim, I’ll invite him to our school party) </w:t>
      </w:r>
      <w:r w:rsidRPr="00B16CC2">
        <w:rPr>
          <w:rFonts w:ascii="Times New Roman" w:eastAsia="Calibri" w:hAnsi="Times New Roman" w:cs="Times New Roman"/>
          <w:bCs/>
          <w:sz w:val="24"/>
          <w:szCs w:val="24"/>
        </w:rPr>
        <w:t>и</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нереального</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характера</w:t>
      </w:r>
      <w:r w:rsidRPr="00B16CC2">
        <w:rPr>
          <w:rFonts w:ascii="Times New Roman" w:eastAsia="Calibri" w:hAnsi="Times New Roman" w:cs="Times New Roman"/>
          <w:bCs/>
          <w:sz w:val="24"/>
          <w:szCs w:val="24"/>
          <w:lang w:val="en-US"/>
        </w:rPr>
        <w:t xml:space="preserve"> (Conditional II – If I were you, I would start learning French);</w:t>
      </w:r>
    </w:p>
    <w:p w:rsidR="00B16CC2" w:rsidRPr="00B16CC2" w:rsidRDefault="00B16CC2" w:rsidP="00986247">
      <w:pPr>
        <w:numPr>
          <w:ilvl w:val="0"/>
          <w:numId w:val="93"/>
        </w:numPr>
        <w:tabs>
          <w:tab w:val="left" w:pos="426"/>
          <w:tab w:val="left" w:pos="709"/>
        </w:tabs>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употреблять в речи предложения с конструкцией I wish (I wish I had my own room);</w:t>
      </w:r>
    </w:p>
    <w:p w:rsidR="00B16CC2" w:rsidRPr="00B16CC2" w:rsidRDefault="00B16CC2" w:rsidP="00986247">
      <w:pPr>
        <w:numPr>
          <w:ilvl w:val="0"/>
          <w:numId w:val="93"/>
        </w:numPr>
        <w:tabs>
          <w:tab w:val="left" w:pos="426"/>
          <w:tab w:val="left" w:pos="709"/>
        </w:tabs>
        <w:spacing w:after="0" w:line="240" w:lineRule="auto"/>
        <w:ind w:left="-567" w:firstLine="0"/>
        <w:contextualSpacing/>
        <w:jc w:val="both"/>
        <w:rPr>
          <w:rFonts w:ascii="Times New Roman" w:eastAsia="Calibri" w:hAnsi="Times New Roman" w:cs="Times New Roman"/>
          <w:bCs/>
          <w:sz w:val="24"/>
          <w:szCs w:val="24"/>
          <w:lang w:val="en-US"/>
        </w:rPr>
      </w:pPr>
      <w:r w:rsidRPr="00B16CC2">
        <w:rPr>
          <w:rFonts w:ascii="Times New Roman" w:eastAsia="Calibri" w:hAnsi="Times New Roman" w:cs="Times New Roman"/>
          <w:bCs/>
          <w:sz w:val="24"/>
          <w:szCs w:val="24"/>
        </w:rPr>
        <w:t>употреблять</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в</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речи</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предложения</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с</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конструкцией</w:t>
      </w:r>
      <w:r w:rsidRPr="00B16CC2">
        <w:rPr>
          <w:rFonts w:ascii="Times New Roman" w:eastAsia="Calibri" w:hAnsi="Times New Roman" w:cs="Times New Roman"/>
          <w:bCs/>
          <w:sz w:val="24"/>
          <w:szCs w:val="24"/>
          <w:lang w:val="en-US"/>
        </w:rPr>
        <w:t xml:space="preserve"> so/such (I was so busy that I forgot to phone my parents);</w:t>
      </w:r>
    </w:p>
    <w:p w:rsidR="00B16CC2" w:rsidRPr="00B16CC2" w:rsidRDefault="00B16CC2" w:rsidP="00986247">
      <w:pPr>
        <w:numPr>
          <w:ilvl w:val="0"/>
          <w:numId w:val="93"/>
        </w:numPr>
        <w:tabs>
          <w:tab w:val="left" w:pos="426"/>
          <w:tab w:val="left" w:pos="709"/>
        </w:tabs>
        <w:spacing w:after="0" w:line="240" w:lineRule="auto"/>
        <w:ind w:left="-567" w:firstLine="0"/>
        <w:contextualSpacing/>
        <w:jc w:val="both"/>
        <w:rPr>
          <w:rFonts w:ascii="Times New Roman" w:eastAsia="Calibri" w:hAnsi="Times New Roman" w:cs="Times New Roman"/>
          <w:bCs/>
          <w:sz w:val="24"/>
          <w:szCs w:val="24"/>
          <w:lang w:val="en-US"/>
        </w:rPr>
      </w:pPr>
      <w:r w:rsidRPr="00B16CC2">
        <w:rPr>
          <w:rFonts w:ascii="Times New Roman" w:eastAsia="Calibri" w:hAnsi="Times New Roman" w:cs="Times New Roman"/>
          <w:bCs/>
          <w:sz w:val="24"/>
          <w:szCs w:val="24"/>
        </w:rPr>
        <w:t>употреблять</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в</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речи</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конструкции</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с</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герундием</w:t>
      </w:r>
      <w:r w:rsidRPr="00B16CC2">
        <w:rPr>
          <w:rFonts w:ascii="Times New Roman" w:eastAsia="Calibri" w:hAnsi="Times New Roman" w:cs="Times New Roman"/>
          <w:bCs/>
          <w:sz w:val="24"/>
          <w:szCs w:val="24"/>
          <w:lang w:val="en-US"/>
        </w:rPr>
        <w:t>: to love / hate doing something; stop talking;</w:t>
      </w:r>
    </w:p>
    <w:p w:rsidR="00B16CC2" w:rsidRPr="00B16CC2" w:rsidRDefault="00B16CC2" w:rsidP="00986247">
      <w:pPr>
        <w:numPr>
          <w:ilvl w:val="0"/>
          <w:numId w:val="93"/>
        </w:numPr>
        <w:tabs>
          <w:tab w:val="left" w:pos="426"/>
          <w:tab w:val="left" w:pos="709"/>
        </w:tabs>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употреблять в речи конструкции с инфинитивом: want to do, learn to speak;</w:t>
      </w:r>
    </w:p>
    <w:p w:rsidR="00B16CC2" w:rsidRPr="00B16CC2" w:rsidRDefault="00B16CC2" w:rsidP="00986247">
      <w:pPr>
        <w:numPr>
          <w:ilvl w:val="0"/>
          <w:numId w:val="93"/>
        </w:numPr>
        <w:tabs>
          <w:tab w:val="left" w:pos="426"/>
          <w:tab w:val="left" w:pos="709"/>
        </w:tabs>
        <w:spacing w:after="0" w:line="240" w:lineRule="auto"/>
        <w:ind w:left="-567" w:firstLine="0"/>
        <w:contextualSpacing/>
        <w:jc w:val="both"/>
        <w:rPr>
          <w:rFonts w:ascii="Times New Roman" w:eastAsia="Calibri" w:hAnsi="Times New Roman" w:cs="Times New Roman"/>
          <w:bCs/>
          <w:sz w:val="24"/>
          <w:szCs w:val="24"/>
          <w:lang w:val="en-US"/>
        </w:rPr>
      </w:pPr>
      <w:r w:rsidRPr="00B16CC2">
        <w:rPr>
          <w:rFonts w:ascii="Times New Roman" w:eastAsia="Calibri" w:hAnsi="Times New Roman" w:cs="Times New Roman"/>
          <w:bCs/>
          <w:sz w:val="24"/>
          <w:szCs w:val="24"/>
        </w:rPr>
        <w:t>употреблять</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в</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речи</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инфинитив</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цели</w:t>
      </w:r>
      <w:r w:rsidRPr="00B16CC2">
        <w:rPr>
          <w:rFonts w:ascii="Times New Roman" w:eastAsia="Calibri" w:hAnsi="Times New Roman" w:cs="Times New Roman"/>
          <w:bCs/>
          <w:sz w:val="24"/>
          <w:szCs w:val="24"/>
          <w:lang w:val="en-US"/>
        </w:rPr>
        <w:t xml:space="preserve"> (I called to cancel our lesson);</w:t>
      </w:r>
    </w:p>
    <w:p w:rsidR="00B16CC2" w:rsidRPr="00B16CC2" w:rsidRDefault="00B16CC2" w:rsidP="00986247">
      <w:pPr>
        <w:numPr>
          <w:ilvl w:val="0"/>
          <w:numId w:val="93"/>
        </w:numPr>
        <w:tabs>
          <w:tab w:val="left" w:pos="426"/>
          <w:tab w:val="left" w:pos="709"/>
        </w:tabs>
        <w:spacing w:after="0" w:line="240" w:lineRule="auto"/>
        <w:ind w:left="-567" w:firstLine="0"/>
        <w:contextualSpacing/>
        <w:jc w:val="both"/>
        <w:rPr>
          <w:rFonts w:ascii="Times New Roman" w:eastAsia="Calibri" w:hAnsi="Times New Roman" w:cs="Times New Roman"/>
          <w:bCs/>
          <w:sz w:val="24"/>
          <w:szCs w:val="24"/>
          <w:lang w:val="en-US"/>
        </w:rPr>
      </w:pPr>
      <w:r w:rsidRPr="00B16CC2">
        <w:rPr>
          <w:rFonts w:ascii="Times New Roman" w:eastAsia="Calibri" w:hAnsi="Times New Roman" w:cs="Times New Roman"/>
          <w:bCs/>
          <w:sz w:val="24"/>
          <w:szCs w:val="24"/>
        </w:rPr>
        <w:t>употреблять</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в</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речи</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конструкцию</w:t>
      </w:r>
      <w:r w:rsidRPr="00B16CC2">
        <w:rPr>
          <w:rFonts w:ascii="Times New Roman" w:eastAsia="Calibri" w:hAnsi="Times New Roman" w:cs="Times New Roman"/>
          <w:bCs/>
          <w:sz w:val="24"/>
          <w:szCs w:val="24"/>
          <w:lang w:val="en-US"/>
        </w:rPr>
        <w:t xml:space="preserve"> it takes me … to do something;</w:t>
      </w:r>
    </w:p>
    <w:p w:rsidR="00B16CC2" w:rsidRPr="00B16CC2" w:rsidRDefault="00B16CC2" w:rsidP="00986247">
      <w:pPr>
        <w:numPr>
          <w:ilvl w:val="0"/>
          <w:numId w:val="93"/>
        </w:numPr>
        <w:tabs>
          <w:tab w:val="left" w:pos="426"/>
          <w:tab w:val="left" w:pos="709"/>
        </w:tabs>
        <w:spacing w:after="0" w:line="240" w:lineRule="auto"/>
        <w:ind w:left="-567" w:firstLine="0"/>
        <w:contextualSpacing/>
        <w:jc w:val="both"/>
        <w:rPr>
          <w:rFonts w:ascii="Times New Roman" w:eastAsia="Calibri" w:hAnsi="Times New Roman" w:cs="Times New Roman"/>
          <w:bCs/>
          <w:sz w:val="24"/>
          <w:szCs w:val="24"/>
          <w:lang w:val="en-US"/>
        </w:rPr>
      </w:pPr>
      <w:r w:rsidRPr="00B16CC2">
        <w:rPr>
          <w:rFonts w:ascii="Times New Roman" w:eastAsia="Calibri" w:hAnsi="Times New Roman" w:cs="Times New Roman"/>
          <w:bCs/>
          <w:sz w:val="24"/>
          <w:szCs w:val="24"/>
        </w:rPr>
        <w:t>использовать</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косвенную</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речь</w:t>
      </w:r>
      <w:r w:rsidRPr="00B16CC2">
        <w:rPr>
          <w:rFonts w:ascii="Times New Roman" w:eastAsia="Calibri" w:hAnsi="Times New Roman" w:cs="Times New Roman"/>
          <w:bCs/>
          <w:sz w:val="24"/>
          <w:szCs w:val="24"/>
          <w:lang w:val="en-US"/>
        </w:rPr>
        <w:t>;</w:t>
      </w:r>
    </w:p>
    <w:p w:rsidR="00B16CC2" w:rsidRPr="00B16CC2" w:rsidRDefault="00B16CC2" w:rsidP="00986247">
      <w:pPr>
        <w:numPr>
          <w:ilvl w:val="0"/>
          <w:numId w:val="93"/>
        </w:numPr>
        <w:tabs>
          <w:tab w:val="left" w:pos="426"/>
          <w:tab w:val="left" w:pos="709"/>
        </w:tabs>
        <w:spacing w:after="0" w:line="240" w:lineRule="auto"/>
        <w:ind w:left="-567" w:firstLine="0"/>
        <w:contextualSpacing/>
        <w:jc w:val="both"/>
        <w:rPr>
          <w:rFonts w:ascii="Times New Roman" w:eastAsia="Calibri" w:hAnsi="Times New Roman" w:cs="Times New Roman"/>
          <w:bCs/>
          <w:sz w:val="24"/>
          <w:szCs w:val="24"/>
          <w:lang w:val="en-US"/>
        </w:rPr>
      </w:pPr>
      <w:r w:rsidRPr="00B16CC2">
        <w:rPr>
          <w:rFonts w:ascii="Times New Roman" w:eastAsia="Calibri" w:hAnsi="Times New Roman" w:cs="Times New Roman"/>
          <w:bCs/>
          <w:sz w:val="24"/>
          <w:szCs w:val="24"/>
        </w:rPr>
        <w:t>использовать</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в</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речи</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глаголы</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в</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наиболее</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употребляемых</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временных</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формах</w:t>
      </w:r>
      <w:r w:rsidRPr="00B16CC2">
        <w:rPr>
          <w:rFonts w:ascii="Times New Roman" w:eastAsia="Calibri" w:hAnsi="Times New Roman" w:cs="Times New Roman"/>
          <w:bCs/>
          <w:sz w:val="24"/>
          <w:szCs w:val="24"/>
          <w:lang w:val="en-US"/>
        </w:rPr>
        <w:t>: Present Simple, Present Continuous, Future Simple, Past Simple, Past Continuous, Present Perfect, Present Perfect Continuous, Past Perfect;</w:t>
      </w:r>
    </w:p>
    <w:p w:rsidR="00B16CC2" w:rsidRPr="00B16CC2" w:rsidRDefault="00B16CC2" w:rsidP="00986247">
      <w:pPr>
        <w:numPr>
          <w:ilvl w:val="0"/>
          <w:numId w:val="93"/>
        </w:numPr>
        <w:tabs>
          <w:tab w:val="left" w:pos="426"/>
          <w:tab w:val="left" w:pos="709"/>
        </w:tabs>
        <w:spacing w:after="0" w:line="240" w:lineRule="auto"/>
        <w:ind w:left="-567" w:firstLine="0"/>
        <w:contextualSpacing/>
        <w:jc w:val="both"/>
        <w:rPr>
          <w:rFonts w:ascii="Times New Roman" w:eastAsia="Calibri" w:hAnsi="Times New Roman" w:cs="Times New Roman"/>
          <w:bCs/>
          <w:sz w:val="24"/>
          <w:szCs w:val="24"/>
          <w:lang w:val="en-US"/>
        </w:rPr>
      </w:pPr>
      <w:r w:rsidRPr="00B16CC2">
        <w:rPr>
          <w:rFonts w:ascii="Times New Roman" w:eastAsia="Calibri" w:hAnsi="Times New Roman" w:cs="Times New Roman"/>
          <w:bCs/>
          <w:sz w:val="24"/>
          <w:szCs w:val="24"/>
        </w:rPr>
        <w:t>употреблять</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в</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речи</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страдательный</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залог</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в</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формах</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наиболее</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используемых</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времен</w:t>
      </w:r>
      <w:r w:rsidRPr="00B16CC2">
        <w:rPr>
          <w:rFonts w:ascii="Times New Roman" w:eastAsia="Calibri" w:hAnsi="Times New Roman" w:cs="Times New Roman"/>
          <w:bCs/>
          <w:sz w:val="24"/>
          <w:szCs w:val="24"/>
          <w:lang w:val="en-US"/>
        </w:rPr>
        <w:t>: Present Simple, Present Continuous, Past Simple, Present Perfect;</w:t>
      </w:r>
    </w:p>
    <w:p w:rsidR="00B16CC2" w:rsidRPr="00B16CC2" w:rsidRDefault="00B16CC2" w:rsidP="00986247">
      <w:pPr>
        <w:numPr>
          <w:ilvl w:val="0"/>
          <w:numId w:val="93"/>
        </w:numPr>
        <w:tabs>
          <w:tab w:val="left" w:pos="426"/>
          <w:tab w:val="left" w:pos="709"/>
        </w:tabs>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употреблять в речи различные грамматические средства для выражения будущего времени – to be going to, Present Continuous; Present Simple;</w:t>
      </w:r>
    </w:p>
    <w:p w:rsidR="00B16CC2" w:rsidRPr="00B16CC2" w:rsidRDefault="00B16CC2" w:rsidP="00986247">
      <w:pPr>
        <w:numPr>
          <w:ilvl w:val="0"/>
          <w:numId w:val="93"/>
        </w:numPr>
        <w:tabs>
          <w:tab w:val="left" w:pos="426"/>
          <w:tab w:val="left" w:pos="709"/>
        </w:tabs>
        <w:spacing w:after="0" w:line="240" w:lineRule="auto"/>
        <w:ind w:left="-567" w:firstLine="0"/>
        <w:contextualSpacing/>
        <w:jc w:val="both"/>
        <w:rPr>
          <w:rFonts w:ascii="Times New Roman" w:eastAsia="Calibri" w:hAnsi="Times New Roman" w:cs="Times New Roman"/>
          <w:bCs/>
          <w:sz w:val="24"/>
          <w:szCs w:val="24"/>
          <w:lang w:val="en-US"/>
        </w:rPr>
      </w:pPr>
      <w:r w:rsidRPr="00B16CC2">
        <w:rPr>
          <w:rFonts w:ascii="Times New Roman" w:eastAsia="Calibri" w:hAnsi="Times New Roman" w:cs="Times New Roman"/>
          <w:bCs/>
          <w:sz w:val="24"/>
          <w:szCs w:val="24"/>
        </w:rPr>
        <w:t>употреблять</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в</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речи</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модальные</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глаголы</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и</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их</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эквиваленты</w:t>
      </w:r>
      <w:r w:rsidRPr="00B16CC2">
        <w:rPr>
          <w:rFonts w:ascii="Times New Roman" w:eastAsia="Calibri" w:hAnsi="Times New Roman" w:cs="Times New Roman"/>
          <w:bCs/>
          <w:sz w:val="24"/>
          <w:szCs w:val="24"/>
          <w:lang w:val="en-US"/>
        </w:rPr>
        <w:t xml:space="preserve"> (may, can/be able to, must/have to/should; need, shall, could, might, would);</w:t>
      </w:r>
    </w:p>
    <w:p w:rsidR="00B16CC2" w:rsidRPr="00B16CC2" w:rsidRDefault="00B16CC2" w:rsidP="00986247">
      <w:pPr>
        <w:numPr>
          <w:ilvl w:val="0"/>
          <w:numId w:val="93"/>
        </w:numPr>
        <w:tabs>
          <w:tab w:val="left" w:pos="426"/>
          <w:tab w:val="left" w:pos="709"/>
        </w:tabs>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согласовывать времена в рамках сложного предложения в плане настоящего и прошлого;</w:t>
      </w:r>
    </w:p>
    <w:p w:rsidR="00B16CC2" w:rsidRPr="00B16CC2" w:rsidRDefault="00B16CC2" w:rsidP="00986247">
      <w:pPr>
        <w:numPr>
          <w:ilvl w:val="0"/>
          <w:numId w:val="93"/>
        </w:numPr>
        <w:tabs>
          <w:tab w:val="left" w:pos="426"/>
          <w:tab w:val="left" w:pos="709"/>
        </w:tabs>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B16CC2" w:rsidRPr="00B16CC2" w:rsidRDefault="00B16CC2" w:rsidP="00986247">
      <w:pPr>
        <w:numPr>
          <w:ilvl w:val="0"/>
          <w:numId w:val="93"/>
        </w:numPr>
        <w:tabs>
          <w:tab w:val="left" w:pos="426"/>
          <w:tab w:val="left" w:pos="709"/>
        </w:tabs>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употреблять в речи определенный/неопределенный/нулевой артикль;</w:t>
      </w:r>
    </w:p>
    <w:p w:rsidR="00B16CC2" w:rsidRPr="00B16CC2" w:rsidRDefault="00B16CC2" w:rsidP="00986247">
      <w:pPr>
        <w:numPr>
          <w:ilvl w:val="0"/>
          <w:numId w:val="93"/>
        </w:numPr>
        <w:tabs>
          <w:tab w:val="left" w:pos="426"/>
          <w:tab w:val="left" w:pos="709"/>
        </w:tabs>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употреблять в речи личные, притяжательные, указательные, неопределенные, относительные, вопросительные местоимения;</w:t>
      </w:r>
    </w:p>
    <w:p w:rsidR="00B16CC2" w:rsidRPr="00B16CC2" w:rsidRDefault="00B16CC2" w:rsidP="00986247">
      <w:pPr>
        <w:numPr>
          <w:ilvl w:val="0"/>
          <w:numId w:val="93"/>
        </w:numPr>
        <w:tabs>
          <w:tab w:val="left" w:pos="426"/>
          <w:tab w:val="left" w:pos="709"/>
        </w:tabs>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B16CC2" w:rsidRPr="00B16CC2" w:rsidRDefault="00B16CC2" w:rsidP="00986247">
      <w:pPr>
        <w:numPr>
          <w:ilvl w:val="0"/>
          <w:numId w:val="93"/>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lastRenderedPageBreak/>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B16CC2" w:rsidRPr="00B16CC2" w:rsidRDefault="00B16CC2" w:rsidP="00986247">
      <w:pPr>
        <w:numPr>
          <w:ilvl w:val="0"/>
          <w:numId w:val="93"/>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употреблять предлоги, выражающие направление движения, время и место действия.</w:t>
      </w:r>
    </w:p>
    <w:p w:rsidR="00B16CC2" w:rsidRPr="00B16CC2" w:rsidRDefault="00B16CC2" w:rsidP="00986247">
      <w:pPr>
        <w:spacing w:after="0" w:line="240" w:lineRule="auto"/>
        <w:ind w:left="-567"/>
        <w:jc w:val="both"/>
        <w:rPr>
          <w:rFonts w:ascii="Times New Roman" w:eastAsia="Calibri" w:hAnsi="Times New Roman" w:cs="Times New Roman"/>
          <w:bCs/>
          <w:sz w:val="24"/>
          <w:szCs w:val="24"/>
        </w:rPr>
      </w:pPr>
    </w:p>
    <w:p w:rsidR="00B16CC2" w:rsidRPr="00B16CC2" w:rsidRDefault="00B16CC2" w:rsidP="00986247">
      <w:pPr>
        <w:spacing w:after="0" w:line="240" w:lineRule="auto"/>
        <w:ind w:left="-567"/>
        <w:jc w:val="both"/>
        <w:rPr>
          <w:rFonts w:ascii="Times New Roman" w:eastAsia="Calibri" w:hAnsi="Times New Roman" w:cs="Times New Roman"/>
          <w:b/>
          <w:sz w:val="24"/>
          <w:szCs w:val="24"/>
        </w:rPr>
      </w:pPr>
      <w:r w:rsidRPr="00B16CC2">
        <w:rPr>
          <w:rFonts w:ascii="Times New Roman" w:eastAsia="Calibri" w:hAnsi="Times New Roman" w:cs="Times New Roman"/>
          <w:bCs/>
          <w:sz w:val="24"/>
          <w:szCs w:val="24"/>
        </w:rPr>
        <w:t xml:space="preserve">Выпускник на </w:t>
      </w:r>
      <w:r w:rsidRPr="00B16CC2">
        <w:rPr>
          <w:rFonts w:ascii="Times New Roman" w:eastAsia="Calibri" w:hAnsi="Times New Roman" w:cs="Times New Roman"/>
          <w:b/>
          <w:sz w:val="24"/>
          <w:szCs w:val="24"/>
        </w:rPr>
        <w:t>базовом уровне получит возможность научиться:</w:t>
      </w:r>
    </w:p>
    <w:p w:rsidR="00B16CC2" w:rsidRPr="00B16CC2" w:rsidRDefault="00B16CC2" w:rsidP="00986247">
      <w:pPr>
        <w:spacing w:after="0" w:line="240" w:lineRule="auto"/>
        <w:ind w:left="-567"/>
        <w:jc w:val="both"/>
        <w:rPr>
          <w:rFonts w:ascii="Times New Roman" w:eastAsia="Calibri" w:hAnsi="Times New Roman" w:cs="Times New Roman"/>
          <w:b/>
          <w:i/>
          <w:iCs/>
          <w:sz w:val="24"/>
          <w:szCs w:val="24"/>
        </w:rPr>
      </w:pPr>
      <w:r w:rsidRPr="00B16CC2">
        <w:rPr>
          <w:rFonts w:ascii="Times New Roman" w:eastAsia="Calibri" w:hAnsi="Times New Roman" w:cs="Times New Roman"/>
          <w:b/>
          <w:i/>
          <w:iCs/>
          <w:sz w:val="24"/>
          <w:szCs w:val="24"/>
        </w:rPr>
        <w:t>Коммуникативные умения</w:t>
      </w:r>
    </w:p>
    <w:p w:rsidR="00B16CC2" w:rsidRPr="00B16CC2" w:rsidRDefault="00B16CC2" w:rsidP="00986247">
      <w:pPr>
        <w:spacing w:after="0" w:line="240" w:lineRule="auto"/>
        <w:ind w:left="-567"/>
        <w:jc w:val="both"/>
        <w:rPr>
          <w:rFonts w:ascii="Times New Roman" w:eastAsia="Calibri" w:hAnsi="Times New Roman" w:cs="Times New Roman"/>
          <w:bCs/>
          <w:i/>
          <w:iCs/>
          <w:sz w:val="24"/>
          <w:szCs w:val="24"/>
          <w:u w:val="single"/>
        </w:rPr>
      </w:pPr>
      <w:r w:rsidRPr="00B16CC2">
        <w:rPr>
          <w:rFonts w:ascii="Times New Roman" w:eastAsia="Calibri" w:hAnsi="Times New Roman" w:cs="Times New Roman"/>
          <w:bCs/>
          <w:i/>
          <w:iCs/>
          <w:sz w:val="24"/>
          <w:szCs w:val="24"/>
          <w:u w:val="single"/>
        </w:rPr>
        <w:t>Говорение, диалогическая речь</w:t>
      </w:r>
    </w:p>
    <w:p w:rsidR="00B16CC2" w:rsidRPr="00B16CC2" w:rsidRDefault="00B16CC2" w:rsidP="00986247">
      <w:pPr>
        <w:numPr>
          <w:ilvl w:val="0"/>
          <w:numId w:val="94"/>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Вести диалог/полилог в ситуациях официального общения в рамках изученной тематики; кратко комментировать точку зрения другого человека;</w:t>
      </w:r>
    </w:p>
    <w:p w:rsidR="00B16CC2" w:rsidRPr="00B16CC2" w:rsidRDefault="00B16CC2" w:rsidP="00986247">
      <w:pPr>
        <w:numPr>
          <w:ilvl w:val="0"/>
          <w:numId w:val="94"/>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проводить подготовленное интервью, проверяя и получая подтверждение какой-либо информации;</w:t>
      </w:r>
    </w:p>
    <w:p w:rsidR="00B16CC2" w:rsidRPr="00B16CC2" w:rsidRDefault="00B16CC2" w:rsidP="00986247">
      <w:pPr>
        <w:numPr>
          <w:ilvl w:val="0"/>
          <w:numId w:val="94"/>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обмениваться информацией, проверять и подтверждать собранную фактическую информацию.</w:t>
      </w:r>
    </w:p>
    <w:p w:rsidR="00B16CC2" w:rsidRPr="00B16CC2" w:rsidRDefault="00B16CC2" w:rsidP="00986247">
      <w:pPr>
        <w:spacing w:after="0" w:line="240" w:lineRule="auto"/>
        <w:ind w:left="-567"/>
        <w:jc w:val="both"/>
        <w:rPr>
          <w:rFonts w:ascii="Times New Roman" w:eastAsia="Calibri" w:hAnsi="Times New Roman" w:cs="Times New Roman"/>
          <w:bCs/>
          <w:i/>
          <w:iCs/>
          <w:sz w:val="24"/>
          <w:szCs w:val="24"/>
          <w:u w:val="single"/>
        </w:rPr>
      </w:pPr>
      <w:r w:rsidRPr="00B16CC2">
        <w:rPr>
          <w:rFonts w:ascii="Times New Roman" w:eastAsia="Calibri" w:hAnsi="Times New Roman" w:cs="Times New Roman"/>
          <w:bCs/>
          <w:i/>
          <w:iCs/>
          <w:sz w:val="24"/>
          <w:szCs w:val="24"/>
          <w:u w:val="single"/>
        </w:rPr>
        <w:t>Говорение, монологическая речь</w:t>
      </w:r>
    </w:p>
    <w:p w:rsidR="00B16CC2" w:rsidRPr="00B16CC2" w:rsidRDefault="00B16CC2" w:rsidP="00986247">
      <w:pPr>
        <w:numPr>
          <w:ilvl w:val="0"/>
          <w:numId w:val="95"/>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Резюмировать прослушанный/прочитанный текст;</w:t>
      </w:r>
    </w:p>
    <w:p w:rsidR="00B16CC2" w:rsidRPr="00B16CC2" w:rsidRDefault="00B16CC2" w:rsidP="00986247">
      <w:pPr>
        <w:numPr>
          <w:ilvl w:val="0"/>
          <w:numId w:val="95"/>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обобщать информацию на основе прочитанного/прослушанного текста.</w:t>
      </w:r>
    </w:p>
    <w:p w:rsidR="00B16CC2" w:rsidRPr="00B16CC2" w:rsidRDefault="00B16CC2" w:rsidP="00986247">
      <w:pPr>
        <w:spacing w:after="0" w:line="240" w:lineRule="auto"/>
        <w:ind w:left="-567"/>
        <w:jc w:val="both"/>
        <w:rPr>
          <w:rFonts w:ascii="Times New Roman" w:eastAsia="Calibri" w:hAnsi="Times New Roman" w:cs="Times New Roman"/>
          <w:bCs/>
          <w:i/>
          <w:iCs/>
          <w:sz w:val="24"/>
          <w:szCs w:val="24"/>
          <w:u w:val="single"/>
        </w:rPr>
      </w:pPr>
      <w:r w:rsidRPr="00B16CC2">
        <w:rPr>
          <w:rFonts w:ascii="Times New Roman" w:eastAsia="Calibri" w:hAnsi="Times New Roman" w:cs="Times New Roman"/>
          <w:bCs/>
          <w:i/>
          <w:iCs/>
          <w:sz w:val="24"/>
          <w:szCs w:val="24"/>
          <w:u w:val="single"/>
        </w:rPr>
        <w:t>Аудирование</w:t>
      </w:r>
    </w:p>
    <w:p w:rsidR="00B16CC2" w:rsidRPr="00B16CC2" w:rsidRDefault="00B16CC2" w:rsidP="00986247">
      <w:pPr>
        <w:numPr>
          <w:ilvl w:val="0"/>
          <w:numId w:val="96"/>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Полно и точно воспринимать информацию в распространенных коммуникативных ситуациях;</w:t>
      </w:r>
    </w:p>
    <w:p w:rsidR="00B16CC2" w:rsidRPr="00B16CC2" w:rsidRDefault="00B16CC2" w:rsidP="00986247">
      <w:pPr>
        <w:numPr>
          <w:ilvl w:val="0"/>
          <w:numId w:val="96"/>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обобщать прослушанную информацию и выявлять факты в соответствии с поставленной задачей/вопросом.</w:t>
      </w:r>
    </w:p>
    <w:p w:rsidR="00B16CC2" w:rsidRPr="00B16CC2" w:rsidRDefault="00B16CC2" w:rsidP="00986247">
      <w:pPr>
        <w:spacing w:after="0" w:line="240" w:lineRule="auto"/>
        <w:ind w:left="-567"/>
        <w:jc w:val="both"/>
        <w:rPr>
          <w:rFonts w:ascii="Times New Roman" w:eastAsia="Calibri" w:hAnsi="Times New Roman" w:cs="Times New Roman"/>
          <w:bCs/>
          <w:i/>
          <w:iCs/>
          <w:sz w:val="24"/>
          <w:szCs w:val="24"/>
          <w:u w:val="single"/>
        </w:rPr>
      </w:pPr>
      <w:r w:rsidRPr="00B16CC2">
        <w:rPr>
          <w:rFonts w:ascii="Times New Roman" w:eastAsia="Calibri" w:hAnsi="Times New Roman" w:cs="Times New Roman"/>
          <w:bCs/>
          <w:i/>
          <w:iCs/>
          <w:sz w:val="24"/>
          <w:szCs w:val="24"/>
          <w:u w:val="single"/>
        </w:rPr>
        <w:t>Чтение</w:t>
      </w:r>
    </w:p>
    <w:p w:rsidR="00B16CC2" w:rsidRPr="00B16CC2" w:rsidRDefault="00B16CC2" w:rsidP="00986247">
      <w:pPr>
        <w:numPr>
          <w:ilvl w:val="0"/>
          <w:numId w:val="9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Читать и понимать несложные аутентичные тексты различных стилей и жанров и отвечать на ряд уточняющих вопросов.</w:t>
      </w:r>
    </w:p>
    <w:p w:rsidR="00B16CC2" w:rsidRPr="00B16CC2" w:rsidRDefault="00B16CC2" w:rsidP="00986247">
      <w:pPr>
        <w:spacing w:after="0" w:line="240" w:lineRule="auto"/>
        <w:ind w:left="-567"/>
        <w:jc w:val="both"/>
        <w:rPr>
          <w:rFonts w:ascii="Times New Roman" w:eastAsia="Calibri" w:hAnsi="Times New Roman" w:cs="Times New Roman"/>
          <w:bCs/>
          <w:i/>
          <w:iCs/>
          <w:sz w:val="24"/>
          <w:szCs w:val="24"/>
          <w:u w:val="single"/>
        </w:rPr>
      </w:pPr>
      <w:r w:rsidRPr="00B16CC2">
        <w:rPr>
          <w:rFonts w:ascii="Times New Roman" w:eastAsia="Calibri" w:hAnsi="Times New Roman" w:cs="Times New Roman"/>
          <w:bCs/>
          <w:i/>
          <w:iCs/>
          <w:sz w:val="24"/>
          <w:szCs w:val="24"/>
          <w:u w:val="single"/>
        </w:rPr>
        <w:t>Письмо</w:t>
      </w:r>
    </w:p>
    <w:p w:rsidR="00B16CC2" w:rsidRPr="00B16CC2" w:rsidRDefault="00B16CC2" w:rsidP="00986247">
      <w:pPr>
        <w:numPr>
          <w:ilvl w:val="0"/>
          <w:numId w:val="98"/>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Писать краткий отзыв на фильм, книгу или пьесу.</w:t>
      </w:r>
    </w:p>
    <w:p w:rsidR="00B16CC2" w:rsidRPr="00B16CC2" w:rsidRDefault="00B16CC2" w:rsidP="00986247">
      <w:pPr>
        <w:spacing w:after="0" w:line="240" w:lineRule="auto"/>
        <w:ind w:left="-567"/>
        <w:jc w:val="both"/>
        <w:rPr>
          <w:rFonts w:ascii="Times New Roman" w:eastAsia="Calibri" w:hAnsi="Times New Roman" w:cs="Times New Roman"/>
          <w:b/>
          <w:i/>
          <w:iCs/>
          <w:sz w:val="24"/>
          <w:szCs w:val="24"/>
        </w:rPr>
      </w:pPr>
      <w:r w:rsidRPr="00B16CC2">
        <w:rPr>
          <w:rFonts w:ascii="Times New Roman" w:eastAsia="Calibri" w:hAnsi="Times New Roman" w:cs="Times New Roman"/>
          <w:b/>
          <w:i/>
          <w:iCs/>
          <w:sz w:val="24"/>
          <w:szCs w:val="24"/>
        </w:rPr>
        <w:t>Языковые навыки</w:t>
      </w:r>
    </w:p>
    <w:p w:rsidR="00B16CC2" w:rsidRPr="00B16CC2" w:rsidRDefault="00B16CC2" w:rsidP="00986247">
      <w:pPr>
        <w:spacing w:after="0" w:line="240" w:lineRule="auto"/>
        <w:ind w:left="-567"/>
        <w:jc w:val="both"/>
        <w:rPr>
          <w:rFonts w:ascii="Times New Roman" w:eastAsia="Calibri" w:hAnsi="Times New Roman" w:cs="Times New Roman"/>
          <w:bCs/>
          <w:i/>
          <w:iCs/>
          <w:sz w:val="24"/>
          <w:szCs w:val="24"/>
          <w:u w:val="single"/>
        </w:rPr>
      </w:pPr>
      <w:r w:rsidRPr="00B16CC2">
        <w:rPr>
          <w:rFonts w:ascii="Times New Roman" w:eastAsia="Calibri" w:hAnsi="Times New Roman" w:cs="Times New Roman"/>
          <w:bCs/>
          <w:i/>
          <w:iCs/>
          <w:sz w:val="24"/>
          <w:szCs w:val="24"/>
          <w:u w:val="single"/>
        </w:rPr>
        <w:t>Фонетическая сторона речи</w:t>
      </w:r>
    </w:p>
    <w:p w:rsidR="00B16CC2" w:rsidRPr="00B16CC2" w:rsidRDefault="00B16CC2" w:rsidP="00986247">
      <w:pPr>
        <w:numPr>
          <w:ilvl w:val="0"/>
          <w:numId w:val="98"/>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Произносить звуки английского языка четко, естественным произношением, не допуская ярко выраженного акцента.</w:t>
      </w:r>
    </w:p>
    <w:p w:rsidR="00B16CC2" w:rsidRPr="00B16CC2" w:rsidRDefault="00B16CC2" w:rsidP="00986247">
      <w:pPr>
        <w:spacing w:after="0" w:line="240" w:lineRule="auto"/>
        <w:ind w:left="-567"/>
        <w:jc w:val="both"/>
        <w:rPr>
          <w:rFonts w:ascii="Times New Roman" w:eastAsia="Calibri" w:hAnsi="Times New Roman" w:cs="Times New Roman"/>
          <w:bCs/>
          <w:i/>
          <w:iCs/>
          <w:sz w:val="24"/>
          <w:szCs w:val="24"/>
          <w:u w:val="single"/>
        </w:rPr>
      </w:pPr>
      <w:r w:rsidRPr="00B16CC2">
        <w:rPr>
          <w:rFonts w:ascii="Times New Roman" w:eastAsia="Calibri" w:hAnsi="Times New Roman" w:cs="Times New Roman"/>
          <w:bCs/>
          <w:i/>
          <w:iCs/>
          <w:sz w:val="24"/>
          <w:szCs w:val="24"/>
          <w:u w:val="single"/>
        </w:rPr>
        <w:t>Орфография и пунктуация</w:t>
      </w:r>
    </w:p>
    <w:p w:rsidR="00B16CC2" w:rsidRPr="00B16CC2" w:rsidRDefault="00B16CC2" w:rsidP="00986247">
      <w:pPr>
        <w:numPr>
          <w:ilvl w:val="0"/>
          <w:numId w:val="98"/>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Владеть орфографическими навыками;</w:t>
      </w:r>
    </w:p>
    <w:p w:rsidR="00B16CC2" w:rsidRPr="00B16CC2" w:rsidRDefault="00B16CC2" w:rsidP="00986247">
      <w:pPr>
        <w:spacing w:after="0" w:line="240" w:lineRule="auto"/>
        <w:ind w:left="-567"/>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расставлять в тексте знаки препинания в соответствии с нормами пунктуации.</w:t>
      </w:r>
    </w:p>
    <w:p w:rsidR="00B16CC2" w:rsidRPr="00B16CC2" w:rsidRDefault="00B16CC2" w:rsidP="00986247">
      <w:pPr>
        <w:spacing w:after="0" w:line="240" w:lineRule="auto"/>
        <w:ind w:left="-567"/>
        <w:jc w:val="both"/>
        <w:rPr>
          <w:rFonts w:ascii="Times New Roman" w:eastAsia="Calibri" w:hAnsi="Times New Roman" w:cs="Times New Roman"/>
          <w:bCs/>
          <w:i/>
          <w:iCs/>
          <w:sz w:val="24"/>
          <w:szCs w:val="24"/>
          <w:u w:val="single"/>
        </w:rPr>
      </w:pPr>
      <w:r w:rsidRPr="00B16CC2">
        <w:rPr>
          <w:rFonts w:ascii="Times New Roman" w:eastAsia="Calibri" w:hAnsi="Times New Roman" w:cs="Times New Roman"/>
          <w:bCs/>
          <w:i/>
          <w:iCs/>
          <w:sz w:val="24"/>
          <w:szCs w:val="24"/>
          <w:u w:val="single"/>
        </w:rPr>
        <w:t>Лексическая сторона речи</w:t>
      </w:r>
    </w:p>
    <w:p w:rsidR="00B16CC2" w:rsidRPr="00B16CC2" w:rsidRDefault="00B16CC2" w:rsidP="00986247">
      <w:pPr>
        <w:numPr>
          <w:ilvl w:val="0"/>
          <w:numId w:val="9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Использовать фразовые глаголы по широкому спектру тем, уместно употребляя их в соответствии со стилем речи;</w:t>
      </w:r>
    </w:p>
    <w:p w:rsidR="00B16CC2" w:rsidRPr="00B16CC2" w:rsidRDefault="00B16CC2" w:rsidP="00986247">
      <w:pPr>
        <w:numPr>
          <w:ilvl w:val="0"/>
          <w:numId w:val="9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узнавать и использовать в речи устойчивые выражения и фразы (collocations).</w:t>
      </w:r>
    </w:p>
    <w:p w:rsidR="00B16CC2" w:rsidRPr="00B16CC2" w:rsidRDefault="00B16CC2" w:rsidP="00986247">
      <w:pPr>
        <w:spacing w:after="0" w:line="240" w:lineRule="auto"/>
        <w:ind w:left="-567"/>
        <w:jc w:val="both"/>
        <w:rPr>
          <w:rFonts w:ascii="Times New Roman" w:eastAsia="Calibri" w:hAnsi="Times New Roman" w:cs="Times New Roman"/>
          <w:bCs/>
          <w:i/>
          <w:iCs/>
          <w:sz w:val="24"/>
          <w:szCs w:val="24"/>
          <w:u w:val="single"/>
        </w:rPr>
      </w:pPr>
      <w:r w:rsidRPr="00B16CC2">
        <w:rPr>
          <w:rFonts w:ascii="Times New Roman" w:eastAsia="Calibri" w:hAnsi="Times New Roman" w:cs="Times New Roman"/>
          <w:bCs/>
          <w:i/>
          <w:iCs/>
          <w:sz w:val="24"/>
          <w:szCs w:val="24"/>
          <w:u w:val="single"/>
        </w:rPr>
        <w:t>Грамматическая сторона речи</w:t>
      </w:r>
    </w:p>
    <w:p w:rsidR="00B16CC2" w:rsidRPr="00B16CC2" w:rsidRDefault="00B16CC2" w:rsidP="00986247">
      <w:pPr>
        <w:numPr>
          <w:ilvl w:val="0"/>
          <w:numId w:val="10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Использовать в речи модальные глаголы для выражения возможности или вероятности в прошедшем времени (could + have done; might + have done);</w:t>
      </w:r>
    </w:p>
    <w:p w:rsidR="00B16CC2" w:rsidRPr="00B16CC2" w:rsidRDefault="00B16CC2" w:rsidP="00986247">
      <w:pPr>
        <w:numPr>
          <w:ilvl w:val="0"/>
          <w:numId w:val="10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употреблять в речи структуру have/get + something + Participle II (causative form) как эквивалент страдательного залога;</w:t>
      </w:r>
    </w:p>
    <w:p w:rsidR="00B16CC2" w:rsidRPr="00B16CC2" w:rsidRDefault="00B16CC2" w:rsidP="00986247">
      <w:pPr>
        <w:numPr>
          <w:ilvl w:val="0"/>
          <w:numId w:val="100"/>
        </w:numPr>
        <w:spacing w:after="0" w:line="240" w:lineRule="auto"/>
        <w:ind w:left="-567" w:firstLine="0"/>
        <w:contextualSpacing/>
        <w:jc w:val="both"/>
        <w:rPr>
          <w:rFonts w:ascii="Times New Roman" w:eastAsia="Calibri" w:hAnsi="Times New Roman" w:cs="Times New Roman"/>
          <w:bCs/>
          <w:sz w:val="24"/>
          <w:szCs w:val="24"/>
          <w:lang w:val="en-US"/>
        </w:rPr>
      </w:pPr>
      <w:r w:rsidRPr="00B16CC2">
        <w:rPr>
          <w:rFonts w:ascii="Times New Roman" w:eastAsia="Calibri" w:hAnsi="Times New Roman" w:cs="Times New Roman"/>
          <w:bCs/>
          <w:sz w:val="24"/>
          <w:szCs w:val="24"/>
        </w:rPr>
        <w:t xml:space="preserve">употреблять в речи эмфатические конструкции типа It’s him who… </w:t>
      </w:r>
      <w:r w:rsidRPr="00B16CC2">
        <w:rPr>
          <w:rFonts w:ascii="Times New Roman" w:eastAsia="Calibri" w:hAnsi="Times New Roman" w:cs="Times New Roman"/>
          <w:bCs/>
          <w:sz w:val="24"/>
          <w:szCs w:val="24"/>
          <w:lang w:val="en-US"/>
        </w:rPr>
        <w:t>It’s time you did smth;</w:t>
      </w:r>
    </w:p>
    <w:p w:rsidR="00B16CC2" w:rsidRPr="00B16CC2" w:rsidRDefault="00B16CC2" w:rsidP="00986247">
      <w:pPr>
        <w:numPr>
          <w:ilvl w:val="0"/>
          <w:numId w:val="10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употреблять в речи все формы страдательного залога;</w:t>
      </w:r>
    </w:p>
    <w:p w:rsidR="00B16CC2" w:rsidRPr="00B16CC2" w:rsidRDefault="00B16CC2" w:rsidP="00986247">
      <w:pPr>
        <w:numPr>
          <w:ilvl w:val="0"/>
          <w:numId w:val="100"/>
        </w:numPr>
        <w:spacing w:after="0" w:line="240" w:lineRule="auto"/>
        <w:ind w:left="-567" w:firstLine="0"/>
        <w:contextualSpacing/>
        <w:jc w:val="both"/>
        <w:rPr>
          <w:rFonts w:ascii="Times New Roman" w:eastAsia="Calibri" w:hAnsi="Times New Roman" w:cs="Times New Roman"/>
          <w:bCs/>
          <w:sz w:val="24"/>
          <w:szCs w:val="24"/>
          <w:lang w:val="en-US"/>
        </w:rPr>
      </w:pPr>
      <w:r w:rsidRPr="00B16CC2">
        <w:rPr>
          <w:rFonts w:ascii="Times New Roman" w:eastAsia="Calibri" w:hAnsi="Times New Roman" w:cs="Times New Roman"/>
          <w:bCs/>
          <w:sz w:val="24"/>
          <w:szCs w:val="24"/>
        </w:rPr>
        <w:t>употреблять</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в</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речи</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времена</w:t>
      </w:r>
      <w:r w:rsidRPr="00B16CC2">
        <w:rPr>
          <w:rFonts w:ascii="Times New Roman" w:eastAsia="Calibri" w:hAnsi="Times New Roman" w:cs="Times New Roman"/>
          <w:bCs/>
          <w:sz w:val="24"/>
          <w:szCs w:val="24"/>
          <w:lang w:val="en-US"/>
        </w:rPr>
        <w:t xml:space="preserve"> Past Perfect </w:t>
      </w:r>
      <w:r w:rsidRPr="00B16CC2">
        <w:rPr>
          <w:rFonts w:ascii="Times New Roman" w:eastAsia="Calibri" w:hAnsi="Times New Roman" w:cs="Times New Roman"/>
          <w:bCs/>
          <w:sz w:val="24"/>
          <w:szCs w:val="24"/>
        </w:rPr>
        <w:t>и</w:t>
      </w:r>
      <w:r w:rsidRPr="00B16CC2">
        <w:rPr>
          <w:rFonts w:ascii="Times New Roman" w:eastAsia="Calibri" w:hAnsi="Times New Roman" w:cs="Times New Roman"/>
          <w:bCs/>
          <w:sz w:val="24"/>
          <w:szCs w:val="24"/>
          <w:lang w:val="en-US"/>
        </w:rPr>
        <w:t xml:space="preserve"> Past Perfect Continuous;</w:t>
      </w:r>
    </w:p>
    <w:p w:rsidR="00B16CC2" w:rsidRPr="00B16CC2" w:rsidRDefault="00B16CC2" w:rsidP="00986247">
      <w:pPr>
        <w:numPr>
          <w:ilvl w:val="0"/>
          <w:numId w:val="10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употреблять в речи условные предложения нереального характера (Conditional 3);</w:t>
      </w:r>
    </w:p>
    <w:p w:rsidR="00B16CC2" w:rsidRPr="00B16CC2" w:rsidRDefault="00B16CC2" w:rsidP="00986247">
      <w:pPr>
        <w:numPr>
          <w:ilvl w:val="0"/>
          <w:numId w:val="100"/>
        </w:numPr>
        <w:spacing w:after="0" w:line="240" w:lineRule="auto"/>
        <w:ind w:left="-567" w:firstLine="0"/>
        <w:contextualSpacing/>
        <w:jc w:val="both"/>
        <w:rPr>
          <w:rFonts w:ascii="Times New Roman" w:eastAsia="Calibri" w:hAnsi="Times New Roman" w:cs="Times New Roman"/>
          <w:bCs/>
          <w:sz w:val="24"/>
          <w:szCs w:val="24"/>
          <w:lang w:val="en-US"/>
        </w:rPr>
      </w:pPr>
      <w:r w:rsidRPr="00B16CC2">
        <w:rPr>
          <w:rFonts w:ascii="Times New Roman" w:eastAsia="Calibri" w:hAnsi="Times New Roman" w:cs="Times New Roman"/>
          <w:bCs/>
          <w:sz w:val="24"/>
          <w:szCs w:val="24"/>
        </w:rPr>
        <w:t>употреблять</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в</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речи</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структуру</w:t>
      </w:r>
      <w:r w:rsidRPr="00B16CC2">
        <w:rPr>
          <w:rFonts w:ascii="Times New Roman" w:eastAsia="Calibri" w:hAnsi="Times New Roman" w:cs="Times New Roman"/>
          <w:bCs/>
          <w:sz w:val="24"/>
          <w:szCs w:val="24"/>
          <w:lang w:val="en-US"/>
        </w:rPr>
        <w:t xml:space="preserve"> to be/get + used to + verb;</w:t>
      </w:r>
    </w:p>
    <w:p w:rsidR="00B16CC2" w:rsidRPr="00B16CC2" w:rsidRDefault="00B16CC2" w:rsidP="00986247">
      <w:pPr>
        <w:numPr>
          <w:ilvl w:val="0"/>
          <w:numId w:val="10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употреблять в речи структуру used to / would + verb для обозначения регулярных действий в прошлом;</w:t>
      </w:r>
    </w:p>
    <w:p w:rsidR="00B16CC2" w:rsidRPr="00B16CC2" w:rsidRDefault="00B16CC2" w:rsidP="00986247">
      <w:pPr>
        <w:numPr>
          <w:ilvl w:val="0"/>
          <w:numId w:val="100"/>
        </w:numPr>
        <w:spacing w:after="0" w:line="240" w:lineRule="auto"/>
        <w:ind w:left="-567" w:firstLine="0"/>
        <w:contextualSpacing/>
        <w:jc w:val="both"/>
        <w:rPr>
          <w:rFonts w:ascii="Times New Roman" w:eastAsia="Calibri" w:hAnsi="Times New Roman" w:cs="Times New Roman"/>
          <w:bCs/>
          <w:sz w:val="24"/>
          <w:szCs w:val="24"/>
          <w:lang w:val="en-US"/>
        </w:rPr>
      </w:pPr>
      <w:r w:rsidRPr="00B16CC2">
        <w:rPr>
          <w:rFonts w:ascii="Times New Roman" w:eastAsia="Calibri" w:hAnsi="Times New Roman" w:cs="Times New Roman"/>
          <w:bCs/>
          <w:sz w:val="24"/>
          <w:szCs w:val="24"/>
        </w:rPr>
        <w:lastRenderedPageBreak/>
        <w:t>употреблять</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в</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речи</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предложения</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с</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конструкциями</w:t>
      </w:r>
      <w:r w:rsidRPr="00B16CC2">
        <w:rPr>
          <w:rFonts w:ascii="Times New Roman" w:eastAsia="Calibri" w:hAnsi="Times New Roman" w:cs="Times New Roman"/>
          <w:bCs/>
          <w:sz w:val="24"/>
          <w:szCs w:val="24"/>
          <w:lang w:val="en-US"/>
        </w:rPr>
        <w:t xml:space="preserve"> as … as; not so … as; either … or; neither … nor;</w:t>
      </w:r>
    </w:p>
    <w:p w:rsidR="00B16CC2" w:rsidRPr="00B16CC2" w:rsidRDefault="00B16CC2" w:rsidP="00986247">
      <w:pPr>
        <w:numPr>
          <w:ilvl w:val="0"/>
          <w:numId w:val="10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использовать широкий спектр союзов для выражения противопоставления и различия в сложных предложениях.</w:t>
      </w:r>
    </w:p>
    <w:p w:rsidR="00B16CC2" w:rsidRPr="00B16CC2" w:rsidRDefault="00B16CC2" w:rsidP="00986247">
      <w:pPr>
        <w:spacing w:after="0" w:line="240" w:lineRule="auto"/>
        <w:ind w:left="-567"/>
        <w:jc w:val="both"/>
        <w:rPr>
          <w:rFonts w:ascii="Times New Roman" w:eastAsia="Calibri" w:hAnsi="Times New Roman" w:cs="Times New Roman"/>
          <w:bCs/>
          <w:sz w:val="24"/>
          <w:szCs w:val="24"/>
        </w:rPr>
      </w:pPr>
    </w:p>
    <w:p w:rsidR="00B16CC2" w:rsidRPr="00B16CC2" w:rsidRDefault="00B16CC2" w:rsidP="00986247">
      <w:pPr>
        <w:spacing w:after="0" w:line="240" w:lineRule="auto"/>
        <w:ind w:left="-567"/>
        <w:jc w:val="both"/>
        <w:rPr>
          <w:rFonts w:ascii="Times New Roman" w:eastAsia="Calibri" w:hAnsi="Times New Roman" w:cs="Times New Roman"/>
          <w:b/>
          <w:sz w:val="24"/>
          <w:szCs w:val="24"/>
        </w:rPr>
      </w:pPr>
      <w:r w:rsidRPr="00B16CC2">
        <w:rPr>
          <w:rFonts w:ascii="Times New Roman" w:eastAsia="Calibri" w:hAnsi="Times New Roman" w:cs="Times New Roman"/>
          <w:bCs/>
          <w:sz w:val="24"/>
          <w:szCs w:val="24"/>
        </w:rPr>
        <w:t xml:space="preserve">Выпускник на </w:t>
      </w:r>
      <w:r w:rsidRPr="00B16CC2">
        <w:rPr>
          <w:rFonts w:ascii="Times New Roman" w:eastAsia="Calibri" w:hAnsi="Times New Roman" w:cs="Times New Roman"/>
          <w:b/>
          <w:sz w:val="24"/>
          <w:szCs w:val="24"/>
        </w:rPr>
        <w:t>углубленном уровне научится:</w:t>
      </w:r>
    </w:p>
    <w:p w:rsidR="00B16CC2" w:rsidRPr="00B16CC2" w:rsidRDefault="00B16CC2" w:rsidP="00986247">
      <w:pPr>
        <w:spacing w:after="0" w:line="240" w:lineRule="auto"/>
        <w:ind w:left="-567"/>
        <w:jc w:val="both"/>
        <w:rPr>
          <w:rFonts w:ascii="Times New Roman" w:eastAsia="Calibri" w:hAnsi="Times New Roman" w:cs="Times New Roman"/>
          <w:b/>
          <w:i/>
          <w:iCs/>
          <w:sz w:val="24"/>
          <w:szCs w:val="24"/>
        </w:rPr>
      </w:pPr>
      <w:r w:rsidRPr="00B16CC2">
        <w:rPr>
          <w:rFonts w:ascii="Times New Roman" w:eastAsia="Calibri" w:hAnsi="Times New Roman" w:cs="Times New Roman"/>
          <w:b/>
          <w:i/>
          <w:iCs/>
          <w:sz w:val="24"/>
          <w:szCs w:val="24"/>
        </w:rPr>
        <w:t>Коммуникативные умения</w:t>
      </w:r>
    </w:p>
    <w:p w:rsidR="00B16CC2" w:rsidRPr="00B16CC2" w:rsidRDefault="00B16CC2" w:rsidP="00986247">
      <w:pPr>
        <w:spacing w:after="0" w:line="240" w:lineRule="auto"/>
        <w:ind w:left="-567"/>
        <w:jc w:val="both"/>
        <w:rPr>
          <w:rFonts w:ascii="Times New Roman" w:eastAsia="Calibri" w:hAnsi="Times New Roman" w:cs="Times New Roman"/>
          <w:bCs/>
          <w:i/>
          <w:iCs/>
          <w:sz w:val="24"/>
          <w:szCs w:val="24"/>
          <w:u w:val="single"/>
        </w:rPr>
      </w:pPr>
      <w:r w:rsidRPr="00B16CC2">
        <w:rPr>
          <w:rFonts w:ascii="Times New Roman" w:eastAsia="Calibri" w:hAnsi="Times New Roman" w:cs="Times New Roman"/>
          <w:bCs/>
          <w:i/>
          <w:iCs/>
          <w:sz w:val="24"/>
          <w:szCs w:val="24"/>
          <w:u w:val="single"/>
        </w:rPr>
        <w:t>Говорение, диалогическая речь</w:t>
      </w:r>
    </w:p>
    <w:p w:rsidR="00B16CC2" w:rsidRPr="00B16CC2" w:rsidRDefault="00B16CC2" w:rsidP="00986247">
      <w:pPr>
        <w:numPr>
          <w:ilvl w:val="0"/>
          <w:numId w:val="101"/>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Кратко комментировать точку зрения другого человека;</w:t>
      </w:r>
    </w:p>
    <w:p w:rsidR="00B16CC2" w:rsidRPr="00B16CC2" w:rsidRDefault="00B16CC2" w:rsidP="00986247">
      <w:pPr>
        <w:numPr>
          <w:ilvl w:val="0"/>
          <w:numId w:val="101"/>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проводить подготовленное интервью, проверяя и получая подтверждение какой-либо информации;</w:t>
      </w:r>
    </w:p>
    <w:p w:rsidR="00B16CC2" w:rsidRPr="00B16CC2" w:rsidRDefault="00B16CC2" w:rsidP="00986247">
      <w:pPr>
        <w:numPr>
          <w:ilvl w:val="0"/>
          <w:numId w:val="101"/>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обмениваться информацией, проверять и подтверждать собранную фактическую информацию;</w:t>
      </w:r>
    </w:p>
    <w:p w:rsidR="00B16CC2" w:rsidRPr="00B16CC2" w:rsidRDefault="00B16CC2" w:rsidP="00986247">
      <w:pPr>
        <w:numPr>
          <w:ilvl w:val="0"/>
          <w:numId w:val="101"/>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выражать различные чувства (радость, удивление, грусть, заинтересованность, безразличие), используя лексико-грамматические средства языка.</w:t>
      </w:r>
    </w:p>
    <w:p w:rsidR="00B16CC2" w:rsidRPr="00B16CC2" w:rsidRDefault="00B16CC2" w:rsidP="00986247">
      <w:pPr>
        <w:spacing w:after="0" w:line="240" w:lineRule="auto"/>
        <w:ind w:left="-567"/>
        <w:jc w:val="both"/>
        <w:rPr>
          <w:rFonts w:ascii="Times New Roman" w:eastAsia="Calibri" w:hAnsi="Times New Roman" w:cs="Times New Roman"/>
          <w:bCs/>
          <w:i/>
          <w:iCs/>
          <w:sz w:val="24"/>
          <w:szCs w:val="24"/>
          <w:u w:val="single"/>
        </w:rPr>
      </w:pPr>
      <w:r w:rsidRPr="00B16CC2">
        <w:rPr>
          <w:rFonts w:ascii="Times New Roman" w:eastAsia="Calibri" w:hAnsi="Times New Roman" w:cs="Times New Roman"/>
          <w:bCs/>
          <w:i/>
          <w:iCs/>
          <w:sz w:val="24"/>
          <w:szCs w:val="24"/>
          <w:u w:val="single"/>
        </w:rPr>
        <w:t>Говорение, монологическая речь</w:t>
      </w:r>
    </w:p>
    <w:p w:rsidR="00B16CC2" w:rsidRPr="00B16CC2" w:rsidRDefault="00B16CC2" w:rsidP="00986247">
      <w:pPr>
        <w:numPr>
          <w:ilvl w:val="0"/>
          <w:numId w:val="102"/>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Резюмировать прослушанный/прочитанный текст;</w:t>
      </w:r>
    </w:p>
    <w:p w:rsidR="00B16CC2" w:rsidRPr="00B16CC2" w:rsidRDefault="00B16CC2" w:rsidP="00986247">
      <w:pPr>
        <w:numPr>
          <w:ilvl w:val="0"/>
          <w:numId w:val="102"/>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обобщать информацию на основе прочитанного/прослушанного текста;</w:t>
      </w:r>
    </w:p>
    <w:p w:rsidR="00B16CC2" w:rsidRPr="00B16CC2" w:rsidRDefault="00B16CC2" w:rsidP="00986247">
      <w:pPr>
        <w:numPr>
          <w:ilvl w:val="0"/>
          <w:numId w:val="102"/>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формулировать вопрос или проблему, объясняя причины, высказывая предположения о возможных последствиях;</w:t>
      </w:r>
    </w:p>
    <w:p w:rsidR="00B16CC2" w:rsidRPr="00B16CC2" w:rsidRDefault="00B16CC2" w:rsidP="00986247">
      <w:pPr>
        <w:numPr>
          <w:ilvl w:val="0"/>
          <w:numId w:val="102"/>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высказывать свою точку зрения по широкому спектру тем, поддерживая ее аргументами и пояснениями;</w:t>
      </w:r>
    </w:p>
    <w:p w:rsidR="00B16CC2" w:rsidRPr="00B16CC2" w:rsidRDefault="00B16CC2" w:rsidP="00986247">
      <w:pPr>
        <w:numPr>
          <w:ilvl w:val="0"/>
          <w:numId w:val="102"/>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комментировать точку зрения собеседника, приводя аргументы за и против;</w:t>
      </w:r>
    </w:p>
    <w:p w:rsidR="00B16CC2" w:rsidRPr="00B16CC2" w:rsidRDefault="00B16CC2" w:rsidP="00986247">
      <w:pPr>
        <w:numPr>
          <w:ilvl w:val="0"/>
          <w:numId w:val="102"/>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строить устное высказывание на основе нескольких прочитанных и/или прослушанных текстов, передавая их содержание, сравнивая их и делая выводы.</w:t>
      </w:r>
    </w:p>
    <w:p w:rsidR="00B16CC2" w:rsidRPr="00B16CC2" w:rsidRDefault="00B16CC2" w:rsidP="00986247">
      <w:pPr>
        <w:spacing w:after="0" w:line="240" w:lineRule="auto"/>
        <w:ind w:left="-567"/>
        <w:jc w:val="both"/>
        <w:rPr>
          <w:rFonts w:ascii="Times New Roman" w:eastAsia="Calibri" w:hAnsi="Times New Roman" w:cs="Times New Roman"/>
          <w:bCs/>
          <w:i/>
          <w:iCs/>
          <w:sz w:val="24"/>
          <w:szCs w:val="24"/>
          <w:u w:val="single"/>
        </w:rPr>
      </w:pPr>
      <w:r w:rsidRPr="00B16CC2">
        <w:rPr>
          <w:rFonts w:ascii="Times New Roman" w:eastAsia="Calibri" w:hAnsi="Times New Roman" w:cs="Times New Roman"/>
          <w:bCs/>
          <w:i/>
          <w:iCs/>
          <w:sz w:val="24"/>
          <w:szCs w:val="24"/>
          <w:u w:val="single"/>
        </w:rPr>
        <w:t>Аудирование</w:t>
      </w:r>
    </w:p>
    <w:p w:rsidR="00B16CC2" w:rsidRPr="00B16CC2" w:rsidRDefault="00B16CC2" w:rsidP="00986247">
      <w:pPr>
        <w:numPr>
          <w:ilvl w:val="0"/>
          <w:numId w:val="103"/>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Полно и точно воспринимать информацию в распространенных коммуникативных ситуациях;</w:t>
      </w:r>
    </w:p>
    <w:p w:rsidR="00B16CC2" w:rsidRPr="00B16CC2" w:rsidRDefault="00B16CC2" w:rsidP="00986247">
      <w:pPr>
        <w:numPr>
          <w:ilvl w:val="0"/>
          <w:numId w:val="103"/>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обобщать прослушанную информацию и выявлять факты в соответствии с поставленной задачей/вопросом;</w:t>
      </w:r>
    </w:p>
    <w:p w:rsidR="00B16CC2" w:rsidRPr="00B16CC2" w:rsidRDefault="00B16CC2" w:rsidP="00986247">
      <w:pPr>
        <w:numPr>
          <w:ilvl w:val="0"/>
          <w:numId w:val="103"/>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B16CC2" w:rsidRPr="00B16CC2" w:rsidRDefault="00B16CC2" w:rsidP="00986247">
      <w:pPr>
        <w:spacing w:after="0" w:line="240" w:lineRule="auto"/>
        <w:ind w:left="-567"/>
        <w:jc w:val="both"/>
        <w:rPr>
          <w:rFonts w:ascii="Times New Roman" w:eastAsia="Calibri" w:hAnsi="Times New Roman" w:cs="Times New Roman"/>
          <w:bCs/>
          <w:i/>
          <w:iCs/>
          <w:sz w:val="24"/>
          <w:szCs w:val="24"/>
          <w:u w:val="single"/>
        </w:rPr>
      </w:pPr>
      <w:r w:rsidRPr="00B16CC2">
        <w:rPr>
          <w:rFonts w:ascii="Times New Roman" w:eastAsia="Calibri" w:hAnsi="Times New Roman" w:cs="Times New Roman"/>
          <w:bCs/>
          <w:i/>
          <w:iCs/>
          <w:sz w:val="24"/>
          <w:szCs w:val="24"/>
          <w:u w:val="single"/>
        </w:rPr>
        <w:t>Чтение</w:t>
      </w:r>
    </w:p>
    <w:p w:rsidR="00B16CC2" w:rsidRPr="00B16CC2" w:rsidRDefault="00B16CC2" w:rsidP="00986247">
      <w:pPr>
        <w:numPr>
          <w:ilvl w:val="0"/>
          <w:numId w:val="104"/>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Читать и понимать несложные аутентичные тексты различных стилей и жанров и отвечать на ряд уточняющих вопросов;</w:t>
      </w:r>
    </w:p>
    <w:p w:rsidR="00B16CC2" w:rsidRPr="00B16CC2" w:rsidRDefault="00B16CC2" w:rsidP="00986247">
      <w:pPr>
        <w:numPr>
          <w:ilvl w:val="0"/>
          <w:numId w:val="104"/>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использовать изучающее чтение в целях полного понимания информации;</w:t>
      </w:r>
    </w:p>
    <w:p w:rsidR="00B16CC2" w:rsidRPr="00B16CC2" w:rsidRDefault="00B16CC2" w:rsidP="00986247">
      <w:pPr>
        <w:numPr>
          <w:ilvl w:val="0"/>
          <w:numId w:val="104"/>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w:t>
      </w:r>
      <w:r w:rsidRPr="00B16CC2">
        <w:rPr>
          <w:rFonts w:ascii="Times New Roman" w:eastAsia="Calibri" w:hAnsi="Times New Roman" w:cs="Times New Roman"/>
          <w:bCs/>
          <w:sz w:val="24"/>
          <w:szCs w:val="24"/>
        </w:rPr>
        <w:tab/>
        <w:t>отбирать значимую информацию в тексте / ряде текстов.</w:t>
      </w:r>
    </w:p>
    <w:p w:rsidR="00B16CC2" w:rsidRPr="00B16CC2" w:rsidRDefault="00B16CC2" w:rsidP="00986247">
      <w:pPr>
        <w:spacing w:after="0" w:line="240" w:lineRule="auto"/>
        <w:ind w:left="-567"/>
        <w:jc w:val="both"/>
        <w:rPr>
          <w:rFonts w:ascii="Times New Roman" w:eastAsia="Calibri" w:hAnsi="Times New Roman" w:cs="Times New Roman"/>
          <w:bCs/>
          <w:i/>
          <w:iCs/>
          <w:sz w:val="24"/>
          <w:szCs w:val="24"/>
          <w:u w:val="single"/>
        </w:rPr>
      </w:pPr>
      <w:r w:rsidRPr="00B16CC2">
        <w:rPr>
          <w:rFonts w:ascii="Times New Roman" w:eastAsia="Calibri" w:hAnsi="Times New Roman" w:cs="Times New Roman"/>
          <w:bCs/>
          <w:i/>
          <w:iCs/>
          <w:sz w:val="24"/>
          <w:szCs w:val="24"/>
          <w:u w:val="single"/>
        </w:rPr>
        <w:t>Письмо</w:t>
      </w:r>
    </w:p>
    <w:p w:rsidR="00B16CC2" w:rsidRPr="00B16CC2" w:rsidRDefault="00B16CC2" w:rsidP="00986247">
      <w:pPr>
        <w:numPr>
          <w:ilvl w:val="0"/>
          <w:numId w:val="105"/>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Писать краткий отзыв на фильм, книгу или пьесу;</w:t>
      </w:r>
    </w:p>
    <w:p w:rsidR="00B16CC2" w:rsidRPr="00B16CC2" w:rsidRDefault="00B16CC2" w:rsidP="00986247">
      <w:pPr>
        <w:numPr>
          <w:ilvl w:val="0"/>
          <w:numId w:val="105"/>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B16CC2" w:rsidRPr="00B16CC2" w:rsidRDefault="00B16CC2" w:rsidP="00986247">
      <w:pPr>
        <w:numPr>
          <w:ilvl w:val="0"/>
          <w:numId w:val="105"/>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 xml:space="preserve">делать выписки из иноязычного текста; </w:t>
      </w:r>
    </w:p>
    <w:p w:rsidR="00B16CC2" w:rsidRPr="00B16CC2" w:rsidRDefault="00B16CC2" w:rsidP="00986247">
      <w:pPr>
        <w:numPr>
          <w:ilvl w:val="0"/>
          <w:numId w:val="105"/>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выражать письменно свое мнение по поводу фактической информации в рамках изученной тематики;</w:t>
      </w:r>
    </w:p>
    <w:p w:rsidR="00B16CC2" w:rsidRPr="00B16CC2" w:rsidRDefault="00B16CC2" w:rsidP="00986247">
      <w:pPr>
        <w:numPr>
          <w:ilvl w:val="0"/>
          <w:numId w:val="105"/>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строить письменное высказывание на основе нескольких прочитанных и/или прослушанных текстов, передавая их содержание и делая выводы.</w:t>
      </w:r>
    </w:p>
    <w:p w:rsidR="00B16CC2" w:rsidRPr="00B16CC2" w:rsidRDefault="00B16CC2" w:rsidP="00986247">
      <w:pPr>
        <w:spacing w:after="0" w:line="240" w:lineRule="auto"/>
        <w:ind w:left="-567"/>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 xml:space="preserve"> </w:t>
      </w:r>
    </w:p>
    <w:p w:rsidR="00B16CC2" w:rsidRPr="00B16CC2" w:rsidRDefault="00B16CC2" w:rsidP="00986247">
      <w:pPr>
        <w:spacing w:after="0" w:line="240" w:lineRule="auto"/>
        <w:ind w:left="-567"/>
        <w:jc w:val="both"/>
        <w:rPr>
          <w:rFonts w:ascii="Times New Roman" w:eastAsia="Calibri" w:hAnsi="Times New Roman" w:cs="Times New Roman"/>
          <w:bCs/>
          <w:sz w:val="24"/>
          <w:szCs w:val="24"/>
        </w:rPr>
      </w:pPr>
    </w:p>
    <w:p w:rsidR="00B16CC2" w:rsidRPr="00B16CC2" w:rsidRDefault="00B16CC2" w:rsidP="00986247">
      <w:pPr>
        <w:spacing w:after="0" w:line="240" w:lineRule="auto"/>
        <w:ind w:left="-567"/>
        <w:jc w:val="both"/>
        <w:rPr>
          <w:rFonts w:ascii="Times New Roman" w:eastAsia="Calibri" w:hAnsi="Times New Roman" w:cs="Times New Roman"/>
          <w:b/>
          <w:i/>
          <w:iCs/>
          <w:sz w:val="24"/>
          <w:szCs w:val="24"/>
        </w:rPr>
      </w:pPr>
      <w:r w:rsidRPr="00B16CC2">
        <w:rPr>
          <w:rFonts w:ascii="Times New Roman" w:eastAsia="Calibri" w:hAnsi="Times New Roman" w:cs="Times New Roman"/>
          <w:b/>
          <w:i/>
          <w:iCs/>
          <w:sz w:val="24"/>
          <w:szCs w:val="24"/>
        </w:rPr>
        <w:t>Языковые навыки</w:t>
      </w:r>
    </w:p>
    <w:p w:rsidR="00B16CC2" w:rsidRPr="00B16CC2" w:rsidRDefault="00B16CC2" w:rsidP="00986247">
      <w:pPr>
        <w:spacing w:after="0" w:line="240" w:lineRule="auto"/>
        <w:ind w:left="-567"/>
        <w:jc w:val="both"/>
        <w:rPr>
          <w:rFonts w:ascii="Times New Roman" w:eastAsia="Calibri" w:hAnsi="Times New Roman" w:cs="Times New Roman"/>
          <w:bCs/>
          <w:i/>
          <w:iCs/>
          <w:sz w:val="24"/>
          <w:szCs w:val="24"/>
          <w:u w:val="single"/>
        </w:rPr>
      </w:pPr>
      <w:r w:rsidRPr="00B16CC2">
        <w:rPr>
          <w:rFonts w:ascii="Times New Roman" w:eastAsia="Calibri" w:hAnsi="Times New Roman" w:cs="Times New Roman"/>
          <w:bCs/>
          <w:i/>
          <w:iCs/>
          <w:sz w:val="24"/>
          <w:szCs w:val="24"/>
          <w:u w:val="single"/>
        </w:rPr>
        <w:t>Фонетическая сторона речи</w:t>
      </w:r>
    </w:p>
    <w:p w:rsidR="00B16CC2" w:rsidRPr="00B16CC2" w:rsidRDefault="00B16CC2" w:rsidP="00986247">
      <w:pPr>
        <w:numPr>
          <w:ilvl w:val="0"/>
          <w:numId w:val="106"/>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Произносить звуки английского языка четко, не допуская ярко выраженного акцента;</w:t>
      </w:r>
    </w:p>
    <w:p w:rsidR="00B16CC2" w:rsidRPr="00B16CC2" w:rsidRDefault="00B16CC2" w:rsidP="00986247">
      <w:pPr>
        <w:numPr>
          <w:ilvl w:val="0"/>
          <w:numId w:val="106"/>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lastRenderedPageBreak/>
        <w:t>четко и естественно произносить слова английского языка, в том числе применительно к новому языковому материалу.</w:t>
      </w:r>
    </w:p>
    <w:p w:rsidR="00B16CC2" w:rsidRPr="00B16CC2" w:rsidRDefault="00B16CC2" w:rsidP="00986247">
      <w:pPr>
        <w:spacing w:after="0" w:line="240" w:lineRule="auto"/>
        <w:ind w:left="-567"/>
        <w:jc w:val="both"/>
        <w:rPr>
          <w:rFonts w:ascii="Times New Roman" w:eastAsia="Calibri" w:hAnsi="Times New Roman" w:cs="Times New Roman"/>
          <w:bCs/>
          <w:i/>
          <w:iCs/>
          <w:sz w:val="24"/>
          <w:szCs w:val="24"/>
          <w:u w:val="single"/>
        </w:rPr>
      </w:pPr>
      <w:r w:rsidRPr="00B16CC2">
        <w:rPr>
          <w:rFonts w:ascii="Times New Roman" w:eastAsia="Calibri" w:hAnsi="Times New Roman" w:cs="Times New Roman"/>
          <w:bCs/>
          <w:i/>
          <w:iCs/>
          <w:sz w:val="24"/>
          <w:szCs w:val="24"/>
          <w:u w:val="single"/>
        </w:rPr>
        <w:t>Орфография и пунктуация</w:t>
      </w:r>
    </w:p>
    <w:p w:rsidR="00B16CC2" w:rsidRPr="00B16CC2" w:rsidRDefault="00B16CC2" w:rsidP="00986247">
      <w:pPr>
        <w:numPr>
          <w:ilvl w:val="0"/>
          <w:numId w:val="10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Соблюдать правила орфографии и пунктуации, не допуская ошибок, затрудняющих понимание.</w:t>
      </w:r>
    </w:p>
    <w:p w:rsidR="00B16CC2" w:rsidRPr="00B16CC2" w:rsidRDefault="00B16CC2" w:rsidP="00986247">
      <w:pPr>
        <w:spacing w:after="0" w:line="240" w:lineRule="auto"/>
        <w:ind w:left="-567"/>
        <w:jc w:val="both"/>
        <w:rPr>
          <w:rFonts w:ascii="Times New Roman" w:eastAsia="Calibri" w:hAnsi="Times New Roman" w:cs="Times New Roman"/>
          <w:bCs/>
          <w:i/>
          <w:iCs/>
          <w:sz w:val="24"/>
          <w:szCs w:val="24"/>
          <w:u w:val="single"/>
        </w:rPr>
      </w:pPr>
      <w:r w:rsidRPr="00B16CC2">
        <w:rPr>
          <w:rFonts w:ascii="Times New Roman" w:eastAsia="Calibri" w:hAnsi="Times New Roman" w:cs="Times New Roman"/>
          <w:bCs/>
          <w:i/>
          <w:iCs/>
          <w:sz w:val="24"/>
          <w:szCs w:val="24"/>
          <w:u w:val="single"/>
        </w:rPr>
        <w:t>Лексическая сторона речи</w:t>
      </w:r>
    </w:p>
    <w:p w:rsidR="00B16CC2" w:rsidRPr="00B16CC2" w:rsidRDefault="00B16CC2" w:rsidP="00986247">
      <w:pPr>
        <w:numPr>
          <w:ilvl w:val="0"/>
          <w:numId w:val="108"/>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Использовать фразовые глаголы по широкому спектру тем, уместно употребляя их в соответствии со стилем речи;</w:t>
      </w:r>
    </w:p>
    <w:p w:rsidR="00B16CC2" w:rsidRPr="00B16CC2" w:rsidRDefault="00B16CC2" w:rsidP="00986247">
      <w:pPr>
        <w:numPr>
          <w:ilvl w:val="0"/>
          <w:numId w:val="108"/>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узнавать и использовать в речи устойчивые выражения и фразы (collocations);</w:t>
      </w:r>
    </w:p>
    <w:p w:rsidR="00B16CC2" w:rsidRPr="00B16CC2" w:rsidRDefault="00B16CC2" w:rsidP="00986247">
      <w:pPr>
        <w:numPr>
          <w:ilvl w:val="0"/>
          <w:numId w:val="108"/>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распознавать и употреблять в речи различные фразы-клише для участия в диалогах/полилогах в различных коммуникативных ситуациях;</w:t>
      </w:r>
    </w:p>
    <w:p w:rsidR="00B16CC2" w:rsidRPr="00B16CC2" w:rsidRDefault="00B16CC2" w:rsidP="00986247">
      <w:pPr>
        <w:numPr>
          <w:ilvl w:val="0"/>
          <w:numId w:val="108"/>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использовать в пересказе различные глаголы для передачи косвенной речи (reporting verbs — he was asked to…; he ordered them to…).</w:t>
      </w:r>
    </w:p>
    <w:p w:rsidR="00B16CC2" w:rsidRPr="00B16CC2" w:rsidRDefault="00B16CC2" w:rsidP="00986247">
      <w:pPr>
        <w:spacing w:after="0" w:line="240" w:lineRule="auto"/>
        <w:ind w:left="-567"/>
        <w:jc w:val="both"/>
        <w:rPr>
          <w:rFonts w:ascii="Times New Roman" w:eastAsia="Calibri" w:hAnsi="Times New Roman" w:cs="Times New Roman"/>
          <w:bCs/>
          <w:i/>
          <w:iCs/>
          <w:sz w:val="24"/>
          <w:szCs w:val="24"/>
          <w:u w:val="single"/>
        </w:rPr>
      </w:pPr>
      <w:r w:rsidRPr="00B16CC2">
        <w:rPr>
          <w:rFonts w:ascii="Times New Roman" w:eastAsia="Calibri" w:hAnsi="Times New Roman" w:cs="Times New Roman"/>
          <w:bCs/>
          <w:i/>
          <w:iCs/>
          <w:sz w:val="24"/>
          <w:szCs w:val="24"/>
          <w:u w:val="single"/>
        </w:rPr>
        <w:t>Грамматическая сторона речи</w:t>
      </w:r>
    </w:p>
    <w:p w:rsidR="00B16CC2" w:rsidRPr="00B16CC2" w:rsidRDefault="00B16CC2" w:rsidP="00986247">
      <w:pPr>
        <w:numPr>
          <w:ilvl w:val="0"/>
          <w:numId w:val="10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Употреблять в речи артикли для передачи нюансов;</w:t>
      </w:r>
    </w:p>
    <w:p w:rsidR="00B16CC2" w:rsidRPr="00B16CC2" w:rsidRDefault="00B16CC2" w:rsidP="00986247">
      <w:pPr>
        <w:numPr>
          <w:ilvl w:val="0"/>
          <w:numId w:val="10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использовать в речи широкий спектр прилагательных и глаголов с управлением;</w:t>
      </w:r>
    </w:p>
    <w:p w:rsidR="00B16CC2" w:rsidRPr="00B16CC2" w:rsidRDefault="00B16CC2" w:rsidP="00986247">
      <w:pPr>
        <w:numPr>
          <w:ilvl w:val="0"/>
          <w:numId w:val="10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употреблять в речи все формы страдательного залога;</w:t>
      </w:r>
    </w:p>
    <w:p w:rsidR="00B16CC2" w:rsidRPr="00B16CC2" w:rsidRDefault="00B16CC2" w:rsidP="00986247">
      <w:pPr>
        <w:numPr>
          <w:ilvl w:val="0"/>
          <w:numId w:val="10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употреблять в речи сложное дополнение (Complex object);</w:t>
      </w:r>
    </w:p>
    <w:p w:rsidR="00B16CC2" w:rsidRPr="00B16CC2" w:rsidRDefault="00B16CC2" w:rsidP="00986247">
      <w:pPr>
        <w:numPr>
          <w:ilvl w:val="0"/>
          <w:numId w:val="10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использовать широкий спектр союзов для выражения противопоставления и различия в сложных предложениях;</w:t>
      </w:r>
    </w:p>
    <w:p w:rsidR="00B16CC2" w:rsidRPr="00B16CC2" w:rsidRDefault="00B16CC2" w:rsidP="00986247">
      <w:pPr>
        <w:numPr>
          <w:ilvl w:val="0"/>
          <w:numId w:val="10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использовать в речи местоимения «one» и «ones»;</w:t>
      </w:r>
    </w:p>
    <w:p w:rsidR="00B16CC2" w:rsidRPr="00B16CC2" w:rsidRDefault="00B16CC2" w:rsidP="00986247">
      <w:pPr>
        <w:numPr>
          <w:ilvl w:val="0"/>
          <w:numId w:val="10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использовать в речи фразовые глаголы с дополнением, выраженным личным местоимением;</w:t>
      </w:r>
    </w:p>
    <w:p w:rsidR="00B16CC2" w:rsidRPr="00B16CC2" w:rsidRDefault="00B16CC2" w:rsidP="00986247">
      <w:pPr>
        <w:numPr>
          <w:ilvl w:val="0"/>
          <w:numId w:val="10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употреблять в речи модальные глаголы для выражения догадки и предположения (might, could, may);</w:t>
      </w:r>
    </w:p>
    <w:p w:rsidR="00B16CC2" w:rsidRPr="00B16CC2" w:rsidRDefault="00B16CC2" w:rsidP="00986247">
      <w:pPr>
        <w:numPr>
          <w:ilvl w:val="0"/>
          <w:numId w:val="10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употреблять в речи инверсионные конструкции;</w:t>
      </w:r>
    </w:p>
    <w:p w:rsidR="00B16CC2" w:rsidRPr="00B16CC2" w:rsidRDefault="00B16CC2" w:rsidP="00986247">
      <w:pPr>
        <w:numPr>
          <w:ilvl w:val="0"/>
          <w:numId w:val="10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употреблять в речи условные предложения смешанного типа (Mixed Conditionals);</w:t>
      </w:r>
    </w:p>
    <w:p w:rsidR="00B16CC2" w:rsidRPr="00B16CC2" w:rsidRDefault="00B16CC2" w:rsidP="00986247">
      <w:pPr>
        <w:numPr>
          <w:ilvl w:val="0"/>
          <w:numId w:val="10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употреблять в речи эллиптические структуры;</w:t>
      </w:r>
    </w:p>
    <w:p w:rsidR="00B16CC2" w:rsidRPr="00B16CC2" w:rsidRDefault="00B16CC2" w:rsidP="00986247">
      <w:pPr>
        <w:numPr>
          <w:ilvl w:val="0"/>
          <w:numId w:val="10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использовать степени сравнения прилагательных с наречиями, усиливающими их значение (intesifiers, modifiers);</w:t>
      </w:r>
    </w:p>
    <w:p w:rsidR="00B16CC2" w:rsidRPr="00B16CC2" w:rsidRDefault="00B16CC2" w:rsidP="00986247">
      <w:pPr>
        <w:numPr>
          <w:ilvl w:val="0"/>
          <w:numId w:val="10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употреблять в речи формы действительного залога времен Future Perfect и Future Continuous;</w:t>
      </w:r>
    </w:p>
    <w:p w:rsidR="00B16CC2" w:rsidRPr="00B16CC2" w:rsidRDefault="00B16CC2" w:rsidP="00986247">
      <w:pPr>
        <w:numPr>
          <w:ilvl w:val="0"/>
          <w:numId w:val="109"/>
        </w:numPr>
        <w:spacing w:after="0" w:line="240" w:lineRule="auto"/>
        <w:ind w:left="-567" w:firstLine="0"/>
        <w:contextualSpacing/>
        <w:jc w:val="both"/>
        <w:rPr>
          <w:rFonts w:ascii="Times New Roman" w:eastAsia="Calibri" w:hAnsi="Times New Roman" w:cs="Times New Roman"/>
          <w:bCs/>
          <w:sz w:val="24"/>
          <w:szCs w:val="24"/>
          <w:lang w:val="en-US"/>
        </w:rPr>
      </w:pPr>
      <w:r w:rsidRPr="00B16CC2">
        <w:rPr>
          <w:rFonts w:ascii="Times New Roman" w:eastAsia="Calibri" w:hAnsi="Times New Roman" w:cs="Times New Roman"/>
          <w:bCs/>
          <w:sz w:val="24"/>
          <w:szCs w:val="24"/>
        </w:rPr>
        <w:t>употреблять</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в</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речи</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времена</w:t>
      </w:r>
      <w:r w:rsidRPr="00B16CC2">
        <w:rPr>
          <w:rFonts w:ascii="Times New Roman" w:eastAsia="Calibri" w:hAnsi="Times New Roman" w:cs="Times New Roman"/>
          <w:bCs/>
          <w:sz w:val="24"/>
          <w:szCs w:val="24"/>
          <w:lang w:val="en-US"/>
        </w:rPr>
        <w:t xml:space="preserve"> Past Perfect </w:t>
      </w:r>
      <w:r w:rsidRPr="00B16CC2">
        <w:rPr>
          <w:rFonts w:ascii="Times New Roman" w:eastAsia="Calibri" w:hAnsi="Times New Roman" w:cs="Times New Roman"/>
          <w:bCs/>
          <w:sz w:val="24"/>
          <w:szCs w:val="24"/>
        </w:rPr>
        <w:t>и</w:t>
      </w:r>
      <w:r w:rsidRPr="00B16CC2">
        <w:rPr>
          <w:rFonts w:ascii="Times New Roman" w:eastAsia="Calibri" w:hAnsi="Times New Roman" w:cs="Times New Roman"/>
          <w:bCs/>
          <w:sz w:val="24"/>
          <w:szCs w:val="24"/>
          <w:lang w:val="en-US"/>
        </w:rPr>
        <w:t xml:space="preserve"> Past Perfect Continuous;</w:t>
      </w:r>
    </w:p>
    <w:p w:rsidR="00B16CC2" w:rsidRPr="00B16CC2" w:rsidRDefault="00B16CC2" w:rsidP="00986247">
      <w:pPr>
        <w:numPr>
          <w:ilvl w:val="0"/>
          <w:numId w:val="10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использовать в речи причастные и деепричастные обороты (participle clause);</w:t>
      </w:r>
    </w:p>
    <w:p w:rsidR="00B16CC2" w:rsidRPr="00B16CC2" w:rsidRDefault="00B16CC2" w:rsidP="00986247">
      <w:pPr>
        <w:numPr>
          <w:ilvl w:val="0"/>
          <w:numId w:val="10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использовать в речи модальные глаголы для выражения возможности или вероятности в прошедшем времени (could + have done; might + have done).</w:t>
      </w:r>
    </w:p>
    <w:p w:rsidR="00B16CC2" w:rsidRPr="00B16CC2" w:rsidRDefault="00B16CC2" w:rsidP="00986247">
      <w:pPr>
        <w:spacing w:after="0" w:line="240" w:lineRule="auto"/>
        <w:ind w:left="-567"/>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 xml:space="preserve"> </w:t>
      </w:r>
    </w:p>
    <w:p w:rsidR="00B16CC2" w:rsidRPr="00B16CC2" w:rsidRDefault="00B16CC2" w:rsidP="00986247">
      <w:pPr>
        <w:spacing w:after="0" w:line="240" w:lineRule="auto"/>
        <w:ind w:left="-567"/>
        <w:jc w:val="both"/>
        <w:rPr>
          <w:rFonts w:ascii="Times New Roman" w:eastAsia="Calibri" w:hAnsi="Times New Roman" w:cs="Times New Roman"/>
          <w:b/>
          <w:sz w:val="24"/>
          <w:szCs w:val="24"/>
        </w:rPr>
      </w:pPr>
      <w:r w:rsidRPr="00B16CC2">
        <w:rPr>
          <w:rFonts w:ascii="Times New Roman" w:eastAsia="Calibri" w:hAnsi="Times New Roman" w:cs="Times New Roman"/>
          <w:bCs/>
          <w:sz w:val="24"/>
          <w:szCs w:val="24"/>
        </w:rPr>
        <w:t xml:space="preserve">Выпускник на </w:t>
      </w:r>
      <w:r w:rsidRPr="00B16CC2">
        <w:rPr>
          <w:rFonts w:ascii="Times New Roman" w:eastAsia="Calibri" w:hAnsi="Times New Roman" w:cs="Times New Roman"/>
          <w:b/>
          <w:sz w:val="24"/>
          <w:szCs w:val="24"/>
        </w:rPr>
        <w:t>углубленном уровне получит возможность научиться:</w:t>
      </w:r>
    </w:p>
    <w:p w:rsidR="00B16CC2" w:rsidRPr="00B16CC2" w:rsidRDefault="00B16CC2" w:rsidP="00986247">
      <w:pPr>
        <w:spacing w:after="0" w:line="240" w:lineRule="auto"/>
        <w:ind w:left="-567"/>
        <w:jc w:val="both"/>
        <w:rPr>
          <w:rFonts w:ascii="Times New Roman" w:eastAsia="Calibri" w:hAnsi="Times New Roman" w:cs="Times New Roman"/>
          <w:b/>
          <w:i/>
          <w:iCs/>
          <w:sz w:val="24"/>
          <w:szCs w:val="24"/>
        </w:rPr>
      </w:pPr>
      <w:r w:rsidRPr="00B16CC2">
        <w:rPr>
          <w:rFonts w:ascii="Times New Roman" w:eastAsia="Calibri" w:hAnsi="Times New Roman" w:cs="Times New Roman"/>
          <w:b/>
          <w:i/>
          <w:iCs/>
          <w:sz w:val="24"/>
          <w:szCs w:val="24"/>
        </w:rPr>
        <w:t>Коммуникативные умения</w:t>
      </w:r>
    </w:p>
    <w:p w:rsidR="00B16CC2" w:rsidRPr="00B16CC2" w:rsidRDefault="00B16CC2" w:rsidP="00986247">
      <w:pPr>
        <w:spacing w:after="0" w:line="240" w:lineRule="auto"/>
        <w:ind w:left="-567"/>
        <w:jc w:val="both"/>
        <w:rPr>
          <w:rFonts w:ascii="Times New Roman" w:eastAsia="Calibri" w:hAnsi="Times New Roman" w:cs="Times New Roman"/>
          <w:bCs/>
          <w:i/>
          <w:iCs/>
          <w:sz w:val="24"/>
          <w:szCs w:val="24"/>
          <w:u w:val="single"/>
        </w:rPr>
      </w:pPr>
      <w:r w:rsidRPr="00B16CC2">
        <w:rPr>
          <w:rFonts w:ascii="Times New Roman" w:eastAsia="Calibri" w:hAnsi="Times New Roman" w:cs="Times New Roman"/>
          <w:bCs/>
          <w:i/>
          <w:iCs/>
          <w:sz w:val="24"/>
          <w:szCs w:val="24"/>
          <w:u w:val="single"/>
        </w:rPr>
        <w:t>Говорение, диалогическая речь</w:t>
      </w:r>
    </w:p>
    <w:p w:rsidR="00B16CC2" w:rsidRPr="00B16CC2" w:rsidRDefault="00B16CC2" w:rsidP="00986247">
      <w:pPr>
        <w:numPr>
          <w:ilvl w:val="0"/>
          <w:numId w:val="11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Бегло говорить на разнообразные темы, четко обозначая взаимосвязь идей;</w:t>
      </w:r>
    </w:p>
    <w:p w:rsidR="00B16CC2" w:rsidRPr="00B16CC2" w:rsidRDefault="00B16CC2" w:rsidP="00986247">
      <w:pPr>
        <w:numPr>
          <w:ilvl w:val="0"/>
          <w:numId w:val="11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без подготовки вести диалог/полилог в рамках ситуаций официального и неофициального общения;</w:t>
      </w:r>
    </w:p>
    <w:p w:rsidR="00B16CC2" w:rsidRPr="00B16CC2" w:rsidRDefault="00B16CC2" w:rsidP="00986247">
      <w:pPr>
        <w:numPr>
          <w:ilvl w:val="0"/>
          <w:numId w:val="11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аргументированно отвечать на ряд доводов собеседника.</w:t>
      </w:r>
    </w:p>
    <w:p w:rsidR="00B16CC2" w:rsidRPr="00B16CC2" w:rsidRDefault="00B16CC2" w:rsidP="00986247">
      <w:pPr>
        <w:spacing w:after="0" w:line="240" w:lineRule="auto"/>
        <w:ind w:left="-567"/>
        <w:jc w:val="both"/>
        <w:rPr>
          <w:rFonts w:ascii="Times New Roman" w:eastAsia="Calibri" w:hAnsi="Times New Roman" w:cs="Times New Roman"/>
          <w:bCs/>
          <w:i/>
          <w:iCs/>
          <w:sz w:val="24"/>
          <w:szCs w:val="24"/>
          <w:u w:val="single"/>
        </w:rPr>
      </w:pPr>
      <w:r w:rsidRPr="00B16CC2">
        <w:rPr>
          <w:rFonts w:ascii="Times New Roman" w:eastAsia="Calibri" w:hAnsi="Times New Roman" w:cs="Times New Roman"/>
          <w:bCs/>
          <w:i/>
          <w:iCs/>
          <w:sz w:val="24"/>
          <w:szCs w:val="24"/>
          <w:u w:val="single"/>
        </w:rPr>
        <w:t>Говорение, монологическая речь</w:t>
      </w:r>
    </w:p>
    <w:p w:rsidR="00B16CC2" w:rsidRPr="00B16CC2" w:rsidRDefault="00B16CC2" w:rsidP="00986247">
      <w:pPr>
        <w:numPr>
          <w:ilvl w:val="0"/>
          <w:numId w:val="111"/>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Высказываться по широкому кругу вопросов, углубляясь в подтемы и заканчивая соответствующим выводом;</w:t>
      </w:r>
    </w:p>
    <w:p w:rsidR="00B16CC2" w:rsidRPr="00B16CC2" w:rsidRDefault="00B16CC2" w:rsidP="00986247">
      <w:pPr>
        <w:numPr>
          <w:ilvl w:val="0"/>
          <w:numId w:val="111"/>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пояснять свою точку зрения по актуальному вопросу, указывая на плюсы и минусы различных позиций;</w:t>
      </w:r>
    </w:p>
    <w:p w:rsidR="00B16CC2" w:rsidRPr="00B16CC2" w:rsidRDefault="00B16CC2" w:rsidP="00986247">
      <w:pPr>
        <w:numPr>
          <w:ilvl w:val="0"/>
          <w:numId w:val="111"/>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делать ясный, логично выстроенный доклад, выделяя важные элементы.</w:t>
      </w:r>
    </w:p>
    <w:p w:rsidR="00B16CC2" w:rsidRPr="00B16CC2" w:rsidRDefault="00B16CC2" w:rsidP="00986247">
      <w:pPr>
        <w:spacing w:after="0" w:line="240" w:lineRule="auto"/>
        <w:ind w:left="-567"/>
        <w:jc w:val="both"/>
        <w:rPr>
          <w:rFonts w:ascii="Times New Roman" w:eastAsia="Calibri" w:hAnsi="Times New Roman" w:cs="Times New Roman"/>
          <w:bCs/>
          <w:i/>
          <w:iCs/>
          <w:sz w:val="24"/>
          <w:szCs w:val="24"/>
          <w:u w:val="single"/>
        </w:rPr>
      </w:pPr>
      <w:r w:rsidRPr="00B16CC2">
        <w:rPr>
          <w:rFonts w:ascii="Times New Roman" w:eastAsia="Calibri" w:hAnsi="Times New Roman" w:cs="Times New Roman"/>
          <w:bCs/>
          <w:i/>
          <w:iCs/>
          <w:sz w:val="24"/>
          <w:szCs w:val="24"/>
          <w:u w:val="single"/>
        </w:rPr>
        <w:t>Аудирование</w:t>
      </w:r>
    </w:p>
    <w:p w:rsidR="00B16CC2" w:rsidRPr="00B16CC2" w:rsidRDefault="00B16CC2" w:rsidP="00986247">
      <w:pPr>
        <w:numPr>
          <w:ilvl w:val="0"/>
          <w:numId w:val="112"/>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lastRenderedPageBreak/>
        <w:t>Следить за ходом длинного доклада или сложной системы доказательств;</w:t>
      </w:r>
    </w:p>
    <w:p w:rsidR="00B16CC2" w:rsidRPr="00B16CC2" w:rsidRDefault="00B16CC2" w:rsidP="00986247">
      <w:pPr>
        <w:spacing w:after="0" w:line="240" w:lineRule="auto"/>
        <w:ind w:left="-567"/>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понимать разговорную речь в пределах литературной нормы, в том числе вне изученной тематики.</w:t>
      </w:r>
    </w:p>
    <w:p w:rsidR="00B16CC2" w:rsidRPr="00B16CC2" w:rsidRDefault="00B16CC2" w:rsidP="00986247">
      <w:pPr>
        <w:spacing w:after="0" w:line="240" w:lineRule="auto"/>
        <w:ind w:left="-567"/>
        <w:jc w:val="both"/>
        <w:rPr>
          <w:rFonts w:ascii="Times New Roman" w:eastAsia="Calibri" w:hAnsi="Times New Roman" w:cs="Times New Roman"/>
          <w:bCs/>
          <w:i/>
          <w:iCs/>
          <w:sz w:val="24"/>
          <w:szCs w:val="24"/>
          <w:u w:val="single"/>
        </w:rPr>
      </w:pPr>
      <w:r w:rsidRPr="00B16CC2">
        <w:rPr>
          <w:rFonts w:ascii="Times New Roman" w:eastAsia="Calibri" w:hAnsi="Times New Roman" w:cs="Times New Roman"/>
          <w:bCs/>
          <w:i/>
          <w:iCs/>
          <w:sz w:val="24"/>
          <w:szCs w:val="24"/>
          <w:u w:val="single"/>
        </w:rPr>
        <w:t>Чтение</w:t>
      </w:r>
    </w:p>
    <w:p w:rsidR="00B16CC2" w:rsidRPr="00B16CC2" w:rsidRDefault="00B16CC2" w:rsidP="00986247">
      <w:pPr>
        <w:numPr>
          <w:ilvl w:val="0"/>
          <w:numId w:val="113"/>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Детально понимать сложные тексты, включающие средства художественной выразительности;</w:t>
      </w:r>
    </w:p>
    <w:p w:rsidR="00B16CC2" w:rsidRPr="00B16CC2" w:rsidRDefault="00B16CC2" w:rsidP="00986247">
      <w:pPr>
        <w:numPr>
          <w:ilvl w:val="0"/>
          <w:numId w:val="113"/>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определять временную и причинно-следственную взаимосвязь событий;</w:t>
      </w:r>
    </w:p>
    <w:p w:rsidR="00B16CC2" w:rsidRPr="00B16CC2" w:rsidRDefault="00B16CC2" w:rsidP="00986247">
      <w:pPr>
        <w:numPr>
          <w:ilvl w:val="0"/>
          <w:numId w:val="113"/>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прогнозировать развитие/результат излагаемых фактов/событий;</w:t>
      </w:r>
    </w:p>
    <w:p w:rsidR="00B16CC2" w:rsidRPr="00B16CC2" w:rsidRDefault="00B16CC2" w:rsidP="00986247">
      <w:pPr>
        <w:numPr>
          <w:ilvl w:val="0"/>
          <w:numId w:val="113"/>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определять замысел автора.</w:t>
      </w:r>
    </w:p>
    <w:p w:rsidR="00B16CC2" w:rsidRPr="00B16CC2" w:rsidRDefault="00B16CC2" w:rsidP="00986247">
      <w:pPr>
        <w:spacing w:after="0" w:line="240" w:lineRule="auto"/>
        <w:ind w:left="-567"/>
        <w:jc w:val="both"/>
        <w:rPr>
          <w:rFonts w:ascii="Times New Roman" w:eastAsia="Calibri" w:hAnsi="Times New Roman" w:cs="Times New Roman"/>
          <w:bCs/>
          <w:i/>
          <w:iCs/>
          <w:sz w:val="24"/>
          <w:szCs w:val="24"/>
          <w:u w:val="single"/>
        </w:rPr>
      </w:pPr>
      <w:r w:rsidRPr="00B16CC2">
        <w:rPr>
          <w:rFonts w:ascii="Times New Roman" w:eastAsia="Calibri" w:hAnsi="Times New Roman" w:cs="Times New Roman"/>
          <w:bCs/>
          <w:i/>
          <w:iCs/>
          <w:sz w:val="24"/>
          <w:szCs w:val="24"/>
          <w:u w:val="single"/>
        </w:rPr>
        <w:t>Письмо</w:t>
      </w:r>
    </w:p>
    <w:p w:rsidR="00B16CC2" w:rsidRPr="00B16CC2" w:rsidRDefault="00B16CC2" w:rsidP="00986247">
      <w:pPr>
        <w:numPr>
          <w:ilvl w:val="0"/>
          <w:numId w:val="114"/>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Описывать явления, события; излагать факты в письме делового характера;   составлять письменные материалы, необходимые для презентации проектной и/или исследовательской деятельности.</w:t>
      </w:r>
    </w:p>
    <w:p w:rsidR="00B16CC2" w:rsidRPr="00B16CC2" w:rsidRDefault="00B16CC2" w:rsidP="00986247">
      <w:pPr>
        <w:spacing w:after="0" w:line="240" w:lineRule="auto"/>
        <w:ind w:left="-567"/>
        <w:jc w:val="both"/>
        <w:rPr>
          <w:rFonts w:ascii="Times New Roman" w:eastAsia="Calibri" w:hAnsi="Times New Roman" w:cs="Times New Roman"/>
          <w:b/>
          <w:i/>
          <w:iCs/>
          <w:sz w:val="24"/>
          <w:szCs w:val="24"/>
        </w:rPr>
      </w:pPr>
      <w:r w:rsidRPr="00B16CC2">
        <w:rPr>
          <w:rFonts w:ascii="Times New Roman" w:eastAsia="Calibri" w:hAnsi="Times New Roman" w:cs="Times New Roman"/>
          <w:b/>
          <w:i/>
          <w:iCs/>
          <w:sz w:val="24"/>
          <w:szCs w:val="24"/>
        </w:rPr>
        <w:t>Языковые навыки</w:t>
      </w:r>
    </w:p>
    <w:p w:rsidR="00B16CC2" w:rsidRPr="00B16CC2" w:rsidRDefault="00B16CC2" w:rsidP="00986247">
      <w:pPr>
        <w:spacing w:after="0" w:line="240" w:lineRule="auto"/>
        <w:ind w:left="-567"/>
        <w:jc w:val="both"/>
        <w:rPr>
          <w:rFonts w:ascii="Times New Roman" w:eastAsia="Calibri" w:hAnsi="Times New Roman" w:cs="Times New Roman"/>
          <w:bCs/>
          <w:i/>
          <w:iCs/>
          <w:sz w:val="24"/>
          <w:szCs w:val="24"/>
          <w:u w:val="single"/>
        </w:rPr>
      </w:pPr>
      <w:r w:rsidRPr="00B16CC2">
        <w:rPr>
          <w:rFonts w:ascii="Times New Roman" w:eastAsia="Calibri" w:hAnsi="Times New Roman" w:cs="Times New Roman"/>
          <w:bCs/>
          <w:i/>
          <w:iCs/>
          <w:sz w:val="24"/>
          <w:szCs w:val="24"/>
          <w:u w:val="single"/>
        </w:rPr>
        <w:t>Фонетическая сторона речи</w:t>
      </w:r>
    </w:p>
    <w:p w:rsidR="00B16CC2" w:rsidRPr="00B16CC2" w:rsidRDefault="00B16CC2" w:rsidP="00986247">
      <w:pPr>
        <w:numPr>
          <w:ilvl w:val="0"/>
          <w:numId w:val="114"/>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Передавать смысловые нюансы высказывания с помощью соответствующей интонации и логического ударения.</w:t>
      </w:r>
    </w:p>
    <w:p w:rsidR="00B16CC2" w:rsidRPr="00B16CC2" w:rsidRDefault="00B16CC2" w:rsidP="00986247">
      <w:pPr>
        <w:spacing w:after="0" w:line="240" w:lineRule="auto"/>
        <w:ind w:left="-567"/>
        <w:jc w:val="both"/>
        <w:rPr>
          <w:rFonts w:ascii="Times New Roman" w:eastAsia="Calibri" w:hAnsi="Times New Roman" w:cs="Times New Roman"/>
          <w:bCs/>
          <w:i/>
          <w:iCs/>
          <w:sz w:val="24"/>
          <w:szCs w:val="24"/>
          <w:u w:val="single"/>
        </w:rPr>
      </w:pPr>
      <w:r w:rsidRPr="00B16CC2">
        <w:rPr>
          <w:rFonts w:ascii="Times New Roman" w:eastAsia="Calibri" w:hAnsi="Times New Roman" w:cs="Times New Roman"/>
          <w:bCs/>
          <w:i/>
          <w:iCs/>
          <w:sz w:val="24"/>
          <w:szCs w:val="24"/>
          <w:u w:val="single"/>
        </w:rPr>
        <w:t xml:space="preserve"> Орфография и пунктуация</w:t>
      </w:r>
    </w:p>
    <w:p w:rsidR="00B16CC2" w:rsidRPr="00B16CC2" w:rsidRDefault="00B16CC2" w:rsidP="00986247">
      <w:pPr>
        <w:numPr>
          <w:ilvl w:val="0"/>
          <w:numId w:val="114"/>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Создавать сложные связные тексты, соблюдая правила орфографии и пунктуации, не допуская ошибок, затрудняющих понимание.</w:t>
      </w:r>
    </w:p>
    <w:p w:rsidR="00B16CC2" w:rsidRPr="00B16CC2" w:rsidRDefault="00B16CC2" w:rsidP="00986247">
      <w:pPr>
        <w:spacing w:after="0" w:line="240" w:lineRule="auto"/>
        <w:ind w:left="-567"/>
        <w:jc w:val="both"/>
        <w:rPr>
          <w:rFonts w:ascii="Times New Roman" w:eastAsia="Calibri" w:hAnsi="Times New Roman" w:cs="Times New Roman"/>
          <w:bCs/>
          <w:i/>
          <w:iCs/>
          <w:sz w:val="24"/>
          <w:szCs w:val="24"/>
          <w:u w:val="single"/>
        </w:rPr>
      </w:pPr>
      <w:r w:rsidRPr="00B16CC2">
        <w:rPr>
          <w:rFonts w:ascii="Times New Roman" w:eastAsia="Calibri" w:hAnsi="Times New Roman" w:cs="Times New Roman"/>
          <w:bCs/>
          <w:i/>
          <w:iCs/>
          <w:sz w:val="24"/>
          <w:szCs w:val="24"/>
          <w:u w:val="single"/>
        </w:rPr>
        <w:t>Лексическая сторона речи</w:t>
      </w:r>
    </w:p>
    <w:p w:rsidR="00B16CC2" w:rsidRPr="00B16CC2" w:rsidRDefault="00B16CC2" w:rsidP="00986247">
      <w:pPr>
        <w:numPr>
          <w:ilvl w:val="0"/>
          <w:numId w:val="115"/>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Узнавать и употреблять в речи широкий спектр названий и имен собственных в рамках интересующей тематики;</w:t>
      </w:r>
    </w:p>
    <w:p w:rsidR="00B16CC2" w:rsidRPr="00B16CC2" w:rsidRDefault="00B16CC2" w:rsidP="00986247">
      <w:pPr>
        <w:numPr>
          <w:ilvl w:val="0"/>
          <w:numId w:val="115"/>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использовать термины из области грамматики, лексикологии, синтаксиса;</w:t>
      </w:r>
    </w:p>
    <w:p w:rsidR="00B16CC2" w:rsidRPr="00B16CC2" w:rsidRDefault="00B16CC2" w:rsidP="00986247">
      <w:pPr>
        <w:numPr>
          <w:ilvl w:val="0"/>
          <w:numId w:val="115"/>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узнавать и употреблять в письменном и звучащем тексте специальную терминологию по интересующей тематике.</w:t>
      </w:r>
    </w:p>
    <w:p w:rsidR="00B16CC2" w:rsidRPr="00B16CC2" w:rsidRDefault="00B16CC2" w:rsidP="00986247">
      <w:pPr>
        <w:spacing w:after="0" w:line="240" w:lineRule="auto"/>
        <w:ind w:left="-567"/>
        <w:jc w:val="both"/>
        <w:rPr>
          <w:rFonts w:ascii="Times New Roman" w:eastAsia="Calibri" w:hAnsi="Times New Roman" w:cs="Times New Roman"/>
          <w:bCs/>
          <w:i/>
          <w:iCs/>
          <w:sz w:val="24"/>
          <w:szCs w:val="24"/>
          <w:u w:val="single"/>
        </w:rPr>
      </w:pPr>
      <w:r w:rsidRPr="00B16CC2">
        <w:rPr>
          <w:rFonts w:ascii="Times New Roman" w:eastAsia="Calibri" w:hAnsi="Times New Roman" w:cs="Times New Roman"/>
          <w:bCs/>
          <w:i/>
          <w:iCs/>
          <w:sz w:val="24"/>
          <w:szCs w:val="24"/>
          <w:u w:val="single"/>
        </w:rPr>
        <w:t>Грамматическая сторона речи</w:t>
      </w:r>
    </w:p>
    <w:p w:rsidR="00B16CC2" w:rsidRPr="00B16CC2" w:rsidRDefault="00B16CC2" w:rsidP="00986247">
      <w:pPr>
        <w:numPr>
          <w:ilvl w:val="0"/>
          <w:numId w:val="116"/>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Использовать в речи союзы despite / in spite of для обозначения контраста, а также наречие nevertheless;</w:t>
      </w:r>
    </w:p>
    <w:p w:rsidR="00B16CC2" w:rsidRPr="00B16CC2" w:rsidRDefault="00B16CC2" w:rsidP="00986247">
      <w:pPr>
        <w:numPr>
          <w:ilvl w:val="0"/>
          <w:numId w:val="116"/>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распознавать в речи и использовать предложения с as if/as though;</w:t>
      </w:r>
    </w:p>
    <w:p w:rsidR="00B16CC2" w:rsidRPr="00B16CC2" w:rsidRDefault="00B16CC2" w:rsidP="00986247">
      <w:pPr>
        <w:numPr>
          <w:ilvl w:val="0"/>
          <w:numId w:val="116"/>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распознавать в речи и использовать структуры для выражения сожаления (It’s time you did it/ I’d rather you talked to her/ You’d better…);</w:t>
      </w:r>
    </w:p>
    <w:p w:rsidR="00B16CC2" w:rsidRPr="00B16CC2" w:rsidRDefault="00B16CC2" w:rsidP="00986247">
      <w:pPr>
        <w:numPr>
          <w:ilvl w:val="0"/>
          <w:numId w:val="116"/>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использовать в речи широкий спектр глагольных структур с герундием и инфинитивом;</w:t>
      </w:r>
    </w:p>
    <w:p w:rsidR="00B16CC2" w:rsidRPr="00B16CC2" w:rsidRDefault="00B16CC2" w:rsidP="00986247">
      <w:pPr>
        <w:numPr>
          <w:ilvl w:val="0"/>
          <w:numId w:val="116"/>
        </w:numPr>
        <w:spacing w:after="0" w:line="240" w:lineRule="auto"/>
        <w:ind w:left="-567" w:firstLine="0"/>
        <w:contextualSpacing/>
        <w:jc w:val="both"/>
        <w:rPr>
          <w:rFonts w:ascii="Times New Roman" w:eastAsia="Calibri" w:hAnsi="Times New Roman" w:cs="Times New Roman"/>
          <w:bCs/>
          <w:sz w:val="24"/>
          <w:szCs w:val="24"/>
          <w:lang w:val="en-US"/>
        </w:rPr>
      </w:pPr>
      <w:r w:rsidRPr="00B16CC2">
        <w:rPr>
          <w:rFonts w:ascii="Times New Roman" w:eastAsia="Calibri" w:hAnsi="Times New Roman" w:cs="Times New Roman"/>
          <w:bCs/>
          <w:sz w:val="24"/>
          <w:szCs w:val="24"/>
        </w:rPr>
        <w:t xml:space="preserve">использовать в речи инверсию с отрицательными наречиями (Never have I seen…  </w:t>
      </w:r>
      <w:r w:rsidRPr="00B16CC2">
        <w:rPr>
          <w:rFonts w:ascii="Times New Roman" w:eastAsia="Calibri" w:hAnsi="Times New Roman" w:cs="Times New Roman"/>
          <w:bCs/>
          <w:sz w:val="24"/>
          <w:szCs w:val="24"/>
          <w:lang w:val="en-US"/>
        </w:rPr>
        <w:t>/Barely did I hear what he was saying…);</w:t>
      </w:r>
    </w:p>
    <w:p w:rsidR="00B16CC2" w:rsidRPr="00B16CC2" w:rsidRDefault="00B16CC2" w:rsidP="00986247">
      <w:pPr>
        <w:numPr>
          <w:ilvl w:val="0"/>
          <w:numId w:val="116"/>
        </w:numPr>
        <w:spacing w:after="0" w:line="240" w:lineRule="auto"/>
        <w:ind w:left="-567" w:firstLine="0"/>
        <w:contextualSpacing/>
        <w:jc w:val="both"/>
        <w:rPr>
          <w:rFonts w:ascii="Times New Roman" w:eastAsia="Calibri" w:hAnsi="Times New Roman" w:cs="Times New Roman"/>
          <w:bCs/>
          <w:sz w:val="24"/>
          <w:szCs w:val="24"/>
          <w:lang w:val="en-US"/>
        </w:rPr>
      </w:pPr>
      <w:r w:rsidRPr="00B16CC2">
        <w:rPr>
          <w:rFonts w:ascii="Times New Roman" w:eastAsia="Calibri" w:hAnsi="Times New Roman" w:cs="Times New Roman"/>
          <w:bCs/>
          <w:sz w:val="24"/>
          <w:szCs w:val="24"/>
        </w:rPr>
        <w:t>употреблять</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в</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речи</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страдательный</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залог</w:t>
      </w:r>
      <w:r w:rsidRPr="00B16CC2">
        <w:rPr>
          <w:rFonts w:ascii="Times New Roman" w:eastAsia="Calibri" w:hAnsi="Times New Roman" w:cs="Times New Roman"/>
          <w:bCs/>
          <w:sz w:val="24"/>
          <w:szCs w:val="24"/>
          <w:lang w:val="en-US"/>
        </w:rPr>
        <w:t xml:space="preserve"> </w:t>
      </w:r>
      <w:r w:rsidRPr="00B16CC2">
        <w:rPr>
          <w:rFonts w:ascii="Times New Roman" w:eastAsia="Calibri" w:hAnsi="Times New Roman" w:cs="Times New Roman"/>
          <w:bCs/>
          <w:sz w:val="24"/>
          <w:szCs w:val="24"/>
        </w:rPr>
        <w:t>в</w:t>
      </w:r>
      <w:r w:rsidRPr="00B16CC2">
        <w:rPr>
          <w:rFonts w:ascii="Times New Roman" w:eastAsia="Calibri" w:hAnsi="Times New Roman" w:cs="Times New Roman"/>
          <w:bCs/>
          <w:sz w:val="24"/>
          <w:szCs w:val="24"/>
          <w:lang w:val="en-US"/>
        </w:rPr>
        <w:t xml:space="preserve"> Past Continuous </w:t>
      </w:r>
      <w:r w:rsidRPr="00B16CC2">
        <w:rPr>
          <w:rFonts w:ascii="Times New Roman" w:eastAsia="Calibri" w:hAnsi="Times New Roman" w:cs="Times New Roman"/>
          <w:bCs/>
          <w:sz w:val="24"/>
          <w:szCs w:val="24"/>
        </w:rPr>
        <w:t>и</w:t>
      </w:r>
      <w:r w:rsidRPr="00B16CC2">
        <w:rPr>
          <w:rFonts w:ascii="Times New Roman" w:eastAsia="Calibri" w:hAnsi="Times New Roman" w:cs="Times New Roman"/>
          <w:bCs/>
          <w:sz w:val="24"/>
          <w:szCs w:val="24"/>
          <w:lang w:val="en-US"/>
        </w:rPr>
        <w:t xml:space="preserve"> Past Perfect, Present Continuous, Past Simple, Present Perfect.</w:t>
      </w:r>
    </w:p>
    <w:p w:rsidR="00B16CC2" w:rsidRPr="00B16CC2" w:rsidRDefault="00B16CC2" w:rsidP="00986247">
      <w:pPr>
        <w:spacing w:after="0" w:line="240" w:lineRule="auto"/>
        <w:ind w:left="-567"/>
        <w:jc w:val="both"/>
        <w:rPr>
          <w:rFonts w:ascii="Times New Roman" w:eastAsia="Calibri" w:hAnsi="Times New Roman" w:cs="Times New Roman"/>
          <w:bCs/>
          <w:sz w:val="24"/>
          <w:szCs w:val="24"/>
          <w:lang w:val="en-US"/>
        </w:rPr>
      </w:pPr>
    </w:p>
    <w:p w:rsidR="00B16CC2" w:rsidRPr="00B16CC2" w:rsidRDefault="00B16CC2" w:rsidP="00986247">
      <w:pPr>
        <w:spacing w:after="0" w:line="240" w:lineRule="auto"/>
        <w:ind w:left="-567"/>
        <w:jc w:val="both"/>
        <w:rPr>
          <w:rFonts w:ascii="Times New Roman" w:eastAsia="Calibri" w:hAnsi="Times New Roman" w:cs="Times New Roman"/>
          <w:b/>
          <w:sz w:val="24"/>
          <w:szCs w:val="24"/>
        </w:rPr>
      </w:pPr>
      <w:bookmarkStart w:id="21" w:name="_Toc434850660"/>
      <w:bookmarkStart w:id="22" w:name="_Toc435412679"/>
      <w:bookmarkStart w:id="23" w:name="_Toc453968151"/>
      <w:r w:rsidRPr="00B16CC2">
        <w:rPr>
          <w:rFonts w:ascii="Times New Roman" w:eastAsia="Calibri" w:hAnsi="Times New Roman" w:cs="Times New Roman"/>
          <w:b/>
          <w:sz w:val="24"/>
          <w:szCs w:val="24"/>
        </w:rPr>
        <w:t>История</w:t>
      </w:r>
      <w:bookmarkEnd w:id="21"/>
      <w:bookmarkEnd w:id="22"/>
      <w:bookmarkEnd w:id="23"/>
    </w:p>
    <w:p w:rsidR="00B16CC2" w:rsidRPr="00B16CC2" w:rsidRDefault="00B16CC2" w:rsidP="00986247">
      <w:pPr>
        <w:spacing w:after="0" w:line="240" w:lineRule="auto"/>
        <w:ind w:left="-567"/>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 результате изучения учебного предмета «История» на уровне среднего общего образования:</w:t>
      </w:r>
    </w:p>
    <w:p w:rsidR="00B16CC2" w:rsidRPr="00B16CC2" w:rsidRDefault="00B16CC2" w:rsidP="00986247">
      <w:pPr>
        <w:spacing w:after="0" w:line="240" w:lineRule="auto"/>
        <w:ind w:left="-567"/>
        <w:jc w:val="both"/>
        <w:rPr>
          <w:rFonts w:ascii="Times New Roman" w:eastAsia="Calibri" w:hAnsi="Times New Roman" w:cs="Times New Roman"/>
          <w:b/>
          <w:sz w:val="24"/>
          <w:szCs w:val="24"/>
        </w:rPr>
      </w:pPr>
      <w:r w:rsidRPr="00B16CC2">
        <w:rPr>
          <w:rFonts w:ascii="Times New Roman" w:eastAsia="Calibri" w:hAnsi="Times New Roman" w:cs="Times New Roman"/>
          <w:bCs/>
          <w:sz w:val="24"/>
          <w:szCs w:val="24"/>
        </w:rPr>
        <w:t xml:space="preserve">Выпускник на </w:t>
      </w:r>
      <w:r w:rsidRPr="00B16CC2">
        <w:rPr>
          <w:rFonts w:ascii="Times New Roman" w:eastAsia="Calibri" w:hAnsi="Times New Roman" w:cs="Times New Roman"/>
          <w:b/>
          <w:sz w:val="24"/>
          <w:szCs w:val="24"/>
        </w:rPr>
        <w:t>базовом уровне научится:</w:t>
      </w:r>
    </w:p>
    <w:p w:rsidR="00B16CC2" w:rsidRPr="00B16CC2" w:rsidRDefault="00B16CC2" w:rsidP="00986247">
      <w:pPr>
        <w:numPr>
          <w:ilvl w:val="0"/>
          <w:numId w:val="11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рассматривать историю России как неотъемлемую часть мирового исторического процесса; </w:t>
      </w:r>
    </w:p>
    <w:p w:rsidR="00B16CC2" w:rsidRPr="00B16CC2" w:rsidRDefault="00B16CC2" w:rsidP="00986247">
      <w:pPr>
        <w:numPr>
          <w:ilvl w:val="0"/>
          <w:numId w:val="11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знать основные даты и временные периоды всеобщей и отечественной истории из раздела дидактических единиц;</w:t>
      </w:r>
    </w:p>
    <w:p w:rsidR="00B16CC2" w:rsidRPr="00B16CC2" w:rsidRDefault="00B16CC2" w:rsidP="00986247">
      <w:pPr>
        <w:numPr>
          <w:ilvl w:val="0"/>
          <w:numId w:val="11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определять последовательность и длительность исторических событий, явлений, процессов;</w:t>
      </w:r>
    </w:p>
    <w:p w:rsidR="00B16CC2" w:rsidRPr="00B16CC2" w:rsidRDefault="00B16CC2" w:rsidP="00986247">
      <w:pPr>
        <w:numPr>
          <w:ilvl w:val="0"/>
          <w:numId w:val="11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характеризовать место, обстоятельства, участников, результаты важнейших исторических событий;</w:t>
      </w:r>
    </w:p>
    <w:p w:rsidR="00B16CC2" w:rsidRPr="00B16CC2" w:rsidRDefault="00B16CC2" w:rsidP="00986247">
      <w:pPr>
        <w:numPr>
          <w:ilvl w:val="0"/>
          <w:numId w:val="11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 xml:space="preserve">представлять культурное наследие России и других стран; </w:t>
      </w:r>
    </w:p>
    <w:p w:rsidR="00B16CC2" w:rsidRPr="00B16CC2" w:rsidRDefault="00B16CC2" w:rsidP="00986247">
      <w:pPr>
        <w:numPr>
          <w:ilvl w:val="0"/>
          <w:numId w:val="11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 xml:space="preserve">работать с историческими документами; </w:t>
      </w:r>
    </w:p>
    <w:p w:rsidR="00B16CC2" w:rsidRPr="00B16CC2" w:rsidRDefault="00B16CC2" w:rsidP="00986247">
      <w:pPr>
        <w:numPr>
          <w:ilvl w:val="0"/>
          <w:numId w:val="11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lastRenderedPageBreak/>
        <w:t>сравнивать различные исторические документы, давать им общую характеристику; </w:t>
      </w:r>
    </w:p>
    <w:p w:rsidR="00B16CC2" w:rsidRPr="00B16CC2" w:rsidRDefault="00B16CC2" w:rsidP="00986247">
      <w:pPr>
        <w:numPr>
          <w:ilvl w:val="0"/>
          <w:numId w:val="11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критически анализировать информацию из различных источников; </w:t>
      </w:r>
    </w:p>
    <w:p w:rsidR="00B16CC2" w:rsidRPr="00B16CC2" w:rsidRDefault="00B16CC2" w:rsidP="00986247">
      <w:pPr>
        <w:numPr>
          <w:ilvl w:val="0"/>
          <w:numId w:val="11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соотносить иллюстративный материал с историческими событиями, явлениями, процессами, персоналиями;</w:t>
      </w:r>
    </w:p>
    <w:p w:rsidR="00B16CC2" w:rsidRPr="00B16CC2" w:rsidRDefault="00B16CC2" w:rsidP="00986247">
      <w:pPr>
        <w:numPr>
          <w:ilvl w:val="0"/>
          <w:numId w:val="11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использовать статистическую (информационную) таблицу, график, диаграмму как источники информации;</w:t>
      </w:r>
    </w:p>
    <w:p w:rsidR="00B16CC2" w:rsidRPr="00B16CC2" w:rsidRDefault="00B16CC2" w:rsidP="00986247">
      <w:pPr>
        <w:numPr>
          <w:ilvl w:val="0"/>
          <w:numId w:val="11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 xml:space="preserve">использовать аудиовизуальный ряд как источник информации; </w:t>
      </w:r>
    </w:p>
    <w:p w:rsidR="00B16CC2" w:rsidRPr="00B16CC2" w:rsidRDefault="00B16CC2" w:rsidP="00986247">
      <w:pPr>
        <w:numPr>
          <w:ilvl w:val="0"/>
          <w:numId w:val="11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составлять описание исторических объектов и памятников на основе текста, иллюстраций, макетов, интернет-ресурсов; </w:t>
      </w:r>
    </w:p>
    <w:p w:rsidR="00B16CC2" w:rsidRPr="00B16CC2" w:rsidRDefault="00B16CC2" w:rsidP="00986247">
      <w:pPr>
        <w:numPr>
          <w:ilvl w:val="0"/>
          <w:numId w:val="11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работать с хронологическими таблицами, картами и схемами; </w:t>
      </w:r>
    </w:p>
    <w:p w:rsidR="00B16CC2" w:rsidRPr="00B16CC2" w:rsidRDefault="00B16CC2" w:rsidP="00986247">
      <w:pPr>
        <w:numPr>
          <w:ilvl w:val="0"/>
          <w:numId w:val="11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 xml:space="preserve">читать легенду исторической карты; </w:t>
      </w:r>
    </w:p>
    <w:p w:rsidR="00B16CC2" w:rsidRPr="00B16CC2" w:rsidRDefault="00B16CC2" w:rsidP="00986247">
      <w:pPr>
        <w:numPr>
          <w:ilvl w:val="0"/>
          <w:numId w:val="11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 xml:space="preserve">владеть основной современной терминологией исторической науки, предусмотренной программой; </w:t>
      </w:r>
    </w:p>
    <w:p w:rsidR="00B16CC2" w:rsidRPr="00B16CC2" w:rsidRDefault="00B16CC2" w:rsidP="00986247">
      <w:pPr>
        <w:numPr>
          <w:ilvl w:val="0"/>
          <w:numId w:val="11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 xml:space="preserve">демонстрировать умение вести диалог, участвовать в дискуссии по исторической тематике; </w:t>
      </w:r>
    </w:p>
    <w:p w:rsidR="00B16CC2" w:rsidRPr="00B16CC2" w:rsidRDefault="00B16CC2" w:rsidP="00986247">
      <w:pPr>
        <w:numPr>
          <w:ilvl w:val="0"/>
          <w:numId w:val="11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оценивать роль личности в отечественной истории ХХ века;</w:t>
      </w:r>
    </w:p>
    <w:p w:rsidR="00B16CC2" w:rsidRPr="00B16CC2" w:rsidRDefault="00B16CC2" w:rsidP="00986247">
      <w:pPr>
        <w:numPr>
          <w:ilvl w:val="0"/>
          <w:numId w:val="11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ориентироваться в дискуссионных вопросах российской истории ХХ века и существующих в науке их современных версиях, и трактовках.</w:t>
      </w:r>
    </w:p>
    <w:p w:rsidR="00B16CC2" w:rsidRPr="00B16CC2" w:rsidRDefault="00B16CC2" w:rsidP="00986247">
      <w:pPr>
        <w:spacing w:after="0" w:line="240" w:lineRule="auto"/>
        <w:ind w:left="-567"/>
        <w:jc w:val="both"/>
        <w:rPr>
          <w:rFonts w:ascii="Times New Roman" w:eastAsia="Calibri" w:hAnsi="Times New Roman" w:cs="Times New Roman"/>
          <w:bCs/>
          <w:sz w:val="24"/>
          <w:szCs w:val="24"/>
        </w:rPr>
      </w:pPr>
    </w:p>
    <w:p w:rsidR="00B16CC2" w:rsidRPr="00B16CC2" w:rsidRDefault="00B16CC2" w:rsidP="00986247">
      <w:pPr>
        <w:spacing w:after="0" w:line="240" w:lineRule="auto"/>
        <w:ind w:left="-567"/>
        <w:jc w:val="both"/>
        <w:rPr>
          <w:rFonts w:ascii="Times New Roman" w:eastAsia="Calibri" w:hAnsi="Times New Roman" w:cs="Times New Roman"/>
          <w:b/>
          <w:sz w:val="24"/>
          <w:szCs w:val="24"/>
        </w:rPr>
      </w:pPr>
      <w:r w:rsidRPr="00B16CC2">
        <w:rPr>
          <w:rFonts w:ascii="Times New Roman" w:eastAsia="Calibri" w:hAnsi="Times New Roman" w:cs="Times New Roman"/>
          <w:bCs/>
          <w:sz w:val="24"/>
          <w:szCs w:val="24"/>
        </w:rPr>
        <w:t xml:space="preserve">Выпускник на базовом уровне </w:t>
      </w:r>
      <w:r w:rsidRPr="00B16CC2">
        <w:rPr>
          <w:rFonts w:ascii="Times New Roman" w:eastAsia="Calibri" w:hAnsi="Times New Roman" w:cs="Times New Roman"/>
          <w:b/>
          <w:sz w:val="24"/>
          <w:szCs w:val="24"/>
        </w:rPr>
        <w:t>получит возможность научиться:</w:t>
      </w:r>
    </w:p>
    <w:p w:rsidR="00B16CC2" w:rsidRPr="00B16CC2" w:rsidRDefault="00B16CC2" w:rsidP="00986247">
      <w:pPr>
        <w:numPr>
          <w:ilvl w:val="0"/>
          <w:numId w:val="118"/>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B16CC2" w:rsidRPr="00B16CC2" w:rsidRDefault="00B16CC2" w:rsidP="00986247">
      <w:pPr>
        <w:numPr>
          <w:ilvl w:val="0"/>
          <w:numId w:val="118"/>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устанавливать аналогии и оценивать вклад разных стран в сокровищницу мировой культуры; </w:t>
      </w:r>
    </w:p>
    <w:p w:rsidR="00B16CC2" w:rsidRPr="00B16CC2" w:rsidRDefault="00B16CC2" w:rsidP="00986247">
      <w:pPr>
        <w:numPr>
          <w:ilvl w:val="0"/>
          <w:numId w:val="118"/>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определять место и время создания исторических документов; </w:t>
      </w:r>
    </w:p>
    <w:p w:rsidR="00B16CC2" w:rsidRPr="00B16CC2" w:rsidRDefault="00B16CC2" w:rsidP="00986247">
      <w:pPr>
        <w:numPr>
          <w:ilvl w:val="0"/>
          <w:numId w:val="118"/>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B16CC2" w:rsidRPr="00B16CC2" w:rsidRDefault="00B16CC2" w:rsidP="00986247">
      <w:pPr>
        <w:numPr>
          <w:ilvl w:val="0"/>
          <w:numId w:val="118"/>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характеризовать современные версии и трактовки важнейших проблем отечественной и всемирной истории;</w:t>
      </w:r>
    </w:p>
    <w:p w:rsidR="00B16CC2" w:rsidRPr="00B16CC2" w:rsidRDefault="00B16CC2" w:rsidP="00986247">
      <w:pPr>
        <w:numPr>
          <w:ilvl w:val="0"/>
          <w:numId w:val="118"/>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B16CC2" w:rsidRPr="00B16CC2" w:rsidRDefault="00B16CC2" w:rsidP="00986247">
      <w:pPr>
        <w:numPr>
          <w:ilvl w:val="0"/>
          <w:numId w:val="118"/>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использовать картографические источники для описания событий и процессов новейшей отечественной истории и привязки их к месту и времени; </w:t>
      </w:r>
    </w:p>
    <w:p w:rsidR="00B16CC2" w:rsidRPr="00B16CC2" w:rsidRDefault="00B16CC2" w:rsidP="00986247">
      <w:pPr>
        <w:numPr>
          <w:ilvl w:val="0"/>
          <w:numId w:val="118"/>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представлять историческую информацию в виде таблиц, схем, графиков и др., заполнять контурную карту;</w:t>
      </w:r>
    </w:p>
    <w:p w:rsidR="00B16CC2" w:rsidRPr="00B16CC2" w:rsidRDefault="00B16CC2" w:rsidP="00986247">
      <w:pPr>
        <w:numPr>
          <w:ilvl w:val="0"/>
          <w:numId w:val="118"/>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соотносить историческое время, исторические события, действия и поступки исторических личностей ХХ века; </w:t>
      </w:r>
    </w:p>
    <w:p w:rsidR="00B16CC2" w:rsidRPr="00B16CC2" w:rsidRDefault="00B16CC2" w:rsidP="00986247">
      <w:pPr>
        <w:numPr>
          <w:ilvl w:val="0"/>
          <w:numId w:val="118"/>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анализировать и оценивать исторические события местного масштаба в контексте общероссийской и мировой истории ХХ века; </w:t>
      </w:r>
    </w:p>
    <w:p w:rsidR="00B16CC2" w:rsidRPr="00B16CC2" w:rsidRDefault="00B16CC2" w:rsidP="00986247">
      <w:pPr>
        <w:numPr>
          <w:ilvl w:val="0"/>
          <w:numId w:val="118"/>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B16CC2" w:rsidRPr="00B16CC2" w:rsidRDefault="00B16CC2" w:rsidP="00986247">
      <w:pPr>
        <w:numPr>
          <w:ilvl w:val="0"/>
          <w:numId w:val="118"/>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приводить аргументы и примеры в защиту своей точки зрения; </w:t>
      </w:r>
    </w:p>
    <w:p w:rsidR="00B16CC2" w:rsidRPr="00B16CC2" w:rsidRDefault="00B16CC2" w:rsidP="00986247">
      <w:pPr>
        <w:numPr>
          <w:ilvl w:val="0"/>
          <w:numId w:val="118"/>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применять полученные знания при анализе современной политики России;</w:t>
      </w:r>
    </w:p>
    <w:p w:rsidR="00B16CC2" w:rsidRPr="00B16CC2" w:rsidRDefault="00B16CC2" w:rsidP="00986247">
      <w:pPr>
        <w:numPr>
          <w:ilvl w:val="0"/>
          <w:numId w:val="118"/>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владеть элементами проектной деятельности.</w:t>
      </w:r>
    </w:p>
    <w:p w:rsidR="00B16CC2" w:rsidRPr="00B16CC2" w:rsidRDefault="00B16CC2" w:rsidP="00986247">
      <w:pPr>
        <w:spacing w:after="0" w:line="240" w:lineRule="auto"/>
        <w:ind w:left="-567"/>
        <w:jc w:val="both"/>
        <w:rPr>
          <w:rFonts w:ascii="Times New Roman" w:eastAsia="Calibri" w:hAnsi="Times New Roman" w:cs="Times New Roman"/>
          <w:bCs/>
          <w:sz w:val="24"/>
          <w:szCs w:val="24"/>
        </w:rPr>
      </w:pPr>
    </w:p>
    <w:p w:rsidR="00B16CC2" w:rsidRPr="00B16CC2" w:rsidRDefault="00B16CC2" w:rsidP="00986247">
      <w:pPr>
        <w:spacing w:after="0" w:line="240" w:lineRule="auto"/>
        <w:ind w:left="-567"/>
        <w:jc w:val="both"/>
        <w:rPr>
          <w:rFonts w:ascii="Times New Roman" w:eastAsia="Calibri" w:hAnsi="Times New Roman" w:cs="Times New Roman"/>
          <w:b/>
          <w:sz w:val="24"/>
          <w:szCs w:val="24"/>
        </w:rPr>
      </w:pPr>
      <w:r w:rsidRPr="00B16CC2">
        <w:rPr>
          <w:rFonts w:ascii="Times New Roman" w:eastAsia="Calibri" w:hAnsi="Times New Roman" w:cs="Times New Roman"/>
          <w:bCs/>
          <w:sz w:val="24"/>
          <w:szCs w:val="24"/>
        </w:rPr>
        <w:t xml:space="preserve">Выпускник </w:t>
      </w:r>
      <w:r w:rsidRPr="00B16CC2">
        <w:rPr>
          <w:rFonts w:ascii="Times New Roman" w:eastAsia="Calibri" w:hAnsi="Times New Roman" w:cs="Times New Roman"/>
          <w:b/>
          <w:sz w:val="24"/>
          <w:szCs w:val="24"/>
        </w:rPr>
        <w:t>на углубленном уровне научится:</w:t>
      </w:r>
    </w:p>
    <w:p w:rsidR="00B16CC2" w:rsidRPr="00B16CC2" w:rsidRDefault="00B16CC2" w:rsidP="00986247">
      <w:pPr>
        <w:numPr>
          <w:ilvl w:val="0"/>
          <w:numId w:val="11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lastRenderedPageBreak/>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B16CC2" w:rsidRPr="00B16CC2" w:rsidRDefault="00B16CC2" w:rsidP="00986247">
      <w:pPr>
        <w:numPr>
          <w:ilvl w:val="0"/>
          <w:numId w:val="11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характеризовать особенности исторического пути России, ее роль в мировом сообществе;</w:t>
      </w:r>
    </w:p>
    <w:p w:rsidR="00B16CC2" w:rsidRPr="00B16CC2" w:rsidRDefault="00B16CC2" w:rsidP="00986247">
      <w:pPr>
        <w:numPr>
          <w:ilvl w:val="0"/>
          <w:numId w:val="11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определять исторические предпосылки, условия, место и время создания исторических документов;</w:t>
      </w:r>
    </w:p>
    <w:p w:rsidR="00B16CC2" w:rsidRPr="00B16CC2" w:rsidRDefault="00B16CC2" w:rsidP="00986247">
      <w:pPr>
        <w:numPr>
          <w:ilvl w:val="0"/>
          <w:numId w:val="11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B16CC2" w:rsidRPr="00B16CC2" w:rsidRDefault="00B16CC2" w:rsidP="00986247">
      <w:pPr>
        <w:numPr>
          <w:ilvl w:val="0"/>
          <w:numId w:val="11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определять причинно-следственные, пространственные, временные связи между важнейшими событиями (явлениями, процессами);</w:t>
      </w:r>
    </w:p>
    <w:p w:rsidR="00B16CC2" w:rsidRPr="00B16CC2" w:rsidRDefault="00B16CC2" w:rsidP="00986247">
      <w:pPr>
        <w:numPr>
          <w:ilvl w:val="0"/>
          <w:numId w:val="11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различать в исторической информации факты и мнения, исторические описания и исторические объяснения;</w:t>
      </w:r>
    </w:p>
    <w:p w:rsidR="00B16CC2" w:rsidRPr="00B16CC2" w:rsidRDefault="00B16CC2" w:rsidP="00986247">
      <w:pPr>
        <w:numPr>
          <w:ilvl w:val="0"/>
          <w:numId w:val="11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B16CC2" w:rsidRPr="00B16CC2" w:rsidRDefault="00B16CC2" w:rsidP="00986247">
      <w:pPr>
        <w:numPr>
          <w:ilvl w:val="0"/>
          <w:numId w:val="11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презентовать историческую информацию в виде таблиц, схем, графиков;</w:t>
      </w:r>
    </w:p>
    <w:p w:rsidR="00B16CC2" w:rsidRPr="00B16CC2" w:rsidRDefault="00B16CC2" w:rsidP="00986247">
      <w:pPr>
        <w:numPr>
          <w:ilvl w:val="0"/>
          <w:numId w:val="11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B16CC2" w:rsidRPr="00B16CC2" w:rsidRDefault="00B16CC2" w:rsidP="00986247">
      <w:pPr>
        <w:numPr>
          <w:ilvl w:val="0"/>
          <w:numId w:val="11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соотносить и оценивать исторические события локальной, региональной, общероссийской и мировой истории ХХ в.;</w:t>
      </w:r>
    </w:p>
    <w:p w:rsidR="00B16CC2" w:rsidRPr="00B16CC2" w:rsidRDefault="00B16CC2" w:rsidP="00986247">
      <w:pPr>
        <w:numPr>
          <w:ilvl w:val="0"/>
          <w:numId w:val="11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B16CC2" w:rsidRPr="00B16CC2" w:rsidRDefault="00B16CC2" w:rsidP="00986247">
      <w:pPr>
        <w:numPr>
          <w:ilvl w:val="0"/>
          <w:numId w:val="11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B16CC2" w:rsidRPr="00B16CC2" w:rsidRDefault="00B16CC2" w:rsidP="00986247">
      <w:pPr>
        <w:numPr>
          <w:ilvl w:val="0"/>
          <w:numId w:val="11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критически оценивать вклад конкретных личностей в развитие человечества;</w:t>
      </w:r>
    </w:p>
    <w:p w:rsidR="00B16CC2" w:rsidRPr="00B16CC2" w:rsidRDefault="00B16CC2" w:rsidP="00986247">
      <w:pPr>
        <w:numPr>
          <w:ilvl w:val="0"/>
          <w:numId w:val="11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изучать биографии политических деятелей, дипломатов, полководцев на основе комплексного использования энциклопедий, справочников;</w:t>
      </w:r>
    </w:p>
    <w:p w:rsidR="00B16CC2" w:rsidRPr="00B16CC2" w:rsidRDefault="00B16CC2" w:rsidP="00986247">
      <w:pPr>
        <w:numPr>
          <w:ilvl w:val="0"/>
          <w:numId w:val="11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 xml:space="preserve">объяснять, в чем состояли мотивы, цели и результаты деятельности исторических личностей и политических групп в истории; </w:t>
      </w:r>
    </w:p>
    <w:p w:rsidR="00B16CC2" w:rsidRPr="00B16CC2" w:rsidRDefault="00B16CC2" w:rsidP="00986247">
      <w:pPr>
        <w:numPr>
          <w:ilvl w:val="0"/>
          <w:numId w:val="11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B16CC2" w:rsidRPr="00B16CC2" w:rsidRDefault="00B16CC2" w:rsidP="00986247">
      <w:pPr>
        <w:numPr>
          <w:ilvl w:val="0"/>
          <w:numId w:val="11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объяснять, в чем состояли мотивы, цели и результаты деятельности исторических личностей и политических групп в истории;</w:t>
      </w:r>
    </w:p>
    <w:p w:rsidR="00B16CC2" w:rsidRPr="00B16CC2" w:rsidRDefault="00B16CC2" w:rsidP="00986247">
      <w:pPr>
        <w:numPr>
          <w:ilvl w:val="0"/>
          <w:numId w:val="11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B16CC2" w:rsidRPr="00B16CC2" w:rsidRDefault="00B16CC2" w:rsidP="00986247">
      <w:pPr>
        <w:spacing w:after="0" w:line="240" w:lineRule="auto"/>
        <w:ind w:left="-567"/>
        <w:jc w:val="both"/>
        <w:rPr>
          <w:rFonts w:ascii="Times New Roman" w:eastAsia="Calibri" w:hAnsi="Times New Roman" w:cs="Times New Roman"/>
          <w:bCs/>
          <w:sz w:val="24"/>
          <w:szCs w:val="24"/>
        </w:rPr>
      </w:pPr>
    </w:p>
    <w:p w:rsidR="00B16CC2" w:rsidRPr="00B16CC2" w:rsidRDefault="00B16CC2" w:rsidP="00986247">
      <w:pPr>
        <w:spacing w:after="0" w:line="240" w:lineRule="auto"/>
        <w:ind w:left="-567"/>
        <w:jc w:val="both"/>
        <w:rPr>
          <w:rFonts w:ascii="Times New Roman" w:eastAsia="Calibri" w:hAnsi="Times New Roman" w:cs="Times New Roman"/>
          <w:b/>
          <w:sz w:val="24"/>
          <w:szCs w:val="24"/>
        </w:rPr>
      </w:pPr>
      <w:r w:rsidRPr="00B16CC2">
        <w:rPr>
          <w:rFonts w:ascii="Times New Roman" w:eastAsia="Calibri" w:hAnsi="Times New Roman" w:cs="Times New Roman"/>
          <w:bCs/>
          <w:sz w:val="24"/>
          <w:szCs w:val="24"/>
        </w:rPr>
        <w:t xml:space="preserve">Выпускник на углубленном уровне </w:t>
      </w:r>
      <w:r w:rsidRPr="00B16CC2">
        <w:rPr>
          <w:rFonts w:ascii="Times New Roman" w:eastAsia="Calibri" w:hAnsi="Times New Roman" w:cs="Times New Roman"/>
          <w:b/>
          <w:sz w:val="24"/>
          <w:szCs w:val="24"/>
        </w:rPr>
        <w:t>получит возможность научиться:</w:t>
      </w:r>
    </w:p>
    <w:p w:rsidR="00B16CC2" w:rsidRPr="00B16CC2" w:rsidRDefault="00B16CC2" w:rsidP="00986247">
      <w:pPr>
        <w:numPr>
          <w:ilvl w:val="0"/>
          <w:numId w:val="12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B16CC2" w:rsidRPr="00B16CC2" w:rsidRDefault="00B16CC2" w:rsidP="00986247">
      <w:pPr>
        <w:numPr>
          <w:ilvl w:val="0"/>
          <w:numId w:val="12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B16CC2" w:rsidRPr="00B16CC2" w:rsidRDefault="00B16CC2" w:rsidP="00986247">
      <w:pPr>
        <w:numPr>
          <w:ilvl w:val="0"/>
          <w:numId w:val="12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rsidR="00B16CC2" w:rsidRPr="00B16CC2" w:rsidRDefault="00B16CC2" w:rsidP="00986247">
      <w:pPr>
        <w:numPr>
          <w:ilvl w:val="0"/>
          <w:numId w:val="12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B16CC2" w:rsidRPr="00B16CC2" w:rsidRDefault="00B16CC2" w:rsidP="00986247">
      <w:pPr>
        <w:numPr>
          <w:ilvl w:val="0"/>
          <w:numId w:val="12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lastRenderedPageBreak/>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B16CC2" w:rsidRPr="00B16CC2" w:rsidRDefault="00B16CC2" w:rsidP="00986247">
      <w:pPr>
        <w:numPr>
          <w:ilvl w:val="0"/>
          <w:numId w:val="12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B16CC2" w:rsidRPr="00B16CC2" w:rsidRDefault="00B16CC2" w:rsidP="00986247">
      <w:pPr>
        <w:numPr>
          <w:ilvl w:val="0"/>
          <w:numId w:val="12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знать основные подходы (концепции) в изучении истории;</w:t>
      </w:r>
    </w:p>
    <w:p w:rsidR="00B16CC2" w:rsidRPr="00B16CC2" w:rsidRDefault="00B16CC2" w:rsidP="00986247">
      <w:pPr>
        <w:numPr>
          <w:ilvl w:val="0"/>
          <w:numId w:val="12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знакомиться с оценками «трудных» вопросов истории;</w:t>
      </w:r>
    </w:p>
    <w:p w:rsidR="00B16CC2" w:rsidRPr="00B16CC2" w:rsidRDefault="00B16CC2" w:rsidP="00986247">
      <w:pPr>
        <w:numPr>
          <w:ilvl w:val="0"/>
          <w:numId w:val="12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B16CC2" w:rsidRPr="00B16CC2" w:rsidRDefault="00B16CC2" w:rsidP="00986247">
      <w:pPr>
        <w:numPr>
          <w:ilvl w:val="0"/>
          <w:numId w:val="12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w:t>
      </w:r>
    </w:p>
    <w:p w:rsidR="00B16CC2" w:rsidRPr="00B16CC2" w:rsidRDefault="00B16CC2" w:rsidP="00986247">
      <w:pPr>
        <w:numPr>
          <w:ilvl w:val="0"/>
          <w:numId w:val="12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корректно использовать терминологию исторической науки в ходе выступления, дискуссии и т.д.;</w:t>
      </w:r>
    </w:p>
    <w:p w:rsidR="00B16CC2" w:rsidRPr="00B16CC2" w:rsidRDefault="00B16CC2" w:rsidP="00986247">
      <w:pPr>
        <w:numPr>
          <w:ilvl w:val="0"/>
          <w:numId w:val="12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представлять результаты историко-познавательной деятельности в свободной форме с ориентацией на заданные параметры деятельности.</w:t>
      </w:r>
    </w:p>
    <w:p w:rsidR="00B16CC2" w:rsidRPr="00B16CC2" w:rsidRDefault="00B16CC2" w:rsidP="00986247">
      <w:pPr>
        <w:spacing w:after="0" w:line="240" w:lineRule="auto"/>
        <w:ind w:left="-567"/>
        <w:jc w:val="both"/>
        <w:rPr>
          <w:rFonts w:ascii="Times New Roman" w:eastAsia="Calibri" w:hAnsi="Times New Roman" w:cs="Times New Roman"/>
          <w:bCs/>
          <w:sz w:val="24"/>
          <w:szCs w:val="24"/>
        </w:rPr>
      </w:pPr>
    </w:p>
    <w:p w:rsidR="00B16CC2" w:rsidRPr="00B16CC2" w:rsidRDefault="00B16CC2" w:rsidP="00986247">
      <w:pPr>
        <w:spacing w:after="0" w:line="240" w:lineRule="auto"/>
        <w:ind w:left="-567"/>
        <w:jc w:val="both"/>
        <w:rPr>
          <w:rFonts w:ascii="Times New Roman" w:eastAsia="Calibri" w:hAnsi="Times New Roman" w:cs="Times New Roman"/>
          <w:b/>
          <w:sz w:val="24"/>
          <w:szCs w:val="24"/>
        </w:rPr>
      </w:pPr>
      <w:bookmarkStart w:id="24" w:name="_Toc434850663"/>
      <w:bookmarkStart w:id="25" w:name="_Toc435412680"/>
      <w:bookmarkStart w:id="26" w:name="_Toc453968152"/>
      <w:r w:rsidRPr="00B16CC2">
        <w:rPr>
          <w:rFonts w:ascii="Times New Roman" w:eastAsia="Calibri" w:hAnsi="Times New Roman" w:cs="Times New Roman"/>
          <w:b/>
          <w:sz w:val="24"/>
          <w:szCs w:val="24"/>
        </w:rPr>
        <w:t>География</w:t>
      </w:r>
      <w:bookmarkEnd w:id="24"/>
      <w:bookmarkEnd w:id="25"/>
      <w:bookmarkEnd w:id="26"/>
    </w:p>
    <w:p w:rsidR="00B16CC2" w:rsidRPr="00B16CC2" w:rsidRDefault="00B16CC2" w:rsidP="00986247">
      <w:pPr>
        <w:spacing w:after="0" w:line="240" w:lineRule="auto"/>
        <w:ind w:left="-567"/>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 результате изучения учебного предмета «География» на уровне среднего общего образования:</w:t>
      </w:r>
    </w:p>
    <w:p w:rsidR="00B16CC2" w:rsidRPr="00B16CC2" w:rsidRDefault="00B16CC2" w:rsidP="00986247">
      <w:pPr>
        <w:spacing w:after="0" w:line="240" w:lineRule="auto"/>
        <w:ind w:left="-567"/>
        <w:jc w:val="both"/>
        <w:rPr>
          <w:rFonts w:ascii="Times New Roman" w:eastAsia="Calibri" w:hAnsi="Times New Roman" w:cs="Times New Roman"/>
          <w:b/>
          <w:i/>
          <w:iCs/>
          <w:sz w:val="24"/>
          <w:szCs w:val="24"/>
        </w:rPr>
      </w:pPr>
      <w:r w:rsidRPr="00B16CC2">
        <w:rPr>
          <w:rFonts w:ascii="Times New Roman" w:eastAsia="Calibri" w:hAnsi="Times New Roman" w:cs="Times New Roman"/>
          <w:bCs/>
          <w:sz w:val="24"/>
          <w:szCs w:val="24"/>
        </w:rPr>
        <w:t xml:space="preserve">Выпускник на </w:t>
      </w:r>
      <w:r w:rsidRPr="00B16CC2">
        <w:rPr>
          <w:rFonts w:ascii="Times New Roman" w:eastAsia="Calibri" w:hAnsi="Times New Roman" w:cs="Times New Roman"/>
          <w:b/>
          <w:i/>
          <w:iCs/>
          <w:sz w:val="24"/>
          <w:szCs w:val="24"/>
        </w:rPr>
        <w:t>базовом уровне научится:</w:t>
      </w:r>
    </w:p>
    <w:p w:rsidR="00B16CC2" w:rsidRPr="00B16CC2" w:rsidRDefault="00B16CC2" w:rsidP="00986247">
      <w:pPr>
        <w:numPr>
          <w:ilvl w:val="0"/>
          <w:numId w:val="121"/>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понимать значение географии как науки и объяснять ее роль в решении проблем человечества;</w:t>
      </w:r>
    </w:p>
    <w:p w:rsidR="00B16CC2" w:rsidRPr="00B16CC2" w:rsidRDefault="00B16CC2" w:rsidP="00986247">
      <w:pPr>
        <w:numPr>
          <w:ilvl w:val="0"/>
          <w:numId w:val="121"/>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B16CC2" w:rsidRPr="00B16CC2" w:rsidRDefault="00B16CC2" w:rsidP="00986247">
      <w:pPr>
        <w:numPr>
          <w:ilvl w:val="0"/>
          <w:numId w:val="121"/>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B16CC2" w:rsidRPr="00B16CC2" w:rsidRDefault="00B16CC2" w:rsidP="00986247">
      <w:pPr>
        <w:numPr>
          <w:ilvl w:val="0"/>
          <w:numId w:val="121"/>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B16CC2" w:rsidRPr="00B16CC2" w:rsidRDefault="00B16CC2" w:rsidP="00986247">
      <w:pPr>
        <w:numPr>
          <w:ilvl w:val="0"/>
          <w:numId w:val="121"/>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сравнивать географические объекты между собой по заданным критериям;</w:t>
      </w:r>
    </w:p>
    <w:p w:rsidR="00B16CC2" w:rsidRPr="00B16CC2" w:rsidRDefault="00B16CC2" w:rsidP="00986247">
      <w:pPr>
        <w:numPr>
          <w:ilvl w:val="0"/>
          <w:numId w:val="121"/>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B16CC2" w:rsidRPr="00B16CC2" w:rsidRDefault="00B16CC2" w:rsidP="00986247">
      <w:pPr>
        <w:numPr>
          <w:ilvl w:val="0"/>
          <w:numId w:val="121"/>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раскрывать причинно-следственные связи природно-хозяйственных явлений и процессов;</w:t>
      </w:r>
    </w:p>
    <w:p w:rsidR="00B16CC2" w:rsidRPr="00B16CC2" w:rsidRDefault="00B16CC2" w:rsidP="00986247">
      <w:pPr>
        <w:numPr>
          <w:ilvl w:val="0"/>
          <w:numId w:val="121"/>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выделять и объяснять существенные признаки географических объектов и явлений;</w:t>
      </w:r>
    </w:p>
    <w:p w:rsidR="00B16CC2" w:rsidRPr="00B16CC2" w:rsidRDefault="00B16CC2" w:rsidP="00986247">
      <w:pPr>
        <w:numPr>
          <w:ilvl w:val="0"/>
          <w:numId w:val="121"/>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выявлять и объяснять географические аспекты различных текущих событий и ситуаций;</w:t>
      </w:r>
    </w:p>
    <w:p w:rsidR="00B16CC2" w:rsidRPr="00B16CC2" w:rsidRDefault="00B16CC2" w:rsidP="00986247">
      <w:pPr>
        <w:numPr>
          <w:ilvl w:val="0"/>
          <w:numId w:val="121"/>
        </w:numPr>
        <w:spacing w:after="0" w:line="240" w:lineRule="auto"/>
        <w:ind w:left="-567" w:firstLine="0"/>
        <w:contextualSpacing/>
        <w:jc w:val="both"/>
        <w:rPr>
          <w:rFonts w:ascii="Times New Roman" w:eastAsia="Calibri" w:hAnsi="Times New Roman" w:cs="Times New Roman"/>
          <w:bCs/>
          <w:sz w:val="24"/>
          <w:szCs w:val="24"/>
        </w:rPr>
      </w:pPr>
      <w:bookmarkStart w:id="27" w:name="h.2suumq8qn9ny" w:colFirst="0" w:colLast="0"/>
      <w:bookmarkEnd w:id="27"/>
      <w:r w:rsidRPr="00B16CC2">
        <w:rPr>
          <w:rFonts w:ascii="Times New Roman" w:eastAsia="Calibri" w:hAnsi="Times New Roman" w:cs="Times New Roman"/>
          <w:bCs/>
          <w:sz w:val="24"/>
          <w:szCs w:val="24"/>
        </w:rPr>
        <w:t>описывать изменения геосистем в результате природных и антропогенных воздействий;</w:t>
      </w:r>
    </w:p>
    <w:p w:rsidR="00B16CC2" w:rsidRPr="00B16CC2" w:rsidRDefault="00B16CC2" w:rsidP="00986247">
      <w:pPr>
        <w:numPr>
          <w:ilvl w:val="0"/>
          <w:numId w:val="121"/>
        </w:numPr>
        <w:spacing w:after="0" w:line="240" w:lineRule="auto"/>
        <w:ind w:left="-567" w:firstLine="0"/>
        <w:contextualSpacing/>
        <w:jc w:val="both"/>
        <w:rPr>
          <w:rFonts w:ascii="Times New Roman" w:eastAsia="Calibri" w:hAnsi="Times New Roman" w:cs="Times New Roman"/>
          <w:bCs/>
          <w:sz w:val="24"/>
          <w:szCs w:val="24"/>
        </w:rPr>
      </w:pPr>
      <w:bookmarkStart w:id="28" w:name="h.acvnlygo8lhv" w:colFirst="0" w:colLast="0"/>
      <w:bookmarkEnd w:id="28"/>
      <w:r w:rsidRPr="00B16CC2">
        <w:rPr>
          <w:rFonts w:ascii="Times New Roman" w:eastAsia="Calibri" w:hAnsi="Times New Roman" w:cs="Times New Roman"/>
          <w:bCs/>
          <w:sz w:val="24"/>
          <w:szCs w:val="24"/>
        </w:rPr>
        <w:t>решать задачи по определению состояния окружающей среды, ее пригодности для жизни человека;</w:t>
      </w:r>
    </w:p>
    <w:p w:rsidR="00B16CC2" w:rsidRPr="00B16CC2" w:rsidRDefault="00B16CC2" w:rsidP="00986247">
      <w:pPr>
        <w:numPr>
          <w:ilvl w:val="0"/>
          <w:numId w:val="121"/>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оценивать демографическую ситуацию, процессы урбанизации, миграции в странах и регионах мира;</w:t>
      </w:r>
    </w:p>
    <w:p w:rsidR="00B16CC2" w:rsidRPr="00B16CC2" w:rsidRDefault="00B16CC2" w:rsidP="00986247">
      <w:pPr>
        <w:numPr>
          <w:ilvl w:val="0"/>
          <w:numId w:val="121"/>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объяснять состав, структуру и закономерности размещения населения мира, регионов, стран и их частей;</w:t>
      </w:r>
    </w:p>
    <w:p w:rsidR="00B16CC2" w:rsidRPr="00B16CC2" w:rsidRDefault="00B16CC2" w:rsidP="00986247">
      <w:pPr>
        <w:numPr>
          <w:ilvl w:val="0"/>
          <w:numId w:val="121"/>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характеризовать географию рынка труда;</w:t>
      </w:r>
    </w:p>
    <w:p w:rsidR="00B16CC2" w:rsidRPr="00B16CC2" w:rsidRDefault="00B16CC2" w:rsidP="00986247">
      <w:pPr>
        <w:numPr>
          <w:ilvl w:val="0"/>
          <w:numId w:val="121"/>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рассчитывать численность населения с учетом естественного движения и миграции населения стран, регионов мира;</w:t>
      </w:r>
    </w:p>
    <w:p w:rsidR="00B16CC2" w:rsidRPr="00B16CC2" w:rsidRDefault="00B16CC2" w:rsidP="00986247">
      <w:pPr>
        <w:numPr>
          <w:ilvl w:val="0"/>
          <w:numId w:val="121"/>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анализировать факторы и объяснять закономерности размещения отраслей хозяйства отдельных стран и регионов мира;</w:t>
      </w:r>
    </w:p>
    <w:p w:rsidR="00B16CC2" w:rsidRPr="00B16CC2" w:rsidRDefault="00B16CC2" w:rsidP="00986247">
      <w:pPr>
        <w:numPr>
          <w:ilvl w:val="0"/>
          <w:numId w:val="121"/>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lastRenderedPageBreak/>
        <w:t>характеризовать отраслевую структуру хозяйства отдельных стран и регионов мира;</w:t>
      </w:r>
    </w:p>
    <w:p w:rsidR="00B16CC2" w:rsidRPr="00B16CC2" w:rsidRDefault="00B16CC2" w:rsidP="00986247">
      <w:pPr>
        <w:numPr>
          <w:ilvl w:val="0"/>
          <w:numId w:val="121"/>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приводить примеры, объясняющие географическое разделение труда;</w:t>
      </w:r>
    </w:p>
    <w:p w:rsidR="00B16CC2" w:rsidRPr="00B16CC2" w:rsidRDefault="00B16CC2" w:rsidP="00986247">
      <w:pPr>
        <w:numPr>
          <w:ilvl w:val="0"/>
          <w:numId w:val="121"/>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B16CC2" w:rsidRPr="00B16CC2" w:rsidRDefault="00B16CC2" w:rsidP="00986247">
      <w:pPr>
        <w:numPr>
          <w:ilvl w:val="0"/>
          <w:numId w:val="121"/>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B16CC2" w:rsidRPr="00B16CC2" w:rsidRDefault="00B16CC2" w:rsidP="00986247">
      <w:pPr>
        <w:numPr>
          <w:ilvl w:val="0"/>
          <w:numId w:val="121"/>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оценивать место отдельных стран и регионов в мировом хозяйстве;</w:t>
      </w:r>
    </w:p>
    <w:p w:rsidR="00B16CC2" w:rsidRPr="00B16CC2" w:rsidRDefault="00B16CC2" w:rsidP="00986247">
      <w:pPr>
        <w:numPr>
          <w:ilvl w:val="0"/>
          <w:numId w:val="121"/>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оценивать роль России в мировом хозяйстве, системе международных финансово-экономических и политических отношений;</w:t>
      </w:r>
    </w:p>
    <w:p w:rsidR="00B16CC2" w:rsidRPr="00B16CC2" w:rsidRDefault="00B16CC2" w:rsidP="00986247">
      <w:pPr>
        <w:numPr>
          <w:ilvl w:val="0"/>
          <w:numId w:val="121"/>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объяснять влияние глобальных проблем человечества на жизнь населения и развитие мирового хозяйства.</w:t>
      </w:r>
    </w:p>
    <w:p w:rsidR="00B16CC2" w:rsidRPr="00B16CC2" w:rsidRDefault="00B16CC2" w:rsidP="00986247">
      <w:pPr>
        <w:spacing w:after="0" w:line="240" w:lineRule="auto"/>
        <w:ind w:left="-567"/>
        <w:jc w:val="both"/>
        <w:rPr>
          <w:rFonts w:ascii="Times New Roman" w:eastAsia="Calibri" w:hAnsi="Times New Roman" w:cs="Times New Roman"/>
          <w:bCs/>
          <w:sz w:val="24"/>
          <w:szCs w:val="24"/>
        </w:rPr>
      </w:pPr>
    </w:p>
    <w:p w:rsidR="00B16CC2" w:rsidRPr="00B16CC2" w:rsidRDefault="00B16CC2" w:rsidP="00986247">
      <w:pPr>
        <w:spacing w:after="0" w:line="240" w:lineRule="auto"/>
        <w:ind w:left="-567"/>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 xml:space="preserve"> Выпускник на базовом уровне </w:t>
      </w:r>
      <w:r w:rsidRPr="00B16CC2">
        <w:rPr>
          <w:rFonts w:ascii="Times New Roman" w:eastAsia="Calibri" w:hAnsi="Times New Roman" w:cs="Times New Roman"/>
          <w:b/>
          <w:i/>
          <w:iCs/>
          <w:sz w:val="24"/>
          <w:szCs w:val="24"/>
        </w:rPr>
        <w:t>получит возможность научиться:</w:t>
      </w:r>
    </w:p>
    <w:p w:rsidR="00B16CC2" w:rsidRPr="00B16CC2" w:rsidRDefault="00B16CC2" w:rsidP="00986247">
      <w:pPr>
        <w:numPr>
          <w:ilvl w:val="0"/>
          <w:numId w:val="122"/>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характеризовать процессы, происходящие в географической среде; сравнивать процессы между собой, делать выводы на основе сравнения;</w:t>
      </w:r>
    </w:p>
    <w:p w:rsidR="00B16CC2" w:rsidRPr="00B16CC2" w:rsidRDefault="00B16CC2" w:rsidP="00986247">
      <w:pPr>
        <w:numPr>
          <w:ilvl w:val="0"/>
          <w:numId w:val="122"/>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B16CC2" w:rsidRPr="00B16CC2" w:rsidRDefault="00B16CC2" w:rsidP="00986247">
      <w:pPr>
        <w:numPr>
          <w:ilvl w:val="0"/>
          <w:numId w:val="122"/>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составлять географические описания населения, хозяйства и экологической обстановки отдельных стран и регионов мира;</w:t>
      </w:r>
    </w:p>
    <w:p w:rsidR="00B16CC2" w:rsidRPr="00B16CC2" w:rsidRDefault="00B16CC2" w:rsidP="00986247">
      <w:pPr>
        <w:numPr>
          <w:ilvl w:val="0"/>
          <w:numId w:val="122"/>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делать прогнозы развития географических систем и комплексов в результате изменения их компонентов;</w:t>
      </w:r>
    </w:p>
    <w:p w:rsidR="00B16CC2" w:rsidRPr="00B16CC2" w:rsidRDefault="00B16CC2" w:rsidP="00986247">
      <w:pPr>
        <w:numPr>
          <w:ilvl w:val="0"/>
          <w:numId w:val="122"/>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выделять наиболее важные экологические, социально-экономические проблемы;</w:t>
      </w:r>
    </w:p>
    <w:p w:rsidR="00B16CC2" w:rsidRPr="00B16CC2" w:rsidRDefault="00B16CC2" w:rsidP="00986247">
      <w:pPr>
        <w:numPr>
          <w:ilvl w:val="0"/>
          <w:numId w:val="122"/>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давать научное объяснение процессам, явлениям, закономерностям, протекающим в географической оболочке;</w:t>
      </w:r>
    </w:p>
    <w:p w:rsidR="00B16CC2" w:rsidRPr="00B16CC2" w:rsidRDefault="00B16CC2" w:rsidP="00986247">
      <w:pPr>
        <w:numPr>
          <w:ilvl w:val="0"/>
          <w:numId w:val="122"/>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понимать и характеризовать причины возникновения процессов и явлений, влияющих на безопасность окружающей среды;</w:t>
      </w:r>
    </w:p>
    <w:p w:rsidR="00B16CC2" w:rsidRPr="00B16CC2" w:rsidRDefault="00B16CC2" w:rsidP="00986247">
      <w:pPr>
        <w:numPr>
          <w:ilvl w:val="0"/>
          <w:numId w:val="122"/>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16CC2" w:rsidRPr="00B16CC2" w:rsidRDefault="00B16CC2" w:rsidP="00986247">
      <w:pPr>
        <w:numPr>
          <w:ilvl w:val="0"/>
          <w:numId w:val="122"/>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раскрывать сущность интеграционных процессов в мировом сообществе;</w:t>
      </w:r>
    </w:p>
    <w:p w:rsidR="00B16CC2" w:rsidRPr="00B16CC2" w:rsidRDefault="00B16CC2" w:rsidP="00986247">
      <w:pPr>
        <w:numPr>
          <w:ilvl w:val="0"/>
          <w:numId w:val="122"/>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прогнозировать и оценивать изменения политической карты мира под влиянием международных отношений;</w:t>
      </w:r>
    </w:p>
    <w:p w:rsidR="00B16CC2" w:rsidRPr="00B16CC2" w:rsidRDefault="00B16CC2" w:rsidP="00986247">
      <w:pPr>
        <w:numPr>
          <w:ilvl w:val="0"/>
          <w:numId w:val="122"/>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оценивать социально-экономические последствия изменения современной политической карты мира;</w:t>
      </w:r>
    </w:p>
    <w:p w:rsidR="00B16CC2" w:rsidRPr="00B16CC2" w:rsidRDefault="00B16CC2" w:rsidP="00986247">
      <w:pPr>
        <w:numPr>
          <w:ilvl w:val="0"/>
          <w:numId w:val="122"/>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оценивать геополитические риски, вызванные социально-экономическими и геоэкологическими процессами, происходящими в мире;</w:t>
      </w:r>
    </w:p>
    <w:p w:rsidR="00B16CC2" w:rsidRPr="00B16CC2" w:rsidRDefault="00B16CC2" w:rsidP="00986247">
      <w:pPr>
        <w:numPr>
          <w:ilvl w:val="0"/>
          <w:numId w:val="122"/>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оценивать изменение отраслевой структуры отдельных стран и регионов мира;</w:t>
      </w:r>
    </w:p>
    <w:p w:rsidR="00B16CC2" w:rsidRPr="00B16CC2" w:rsidRDefault="00B16CC2" w:rsidP="00986247">
      <w:pPr>
        <w:numPr>
          <w:ilvl w:val="0"/>
          <w:numId w:val="122"/>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оценивать влияние отдельных стран и регионов на мировое хозяйство;</w:t>
      </w:r>
    </w:p>
    <w:p w:rsidR="00B16CC2" w:rsidRPr="00B16CC2" w:rsidRDefault="00B16CC2" w:rsidP="00986247">
      <w:pPr>
        <w:numPr>
          <w:ilvl w:val="0"/>
          <w:numId w:val="122"/>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анализировать региональную политику отдельных стран и регионов;</w:t>
      </w:r>
    </w:p>
    <w:p w:rsidR="00B16CC2" w:rsidRPr="00B16CC2" w:rsidRDefault="00B16CC2" w:rsidP="00986247">
      <w:pPr>
        <w:numPr>
          <w:ilvl w:val="0"/>
          <w:numId w:val="122"/>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анализировать основные направления международных исследований малоизученных территорий;</w:t>
      </w:r>
    </w:p>
    <w:p w:rsidR="00B16CC2" w:rsidRPr="00B16CC2" w:rsidRDefault="00B16CC2" w:rsidP="00986247">
      <w:pPr>
        <w:numPr>
          <w:ilvl w:val="0"/>
          <w:numId w:val="122"/>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B16CC2" w:rsidRPr="00B16CC2" w:rsidRDefault="00B16CC2" w:rsidP="00986247">
      <w:pPr>
        <w:numPr>
          <w:ilvl w:val="0"/>
          <w:numId w:val="122"/>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B16CC2" w:rsidRPr="00B16CC2" w:rsidRDefault="00B16CC2" w:rsidP="00986247">
      <w:pPr>
        <w:numPr>
          <w:ilvl w:val="0"/>
          <w:numId w:val="122"/>
        </w:numPr>
        <w:spacing w:after="0" w:line="240" w:lineRule="auto"/>
        <w:ind w:left="-567" w:firstLine="0"/>
        <w:contextualSpacing/>
        <w:jc w:val="both"/>
        <w:rPr>
          <w:rFonts w:ascii="Times New Roman" w:eastAsia="Calibri" w:hAnsi="Times New Roman" w:cs="Times New Roman"/>
          <w:bCs/>
          <w:sz w:val="24"/>
          <w:szCs w:val="24"/>
        </w:rPr>
      </w:pPr>
      <w:bookmarkStart w:id="29" w:name="h.6t3mrq4bbd2k" w:colFirst="0" w:colLast="0"/>
      <w:bookmarkEnd w:id="29"/>
      <w:r w:rsidRPr="00B16CC2">
        <w:rPr>
          <w:rFonts w:ascii="Times New Roman" w:eastAsia="Calibri" w:hAnsi="Times New Roman" w:cs="Times New Roman"/>
          <w:bCs/>
          <w:sz w:val="24"/>
          <w:szCs w:val="24"/>
        </w:rPr>
        <w:t>давать оценку международной деятельности, направленной на решение глобальных проблем человечества.</w:t>
      </w:r>
    </w:p>
    <w:p w:rsidR="00B16CC2" w:rsidRPr="00B16CC2" w:rsidRDefault="00B16CC2" w:rsidP="00986247">
      <w:pPr>
        <w:spacing w:after="0" w:line="240" w:lineRule="auto"/>
        <w:ind w:left="-567"/>
        <w:jc w:val="both"/>
        <w:rPr>
          <w:rFonts w:ascii="Times New Roman" w:eastAsia="Calibri" w:hAnsi="Times New Roman" w:cs="Times New Roman"/>
          <w:bCs/>
          <w:sz w:val="24"/>
          <w:szCs w:val="24"/>
        </w:rPr>
      </w:pPr>
      <w:bookmarkStart w:id="30" w:name="h.msinstug8ch5" w:colFirst="0" w:colLast="0"/>
      <w:bookmarkEnd w:id="30"/>
    </w:p>
    <w:p w:rsidR="00B16CC2" w:rsidRPr="00B16CC2" w:rsidRDefault="00B16CC2" w:rsidP="00986247">
      <w:pPr>
        <w:spacing w:after="0" w:line="240" w:lineRule="auto"/>
        <w:ind w:left="-567"/>
        <w:jc w:val="both"/>
        <w:rPr>
          <w:rFonts w:ascii="Times New Roman" w:eastAsia="Calibri" w:hAnsi="Times New Roman" w:cs="Times New Roman"/>
          <w:b/>
          <w:sz w:val="24"/>
          <w:szCs w:val="24"/>
        </w:rPr>
      </w:pPr>
      <w:r w:rsidRPr="00B16CC2">
        <w:rPr>
          <w:rFonts w:ascii="Times New Roman" w:eastAsia="Calibri" w:hAnsi="Times New Roman" w:cs="Times New Roman"/>
          <w:bCs/>
          <w:sz w:val="24"/>
          <w:szCs w:val="24"/>
        </w:rPr>
        <w:t xml:space="preserve">Выпускник </w:t>
      </w:r>
      <w:r w:rsidRPr="00B16CC2">
        <w:rPr>
          <w:rFonts w:ascii="Times New Roman" w:eastAsia="Calibri" w:hAnsi="Times New Roman" w:cs="Times New Roman"/>
          <w:b/>
          <w:sz w:val="24"/>
          <w:szCs w:val="24"/>
        </w:rPr>
        <w:t>на углубленном уровне научится:</w:t>
      </w:r>
    </w:p>
    <w:p w:rsidR="00B16CC2" w:rsidRPr="00B16CC2" w:rsidRDefault="00B16CC2" w:rsidP="00986247">
      <w:pPr>
        <w:numPr>
          <w:ilvl w:val="0"/>
          <w:numId w:val="123"/>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определять роль современного комплекса географических наук в решении современных научных и практических задач;</w:t>
      </w:r>
    </w:p>
    <w:p w:rsidR="00B16CC2" w:rsidRPr="00B16CC2" w:rsidRDefault="00B16CC2" w:rsidP="00986247">
      <w:pPr>
        <w:numPr>
          <w:ilvl w:val="0"/>
          <w:numId w:val="123"/>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lastRenderedPageBreak/>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B16CC2" w:rsidRPr="00B16CC2" w:rsidRDefault="00B16CC2" w:rsidP="00986247">
      <w:pPr>
        <w:numPr>
          <w:ilvl w:val="0"/>
          <w:numId w:val="123"/>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проводить простейшую географическую экспертизу разнообразных природных, социально-экономических и экологических процессов;</w:t>
      </w:r>
    </w:p>
    <w:p w:rsidR="00B16CC2" w:rsidRPr="00B16CC2" w:rsidRDefault="00B16CC2" w:rsidP="00986247">
      <w:pPr>
        <w:numPr>
          <w:ilvl w:val="0"/>
          <w:numId w:val="123"/>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B16CC2" w:rsidRPr="00B16CC2" w:rsidRDefault="00B16CC2" w:rsidP="00986247">
      <w:pPr>
        <w:numPr>
          <w:ilvl w:val="0"/>
          <w:numId w:val="123"/>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B16CC2" w:rsidRPr="00B16CC2" w:rsidRDefault="00B16CC2" w:rsidP="00986247">
      <w:pPr>
        <w:numPr>
          <w:ilvl w:val="0"/>
          <w:numId w:val="123"/>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использовать геоинформационные системы для получения, хранения и обработки информации;</w:t>
      </w:r>
    </w:p>
    <w:p w:rsidR="00B16CC2" w:rsidRPr="00B16CC2" w:rsidRDefault="00B16CC2" w:rsidP="00986247">
      <w:pPr>
        <w:numPr>
          <w:ilvl w:val="0"/>
          <w:numId w:val="123"/>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составлять комплексные географические характеристики природно-хозяйственных систем;</w:t>
      </w:r>
    </w:p>
    <w:p w:rsidR="00B16CC2" w:rsidRPr="00B16CC2" w:rsidRDefault="00B16CC2" w:rsidP="00986247">
      <w:pPr>
        <w:numPr>
          <w:ilvl w:val="0"/>
          <w:numId w:val="123"/>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создавать простейшие модели природных, социально-экономических и геоэкологических объектов, явлений и процессов;</w:t>
      </w:r>
    </w:p>
    <w:p w:rsidR="00B16CC2" w:rsidRPr="00B16CC2" w:rsidRDefault="00B16CC2" w:rsidP="00986247">
      <w:pPr>
        <w:numPr>
          <w:ilvl w:val="0"/>
          <w:numId w:val="123"/>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B16CC2" w:rsidRPr="00B16CC2" w:rsidRDefault="00B16CC2" w:rsidP="00986247">
      <w:pPr>
        <w:numPr>
          <w:ilvl w:val="0"/>
          <w:numId w:val="123"/>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прогнозировать изменения геосистем под влиянием природных и антропогенных факторов;</w:t>
      </w:r>
    </w:p>
    <w:p w:rsidR="00B16CC2" w:rsidRPr="00B16CC2" w:rsidRDefault="00B16CC2" w:rsidP="00986247">
      <w:pPr>
        <w:numPr>
          <w:ilvl w:val="0"/>
          <w:numId w:val="123"/>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анализировать причины формирования природно-территориальных и природно-хозяйственных систем и факторы, влияющие на их развитие;</w:t>
      </w:r>
    </w:p>
    <w:p w:rsidR="00B16CC2" w:rsidRPr="00B16CC2" w:rsidRDefault="00B16CC2" w:rsidP="00986247">
      <w:pPr>
        <w:numPr>
          <w:ilvl w:val="0"/>
          <w:numId w:val="123"/>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прогнозировать изменение численности и структуры населения мира и отдельных регионов;</w:t>
      </w:r>
    </w:p>
    <w:p w:rsidR="00B16CC2" w:rsidRPr="00B16CC2" w:rsidRDefault="00B16CC2" w:rsidP="00986247">
      <w:pPr>
        <w:numPr>
          <w:ilvl w:val="0"/>
          <w:numId w:val="123"/>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анализировать рынок труда, прогнозировать развитие рынка труда на основе динамики его изменений;</w:t>
      </w:r>
    </w:p>
    <w:p w:rsidR="00B16CC2" w:rsidRPr="00B16CC2" w:rsidRDefault="00B16CC2" w:rsidP="00986247">
      <w:pPr>
        <w:numPr>
          <w:ilvl w:val="0"/>
          <w:numId w:val="123"/>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оценивать вклад отдельных  регионов в мировое хозяйство;</w:t>
      </w:r>
    </w:p>
    <w:p w:rsidR="00B16CC2" w:rsidRPr="00B16CC2" w:rsidRDefault="00B16CC2" w:rsidP="00986247">
      <w:pPr>
        <w:numPr>
          <w:ilvl w:val="0"/>
          <w:numId w:val="123"/>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16CC2" w:rsidRPr="00B16CC2" w:rsidRDefault="00B16CC2" w:rsidP="00986247">
      <w:pPr>
        <w:numPr>
          <w:ilvl w:val="0"/>
          <w:numId w:val="123"/>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B16CC2" w:rsidRPr="00B16CC2" w:rsidRDefault="00B16CC2" w:rsidP="00986247">
      <w:pPr>
        <w:numPr>
          <w:ilvl w:val="0"/>
          <w:numId w:val="123"/>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B16CC2" w:rsidRPr="00B16CC2" w:rsidRDefault="00B16CC2" w:rsidP="00986247">
      <w:pPr>
        <w:numPr>
          <w:ilvl w:val="0"/>
          <w:numId w:val="123"/>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давать оценку международной деятельности, направленной на решение глобальных проблем человечества.</w:t>
      </w:r>
    </w:p>
    <w:p w:rsidR="00B16CC2" w:rsidRPr="00B16CC2" w:rsidRDefault="00B16CC2" w:rsidP="00986247">
      <w:pPr>
        <w:spacing w:after="0" w:line="240" w:lineRule="auto"/>
        <w:ind w:left="-567"/>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 xml:space="preserve"> </w:t>
      </w:r>
    </w:p>
    <w:p w:rsidR="00B16CC2" w:rsidRPr="00B16CC2" w:rsidRDefault="00B16CC2" w:rsidP="00986247">
      <w:pPr>
        <w:spacing w:after="0" w:line="240" w:lineRule="auto"/>
        <w:ind w:left="-567"/>
        <w:jc w:val="both"/>
        <w:rPr>
          <w:rFonts w:ascii="Times New Roman" w:eastAsia="Calibri" w:hAnsi="Times New Roman" w:cs="Times New Roman"/>
          <w:b/>
          <w:sz w:val="24"/>
          <w:szCs w:val="24"/>
        </w:rPr>
      </w:pPr>
      <w:r w:rsidRPr="00B16CC2">
        <w:rPr>
          <w:rFonts w:ascii="Times New Roman" w:eastAsia="Calibri" w:hAnsi="Times New Roman" w:cs="Times New Roman"/>
          <w:bCs/>
          <w:sz w:val="24"/>
          <w:szCs w:val="24"/>
        </w:rPr>
        <w:t xml:space="preserve">Выпускник </w:t>
      </w:r>
      <w:r w:rsidRPr="00B16CC2">
        <w:rPr>
          <w:rFonts w:ascii="Times New Roman" w:eastAsia="Calibri" w:hAnsi="Times New Roman" w:cs="Times New Roman"/>
          <w:b/>
          <w:sz w:val="24"/>
          <w:szCs w:val="24"/>
        </w:rPr>
        <w:t>на углубленном уровне получит возможность научиться:</w:t>
      </w:r>
    </w:p>
    <w:p w:rsidR="00B16CC2" w:rsidRPr="00B16CC2" w:rsidRDefault="00B16CC2" w:rsidP="00986247">
      <w:pPr>
        <w:numPr>
          <w:ilvl w:val="0"/>
          <w:numId w:val="124"/>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B16CC2" w:rsidRPr="00B16CC2" w:rsidRDefault="00B16CC2" w:rsidP="00986247">
      <w:pPr>
        <w:numPr>
          <w:ilvl w:val="0"/>
          <w:numId w:val="124"/>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B16CC2" w:rsidRPr="00B16CC2" w:rsidRDefault="00B16CC2" w:rsidP="00986247">
      <w:pPr>
        <w:numPr>
          <w:ilvl w:val="0"/>
          <w:numId w:val="124"/>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выявлять и оценивать географические аспекты устойчивого развития территории, региона, страны;</w:t>
      </w:r>
    </w:p>
    <w:p w:rsidR="00B16CC2" w:rsidRPr="00B16CC2" w:rsidRDefault="00B16CC2" w:rsidP="00986247">
      <w:pPr>
        <w:numPr>
          <w:ilvl w:val="0"/>
          <w:numId w:val="124"/>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B16CC2" w:rsidRPr="00B16CC2" w:rsidRDefault="00B16CC2" w:rsidP="00986247">
      <w:pPr>
        <w:numPr>
          <w:ilvl w:val="0"/>
          <w:numId w:val="124"/>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моделировать и проектировать территориальные взаимодействия различных географических явлений и процессов.</w:t>
      </w:r>
    </w:p>
    <w:p w:rsidR="00B16CC2" w:rsidRPr="00B16CC2" w:rsidRDefault="00B16CC2" w:rsidP="00986247">
      <w:pPr>
        <w:spacing w:after="0" w:line="240" w:lineRule="auto"/>
        <w:ind w:left="-567"/>
        <w:jc w:val="both"/>
        <w:rPr>
          <w:rFonts w:ascii="Times New Roman" w:eastAsia="Calibri" w:hAnsi="Times New Roman" w:cs="Times New Roman"/>
          <w:bCs/>
          <w:sz w:val="24"/>
          <w:szCs w:val="24"/>
        </w:rPr>
      </w:pPr>
    </w:p>
    <w:p w:rsidR="00B16CC2" w:rsidRPr="00B16CC2" w:rsidRDefault="00B16CC2" w:rsidP="00986247">
      <w:pPr>
        <w:spacing w:after="0" w:line="240" w:lineRule="auto"/>
        <w:ind w:left="-567"/>
        <w:jc w:val="both"/>
        <w:rPr>
          <w:rFonts w:ascii="Times New Roman" w:eastAsia="Calibri" w:hAnsi="Times New Roman" w:cs="Times New Roman"/>
          <w:b/>
          <w:sz w:val="24"/>
          <w:szCs w:val="24"/>
        </w:rPr>
      </w:pPr>
      <w:bookmarkStart w:id="31" w:name="_Toc434850666"/>
      <w:bookmarkStart w:id="32" w:name="_Toc435412681"/>
      <w:bookmarkStart w:id="33" w:name="_Toc453968153"/>
      <w:r w:rsidRPr="00B16CC2">
        <w:rPr>
          <w:rFonts w:ascii="Times New Roman" w:eastAsia="Calibri" w:hAnsi="Times New Roman" w:cs="Times New Roman"/>
          <w:b/>
          <w:sz w:val="24"/>
          <w:szCs w:val="24"/>
        </w:rPr>
        <w:t>Экономика</w:t>
      </w:r>
      <w:bookmarkEnd w:id="31"/>
      <w:bookmarkEnd w:id="32"/>
      <w:bookmarkEnd w:id="33"/>
    </w:p>
    <w:p w:rsidR="00B16CC2" w:rsidRPr="00B16CC2" w:rsidRDefault="00B16CC2" w:rsidP="00986247">
      <w:pPr>
        <w:spacing w:after="0" w:line="240" w:lineRule="auto"/>
        <w:ind w:left="-567"/>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 результате изучения учебного предмета «Экономика» на уровне среднего общего образования:</w:t>
      </w:r>
    </w:p>
    <w:p w:rsidR="00B16CC2" w:rsidRPr="00B16CC2" w:rsidRDefault="00B16CC2" w:rsidP="00986247">
      <w:pPr>
        <w:spacing w:after="0" w:line="240" w:lineRule="auto"/>
        <w:ind w:left="-567"/>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 xml:space="preserve">Выпускник </w:t>
      </w:r>
      <w:r w:rsidRPr="00B16CC2">
        <w:rPr>
          <w:rFonts w:ascii="Times New Roman" w:eastAsia="Calibri" w:hAnsi="Times New Roman" w:cs="Times New Roman"/>
          <w:b/>
          <w:sz w:val="24"/>
          <w:szCs w:val="24"/>
        </w:rPr>
        <w:t>на базовом уровне научится:</w:t>
      </w:r>
    </w:p>
    <w:p w:rsidR="00B16CC2" w:rsidRPr="00B16CC2" w:rsidRDefault="00B16CC2" w:rsidP="00986247">
      <w:pPr>
        <w:spacing w:after="0" w:line="240" w:lineRule="auto"/>
        <w:ind w:left="-567"/>
        <w:jc w:val="both"/>
        <w:rPr>
          <w:rFonts w:ascii="Times New Roman" w:eastAsia="Calibri" w:hAnsi="Times New Roman" w:cs="Times New Roman"/>
          <w:b/>
          <w:i/>
          <w:iCs/>
          <w:sz w:val="24"/>
          <w:szCs w:val="24"/>
        </w:rPr>
      </w:pPr>
      <w:r w:rsidRPr="00B16CC2">
        <w:rPr>
          <w:rFonts w:ascii="Times New Roman" w:eastAsia="Calibri" w:hAnsi="Times New Roman" w:cs="Times New Roman"/>
          <w:b/>
          <w:i/>
          <w:iCs/>
          <w:sz w:val="24"/>
          <w:szCs w:val="24"/>
        </w:rPr>
        <w:t>Основные концепции экономики</w:t>
      </w:r>
    </w:p>
    <w:p w:rsidR="00B16CC2" w:rsidRPr="00B16CC2" w:rsidRDefault="00B16CC2" w:rsidP="00986247">
      <w:pPr>
        <w:numPr>
          <w:ilvl w:val="0"/>
          <w:numId w:val="125"/>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Выявлять ограниченность ресурсов по отношению к потребностям;</w:t>
      </w:r>
    </w:p>
    <w:p w:rsidR="00B16CC2" w:rsidRPr="00B16CC2" w:rsidRDefault="00B16CC2" w:rsidP="00986247">
      <w:pPr>
        <w:numPr>
          <w:ilvl w:val="0"/>
          <w:numId w:val="125"/>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различать свободное и экономическое благо;</w:t>
      </w:r>
    </w:p>
    <w:p w:rsidR="00B16CC2" w:rsidRPr="00B16CC2" w:rsidRDefault="00B16CC2" w:rsidP="00986247">
      <w:pPr>
        <w:numPr>
          <w:ilvl w:val="0"/>
          <w:numId w:val="125"/>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lastRenderedPageBreak/>
        <w:t>характеризовать в виде графика кривую производственных возможностей;</w:t>
      </w:r>
    </w:p>
    <w:p w:rsidR="00B16CC2" w:rsidRPr="00B16CC2" w:rsidRDefault="00B16CC2" w:rsidP="00986247">
      <w:pPr>
        <w:numPr>
          <w:ilvl w:val="0"/>
          <w:numId w:val="125"/>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выявлять факторы производства;</w:t>
      </w:r>
    </w:p>
    <w:p w:rsidR="00B16CC2" w:rsidRPr="00B16CC2" w:rsidRDefault="00B16CC2" w:rsidP="00986247">
      <w:pPr>
        <w:numPr>
          <w:ilvl w:val="0"/>
          <w:numId w:val="125"/>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различать типы экономических систем.</w:t>
      </w:r>
    </w:p>
    <w:p w:rsidR="00B16CC2" w:rsidRPr="00B16CC2" w:rsidRDefault="00B16CC2" w:rsidP="00986247">
      <w:pPr>
        <w:spacing w:after="0" w:line="240" w:lineRule="auto"/>
        <w:ind w:left="-567"/>
        <w:jc w:val="both"/>
        <w:rPr>
          <w:rFonts w:ascii="Times New Roman" w:eastAsia="Calibri" w:hAnsi="Times New Roman" w:cs="Times New Roman"/>
          <w:b/>
          <w:i/>
          <w:iCs/>
          <w:sz w:val="24"/>
          <w:szCs w:val="24"/>
        </w:rPr>
      </w:pPr>
      <w:r w:rsidRPr="00B16CC2">
        <w:rPr>
          <w:rFonts w:ascii="Times New Roman" w:eastAsia="Calibri" w:hAnsi="Times New Roman" w:cs="Times New Roman"/>
          <w:b/>
          <w:i/>
          <w:iCs/>
          <w:sz w:val="24"/>
          <w:szCs w:val="24"/>
        </w:rPr>
        <w:t>Микроэкономика</w:t>
      </w:r>
    </w:p>
    <w:p w:rsidR="00B16CC2" w:rsidRPr="00B16CC2" w:rsidRDefault="00B16CC2" w:rsidP="00986247">
      <w:pPr>
        <w:numPr>
          <w:ilvl w:val="0"/>
          <w:numId w:val="126"/>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Анализировать и планировать структуру семейного бюджета собственной семьи;</w:t>
      </w:r>
    </w:p>
    <w:p w:rsidR="00B16CC2" w:rsidRPr="00B16CC2" w:rsidRDefault="00B16CC2" w:rsidP="00986247">
      <w:pPr>
        <w:numPr>
          <w:ilvl w:val="0"/>
          <w:numId w:val="126"/>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принимать рациональные решения в условиях относительной ограниченности доступных ресурсов;</w:t>
      </w:r>
    </w:p>
    <w:p w:rsidR="00B16CC2" w:rsidRPr="00B16CC2" w:rsidRDefault="00B16CC2" w:rsidP="00986247">
      <w:pPr>
        <w:numPr>
          <w:ilvl w:val="0"/>
          <w:numId w:val="126"/>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выявлять закономерности и взаимосвязь спроса и предложения;</w:t>
      </w:r>
    </w:p>
    <w:p w:rsidR="00B16CC2" w:rsidRPr="00B16CC2" w:rsidRDefault="00B16CC2" w:rsidP="00986247">
      <w:pPr>
        <w:numPr>
          <w:ilvl w:val="0"/>
          <w:numId w:val="126"/>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различать организационно-правовые формы предпринимательской деятельности;</w:t>
      </w:r>
    </w:p>
    <w:p w:rsidR="00B16CC2" w:rsidRPr="00B16CC2" w:rsidRDefault="00B16CC2" w:rsidP="00986247">
      <w:pPr>
        <w:numPr>
          <w:ilvl w:val="0"/>
          <w:numId w:val="126"/>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приводить примеры российских предприятий разных организационно-правовых форм;</w:t>
      </w:r>
    </w:p>
    <w:p w:rsidR="00B16CC2" w:rsidRPr="00B16CC2" w:rsidRDefault="00B16CC2" w:rsidP="00986247">
      <w:pPr>
        <w:numPr>
          <w:ilvl w:val="0"/>
          <w:numId w:val="126"/>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выявлять виды ценных бумаг;</w:t>
      </w:r>
    </w:p>
    <w:p w:rsidR="00B16CC2" w:rsidRPr="00B16CC2" w:rsidRDefault="00B16CC2" w:rsidP="00986247">
      <w:pPr>
        <w:numPr>
          <w:ilvl w:val="0"/>
          <w:numId w:val="126"/>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определять разницу между постоянными и переменными издержками;</w:t>
      </w:r>
    </w:p>
    <w:p w:rsidR="00B16CC2" w:rsidRPr="00B16CC2" w:rsidRDefault="00B16CC2" w:rsidP="00986247">
      <w:pPr>
        <w:numPr>
          <w:ilvl w:val="0"/>
          <w:numId w:val="126"/>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объяснять взаимосвязь факторов производства и факторов дохода;</w:t>
      </w:r>
    </w:p>
    <w:p w:rsidR="00B16CC2" w:rsidRPr="00B16CC2" w:rsidRDefault="00B16CC2" w:rsidP="00986247">
      <w:pPr>
        <w:numPr>
          <w:ilvl w:val="0"/>
          <w:numId w:val="126"/>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приводить примеры факторов, влияющих на производительность труда;</w:t>
      </w:r>
    </w:p>
    <w:p w:rsidR="00B16CC2" w:rsidRPr="00B16CC2" w:rsidRDefault="00B16CC2" w:rsidP="00986247">
      <w:pPr>
        <w:numPr>
          <w:ilvl w:val="0"/>
          <w:numId w:val="126"/>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объяснять социально-экономическую роль и функции предпринимательства;</w:t>
      </w:r>
    </w:p>
    <w:p w:rsidR="00B16CC2" w:rsidRPr="00B16CC2" w:rsidRDefault="00B16CC2" w:rsidP="00986247">
      <w:pPr>
        <w:numPr>
          <w:ilvl w:val="0"/>
          <w:numId w:val="126"/>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решать познавательные и практические задачи, отражающие типичные экономические задачи по микроэкономике.</w:t>
      </w:r>
    </w:p>
    <w:p w:rsidR="00B16CC2" w:rsidRPr="00B16CC2" w:rsidRDefault="00B16CC2" w:rsidP="00986247">
      <w:pPr>
        <w:spacing w:after="0" w:line="240" w:lineRule="auto"/>
        <w:ind w:left="-567"/>
        <w:jc w:val="both"/>
        <w:rPr>
          <w:rFonts w:ascii="Times New Roman" w:eastAsia="Calibri" w:hAnsi="Times New Roman" w:cs="Times New Roman"/>
          <w:bCs/>
          <w:i/>
          <w:iCs/>
          <w:sz w:val="24"/>
          <w:szCs w:val="24"/>
        </w:rPr>
      </w:pPr>
      <w:r w:rsidRPr="00B16CC2">
        <w:rPr>
          <w:rFonts w:ascii="Times New Roman" w:eastAsia="Calibri" w:hAnsi="Times New Roman" w:cs="Times New Roman"/>
          <w:bCs/>
          <w:i/>
          <w:iCs/>
          <w:sz w:val="24"/>
          <w:szCs w:val="24"/>
        </w:rPr>
        <w:t>Макроэкономика</w:t>
      </w:r>
    </w:p>
    <w:p w:rsidR="00B16CC2" w:rsidRPr="00B16CC2" w:rsidRDefault="00B16CC2" w:rsidP="00986247">
      <w:pPr>
        <w:numPr>
          <w:ilvl w:val="0"/>
          <w:numId w:val="12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Приводить примеры влияния государства на экономику;</w:t>
      </w:r>
    </w:p>
    <w:p w:rsidR="00B16CC2" w:rsidRPr="00B16CC2" w:rsidRDefault="00B16CC2" w:rsidP="00986247">
      <w:pPr>
        <w:numPr>
          <w:ilvl w:val="0"/>
          <w:numId w:val="12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выявлять общественно-полезные блага в собственном окружении;</w:t>
      </w:r>
    </w:p>
    <w:p w:rsidR="00B16CC2" w:rsidRPr="00B16CC2" w:rsidRDefault="00B16CC2" w:rsidP="00986247">
      <w:pPr>
        <w:numPr>
          <w:ilvl w:val="0"/>
          <w:numId w:val="12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приводить примеры факторов, влияющих на производительность труда;</w:t>
      </w:r>
    </w:p>
    <w:p w:rsidR="00B16CC2" w:rsidRPr="00B16CC2" w:rsidRDefault="00B16CC2" w:rsidP="00986247">
      <w:pPr>
        <w:numPr>
          <w:ilvl w:val="0"/>
          <w:numId w:val="12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определять назначение различных видов налогов;</w:t>
      </w:r>
    </w:p>
    <w:p w:rsidR="00B16CC2" w:rsidRPr="00B16CC2" w:rsidRDefault="00B16CC2" w:rsidP="00986247">
      <w:pPr>
        <w:numPr>
          <w:ilvl w:val="0"/>
          <w:numId w:val="12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анализировать результаты и действия монетарной и фискальной политики государства;</w:t>
      </w:r>
    </w:p>
    <w:p w:rsidR="00B16CC2" w:rsidRPr="00B16CC2" w:rsidRDefault="00B16CC2" w:rsidP="00986247">
      <w:pPr>
        <w:numPr>
          <w:ilvl w:val="0"/>
          <w:numId w:val="12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выявлять сферы применения показателя ВВП;</w:t>
      </w:r>
    </w:p>
    <w:p w:rsidR="00B16CC2" w:rsidRPr="00B16CC2" w:rsidRDefault="00B16CC2" w:rsidP="00986247">
      <w:pPr>
        <w:numPr>
          <w:ilvl w:val="0"/>
          <w:numId w:val="12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приводить примеры сфер расходования (статей) государственного бюджета России;</w:t>
      </w:r>
    </w:p>
    <w:p w:rsidR="00B16CC2" w:rsidRPr="00B16CC2" w:rsidRDefault="00B16CC2" w:rsidP="00986247">
      <w:pPr>
        <w:numPr>
          <w:ilvl w:val="0"/>
          <w:numId w:val="12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приводить примеры макроэкономических последствий инфляции;</w:t>
      </w:r>
    </w:p>
    <w:p w:rsidR="00B16CC2" w:rsidRPr="00B16CC2" w:rsidRDefault="00B16CC2" w:rsidP="00986247">
      <w:pPr>
        <w:numPr>
          <w:ilvl w:val="0"/>
          <w:numId w:val="12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различать факторы, влияющие на экономический рост;</w:t>
      </w:r>
    </w:p>
    <w:p w:rsidR="00B16CC2" w:rsidRPr="00B16CC2" w:rsidRDefault="00B16CC2" w:rsidP="00986247">
      <w:pPr>
        <w:numPr>
          <w:ilvl w:val="0"/>
          <w:numId w:val="12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приводить примеры экономической функции денег в реальной жизни;</w:t>
      </w:r>
    </w:p>
    <w:p w:rsidR="00B16CC2" w:rsidRPr="00B16CC2" w:rsidRDefault="00B16CC2" w:rsidP="00986247">
      <w:pPr>
        <w:numPr>
          <w:ilvl w:val="0"/>
          <w:numId w:val="12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различать сферы применения различных форм денег;</w:t>
      </w:r>
    </w:p>
    <w:p w:rsidR="00B16CC2" w:rsidRPr="00B16CC2" w:rsidRDefault="00B16CC2" w:rsidP="00986247">
      <w:pPr>
        <w:numPr>
          <w:ilvl w:val="0"/>
          <w:numId w:val="12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определять практическое назначение основных элементов банковской системы;</w:t>
      </w:r>
    </w:p>
    <w:p w:rsidR="00B16CC2" w:rsidRPr="00B16CC2" w:rsidRDefault="00B16CC2" w:rsidP="00986247">
      <w:pPr>
        <w:numPr>
          <w:ilvl w:val="0"/>
          <w:numId w:val="12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различать виды кредитов и сферу их использования;</w:t>
      </w:r>
    </w:p>
    <w:p w:rsidR="00B16CC2" w:rsidRPr="00B16CC2" w:rsidRDefault="00B16CC2" w:rsidP="00986247">
      <w:pPr>
        <w:numPr>
          <w:ilvl w:val="0"/>
          <w:numId w:val="12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решать прикладные задачи на расчет процентной ставки по кредиту;</w:t>
      </w:r>
    </w:p>
    <w:p w:rsidR="00B16CC2" w:rsidRPr="00B16CC2" w:rsidRDefault="00B16CC2" w:rsidP="00986247">
      <w:pPr>
        <w:numPr>
          <w:ilvl w:val="0"/>
          <w:numId w:val="12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объяснять причины неравенства доходов;</w:t>
      </w:r>
    </w:p>
    <w:p w:rsidR="00B16CC2" w:rsidRPr="00B16CC2" w:rsidRDefault="00B16CC2" w:rsidP="00986247">
      <w:pPr>
        <w:numPr>
          <w:ilvl w:val="0"/>
          <w:numId w:val="12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различать меры государственной политики по снижению безработицы;</w:t>
      </w:r>
    </w:p>
    <w:p w:rsidR="00B16CC2" w:rsidRPr="00B16CC2" w:rsidRDefault="00B16CC2" w:rsidP="00986247">
      <w:pPr>
        <w:numPr>
          <w:ilvl w:val="0"/>
          <w:numId w:val="12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приводить примеры социальных последствий безработицы.</w:t>
      </w:r>
    </w:p>
    <w:p w:rsidR="00B16CC2" w:rsidRPr="00B16CC2" w:rsidRDefault="00B16CC2" w:rsidP="00986247">
      <w:pPr>
        <w:spacing w:after="0" w:line="240" w:lineRule="auto"/>
        <w:ind w:left="-567"/>
        <w:jc w:val="both"/>
        <w:rPr>
          <w:rFonts w:ascii="Times New Roman" w:eastAsia="Calibri" w:hAnsi="Times New Roman" w:cs="Times New Roman"/>
          <w:bCs/>
          <w:i/>
          <w:iCs/>
          <w:sz w:val="24"/>
          <w:szCs w:val="24"/>
        </w:rPr>
      </w:pPr>
      <w:r w:rsidRPr="00B16CC2">
        <w:rPr>
          <w:rFonts w:ascii="Times New Roman" w:eastAsia="Calibri" w:hAnsi="Times New Roman" w:cs="Times New Roman"/>
          <w:bCs/>
          <w:i/>
          <w:iCs/>
          <w:sz w:val="24"/>
          <w:szCs w:val="24"/>
        </w:rPr>
        <w:t>Международная экономика</w:t>
      </w:r>
    </w:p>
    <w:p w:rsidR="00B16CC2" w:rsidRPr="00B16CC2" w:rsidRDefault="00B16CC2" w:rsidP="00986247">
      <w:pPr>
        <w:numPr>
          <w:ilvl w:val="0"/>
          <w:numId w:val="128"/>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Приводить примеры глобальных проблем в современных международных экономических отношениях;</w:t>
      </w:r>
    </w:p>
    <w:p w:rsidR="00B16CC2" w:rsidRPr="00B16CC2" w:rsidRDefault="00B16CC2" w:rsidP="00986247">
      <w:pPr>
        <w:numPr>
          <w:ilvl w:val="0"/>
          <w:numId w:val="128"/>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объяснять назначение международной торговли;</w:t>
      </w:r>
    </w:p>
    <w:p w:rsidR="00B16CC2" w:rsidRPr="00B16CC2" w:rsidRDefault="00B16CC2" w:rsidP="00986247">
      <w:pPr>
        <w:numPr>
          <w:ilvl w:val="0"/>
          <w:numId w:val="128"/>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обосновывать выбор использования видов валют в различных условиях;</w:t>
      </w:r>
    </w:p>
    <w:p w:rsidR="00B16CC2" w:rsidRPr="00B16CC2" w:rsidRDefault="00B16CC2" w:rsidP="00986247">
      <w:pPr>
        <w:numPr>
          <w:ilvl w:val="0"/>
          <w:numId w:val="128"/>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приводить примеры глобализации мировой экономики;</w:t>
      </w:r>
    </w:p>
    <w:p w:rsidR="00B16CC2" w:rsidRPr="00B16CC2" w:rsidRDefault="00B16CC2" w:rsidP="00986247">
      <w:pPr>
        <w:numPr>
          <w:ilvl w:val="0"/>
          <w:numId w:val="128"/>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B16CC2" w:rsidRPr="00B16CC2" w:rsidRDefault="00B16CC2" w:rsidP="00986247">
      <w:pPr>
        <w:numPr>
          <w:ilvl w:val="0"/>
          <w:numId w:val="128"/>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определять формы и последствия существующих экономических институтов на социально-экономическом развитии общества.</w:t>
      </w:r>
    </w:p>
    <w:p w:rsidR="00B16CC2" w:rsidRPr="00B16CC2" w:rsidRDefault="00B16CC2" w:rsidP="00986247">
      <w:pPr>
        <w:spacing w:after="0" w:line="240" w:lineRule="auto"/>
        <w:ind w:left="-567"/>
        <w:jc w:val="both"/>
        <w:rPr>
          <w:rFonts w:ascii="Times New Roman" w:eastAsia="Calibri" w:hAnsi="Times New Roman" w:cs="Times New Roman"/>
          <w:b/>
          <w:sz w:val="24"/>
          <w:szCs w:val="24"/>
        </w:rPr>
      </w:pPr>
      <w:r w:rsidRPr="00B16CC2">
        <w:rPr>
          <w:rFonts w:ascii="Times New Roman" w:eastAsia="Calibri" w:hAnsi="Times New Roman" w:cs="Times New Roman"/>
          <w:bCs/>
          <w:sz w:val="24"/>
          <w:szCs w:val="24"/>
        </w:rPr>
        <w:t xml:space="preserve">Выпускник на </w:t>
      </w:r>
      <w:r w:rsidRPr="00B16CC2">
        <w:rPr>
          <w:rFonts w:ascii="Times New Roman" w:eastAsia="Calibri" w:hAnsi="Times New Roman" w:cs="Times New Roman"/>
          <w:b/>
          <w:sz w:val="24"/>
          <w:szCs w:val="24"/>
        </w:rPr>
        <w:t>базовом уровне получит возможность научиться:</w:t>
      </w:r>
    </w:p>
    <w:p w:rsidR="00B16CC2" w:rsidRPr="00B16CC2" w:rsidRDefault="00B16CC2" w:rsidP="00986247">
      <w:pPr>
        <w:spacing w:after="0" w:line="240" w:lineRule="auto"/>
        <w:ind w:left="-567"/>
        <w:jc w:val="both"/>
        <w:rPr>
          <w:rFonts w:ascii="Times New Roman" w:eastAsia="Calibri" w:hAnsi="Times New Roman" w:cs="Times New Roman"/>
          <w:b/>
          <w:i/>
          <w:iCs/>
          <w:sz w:val="24"/>
          <w:szCs w:val="24"/>
        </w:rPr>
      </w:pPr>
      <w:r w:rsidRPr="00B16CC2">
        <w:rPr>
          <w:rFonts w:ascii="Times New Roman" w:eastAsia="Calibri" w:hAnsi="Times New Roman" w:cs="Times New Roman"/>
          <w:b/>
          <w:i/>
          <w:iCs/>
          <w:sz w:val="24"/>
          <w:szCs w:val="24"/>
        </w:rPr>
        <w:t>Основные концепции экономики</w:t>
      </w:r>
    </w:p>
    <w:p w:rsidR="00B16CC2" w:rsidRPr="00B16CC2" w:rsidRDefault="00B16CC2" w:rsidP="00986247">
      <w:pPr>
        <w:numPr>
          <w:ilvl w:val="0"/>
          <w:numId w:val="12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Проводить анализ достоинств и недостатков типов экономических систем;</w:t>
      </w:r>
    </w:p>
    <w:p w:rsidR="00B16CC2" w:rsidRPr="00B16CC2" w:rsidRDefault="00B16CC2" w:rsidP="00986247">
      <w:pPr>
        <w:numPr>
          <w:ilvl w:val="0"/>
          <w:numId w:val="12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rsidR="00B16CC2" w:rsidRPr="00B16CC2" w:rsidRDefault="00B16CC2" w:rsidP="00986247">
      <w:pPr>
        <w:numPr>
          <w:ilvl w:val="0"/>
          <w:numId w:val="12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применять теоретические знания по экономике для практической деятельности и повседневной жизни;</w:t>
      </w:r>
    </w:p>
    <w:p w:rsidR="00B16CC2" w:rsidRPr="00B16CC2" w:rsidRDefault="00B16CC2" w:rsidP="00986247">
      <w:pPr>
        <w:numPr>
          <w:ilvl w:val="0"/>
          <w:numId w:val="12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B16CC2" w:rsidRPr="00B16CC2" w:rsidRDefault="00B16CC2" w:rsidP="00986247">
      <w:pPr>
        <w:numPr>
          <w:ilvl w:val="0"/>
          <w:numId w:val="12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B16CC2" w:rsidRPr="00B16CC2" w:rsidRDefault="00B16CC2" w:rsidP="00986247">
      <w:pPr>
        <w:numPr>
          <w:ilvl w:val="0"/>
          <w:numId w:val="12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находить информацию по предмету экономической теории из источников различного типа;</w:t>
      </w:r>
    </w:p>
    <w:p w:rsidR="00B16CC2" w:rsidRPr="00B16CC2" w:rsidRDefault="00B16CC2" w:rsidP="00986247">
      <w:pPr>
        <w:numPr>
          <w:ilvl w:val="0"/>
          <w:numId w:val="12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B16CC2" w:rsidRPr="00B16CC2" w:rsidRDefault="00B16CC2" w:rsidP="00986247">
      <w:pPr>
        <w:spacing w:after="0" w:line="240" w:lineRule="auto"/>
        <w:ind w:left="-567"/>
        <w:jc w:val="both"/>
        <w:rPr>
          <w:rFonts w:ascii="Times New Roman" w:eastAsia="Calibri" w:hAnsi="Times New Roman" w:cs="Times New Roman"/>
          <w:b/>
          <w:i/>
          <w:iCs/>
          <w:sz w:val="24"/>
          <w:szCs w:val="24"/>
        </w:rPr>
      </w:pPr>
      <w:r w:rsidRPr="00B16CC2">
        <w:rPr>
          <w:rFonts w:ascii="Times New Roman" w:eastAsia="Calibri" w:hAnsi="Times New Roman" w:cs="Times New Roman"/>
          <w:b/>
          <w:i/>
          <w:iCs/>
          <w:sz w:val="24"/>
          <w:szCs w:val="24"/>
        </w:rPr>
        <w:t>Микроэкономика</w:t>
      </w:r>
    </w:p>
    <w:p w:rsidR="00B16CC2" w:rsidRPr="00B16CC2" w:rsidRDefault="00B16CC2" w:rsidP="00986247">
      <w:pPr>
        <w:numPr>
          <w:ilvl w:val="0"/>
          <w:numId w:val="13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Применять полученные теоретические и практические знания для определения экономически рационального поведения;</w:t>
      </w:r>
    </w:p>
    <w:p w:rsidR="00B16CC2" w:rsidRPr="00B16CC2" w:rsidRDefault="00B16CC2" w:rsidP="00986247">
      <w:pPr>
        <w:numPr>
          <w:ilvl w:val="0"/>
          <w:numId w:val="13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использовать приобретенные знания для экономически грамотного поведения в современном мире;</w:t>
      </w:r>
    </w:p>
    <w:p w:rsidR="00B16CC2" w:rsidRPr="00B16CC2" w:rsidRDefault="00B16CC2" w:rsidP="00986247">
      <w:pPr>
        <w:numPr>
          <w:ilvl w:val="0"/>
          <w:numId w:val="13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B16CC2" w:rsidRPr="00B16CC2" w:rsidRDefault="00B16CC2" w:rsidP="00986247">
      <w:pPr>
        <w:numPr>
          <w:ilvl w:val="0"/>
          <w:numId w:val="13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грамотно применять полученные знания для оценки собственных экономических действий в качестве потребителя, члена семьи и гражданина;</w:t>
      </w:r>
    </w:p>
    <w:p w:rsidR="00B16CC2" w:rsidRPr="00B16CC2" w:rsidRDefault="00B16CC2" w:rsidP="00986247">
      <w:pPr>
        <w:numPr>
          <w:ilvl w:val="0"/>
          <w:numId w:val="13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объективно оценивать эффективность деятельности предприятия;</w:t>
      </w:r>
    </w:p>
    <w:p w:rsidR="00B16CC2" w:rsidRPr="00B16CC2" w:rsidRDefault="00B16CC2" w:rsidP="00986247">
      <w:pPr>
        <w:numPr>
          <w:ilvl w:val="0"/>
          <w:numId w:val="13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проводить анализ организационно-правовых форм крупного и малого бизнеса;</w:t>
      </w:r>
    </w:p>
    <w:p w:rsidR="00B16CC2" w:rsidRPr="00B16CC2" w:rsidRDefault="00B16CC2" w:rsidP="00986247">
      <w:pPr>
        <w:numPr>
          <w:ilvl w:val="0"/>
          <w:numId w:val="13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объяснять практическое назначение франчайзинга и сферы его применения;</w:t>
      </w:r>
    </w:p>
    <w:p w:rsidR="00B16CC2" w:rsidRPr="00B16CC2" w:rsidRDefault="00B16CC2" w:rsidP="00986247">
      <w:pPr>
        <w:numPr>
          <w:ilvl w:val="0"/>
          <w:numId w:val="13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выявлять и сопоставлять различия между менеджментом и предпринимательством;</w:t>
      </w:r>
    </w:p>
    <w:p w:rsidR="00B16CC2" w:rsidRPr="00B16CC2" w:rsidRDefault="00B16CC2" w:rsidP="00986247">
      <w:pPr>
        <w:numPr>
          <w:ilvl w:val="0"/>
          <w:numId w:val="13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определять практическое назначение основных функций менеджмента;</w:t>
      </w:r>
    </w:p>
    <w:p w:rsidR="00B16CC2" w:rsidRPr="00B16CC2" w:rsidRDefault="00B16CC2" w:rsidP="00986247">
      <w:pPr>
        <w:numPr>
          <w:ilvl w:val="0"/>
          <w:numId w:val="13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определять место маркетинга в деятельности организации;</w:t>
      </w:r>
    </w:p>
    <w:p w:rsidR="00B16CC2" w:rsidRPr="00B16CC2" w:rsidRDefault="00B16CC2" w:rsidP="00986247">
      <w:pPr>
        <w:numPr>
          <w:ilvl w:val="0"/>
          <w:numId w:val="13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определять эффективность рекламы на основе ключевых принципов ее создания;</w:t>
      </w:r>
    </w:p>
    <w:p w:rsidR="00B16CC2" w:rsidRPr="00B16CC2" w:rsidRDefault="00B16CC2" w:rsidP="00986247">
      <w:pPr>
        <w:numPr>
          <w:ilvl w:val="0"/>
          <w:numId w:val="13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сравнивать рынки с интенсивной и несовершенной конкуренцией;</w:t>
      </w:r>
    </w:p>
    <w:p w:rsidR="00B16CC2" w:rsidRPr="00B16CC2" w:rsidRDefault="00B16CC2" w:rsidP="00986247">
      <w:pPr>
        <w:numPr>
          <w:ilvl w:val="0"/>
          <w:numId w:val="13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понимать необходимость соблюдения предписаний, предлагаемых в договорах по кредитам, ипотеке и в  трудовых договорах;</w:t>
      </w:r>
    </w:p>
    <w:p w:rsidR="00B16CC2" w:rsidRPr="00B16CC2" w:rsidRDefault="00B16CC2" w:rsidP="00986247">
      <w:pPr>
        <w:numPr>
          <w:ilvl w:val="0"/>
          <w:numId w:val="13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B16CC2" w:rsidRPr="00B16CC2" w:rsidRDefault="00B16CC2" w:rsidP="00986247">
      <w:pPr>
        <w:numPr>
          <w:ilvl w:val="0"/>
          <w:numId w:val="13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использовать знания о формах предпринимательства в реальной жизни;</w:t>
      </w:r>
    </w:p>
    <w:p w:rsidR="00B16CC2" w:rsidRPr="00B16CC2" w:rsidRDefault="00B16CC2" w:rsidP="00986247">
      <w:pPr>
        <w:numPr>
          <w:ilvl w:val="0"/>
          <w:numId w:val="13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выявлять предпринимательские способности;</w:t>
      </w:r>
    </w:p>
    <w:p w:rsidR="00B16CC2" w:rsidRPr="00B16CC2" w:rsidRDefault="00B16CC2" w:rsidP="00986247">
      <w:pPr>
        <w:numPr>
          <w:ilvl w:val="0"/>
          <w:numId w:val="13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B16CC2" w:rsidRPr="00B16CC2" w:rsidRDefault="00B16CC2" w:rsidP="00986247">
      <w:pPr>
        <w:numPr>
          <w:ilvl w:val="0"/>
          <w:numId w:val="13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объективно оценивать и критически относиться к недобросовестной рекламе в средствах массовой информации;</w:t>
      </w:r>
    </w:p>
    <w:p w:rsidR="00B16CC2" w:rsidRPr="00B16CC2" w:rsidRDefault="00B16CC2" w:rsidP="00986247">
      <w:pPr>
        <w:numPr>
          <w:ilvl w:val="0"/>
          <w:numId w:val="13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применять полученные экономические знания для эффективного исполнения основных социально-экономических ролей заемщика и акционера.</w:t>
      </w:r>
    </w:p>
    <w:p w:rsidR="00B16CC2" w:rsidRPr="00B16CC2" w:rsidRDefault="00B16CC2" w:rsidP="00986247">
      <w:pPr>
        <w:spacing w:after="0" w:line="240" w:lineRule="auto"/>
        <w:ind w:left="-567"/>
        <w:jc w:val="both"/>
        <w:rPr>
          <w:rFonts w:ascii="Times New Roman" w:eastAsia="Calibri" w:hAnsi="Times New Roman" w:cs="Times New Roman"/>
          <w:b/>
          <w:i/>
          <w:iCs/>
          <w:sz w:val="24"/>
          <w:szCs w:val="24"/>
        </w:rPr>
      </w:pPr>
      <w:r w:rsidRPr="00B16CC2">
        <w:rPr>
          <w:rFonts w:ascii="Times New Roman" w:eastAsia="Calibri" w:hAnsi="Times New Roman" w:cs="Times New Roman"/>
          <w:b/>
          <w:i/>
          <w:iCs/>
          <w:sz w:val="24"/>
          <w:szCs w:val="24"/>
        </w:rPr>
        <w:t>Макроэкономика</w:t>
      </w:r>
    </w:p>
    <w:p w:rsidR="00B16CC2" w:rsidRPr="00B16CC2" w:rsidRDefault="00B16CC2" w:rsidP="00986247">
      <w:pPr>
        <w:numPr>
          <w:ilvl w:val="0"/>
          <w:numId w:val="131"/>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Преобразовывать и использовать экономическую информацию по макроэкономике для решения практических вопросов в учебной деятельности;</w:t>
      </w:r>
    </w:p>
    <w:p w:rsidR="00B16CC2" w:rsidRPr="00B16CC2" w:rsidRDefault="00B16CC2" w:rsidP="00986247">
      <w:pPr>
        <w:numPr>
          <w:ilvl w:val="0"/>
          <w:numId w:val="131"/>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B16CC2" w:rsidRPr="00B16CC2" w:rsidRDefault="00B16CC2" w:rsidP="00986247">
      <w:pPr>
        <w:numPr>
          <w:ilvl w:val="0"/>
          <w:numId w:val="131"/>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объективно оценивать экономическую информацию, критически относиться к псевдонаучной информации по макроэкономическим вопросам;</w:t>
      </w:r>
    </w:p>
    <w:p w:rsidR="00B16CC2" w:rsidRPr="00B16CC2" w:rsidRDefault="00B16CC2" w:rsidP="00986247">
      <w:pPr>
        <w:numPr>
          <w:ilvl w:val="0"/>
          <w:numId w:val="131"/>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B16CC2" w:rsidRPr="00B16CC2" w:rsidRDefault="00B16CC2" w:rsidP="00986247">
      <w:pPr>
        <w:numPr>
          <w:ilvl w:val="0"/>
          <w:numId w:val="131"/>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определять на основе различных параметров возможные уровни оплаты труда;</w:t>
      </w:r>
    </w:p>
    <w:p w:rsidR="00B16CC2" w:rsidRPr="00B16CC2" w:rsidRDefault="00B16CC2" w:rsidP="00986247">
      <w:pPr>
        <w:numPr>
          <w:ilvl w:val="0"/>
          <w:numId w:val="131"/>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lastRenderedPageBreak/>
        <w:t>на примерах объяснять разницу между основными формами заработной платы и стимулирования труда;</w:t>
      </w:r>
    </w:p>
    <w:p w:rsidR="00B16CC2" w:rsidRPr="00B16CC2" w:rsidRDefault="00B16CC2" w:rsidP="00986247">
      <w:pPr>
        <w:numPr>
          <w:ilvl w:val="0"/>
          <w:numId w:val="131"/>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применять теоретические знания по макроэкономике для практической деятельности и повседневной жизни;</w:t>
      </w:r>
    </w:p>
    <w:p w:rsidR="00B16CC2" w:rsidRPr="00B16CC2" w:rsidRDefault="00B16CC2" w:rsidP="00986247">
      <w:pPr>
        <w:numPr>
          <w:ilvl w:val="0"/>
          <w:numId w:val="131"/>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оценивать влияние инфляции и безработицы на экономическое развитие государства;</w:t>
      </w:r>
    </w:p>
    <w:p w:rsidR="00B16CC2" w:rsidRPr="00B16CC2" w:rsidRDefault="00B16CC2" w:rsidP="00986247">
      <w:pPr>
        <w:numPr>
          <w:ilvl w:val="0"/>
          <w:numId w:val="131"/>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анализировать и извлекать информацию по заданной теме из источников различного типа и источников, созданных в различных знаковых системах;</w:t>
      </w:r>
    </w:p>
    <w:p w:rsidR="00B16CC2" w:rsidRPr="00B16CC2" w:rsidRDefault="00B16CC2" w:rsidP="00986247">
      <w:pPr>
        <w:numPr>
          <w:ilvl w:val="0"/>
          <w:numId w:val="131"/>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грамотно обращаться с деньгами в повседневной жизни;</w:t>
      </w:r>
    </w:p>
    <w:p w:rsidR="00B16CC2" w:rsidRPr="00B16CC2" w:rsidRDefault="00B16CC2" w:rsidP="00986247">
      <w:pPr>
        <w:numPr>
          <w:ilvl w:val="0"/>
          <w:numId w:val="131"/>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решать с опорой на полученные знания познавательные и практические задачи, отражающие типичные экономические задачи по макроэкономике;</w:t>
      </w:r>
    </w:p>
    <w:p w:rsidR="00B16CC2" w:rsidRPr="00B16CC2" w:rsidRDefault="00B16CC2" w:rsidP="00986247">
      <w:pPr>
        <w:numPr>
          <w:ilvl w:val="0"/>
          <w:numId w:val="131"/>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B16CC2" w:rsidRPr="00B16CC2" w:rsidRDefault="00B16CC2" w:rsidP="00986247">
      <w:pPr>
        <w:numPr>
          <w:ilvl w:val="0"/>
          <w:numId w:val="131"/>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использовать экономические понятия по макроэкономике в проектной деятельности;</w:t>
      </w:r>
    </w:p>
    <w:p w:rsidR="00B16CC2" w:rsidRPr="00B16CC2" w:rsidRDefault="00B16CC2" w:rsidP="00986247">
      <w:pPr>
        <w:numPr>
          <w:ilvl w:val="0"/>
          <w:numId w:val="131"/>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B16CC2" w:rsidRPr="00B16CC2" w:rsidRDefault="00B16CC2" w:rsidP="00986247">
      <w:pPr>
        <w:spacing w:after="0" w:line="240" w:lineRule="auto"/>
        <w:ind w:left="-567"/>
        <w:jc w:val="both"/>
        <w:rPr>
          <w:rFonts w:ascii="Times New Roman" w:eastAsia="Calibri" w:hAnsi="Times New Roman" w:cs="Times New Roman"/>
          <w:b/>
          <w:i/>
          <w:iCs/>
          <w:sz w:val="24"/>
          <w:szCs w:val="24"/>
        </w:rPr>
      </w:pPr>
      <w:r w:rsidRPr="00B16CC2">
        <w:rPr>
          <w:rFonts w:ascii="Times New Roman" w:eastAsia="Calibri" w:hAnsi="Times New Roman" w:cs="Times New Roman"/>
          <w:b/>
          <w:i/>
          <w:iCs/>
          <w:sz w:val="24"/>
          <w:szCs w:val="24"/>
        </w:rPr>
        <w:t>Международная экономика</w:t>
      </w:r>
    </w:p>
    <w:p w:rsidR="00B16CC2" w:rsidRPr="00B16CC2" w:rsidRDefault="00B16CC2" w:rsidP="00986247">
      <w:pPr>
        <w:numPr>
          <w:ilvl w:val="0"/>
          <w:numId w:val="132"/>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Объективно оценивать экономическую информацию, критически относиться к псевдонаучной информации по международной торговле;</w:t>
      </w:r>
    </w:p>
    <w:p w:rsidR="00B16CC2" w:rsidRPr="00B16CC2" w:rsidRDefault="00B16CC2" w:rsidP="00986247">
      <w:pPr>
        <w:numPr>
          <w:ilvl w:val="0"/>
          <w:numId w:val="132"/>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применять теоретические знания по международной экономике для практической деятельности и повседневной жизни;</w:t>
      </w:r>
    </w:p>
    <w:p w:rsidR="00B16CC2" w:rsidRPr="00B16CC2" w:rsidRDefault="00B16CC2" w:rsidP="00986247">
      <w:pPr>
        <w:numPr>
          <w:ilvl w:val="0"/>
          <w:numId w:val="132"/>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использовать приобретенные знания для выполнения практических заданий, основанных на ситуациях, связанных с покупкой и продажей валюты;</w:t>
      </w:r>
    </w:p>
    <w:p w:rsidR="00B16CC2" w:rsidRPr="00B16CC2" w:rsidRDefault="00B16CC2" w:rsidP="00986247">
      <w:pPr>
        <w:numPr>
          <w:ilvl w:val="0"/>
          <w:numId w:val="132"/>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B16CC2" w:rsidRPr="00B16CC2" w:rsidRDefault="00B16CC2" w:rsidP="00986247">
      <w:pPr>
        <w:numPr>
          <w:ilvl w:val="0"/>
          <w:numId w:val="132"/>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использовать экономические понятия в проектной деятельности;</w:t>
      </w:r>
    </w:p>
    <w:p w:rsidR="00B16CC2" w:rsidRPr="00B16CC2" w:rsidRDefault="00B16CC2" w:rsidP="00986247">
      <w:pPr>
        <w:numPr>
          <w:ilvl w:val="0"/>
          <w:numId w:val="132"/>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определять влияние факторов, влияющих на валютный курс;</w:t>
      </w:r>
    </w:p>
    <w:p w:rsidR="00B16CC2" w:rsidRPr="00B16CC2" w:rsidRDefault="00B16CC2" w:rsidP="00986247">
      <w:pPr>
        <w:numPr>
          <w:ilvl w:val="0"/>
          <w:numId w:val="132"/>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приводить примеры использования различных форм международных расчетов;</w:t>
      </w:r>
    </w:p>
    <w:p w:rsidR="00B16CC2" w:rsidRPr="00B16CC2" w:rsidRDefault="00B16CC2" w:rsidP="00986247">
      <w:pPr>
        <w:numPr>
          <w:ilvl w:val="0"/>
          <w:numId w:val="132"/>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B16CC2" w:rsidRPr="00B16CC2" w:rsidRDefault="00B16CC2" w:rsidP="00986247">
      <w:pPr>
        <w:numPr>
          <w:ilvl w:val="0"/>
          <w:numId w:val="132"/>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анализировать текст экономического содержания по международной экономике.</w:t>
      </w:r>
    </w:p>
    <w:p w:rsidR="00B16CC2" w:rsidRPr="00B16CC2" w:rsidRDefault="00B16CC2" w:rsidP="00986247">
      <w:pPr>
        <w:spacing w:after="0" w:line="240" w:lineRule="auto"/>
        <w:ind w:left="-567"/>
        <w:jc w:val="both"/>
        <w:rPr>
          <w:rFonts w:ascii="Times New Roman" w:eastAsia="Calibri" w:hAnsi="Times New Roman" w:cs="Times New Roman"/>
          <w:b/>
          <w:sz w:val="24"/>
          <w:szCs w:val="24"/>
        </w:rPr>
      </w:pPr>
      <w:r w:rsidRPr="00B16CC2">
        <w:rPr>
          <w:rFonts w:ascii="Times New Roman" w:eastAsia="Calibri" w:hAnsi="Times New Roman" w:cs="Times New Roman"/>
          <w:bCs/>
          <w:sz w:val="24"/>
          <w:szCs w:val="24"/>
        </w:rPr>
        <w:t xml:space="preserve">Выпускник на </w:t>
      </w:r>
      <w:r w:rsidRPr="00B16CC2">
        <w:rPr>
          <w:rFonts w:ascii="Times New Roman" w:eastAsia="Calibri" w:hAnsi="Times New Roman" w:cs="Times New Roman"/>
          <w:b/>
          <w:sz w:val="24"/>
          <w:szCs w:val="24"/>
        </w:rPr>
        <w:t>углубленном уровне научится:</w:t>
      </w:r>
    </w:p>
    <w:p w:rsidR="00B16CC2" w:rsidRPr="00B16CC2" w:rsidRDefault="00B16CC2" w:rsidP="00986247">
      <w:pPr>
        <w:spacing w:after="0" w:line="240" w:lineRule="auto"/>
        <w:ind w:left="-567"/>
        <w:jc w:val="both"/>
        <w:rPr>
          <w:rFonts w:ascii="Times New Roman" w:eastAsia="Calibri" w:hAnsi="Times New Roman" w:cs="Times New Roman"/>
          <w:b/>
          <w:i/>
          <w:iCs/>
          <w:sz w:val="24"/>
          <w:szCs w:val="24"/>
        </w:rPr>
      </w:pPr>
      <w:r w:rsidRPr="00B16CC2">
        <w:rPr>
          <w:rFonts w:ascii="Times New Roman" w:eastAsia="Calibri" w:hAnsi="Times New Roman" w:cs="Times New Roman"/>
          <w:b/>
          <w:i/>
          <w:iCs/>
          <w:sz w:val="24"/>
          <w:szCs w:val="24"/>
        </w:rPr>
        <w:t>Основные концепции экономики</w:t>
      </w:r>
    </w:p>
    <w:p w:rsidR="00B16CC2" w:rsidRPr="00B16CC2" w:rsidRDefault="00B16CC2" w:rsidP="00986247">
      <w:pPr>
        <w:numPr>
          <w:ilvl w:val="0"/>
          <w:numId w:val="133"/>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Определять границы применимости методов экономической теории;</w:t>
      </w:r>
    </w:p>
    <w:p w:rsidR="00B16CC2" w:rsidRPr="00B16CC2" w:rsidRDefault="00B16CC2" w:rsidP="00986247">
      <w:pPr>
        <w:numPr>
          <w:ilvl w:val="0"/>
          <w:numId w:val="133"/>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анализировать проблему альтернативной стоимости;</w:t>
      </w:r>
    </w:p>
    <w:p w:rsidR="00B16CC2" w:rsidRPr="00B16CC2" w:rsidRDefault="00B16CC2" w:rsidP="00986247">
      <w:pPr>
        <w:numPr>
          <w:ilvl w:val="0"/>
          <w:numId w:val="133"/>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объяснять проблему ограниченности экономических ресурсов;</w:t>
      </w:r>
    </w:p>
    <w:p w:rsidR="00B16CC2" w:rsidRPr="00B16CC2" w:rsidRDefault="00B16CC2" w:rsidP="00986247">
      <w:pPr>
        <w:numPr>
          <w:ilvl w:val="0"/>
          <w:numId w:val="133"/>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представлять в виде инфографики кривую производственных возможностей и характеризовать ее;</w:t>
      </w:r>
    </w:p>
    <w:p w:rsidR="00B16CC2" w:rsidRPr="00B16CC2" w:rsidRDefault="00B16CC2" w:rsidP="00986247">
      <w:pPr>
        <w:numPr>
          <w:ilvl w:val="0"/>
          <w:numId w:val="133"/>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иллюстрировать примерами факторы производства;</w:t>
      </w:r>
    </w:p>
    <w:p w:rsidR="00B16CC2" w:rsidRPr="00B16CC2" w:rsidRDefault="00B16CC2" w:rsidP="00986247">
      <w:pPr>
        <w:numPr>
          <w:ilvl w:val="0"/>
          <w:numId w:val="133"/>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характеризовать типы экономических систем;</w:t>
      </w:r>
    </w:p>
    <w:p w:rsidR="00B16CC2" w:rsidRPr="00B16CC2" w:rsidRDefault="00B16CC2" w:rsidP="00986247">
      <w:pPr>
        <w:numPr>
          <w:ilvl w:val="0"/>
          <w:numId w:val="133"/>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различать абсолютные и сравнительные преимущества в издержках производства.</w:t>
      </w:r>
    </w:p>
    <w:p w:rsidR="00B16CC2" w:rsidRPr="00B16CC2" w:rsidRDefault="00B16CC2" w:rsidP="00986247">
      <w:pPr>
        <w:spacing w:after="0" w:line="240" w:lineRule="auto"/>
        <w:ind w:left="-567"/>
        <w:jc w:val="both"/>
        <w:rPr>
          <w:rFonts w:ascii="Times New Roman" w:eastAsia="Calibri" w:hAnsi="Times New Roman" w:cs="Times New Roman"/>
          <w:b/>
          <w:i/>
          <w:iCs/>
          <w:sz w:val="24"/>
          <w:szCs w:val="24"/>
        </w:rPr>
      </w:pPr>
      <w:r w:rsidRPr="00B16CC2">
        <w:rPr>
          <w:rFonts w:ascii="Times New Roman" w:eastAsia="Calibri" w:hAnsi="Times New Roman" w:cs="Times New Roman"/>
          <w:b/>
          <w:i/>
          <w:iCs/>
          <w:sz w:val="24"/>
          <w:szCs w:val="24"/>
        </w:rPr>
        <w:t>Микроэкономика</w:t>
      </w:r>
    </w:p>
    <w:p w:rsidR="00B16CC2" w:rsidRPr="00B16CC2" w:rsidRDefault="00B16CC2" w:rsidP="00986247">
      <w:pPr>
        <w:numPr>
          <w:ilvl w:val="0"/>
          <w:numId w:val="134"/>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Анализировать структуру бюджета собственной семьи;</w:t>
      </w:r>
    </w:p>
    <w:p w:rsidR="00B16CC2" w:rsidRPr="00B16CC2" w:rsidRDefault="00B16CC2" w:rsidP="00986247">
      <w:pPr>
        <w:numPr>
          <w:ilvl w:val="0"/>
          <w:numId w:val="134"/>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строить личный финансовый план;</w:t>
      </w:r>
    </w:p>
    <w:p w:rsidR="00B16CC2" w:rsidRPr="00B16CC2" w:rsidRDefault="00B16CC2" w:rsidP="00986247">
      <w:pPr>
        <w:numPr>
          <w:ilvl w:val="0"/>
          <w:numId w:val="134"/>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анализировать ситуацию на реальных рынках с точки зрения продавцов и покупателей;</w:t>
      </w:r>
    </w:p>
    <w:p w:rsidR="00B16CC2" w:rsidRPr="00B16CC2" w:rsidRDefault="00B16CC2" w:rsidP="00986247">
      <w:pPr>
        <w:numPr>
          <w:ilvl w:val="0"/>
          <w:numId w:val="134"/>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принимать рациональные решения в условиях относительной ограниченности доступных ресурсов;</w:t>
      </w:r>
    </w:p>
    <w:p w:rsidR="00B16CC2" w:rsidRPr="00B16CC2" w:rsidRDefault="00B16CC2" w:rsidP="00986247">
      <w:pPr>
        <w:numPr>
          <w:ilvl w:val="0"/>
          <w:numId w:val="134"/>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анализировать собственное потребительское поведение;</w:t>
      </w:r>
    </w:p>
    <w:p w:rsidR="00B16CC2" w:rsidRPr="00B16CC2" w:rsidRDefault="00B16CC2" w:rsidP="00986247">
      <w:pPr>
        <w:numPr>
          <w:ilvl w:val="0"/>
          <w:numId w:val="134"/>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определять роль кредита в современной экономике;</w:t>
      </w:r>
    </w:p>
    <w:p w:rsidR="00B16CC2" w:rsidRPr="00B16CC2" w:rsidRDefault="00B16CC2" w:rsidP="00986247">
      <w:pPr>
        <w:numPr>
          <w:ilvl w:val="0"/>
          <w:numId w:val="134"/>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применять навыки расчета сумм кредита и ипотеки в реальной жизни;</w:t>
      </w:r>
    </w:p>
    <w:p w:rsidR="00B16CC2" w:rsidRPr="00B16CC2" w:rsidRDefault="00B16CC2" w:rsidP="00986247">
      <w:pPr>
        <w:numPr>
          <w:ilvl w:val="0"/>
          <w:numId w:val="134"/>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lastRenderedPageBreak/>
        <w:t>объяснять на примерах и представлять в виде инфографики законы спроса и предложения;</w:t>
      </w:r>
    </w:p>
    <w:p w:rsidR="00B16CC2" w:rsidRPr="00B16CC2" w:rsidRDefault="00B16CC2" w:rsidP="00986247">
      <w:pPr>
        <w:numPr>
          <w:ilvl w:val="0"/>
          <w:numId w:val="134"/>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определять значимость и классифицировать условия, влияющие на спрос и предложение;</w:t>
      </w:r>
    </w:p>
    <w:p w:rsidR="00B16CC2" w:rsidRPr="00B16CC2" w:rsidRDefault="00B16CC2" w:rsidP="00986247">
      <w:pPr>
        <w:numPr>
          <w:ilvl w:val="0"/>
          <w:numId w:val="134"/>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приводить примеры товаров Гиффена;</w:t>
      </w:r>
    </w:p>
    <w:p w:rsidR="00B16CC2" w:rsidRPr="00B16CC2" w:rsidRDefault="00B16CC2" w:rsidP="00986247">
      <w:pPr>
        <w:numPr>
          <w:ilvl w:val="0"/>
          <w:numId w:val="134"/>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объяснять на примерах эластичность спроса и предложения;</w:t>
      </w:r>
    </w:p>
    <w:p w:rsidR="00B16CC2" w:rsidRPr="00B16CC2" w:rsidRDefault="00B16CC2" w:rsidP="00986247">
      <w:pPr>
        <w:numPr>
          <w:ilvl w:val="0"/>
          <w:numId w:val="134"/>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объяснять и отличать организационно-правовые формы предпринимательской деятельности;</w:t>
      </w:r>
    </w:p>
    <w:p w:rsidR="00B16CC2" w:rsidRPr="00B16CC2" w:rsidRDefault="00B16CC2" w:rsidP="00986247">
      <w:pPr>
        <w:numPr>
          <w:ilvl w:val="0"/>
          <w:numId w:val="134"/>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приводить примеры российских предприятий разных организационно-правовых форм;</w:t>
      </w:r>
    </w:p>
    <w:p w:rsidR="00B16CC2" w:rsidRPr="00B16CC2" w:rsidRDefault="00B16CC2" w:rsidP="00986247">
      <w:pPr>
        <w:numPr>
          <w:ilvl w:val="0"/>
          <w:numId w:val="134"/>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объяснять практическое назначение франчайзинга и сферы его применения;</w:t>
      </w:r>
    </w:p>
    <w:p w:rsidR="00B16CC2" w:rsidRPr="00B16CC2" w:rsidRDefault="00B16CC2" w:rsidP="00986247">
      <w:pPr>
        <w:numPr>
          <w:ilvl w:val="0"/>
          <w:numId w:val="134"/>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различать и представлять посредством инфографики виды издержек производства;</w:t>
      </w:r>
    </w:p>
    <w:p w:rsidR="00B16CC2" w:rsidRPr="00B16CC2" w:rsidRDefault="00B16CC2" w:rsidP="00986247">
      <w:pPr>
        <w:numPr>
          <w:ilvl w:val="0"/>
          <w:numId w:val="134"/>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анализировать издержки, выручку и прибыль фирмы;</w:t>
      </w:r>
    </w:p>
    <w:p w:rsidR="00B16CC2" w:rsidRPr="00B16CC2" w:rsidRDefault="00B16CC2" w:rsidP="00986247">
      <w:pPr>
        <w:numPr>
          <w:ilvl w:val="0"/>
          <w:numId w:val="134"/>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объяснять эффект масштабирования и мультиплицирования для экономики государства;</w:t>
      </w:r>
    </w:p>
    <w:p w:rsidR="00B16CC2" w:rsidRPr="00B16CC2" w:rsidRDefault="00B16CC2" w:rsidP="00986247">
      <w:pPr>
        <w:numPr>
          <w:ilvl w:val="0"/>
          <w:numId w:val="134"/>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объяснять социально-экономическую роль и функции предпринимательства;</w:t>
      </w:r>
    </w:p>
    <w:p w:rsidR="00B16CC2" w:rsidRPr="00B16CC2" w:rsidRDefault="00B16CC2" w:rsidP="00986247">
      <w:pPr>
        <w:numPr>
          <w:ilvl w:val="0"/>
          <w:numId w:val="134"/>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сравнивать виды ценных бумаг;</w:t>
      </w:r>
    </w:p>
    <w:p w:rsidR="00B16CC2" w:rsidRPr="00B16CC2" w:rsidRDefault="00B16CC2" w:rsidP="00986247">
      <w:pPr>
        <w:numPr>
          <w:ilvl w:val="0"/>
          <w:numId w:val="134"/>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анализировать страховые услуги;</w:t>
      </w:r>
    </w:p>
    <w:p w:rsidR="00B16CC2" w:rsidRPr="00B16CC2" w:rsidRDefault="00B16CC2" w:rsidP="00986247">
      <w:pPr>
        <w:numPr>
          <w:ilvl w:val="0"/>
          <w:numId w:val="134"/>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определять практическое назначение основных функций менеджмента;</w:t>
      </w:r>
    </w:p>
    <w:p w:rsidR="00B16CC2" w:rsidRPr="00B16CC2" w:rsidRDefault="00B16CC2" w:rsidP="00986247">
      <w:pPr>
        <w:numPr>
          <w:ilvl w:val="0"/>
          <w:numId w:val="134"/>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определять место маркетинга в деятельности организации;</w:t>
      </w:r>
    </w:p>
    <w:p w:rsidR="00B16CC2" w:rsidRPr="00B16CC2" w:rsidRDefault="00B16CC2" w:rsidP="00986247">
      <w:pPr>
        <w:numPr>
          <w:ilvl w:val="0"/>
          <w:numId w:val="134"/>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приводить примеры эффективной рекламы;</w:t>
      </w:r>
    </w:p>
    <w:p w:rsidR="00B16CC2" w:rsidRPr="00B16CC2" w:rsidRDefault="00B16CC2" w:rsidP="00986247">
      <w:pPr>
        <w:numPr>
          <w:ilvl w:val="0"/>
          <w:numId w:val="134"/>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разрабатывать бизнес-план;</w:t>
      </w:r>
    </w:p>
    <w:p w:rsidR="00B16CC2" w:rsidRPr="00B16CC2" w:rsidRDefault="00B16CC2" w:rsidP="00986247">
      <w:pPr>
        <w:numPr>
          <w:ilvl w:val="0"/>
          <w:numId w:val="134"/>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сравнивать рынки с интенсивной и несовершенной конкуренцией;</w:t>
      </w:r>
    </w:p>
    <w:p w:rsidR="00B16CC2" w:rsidRPr="00B16CC2" w:rsidRDefault="00B16CC2" w:rsidP="00986247">
      <w:pPr>
        <w:numPr>
          <w:ilvl w:val="0"/>
          <w:numId w:val="134"/>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называть цели антимонопольной политики государства;</w:t>
      </w:r>
    </w:p>
    <w:p w:rsidR="00B16CC2" w:rsidRPr="00B16CC2" w:rsidRDefault="00B16CC2" w:rsidP="00986247">
      <w:pPr>
        <w:numPr>
          <w:ilvl w:val="0"/>
          <w:numId w:val="134"/>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объяснять взаимосвязь факторов производства и факторов дохода;</w:t>
      </w:r>
    </w:p>
    <w:p w:rsidR="00B16CC2" w:rsidRPr="00B16CC2" w:rsidRDefault="00B16CC2" w:rsidP="00986247">
      <w:pPr>
        <w:numPr>
          <w:ilvl w:val="0"/>
          <w:numId w:val="134"/>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приводить примеры факторов, влияющих на производительность труда.</w:t>
      </w:r>
    </w:p>
    <w:p w:rsidR="00B16CC2" w:rsidRPr="00B16CC2" w:rsidRDefault="00B16CC2" w:rsidP="00986247">
      <w:pPr>
        <w:spacing w:after="0" w:line="240" w:lineRule="auto"/>
        <w:ind w:left="-567"/>
        <w:jc w:val="both"/>
        <w:rPr>
          <w:rFonts w:ascii="Times New Roman" w:eastAsia="Calibri" w:hAnsi="Times New Roman" w:cs="Times New Roman"/>
          <w:b/>
          <w:i/>
          <w:iCs/>
          <w:sz w:val="24"/>
          <w:szCs w:val="24"/>
        </w:rPr>
      </w:pPr>
      <w:r w:rsidRPr="00B16CC2">
        <w:rPr>
          <w:rFonts w:ascii="Times New Roman" w:eastAsia="Calibri" w:hAnsi="Times New Roman" w:cs="Times New Roman"/>
          <w:b/>
          <w:i/>
          <w:iCs/>
          <w:sz w:val="24"/>
          <w:szCs w:val="24"/>
        </w:rPr>
        <w:t>Макроэкономика</w:t>
      </w:r>
    </w:p>
    <w:p w:rsidR="00B16CC2" w:rsidRPr="00B16CC2" w:rsidRDefault="00B16CC2" w:rsidP="00986247">
      <w:pPr>
        <w:numPr>
          <w:ilvl w:val="0"/>
          <w:numId w:val="135"/>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Объяснять на примерах различные роли государства в рыночной экономике;</w:t>
      </w:r>
    </w:p>
    <w:p w:rsidR="00B16CC2" w:rsidRPr="00B16CC2" w:rsidRDefault="00B16CC2" w:rsidP="00986247">
      <w:pPr>
        <w:numPr>
          <w:ilvl w:val="0"/>
          <w:numId w:val="135"/>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характеризовать доходную и расходную части государственного бюджета;</w:t>
      </w:r>
    </w:p>
    <w:p w:rsidR="00B16CC2" w:rsidRPr="00B16CC2" w:rsidRDefault="00B16CC2" w:rsidP="00986247">
      <w:pPr>
        <w:numPr>
          <w:ilvl w:val="0"/>
          <w:numId w:val="135"/>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определять основные виды налогов для различных субъектов и экономических моделей;</w:t>
      </w:r>
    </w:p>
    <w:p w:rsidR="00B16CC2" w:rsidRPr="00B16CC2" w:rsidRDefault="00B16CC2" w:rsidP="00986247">
      <w:pPr>
        <w:numPr>
          <w:ilvl w:val="0"/>
          <w:numId w:val="135"/>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указывать основные последствия макроэкономических проблем;</w:t>
      </w:r>
    </w:p>
    <w:p w:rsidR="00B16CC2" w:rsidRPr="00B16CC2" w:rsidRDefault="00B16CC2" w:rsidP="00986247">
      <w:pPr>
        <w:numPr>
          <w:ilvl w:val="0"/>
          <w:numId w:val="135"/>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объяснять макроэкономическое равновесие в модели «AD-AS»;</w:t>
      </w:r>
    </w:p>
    <w:p w:rsidR="00B16CC2" w:rsidRPr="00B16CC2" w:rsidRDefault="00B16CC2" w:rsidP="00986247">
      <w:pPr>
        <w:numPr>
          <w:ilvl w:val="0"/>
          <w:numId w:val="135"/>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приводить примеры сфер применения показателя ВВП;</w:t>
      </w:r>
    </w:p>
    <w:p w:rsidR="00B16CC2" w:rsidRPr="00B16CC2" w:rsidRDefault="00B16CC2" w:rsidP="00986247">
      <w:pPr>
        <w:numPr>
          <w:ilvl w:val="0"/>
          <w:numId w:val="135"/>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приводить примеры экономической функции денег в реальной жизни;</w:t>
      </w:r>
    </w:p>
    <w:p w:rsidR="00B16CC2" w:rsidRPr="00B16CC2" w:rsidRDefault="00B16CC2" w:rsidP="00986247">
      <w:pPr>
        <w:numPr>
          <w:ilvl w:val="0"/>
          <w:numId w:val="135"/>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различать сферы применения различных форм денег;</w:t>
      </w:r>
    </w:p>
    <w:p w:rsidR="00B16CC2" w:rsidRPr="00B16CC2" w:rsidRDefault="00B16CC2" w:rsidP="00986247">
      <w:pPr>
        <w:numPr>
          <w:ilvl w:val="0"/>
          <w:numId w:val="135"/>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определять денежные агрегаты и факторы, влияющие на формирование величины денежной массы;</w:t>
      </w:r>
    </w:p>
    <w:p w:rsidR="00B16CC2" w:rsidRPr="00B16CC2" w:rsidRDefault="00B16CC2" w:rsidP="00986247">
      <w:pPr>
        <w:numPr>
          <w:ilvl w:val="0"/>
          <w:numId w:val="135"/>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объяснять взаимосвязь основных элементов банковской системы;</w:t>
      </w:r>
    </w:p>
    <w:p w:rsidR="00B16CC2" w:rsidRPr="00B16CC2" w:rsidRDefault="00B16CC2" w:rsidP="00986247">
      <w:pPr>
        <w:numPr>
          <w:ilvl w:val="0"/>
          <w:numId w:val="135"/>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приводить примеры, как банки делают деньги;</w:t>
      </w:r>
    </w:p>
    <w:p w:rsidR="00B16CC2" w:rsidRPr="00B16CC2" w:rsidRDefault="00B16CC2" w:rsidP="00986247">
      <w:pPr>
        <w:numPr>
          <w:ilvl w:val="0"/>
          <w:numId w:val="135"/>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приводить примеры различных видов инфляции;</w:t>
      </w:r>
    </w:p>
    <w:p w:rsidR="00B16CC2" w:rsidRPr="00B16CC2" w:rsidRDefault="00B16CC2" w:rsidP="00986247">
      <w:pPr>
        <w:numPr>
          <w:ilvl w:val="0"/>
          <w:numId w:val="135"/>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находить в реальных ситуациях последствия инфляции;</w:t>
      </w:r>
    </w:p>
    <w:p w:rsidR="00B16CC2" w:rsidRPr="00B16CC2" w:rsidRDefault="00B16CC2" w:rsidP="00986247">
      <w:pPr>
        <w:numPr>
          <w:ilvl w:val="0"/>
          <w:numId w:val="135"/>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применять способы анализа индекса потребительских цен;</w:t>
      </w:r>
    </w:p>
    <w:p w:rsidR="00B16CC2" w:rsidRPr="00B16CC2" w:rsidRDefault="00B16CC2" w:rsidP="00986247">
      <w:pPr>
        <w:numPr>
          <w:ilvl w:val="0"/>
          <w:numId w:val="135"/>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характеризовать основные направления антиинфляционной политики государства;</w:t>
      </w:r>
    </w:p>
    <w:p w:rsidR="00B16CC2" w:rsidRPr="00B16CC2" w:rsidRDefault="00B16CC2" w:rsidP="00986247">
      <w:pPr>
        <w:numPr>
          <w:ilvl w:val="0"/>
          <w:numId w:val="135"/>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различать виды безработицы;</w:t>
      </w:r>
    </w:p>
    <w:p w:rsidR="00B16CC2" w:rsidRPr="00B16CC2" w:rsidRDefault="00B16CC2" w:rsidP="00986247">
      <w:pPr>
        <w:numPr>
          <w:ilvl w:val="0"/>
          <w:numId w:val="135"/>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находить в реальных условиях причины и последствия безработицы;</w:t>
      </w:r>
    </w:p>
    <w:p w:rsidR="00B16CC2" w:rsidRPr="00B16CC2" w:rsidRDefault="00B16CC2" w:rsidP="00986247">
      <w:pPr>
        <w:numPr>
          <w:ilvl w:val="0"/>
          <w:numId w:val="135"/>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определять целесообразность мер государственной политики для снижения уровня безработицы;</w:t>
      </w:r>
    </w:p>
    <w:p w:rsidR="00B16CC2" w:rsidRPr="00B16CC2" w:rsidRDefault="00B16CC2" w:rsidP="00986247">
      <w:pPr>
        <w:numPr>
          <w:ilvl w:val="0"/>
          <w:numId w:val="135"/>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приводить примеры факторов, влияющих на экономический рост;</w:t>
      </w:r>
    </w:p>
    <w:p w:rsidR="00B16CC2" w:rsidRPr="00B16CC2" w:rsidRDefault="00B16CC2" w:rsidP="00986247">
      <w:pPr>
        <w:numPr>
          <w:ilvl w:val="0"/>
          <w:numId w:val="135"/>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приводить примеры экономических циклов в разные исторические эпохи.</w:t>
      </w:r>
    </w:p>
    <w:p w:rsidR="00B16CC2" w:rsidRPr="00B16CC2" w:rsidRDefault="00B16CC2" w:rsidP="00986247">
      <w:pPr>
        <w:spacing w:after="0" w:line="240" w:lineRule="auto"/>
        <w:ind w:left="-567"/>
        <w:jc w:val="both"/>
        <w:rPr>
          <w:rFonts w:ascii="Times New Roman" w:eastAsia="Calibri" w:hAnsi="Times New Roman" w:cs="Times New Roman"/>
          <w:b/>
          <w:i/>
          <w:iCs/>
          <w:sz w:val="24"/>
          <w:szCs w:val="24"/>
        </w:rPr>
      </w:pPr>
      <w:r w:rsidRPr="00B16CC2">
        <w:rPr>
          <w:rFonts w:ascii="Times New Roman" w:eastAsia="Calibri" w:hAnsi="Times New Roman" w:cs="Times New Roman"/>
          <w:b/>
          <w:i/>
          <w:iCs/>
          <w:sz w:val="24"/>
          <w:szCs w:val="24"/>
        </w:rPr>
        <w:t>Международная экономика</w:t>
      </w:r>
    </w:p>
    <w:p w:rsidR="00B16CC2" w:rsidRPr="00B16CC2" w:rsidRDefault="00B16CC2" w:rsidP="00986247">
      <w:pPr>
        <w:numPr>
          <w:ilvl w:val="0"/>
          <w:numId w:val="136"/>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Объяснять назначение международной торговли;</w:t>
      </w:r>
    </w:p>
    <w:p w:rsidR="00B16CC2" w:rsidRPr="00B16CC2" w:rsidRDefault="00B16CC2" w:rsidP="00986247">
      <w:pPr>
        <w:numPr>
          <w:ilvl w:val="0"/>
          <w:numId w:val="136"/>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анализировать систему регулирования внешней торговли на государственном уровне;</w:t>
      </w:r>
    </w:p>
    <w:p w:rsidR="00B16CC2" w:rsidRPr="00B16CC2" w:rsidRDefault="00B16CC2" w:rsidP="00986247">
      <w:pPr>
        <w:numPr>
          <w:ilvl w:val="0"/>
          <w:numId w:val="136"/>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различать экспорт и импорт;</w:t>
      </w:r>
    </w:p>
    <w:p w:rsidR="00B16CC2" w:rsidRPr="00B16CC2" w:rsidRDefault="00B16CC2" w:rsidP="00986247">
      <w:pPr>
        <w:numPr>
          <w:ilvl w:val="0"/>
          <w:numId w:val="136"/>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анализировать курсы мировых валют;</w:t>
      </w:r>
    </w:p>
    <w:p w:rsidR="00B16CC2" w:rsidRPr="00B16CC2" w:rsidRDefault="00B16CC2" w:rsidP="00986247">
      <w:pPr>
        <w:numPr>
          <w:ilvl w:val="0"/>
          <w:numId w:val="136"/>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объяснять влияние международных экономических факторов на валютный курс;</w:t>
      </w:r>
    </w:p>
    <w:p w:rsidR="00B16CC2" w:rsidRPr="00B16CC2" w:rsidRDefault="00B16CC2" w:rsidP="00986247">
      <w:pPr>
        <w:numPr>
          <w:ilvl w:val="0"/>
          <w:numId w:val="136"/>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lastRenderedPageBreak/>
        <w:t>различать виды международных расчетов;</w:t>
      </w:r>
    </w:p>
    <w:p w:rsidR="00B16CC2" w:rsidRPr="00B16CC2" w:rsidRDefault="00B16CC2" w:rsidP="00986247">
      <w:pPr>
        <w:numPr>
          <w:ilvl w:val="0"/>
          <w:numId w:val="136"/>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анализировать глобальные проблемы международных экономических отношений;</w:t>
      </w:r>
    </w:p>
    <w:p w:rsidR="00B16CC2" w:rsidRPr="00B16CC2" w:rsidRDefault="00B16CC2" w:rsidP="00986247">
      <w:pPr>
        <w:numPr>
          <w:ilvl w:val="0"/>
          <w:numId w:val="136"/>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объяснять роль экономических организаций в социально-экономическом развитии общества;</w:t>
      </w:r>
    </w:p>
    <w:p w:rsidR="00B16CC2" w:rsidRPr="00B16CC2" w:rsidRDefault="00B16CC2" w:rsidP="00986247">
      <w:pPr>
        <w:numPr>
          <w:ilvl w:val="0"/>
          <w:numId w:val="136"/>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объяснять особенности современной экономики России.</w:t>
      </w:r>
    </w:p>
    <w:p w:rsidR="00B16CC2" w:rsidRPr="00B16CC2" w:rsidRDefault="00B16CC2" w:rsidP="00986247">
      <w:pPr>
        <w:spacing w:after="0" w:line="240" w:lineRule="auto"/>
        <w:ind w:left="-567"/>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 xml:space="preserve">Выпускник </w:t>
      </w:r>
      <w:r w:rsidRPr="00B16CC2">
        <w:rPr>
          <w:rFonts w:ascii="Times New Roman" w:eastAsia="Calibri" w:hAnsi="Times New Roman" w:cs="Times New Roman"/>
          <w:b/>
          <w:sz w:val="24"/>
          <w:szCs w:val="24"/>
        </w:rPr>
        <w:t>на углубленном уровне получит возможность научиться</w:t>
      </w:r>
      <w:r w:rsidRPr="00B16CC2">
        <w:rPr>
          <w:rFonts w:ascii="Times New Roman" w:eastAsia="Calibri" w:hAnsi="Times New Roman" w:cs="Times New Roman"/>
          <w:bCs/>
          <w:sz w:val="24"/>
          <w:szCs w:val="24"/>
        </w:rPr>
        <w:t>:</w:t>
      </w:r>
    </w:p>
    <w:p w:rsidR="00B16CC2" w:rsidRPr="00B16CC2" w:rsidRDefault="00B16CC2" w:rsidP="00986247">
      <w:pPr>
        <w:spacing w:after="0" w:line="240" w:lineRule="auto"/>
        <w:ind w:left="-567"/>
        <w:jc w:val="both"/>
        <w:rPr>
          <w:rFonts w:ascii="Times New Roman" w:eastAsia="Calibri" w:hAnsi="Times New Roman" w:cs="Times New Roman"/>
          <w:b/>
          <w:i/>
          <w:iCs/>
          <w:sz w:val="24"/>
          <w:szCs w:val="24"/>
        </w:rPr>
      </w:pPr>
      <w:r w:rsidRPr="00B16CC2">
        <w:rPr>
          <w:rFonts w:ascii="Times New Roman" w:eastAsia="Calibri" w:hAnsi="Times New Roman" w:cs="Times New Roman"/>
          <w:b/>
          <w:i/>
          <w:iCs/>
          <w:sz w:val="24"/>
          <w:szCs w:val="24"/>
        </w:rPr>
        <w:t>Основные концепции экономики</w:t>
      </w:r>
    </w:p>
    <w:p w:rsidR="00B16CC2" w:rsidRPr="00B16CC2" w:rsidRDefault="00B16CC2" w:rsidP="00986247">
      <w:pPr>
        <w:numPr>
          <w:ilvl w:val="0"/>
          <w:numId w:val="13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B16CC2" w:rsidRPr="00B16CC2" w:rsidRDefault="00B16CC2" w:rsidP="00986247">
      <w:pPr>
        <w:numPr>
          <w:ilvl w:val="0"/>
          <w:numId w:val="13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rsidR="00B16CC2" w:rsidRPr="00B16CC2" w:rsidRDefault="00B16CC2" w:rsidP="00986247">
      <w:pPr>
        <w:numPr>
          <w:ilvl w:val="0"/>
          <w:numId w:val="13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владеть приемами работы с аналитической экономической информацией;</w:t>
      </w:r>
    </w:p>
    <w:p w:rsidR="00B16CC2" w:rsidRPr="00B16CC2" w:rsidRDefault="00B16CC2" w:rsidP="00986247">
      <w:pPr>
        <w:numPr>
          <w:ilvl w:val="0"/>
          <w:numId w:val="13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оценивать происходящие события и поведение людей с экономической точки зрения;</w:t>
      </w:r>
    </w:p>
    <w:p w:rsidR="00B16CC2" w:rsidRPr="00B16CC2" w:rsidRDefault="00B16CC2" w:rsidP="00986247">
      <w:pPr>
        <w:numPr>
          <w:ilvl w:val="0"/>
          <w:numId w:val="13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B16CC2" w:rsidRPr="00B16CC2" w:rsidRDefault="00B16CC2" w:rsidP="00986247">
      <w:pPr>
        <w:numPr>
          <w:ilvl w:val="0"/>
          <w:numId w:val="137"/>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B16CC2" w:rsidRPr="00B16CC2" w:rsidRDefault="00B16CC2" w:rsidP="00986247">
      <w:pPr>
        <w:spacing w:after="0" w:line="240" w:lineRule="auto"/>
        <w:ind w:left="-567"/>
        <w:jc w:val="both"/>
        <w:rPr>
          <w:rFonts w:ascii="Times New Roman" w:eastAsia="Calibri" w:hAnsi="Times New Roman" w:cs="Times New Roman"/>
          <w:b/>
          <w:i/>
          <w:iCs/>
          <w:sz w:val="24"/>
          <w:szCs w:val="24"/>
        </w:rPr>
      </w:pPr>
      <w:r w:rsidRPr="00B16CC2">
        <w:rPr>
          <w:rFonts w:ascii="Times New Roman" w:eastAsia="Calibri" w:hAnsi="Times New Roman" w:cs="Times New Roman"/>
          <w:b/>
          <w:i/>
          <w:iCs/>
          <w:sz w:val="24"/>
          <w:szCs w:val="24"/>
        </w:rPr>
        <w:t>Микроэкономика</w:t>
      </w:r>
    </w:p>
    <w:p w:rsidR="00B16CC2" w:rsidRPr="00B16CC2" w:rsidRDefault="00B16CC2" w:rsidP="00986247">
      <w:pPr>
        <w:numPr>
          <w:ilvl w:val="0"/>
          <w:numId w:val="138"/>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B16CC2" w:rsidRPr="00B16CC2" w:rsidRDefault="00B16CC2" w:rsidP="00986247">
      <w:pPr>
        <w:numPr>
          <w:ilvl w:val="0"/>
          <w:numId w:val="138"/>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оценивать и принимать ответственность за рациональные решения и их возможные последствия для себя, своего окружения и общества в целом;</w:t>
      </w:r>
    </w:p>
    <w:p w:rsidR="00B16CC2" w:rsidRPr="00B16CC2" w:rsidRDefault="00B16CC2" w:rsidP="00986247">
      <w:pPr>
        <w:numPr>
          <w:ilvl w:val="0"/>
          <w:numId w:val="138"/>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B16CC2" w:rsidRPr="00B16CC2" w:rsidRDefault="00B16CC2" w:rsidP="00986247">
      <w:pPr>
        <w:numPr>
          <w:ilvl w:val="0"/>
          <w:numId w:val="138"/>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B16CC2" w:rsidRPr="00B16CC2" w:rsidRDefault="00B16CC2" w:rsidP="00986247">
      <w:pPr>
        <w:numPr>
          <w:ilvl w:val="0"/>
          <w:numId w:val="138"/>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B16CC2" w:rsidRPr="00B16CC2" w:rsidRDefault="00B16CC2" w:rsidP="00986247">
      <w:pPr>
        <w:numPr>
          <w:ilvl w:val="0"/>
          <w:numId w:val="138"/>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применять теоретические знания по микроэкономике для практической деятельности и повседневной жизни;</w:t>
      </w:r>
    </w:p>
    <w:p w:rsidR="00B16CC2" w:rsidRPr="00B16CC2" w:rsidRDefault="00B16CC2" w:rsidP="00986247">
      <w:pPr>
        <w:numPr>
          <w:ilvl w:val="0"/>
          <w:numId w:val="138"/>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понимать необходимость соблюдения предписаний, предлагаемых в договорах по кредитам, ипотеке, вкладам и др.;</w:t>
      </w:r>
    </w:p>
    <w:p w:rsidR="00B16CC2" w:rsidRPr="00B16CC2" w:rsidRDefault="00B16CC2" w:rsidP="00986247">
      <w:pPr>
        <w:numPr>
          <w:ilvl w:val="0"/>
          <w:numId w:val="138"/>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оценивать происходящие события и поведение людей с экономической точки зрения;</w:t>
      </w:r>
    </w:p>
    <w:p w:rsidR="00B16CC2" w:rsidRPr="00B16CC2" w:rsidRDefault="00B16CC2" w:rsidP="00986247">
      <w:pPr>
        <w:numPr>
          <w:ilvl w:val="0"/>
          <w:numId w:val="138"/>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B16CC2" w:rsidRPr="00B16CC2" w:rsidRDefault="00B16CC2" w:rsidP="00986247">
      <w:pPr>
        <w:numPr>
          <w:ilvl w:val="0"/>
          <w:numId w:val="138"/>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рационально и экономно обращаться с деньгами в повседневной жизни;</w:t>
      </w:r>
    </w:p>
    <w:p w:rsidR="00B16CC2" w:rsidRPr="00B16CC2" w:rsidRDefault="00B16CC2" w:rsidP="00986247">
      <w:pPr>
        <w:numPr>
          <w:ilvl w:val="0"/>
          <w:numId w:val="138"/>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B16CC2" w:rsidRPr="00B16CC2" w:rsidRDefault="00B16CC2" w:rsidP="00986247">
      <w:pPr>
        <w:numPr>
          <w:ilvl w:val="0"/>
          <w:numId w:val="138"/>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решать с опорой на полученные знания практические задачи, отражающие типичные жизненные ситуации;</w:t>
      </w:r>
    </w:p>
    <w:p w:rsidR="00B16CC2" w:rsidRPr="00B16CC2" w:rsidRDefault="00B16CC2" w:rsidP="00986247">
      <w:pPr>
        <w:numPr>
          <w:ilvl w:val="0"/>
          <w:numId w:val="138"/>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грамотно применять полученные знания для исполнения типичных экономических ролей: в качестве потребителя, члена семьи и гражданина;</w:t>
      </w:r>
    </w:p>
    <w:p w:rsidR="00B16CC2" w:rsidRPr="00B16CC2" w:rsidRDefault="00B16CC2" w:rsidP="00986247">
      <w:pPr>
        <w:numPr>
          <w:ilvl w:val="0"/>
          <w:numId w:val="138"/>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моделировать и рассчитывать проект индивидуального бизнес-плана.</w:t>
      </w:r>
    </w:p>
    <w:p w:rsidR="00B16CC2" w:rsidRPr="00B16CC2" w:rsidRDefault="00B16CC2" w:rsidP="00986247">
      <w:pPr>
        <w:spacing w:after="0" w:line="240" w:lineRule="auto"/>
        <w:ind w:left="-567"/>
        <w:jc w:val="both"/>
        <w:rPr>
          <w:rFonts w:ascii="Times New Roman" w:eastAsia="Calibri" w:hAnsi="Times New Roman" w:cs="Times New Roman"/>
          <w:b/>
          <w:i/>
          <w:iCs/>
          <w:sz w:val="24"/>
          <w:szCs w:val="24"/>
        </w:rPr>
      </w:pPr>
      <w:r w:rsidRPr="00B16CC2">
        <w:rPr>
          <w:rFonts w:ascii="Times New Roman" w:eastAsia="Calibri" w:hAnsi="Times New Roman" w:cs="Times New Roman"/>
          <w:b/>
          <w:i/>
          <w:iCs/>
          <w:sz w:val="24"/>
          <w:szCs w:val="24"/>
        </w:rPr>
        <w:t>Макроэкономика</w:t>
      </w:r>
    </w:p>
    <w:p w:rsidR="00B16CC2" w:rsidRPr="00B16CC2" w:rsidRDefault="00B16CC2" w:rsidP="00986247">
      <w:pPr>
        <w:numPr>
          <w:ilvl w:val="0"/>
          <w:numId w:val="13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Объективно оценивать и анализировать экономическую информацию по макроэкономике, критически относиться к псевдонаучной информации;</w:t>
      </w:r>
    </w:p>
    <w:p w:rsidR="00B16CC2" w:rsidRPr="00B16CC2" w:rsidRDefault="00B16CC2" w:rsidP="00986247">
      <w:pPr>
        <w:numPr>
          <w:ilvl w:val="0"/>
          <w:numId w:val="13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lastRenderedPageBreak/>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B16CC2" w:rsidRPr="00B16CC2" w:rsidRDefault="00B16CC2" w:rsidP="00986247">
      <w:pPr>
        <w:numPr>
          <w:ilvl w:val="0"/>
          <w:numId w:val="13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B16CC2" w:rsidRPr="00B16CC2" w:rsidRDefault="00B16CC2" w:rsidP="00986247">
      <w:pPr>
        <w:numPr>
          <w:ilvl w:val="0"/>
          <w:numId w:val="13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B16CC2" w:rsidRPr="00B16CC2" w:rsidRDefault="00B16CC2" w:rsidP="00986247">
      <w:pPr>
        <w:numPr>
          <w:ilvl w:val="0"/>
          <w:numId w:val="13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осознавать значение теоретических знаний по макроэкономике для практической деятельности и повседневной жизни;</w:t>
      </w:r>
    </w:p>
    <w:p w:rsidR="00B16CC2" w:rsidRPr="00B16CC2" w:rsidRDefault="00B16CC2" w:rsidP="00986247">
      <w:pPr>
        <w:numPr>
          <w:ilvl w:val="0"/>
          <w:numId w:val="13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оценивать происходящие мировые события и поведение людей с экономической точки зрения;</w:t>
      </w:r>
    </w:p>
    <w:p w:rsidR="00B16CC2" w:rsidRPr="00B16CC2" w:rsidRDefault="00B16CC2" w:rsidP="00986247">
      <w:pPr>
        <w:numPr>
          <w:ilvl w:val="0"/>
          <w:numId w:val="13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B16CC2" w:rsidRPr="00B16CC2" w:rsidRDefault="00B16CC2" w:rsidP="00986247">
      <w:pPr>
        <w:numPr>
          <w:ilvl w:val="0"/>
          <w:numId w:val="13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анализировать динамику основных макроэкономических показателей и современной ситуации в экономике России;</w:t>
      </w:r>
    </w:p>
    <w:p w:rsidR="00B16CC2" w:rsidRPr="00B16CC2" w:rsidRDefault="00B16CC2" w:rsidP="00986247">
      <w:pPr>
        <w:numPr>
          <w:ilvl w:val="0"/>
          <w:numId w:val="13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решать с опорой на полученные знания практические задачи, отражающие типичные макроэкономические ситуации;</w:t>
      </w:r>
    </w:p>
    <w:p w:rsidR="00B16CC2" w:rsidRPr="00B16CC2" w:rsidRDefault="00B16CC2" w:rsidP="00986247">
      <w:pPr>
        <w:numPr>
          <w:ilvl w:val="0"/>
          <w:numId w:val="13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грамотно применять полученные знания для исполнения типичных экономических ролей: в качестве гражданина и налогоплательщика;</w:t>
      </w:r>
    </w:p>
    <w:p w:rsidR="00B16CC2" w:rsidRPr="00B16CC2" w:rsidRDefault="00B16CC2" w:rsidP="00986247">
      <w:pPr>
        <w:numPr>
          <w:ilvl w:val="0"/>
          <w:numId w:val="13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B16CC2" w:rsidRPr="00B16CC2" w:rsidRDefault="00B16CC2" w:rsidP="00986247">
      <w:pPr>
        <w:numPr>
          <w:ilvl w:val="0"/>
          <w:numId w:val="139"/>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аргументировать собственную точку зрения по экономическим проблемам, различным аспектам социально-экономической политики государства.</w:t>
      </w:r>
    </w:p>
    <w:p w:rsidR="00B16CC2" w:rsidRPr="00B16CC2" w:rsidRDefault="00B16CC2" w:rsidP="00986247">
      <w:pPr>
        <w:spacing w:after="0" w:line="240" w:lineRule="auto"/>
        <w:ind w:left="-567"/>
        <w:jc w:val="both"/>
        <w:rPr>
          <w:rFonts w:ascii="Times New Roman" w:eastAsia="Calibri" w:hAnsi="Times New Roman" w:cs="Times New Roman"/>
          <w:b/>
          <w:i/>
          <w:iCs/>
          <w:sz w:val="24"/>
          <w:szCs w:val="24"/>
        </w:rPr>
      </w:pPr>
      <w:r w:rsidRPr="00B16CC2">
        <w:rPr>
          <w:rFonts w:ascii="Times New Roman" w:eastAsia="Calibri" w:hAnsi="Times New Roman" w:cs="Times New Roman"/>
          <w:b/>
          <w:i/>
          <w:iCs/>
          <w:sz w:val="24"/>
          <w:szCs w:val="24"/>
        </w:rPr>
        <w:t>Международная экономика</w:t>
      </w:r>
    </w:p>
    <w:p w:rsidR="00B16CC2" w:rsidRPr="00B16CC2" w:rsidRDefault="00B16CC2" w:rsidP="00986247">
      <w:pPr>
        <w:numPr>
          <w:ilvl w:val="0"/>
          <w:numId w:val="14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B16CC2" w:rsidRPr="00B16CC2" w:rsidRDefault="00B16CC2" w:rsidP="00986247">
      <w:pPr>
        <w:numPr>
          <w:ilvl w:val="0"/>
          <w:numId w:val="14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анализировать социально значимые проблемы и процессы с экономической точки зрения, используя различные источники информации;</w:t>
      </w:r>
    </w:p>
    <w:p w:rsidR="00B16CC2" w:rsidRPr="00B16CC2" w:rsidRDefault="00B16CC2" w:rsidP="00986247">
      <w:pPr>
        <w:numPr>
          <w:ilvl w:val="0"/>
          <w:numId w:val="14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оценивать происходящие мировые события с экономической точки зрения;</w:t>
      </w:r>
    </w:p>
    <w:p w:rsidR="00B16CC2" w:rsidRPr="00B16CC2" w:rsidRDefault="00B16CC2" w:rsidP="00986247">
      <w:pPr>
        <w:numPr>
          <w:ilvl w:val="0"/>
          <w:numId w:val="14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B16CC2" w:rsidRPr="00B16CC2" w:rsidRDefault="00B16CC2" w:rsidP="00986247">
      <w:pPr>
        <w:numPr>
          <w:ilvl w:val="0"/>
          <w:numId w:val="14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создавать алгоритмы для совершенствования собственной познавательной деятельности творческого и поискового характера;</w:t>
      </w:r>
    </w:p>
    <w:p w:rsidR="00B16CC2" w:rsidRPr="00B16CC2" w:rsidRDefault="00B16CC2" w:rsidP="00986247">
      <w:pPr>
        <w:numPr>
          <w:ilvl w:val="0"/>
          <w:numId w:val="14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решать с опорой на полученные знания практические задачи, отражающие типичные жизненные ситуации;</w:t>
      </w:r>
    </w:p>
    <w:p w:rsidR="00B16CC2" w:rsidRPr="00B16CC2" w:rsidRDefault="00B16CC2" w:rsidP="00986247">
      <w:pPr>
        <w:numPr>
          <w:ilvl w:val="0"/>
          <w:numId w:val="14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B16CC2" w:rsidRPr="00B16CC2" w:rsidRDefault="00B16CC2" w:rsidP="00986247">
      <w:pPr>
        <w:numPr>
          <w:ilvl w:val="0"/>
          <w:numId w:val="14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использовать экономические знания и опыт самостоятельной исследовательской деятельности в области экономики;</w:t>
      </w:r>
    </w:p>
    <w:p w:rsidR="00B16CC2" w:rsidRPr="00B16CC2" w:rsidRDefault="00B16CC2" w:rsidP="00986247">
      <w:pPr>
        <w:numPr>
          <w:ilvl w:val="0"/>
          <w:numId w:val="140"/>
        </w:numPr>
        <w:spacing w:after="0" w:line="240" w:lineRule="auto"/>
        <w:ind w:left="-567" w:firstLine="0"/>
        <w:contextualSpacing/>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владеть пониманием особенностей формирования рыночной экономики и роли государства в современном мире.</w:t>
      </w:r>
    </w:p>
    <w:p w:rsidR="00B16CC2" w:rsidRPr="00B16CC2" w:rsidRDefault="00B16CC2" w:rsidP="00986247">
      <w:pPr>
        <w:spacing w:after="0" w:line="240" w:lineRule="auto"/>
        <w:ind w:left="-567"/>
        <w:jc w:val="both"/>
        <w:rPr>
          <w:rFonts w:ascii="Times New Roman" w:eastAsia="Calibri" w:hAnsi="Times New Roman" w:cs="Times New Roman"/>
          <w:bCs/>
          <w:sz w:val="24"/>
          <w:szCs w:val="24"/>
        </w:rPr>
      </w:pPr>
    </w:p>
    <w:p w:rsidR="00B16CC2" w:rsidRPr="00B16CC2" w:rsidRDefault="00B16CC2" w:rsidP="00986247">
      <w:pPr>
        <w:keepNext/>
        <w:keepLines/>
        <w:suppressAutoHyphens/>
        <w:spacing w:after="0" w:line="240" w:lineRule="auto"/>
        <w:ind w:left="-567"/>
        <w:jc w:val="both"/>
        <w:outlineLvl w:val="3"/>
        <w:rPr>
          <w:rFonts w:ascii="Times New Roman" w:eastAsia="Times New Roman" w:hAnsi="Times New Roman" w:cs="Times New Roman"/>
          <w:b/>
          <w:iCs/>
          <w:sz w:val="24"/>
          <w:szCs w:val="24"/>
        </w:rPr>
      </w:pPr>
      <w:r w:rsidRPr="00B16CC2">
        <w:rPr>
          <w:rFonts w:ascii="Times New Roman" w:eastAsia="Times New Roman" w:hAnsi="Times New Roman" w:cs="Times New Roman"/>
          <w:b/>
          <w:iCs/>
          <w:sz w:val="24"/>
          <w:szCs w:val="24"/>
        </w:rPr>
        <w:t>Право</w:t>
      </w:r>
    </w:p>
    <w:p w:rsidR="00B16CC2" w:rsidRPr="00B16CC2" w:rsidRDefault="00B16CC2" w:rsidP="00986247">
      <w:pPr>
        <w:suppressAutoHyphens/>
        <w:spacing w:after="0" w:line="240" w:lineRule="auto"/>
        <w:ind w:left="-567"/>
        <w:jc w:val="both"/>
        <w:rPr>
          <w:rFonts w:ascii="Times New Roman" w:eastAsia="Calibri" w:hAnsi="Times New Roman" w:cs="Times New Roman"/>
          <w:bCs/>
          <w:sz w:val="24"/>
          <w:szCs w:val="24"/>
        </w:rPr>
      </w:pPr>
      <w:r w:rsidRPr="00B16CC2">
        <w:rPr>
          <w:rFonts w:ascii="Times New Roman" w:eastAsia="Times New Roman" w:hAnsi="Times New Roman" w:cs="Times New Roman"/>
          <w:bCs/>
          <w:sz w:val="24"/>
          <w:szCs w:val="24"/>
        </w:rPr>
        <w:t>В результате изучения учебного предмета «Право» на уровне среднего общего образования:</w:t>
      </w:r>
    </w:p>
    <w:p w:rsidR="00B16CC2" w:rsidRPr="00B16CC2" w:rsidRDefault="00B16CC2" w:rsidP="00986247">
      <w:pPr>
        <w:suppressAutoHyphens/>
        <w:spacing w:after="0" w:line="240" w:lineRule="auto"/>
        <w:ind w:left="-567"/>
        <w:jc w:val="both"/>
        <w:rPr>
          <w:rFonts w:ascii="Times New Roman" w:eastAsia="Calibri" w:hAnsi="Times New Roman" w:cs="Times New Roman"/>
          <w:sz w:val="24"/>
          <w:szCs w:val="24"/>
        </w:rPr>
      </w:pPr>
      <w:r w:rsidRPr="00B16CC2">
        <w:rPr>
          <w:rFonts w:ascii="Times New Roman" w:eastAsia="Times New Roman" w:hAnsi="Times New Roman" w:cs="Times New Roman"/>
          <w:bCs/>
          <w:sz w:val="24"/>
          <w:szCs w:val="24"/>
        </w:rPr>
        <w:t>Выпускник</w:t>
      </w:r>
      <w:r w:rsidRPr="00B16CC2">
        <w:rPr>
          <w:rFonts w:ascii="Times New Roman" w:eastAsia="Times New Roman" w:hAnsi="Times New Roman" w:cs="Times New Roman"/>
          <w:b/>
          <w:sz w:val="24"/>
          <w:szCs w:val="24"/>
        </w:rPr>
        <w:t xml:space="preserve"> на базовом уровне научится:</w:t>
      </w:r>
    </w:p>
    <w:p w:rsidR="00B16CC2" w:rsidRPr="00B16CC2" w:rsidRDefault="00B16CC2" w:rsidP="00986247">
      <w:pPr>
        <w:numPr>
          <w:ilvl w:val="0"/>
          <w:numId w:val="141"/>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опознавать и классифицировать государства по их признакам, функциям и формам;</w:t>
      </w:r>
    </w:p>
    <w:p w:rsidR="00B16CC2" w:rsidRPr="00B16CC2" w:rsidRDefault="00B16CC2" w:rsidP="00986247">
      <w:pPr>
        <w:numPr>
          <w:ilvl w:val="0"/>
          <w:numId w:val="141"/>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lastRenderedPageBreak/>
        <w:t>выявлять элементы системы права и дифференцировать источники права;</w:t>
      </w:r>
    </w:p>
    <w:p w:rsidR="00B16CC2" w:rsidRPr="00B16CC2" w:rsidRDefault="00B16CC2" w:rsidP="00986247">
      <w:pPr>
        <w:numPr>
          <w:ilvl w:val="0"/>
          <w:numId w:val="141"/>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характеризовать нормативно-правовой акт как основу законодательства;</w:t>
      </w:r>
    </w:p>
    <w:p w:rsidR="00B16CC2" w:rsidRPr="00B16CC2" w:rsidRDefault="00B16CC2" w:rsidP="00986247">
      <w:pPr>
        <w:numPr>
          <w:ilvl w:val="0"/>
          <w:numId w:val="141"/>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различать виды социальных и правовых норм, выявлять особенности правовых норм как вида социальных норм;</w:t>
      </w:r>
    </w:p>
    <w:p w:rsidR="00B16CC2" w:rsidRPr="00B16CC2" w:rsidRDefault="00B16CC2" w:rsidP="00986247">
      <w:pPr>
        <w:numPr>
          <w:ilvl w:val="0"/>
          <w:numId w:val="141"/>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различать субъекты и объекты правоотношений;</w:t>
      </w:r>
    </w:p>
    <w:p w:rsidR="00B16CC2" w:rsidRPr="00B16CC2" w:rsidRDefault="00B16CC2" w:rsidP="00986247">
      <w:pPr>
        <w:numPr>
          <w:ilvl w:val="0"/>
          <w:numId w:val="141"/>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дифференцировать правоспособность, дееспособность;</w:t>
      </w:r>
    </w:p>
    <w:p w:rsidR="00B16CC2" w:rsidRPr="00B16CC2" w:rsidRDefault="00B16CC2" w:rsidP="00986247">
      <w:pPr>
        <w:numPr>
          <w:ilvl w:val="0"/>
          <w:numId w:val="141"/>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оценивать возможные последствия правомерного и неправомерного поведения человека, делать соответствующие выводы; </w:t>
      </w:r>
    </w:p>
    <w:p w:rsidR="00B16CC2" w:rsidRPr="00B16CC2" w:rsidRDefault="00B16CC2" w:rsidP="00986247">
      <w:pPr>
        <w:numPr>
          <w:ilvl w:val="0"/>
          <w:numId w:val="141"/>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оценивать собственный возможный вклад в становление и развитие правопорядка и законности в Российской Федерации;</w:t>
      </w:r>
    </w:p>
    <w:p w:rsidR="00B16CC2" w:rsidRPr="00B16CC2" w:rsidRDefault="00B16CC2" w:rsidP="00986247">
      <w:pPr>
        <w:numPr>
          <w:ilvl w:val="0"/>
          <w:numId w:val="141"/>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B16CC2" w:rsidRPr="00B16CC2" w:rsidRDefault="00B16CC2" w:rsidP="00986247">
      <w:pPr>
        <w:numPr>
          <w:ilvl w:val="0"/>
          <w:numId w:val="141"/>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B16CC2" w:rsidRPr="00B16CC2" w:rsidRDefault="00B16CC2" w:rsidP="00986247">
      <w:pPr>
        <w:numPr>
          <w:ilvl w:val="0"/>
          <w:numId w:val="141"/>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формулировать особенности гражданства как устойчивой правовой связи между государством и человеком;</w:t>
      </w:r>
    </w:p>
    <w:p w:rsidR="00B16CC2" w:rsidRPr="00B16CC2" w:rsidRDefault="00B16CC2" w:rsidP="00986247">
      <w:pPr>
        <w:numPr>
          <w:ilvl w:val="0"/>
          <w:numId w:val="141"/>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устанавливать взаимосвязь между правами и обязанностями гражданина Российской Федерации;</w:t>
      </w:r>
    </w:p>
    <w:p w:rsidR="00B16CC2" w:rsidRPr="00B16CC2" w:rsidRDefault="00B16CC2" w:rsidP="00986247">
      <w:pPr>
        <w:numPr>
          <w:ilvl w:val="0"/>
          <w:numId w:val="141"/>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B16CC2" w:rsidRPr="00B16CC2" w:rsidRDefault="00B16CC2" w:rsidP="00986247">
      <w:pPr>
        <w:numPr>
          <w:ilvl w:val="0"/>
          <w:numId w:val="141"/>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выявлять особенности судебной системы и системы правоохранительных органов в Российской Федерации;</w:t>
      </w:r>
    </w:p>
    <w:p w:rsidR="00B16CC2" w:rsidRPr="00B16CC2" w:rsidRDefault="00B16CC2" w:rsidP="00986247">
      <w:pPr>
        <w:numPr>
          <w:ilvl w:val="0"/>
          <w:numId w:val="141"/>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описывать законодательный процесс как целостный государственный механизм;</w:t>
      </w:r>
    </w:p>
    <w:p w:rsidR="00B16CC2" w:rsidRPr="00B16CC2" w:rsidRDefault="00B16CC2" w:rsidP="00986247">
      <w:pPr>
        <w:numPr>
          <w:ilvl w:val="0"/>
          <w:numId w:val="141"/>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характеризовать избирательный процесс в Российской Федерации;</w:t>
      </w:r>
    </w:p>
    <w:p w:rsidR="00B16CC2" w:rsidRPr="00B16CC2" w:rsidRDefault="00B16CC2" w:rsidP="00986247">
      <w:pPr>
        <w:numPr>
          <w:ilvl w:val="0"/>
          <w:numId w:val="141"/>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объяснять на конкретном примере структуру и функции органов местного самоуправления в Российской Федерации;</w:t>
      </w:r>
    </w:p>
    <w:p w:rsidR="00B16CC2" w:rsidRPr="00B16CC2" w:rsidRDefault="00B16CC2" w:rsidP="00986247">
      <w:pPr>
        <w:numPr>
          <w:ilvl w:val="0"/>
          <w:numId w:val="141"/>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характеризовать и классифицировать права человека;</w:t>
      </w:r>
    </w:p>
    <w:p w:rsidR="00B16CC2" w:rsidRPr="00B16CC2" w:rsidRDefault="00B16CC2" w:rsidP="00986247">
      <w:pPr>
        <w:numPr>
          <w:ilvl w:val="0"/>
          <w:numId w:val="141"/>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объяснять основные идеи международных документов, направленных на защиту прав человека;</w:t>
      </w:r>
    </w:p>
    <w:p w:rsidR="00B16CC2" w:rsidRPr="00B16CC2" w:rsidRDefault="00B16CC2" w:rsidP="00986247">
      <w:pPr>
        <w:numPr>
          <w:ilvl w:val="0"/>
          <w:numId w:val="141"/>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характеризовать гражданское, семейное, трудовое, административное, уголовное, налоговое право как ведущие отрасли российского права;</w:t>
      </w:r>
    </w:p>
    <w:p w:rsidR="00B16CC2" w:rsidRPr="00B16CC2" w:rsidRDefault="00B16CC2" w:rsidP="00986247">
      <w:pPr>
        <w:numPr>
          <w:ilvl w:val="0"/>
          <w:numId w:val="141"/>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характеризовать субъектов гражданских правоотношений, различать организационно-правовые формы предпринимательской деятельности;</w:t>
      </w:r>
    </w:p>
    <w:p w:rsidR="00B16CC2" w:rsidRPr="00B16CC2" w:rsidRDefault="00B16CC2" w:rsidP="00986247">
      <w:pPr>
        <w:numPr>
          <w:ilvl w:val="0"/>
          <w:numId w:val="141"/>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иллюстрировать примерами нормы законодательства о защите прав потребителя;</w:t>
      </w:r>
    </w:p>
    <w:p w:rsidR="00B16CC2" w:rsidRPr="00B16CC2" w:rsidRDefault="00B16CC2" w:rsidP="00986247">
      <w:pPr>
        <w:numPr>
          <w:ilvl w:val="0"/>
          <w:numId w:val="141"/>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B16CC2" w:rsidRPr="00B16CC2" w:rsidRDefault="00B16CC2" w:rsidP="00986247">
      <w:pPr>
        <w:numPr>
          <w:ilvl w:val="0"/>
          <w:numId w:val="141"/>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иллюстрировать примерами привлечение к гражданско-правовой ответственности;</w:t>
      </w:r>
    </w:p>
    <w:p w:rsidR="00B16CC2" w:rsidRPr="00B16CC2" w:rsidRDefault="00B16CC2" w:rsidP="00986247">
      <w:pPr>
        <w:numPr>
          <w:ilvl w:val="0"/>
          <w:numId w:val="141"/>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характеризовать права и обязанности членов семьи;</w:t>
      </w:r>
    </w:p>
    <w:p w:rsidR="00B16CC2" w:rsidRPr="00B16CC2" w:rsidRDefault="00B16CC2" w:rsidP="00986247">
      <w:pPr>
        <w:numPr>
          <w:ilvl w:val="0"/>
          <w:numId w:val="141"/>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объяснять порядок и условия регистрации и расторжения брака;</w:t>
      </w:r>
    </w:p>
    <w:p w:rsidR="00B16CC2" w:rsidRPr="00B16CC2" w:rsidRDefault="00B16CC2" w:rsidP="00986247">
      <w:pPr>
        <w:numPr>
          <w:ilvl w:val="0"/>
          <w:numId w:val="141"/>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характеризовать трудовые правоотношения и дифференцировать участников этих правоотношений;</w:t>
      </w:r>
    </w:p>
    <w:p w:rsidR="00B16CC2" w:rsidRPr="00B16CC2" w:rsidRDefault="00B16CC2" w:rsidP="00986247">
      <w:pPr>
        <w:numPr>
          <w:ilvl w:val="0"/>
          <w:numId w:val="141"/>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раскрывать содержание трудового договора;</w:t>
      </w:r>
    </w:p>
    <w:p w:rsidR="00B16CC2" w:rsidRPr="00B16CC2" w:rsidRDefault="00B16CC2" w:rsidP="00986247">
      <w:pPr>
        <w:numPr>
          <w:ilvl w:val="0"/>
          <w:numId w:val="141"/>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разъяснять на примерах особенности положения несовершеннолетних в трудовых отношениях;</w:t>
      </w:r>
    </w:p>
    <w:p w:rsidR="00B16CC2" w:rsidRPr="00B16CC2" w:rsidRDefault="00B16CC2" w:rsidP="00986247">
      <w:pPr>
        <w:numPr>
          <w:ilvl w:val="0"/>
          <w:numId w:val="141"/>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иллюстрировать примерами способы разрешения трудовых споров и привлечение к дисциплинарной ответственности;</w:t>
      </w:r>
    </w:p>
    <w:p w:rsidR="00B16CC2" w:rsidRPr="00B16CC2" w:rsidRDefault="00B16CC2" w:rsidP="00986247">
      <w:pPr>
        <w:numPr>
          <w:ilvl w:val="0"/>
          <w:numId w:val="141"/>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различать виды административных правонарушений и описывать порядок привлечения к административной ответственности;</w:t>
      </w:r>
    </w:p>
    <w:p w:rsidR="00B16CC2" w:rsidRPr="00B16CC2" w:rsidRDefault="00B16CC2" w:rsidP="00986247">
      <w:pPr>
        <w:numPr>
          <w:ilvl w:val="0"/>
          <w:numId w:val="141"/>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дифференцировать виды административных наказаний;</w:t>
      </w:r>
    </w:p>
    <w:p w:rsidR="00B16CC2" w:rsidRPr="00B16CC2" w:rsidRDefault="00B16CC2" w:rsidP="00986247">
      <w:pPr>
        <w:numPr>
          <w:ilvl w:val="0"/>
          <w:numId w:val="141"/>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дифференцировать виды преступлений и наказания за них;</w:t>
      </w:r>
    </w:p>
    <w:p w:rsidR="00B16CC2" w:rsidRPr="00B16CC2" w:rsidRDefault="00B16CC2" w:rsidP="00986247">
      <w:pPr>
        <w:numPr>
          <w:ilvl w:val="0"/>
          <w:numId w:val="141"/>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lastRenderedPageBreak/>
        <w:t>выявлять специфику уголовной ответственности несовершеннолетних;</w:t>
      </w:r>
    </w:p>
    <w:p w:rsidR="00B16CC2" w:rsidRPr="00B16CC2" w:rsidRDefault="00B16CC2" w:rsidP="00986247">
      <w:pPr>
        <w:numPr>
          <w:ilvl w:val="0"/>
          <w:numId w:val="141"/>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различать права и обязанности налогоплательщика;</w:t>
      </w:r>
    </w:p>
    <w:p w:rsidR="00B16CC2" w:rsidRPr="00B16CC2" w:rsidRDefault="00B16CC2" w:rsidP="00986247">
      <w:pPr>
        <w:numPr>
          <w:ilvl w:val="0"/>
          <w:numId w:val="141"/>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B16CC2" w:rsidRPr="00B16CC2" w:rsidRDefault="00B16CC2" w:rsidP="00986247">
      <w:pPr>
        <w:numPr>
          <w:ilvl w:val="0"/>
          <w:numId w:val="141"/>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B16CC2" w:rsidRPr="00B16CC2" w:rsidRDefault="00B16CC2" w:rsidP="00986247">
      <w:pPr>
        <w:numPr>
          <w:ilvl w:val="0"/>
          <w:numId w:val="141"/>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высказывать обоснованные суждения, основываясь на внутренней убежденности в необходимости соблюдения норм права;</w:t>
      </w:r>
    </w:p>
    <w:p w:rsidR="00B16CC2" w:rsidRPr="00B16CC2" w:rsidRDefault="00B16CC2" w:rsidP="00986247">
      <w:pPr>
        <w:numPr>
          <w:ilvl w:val="0"/>
          <w:numId w:val="141"/>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различать виды юридических профессий.</w:t>
      </w:r>
    </w:p>
    <w:p w:rsidR="00B16CC2" w:rsidRPr="00B16CC2" w:rsidRDefault="00B16CC2" w:rsidP="00986247">
      <w:pPr>
        <w:suppressAutoHyphens/>
        <w:spacing w:after="0" w:line="240" w:lineRule="auto"/>
        <w:ind w:left="-567"/>
        <w:jc w:val="both"/>
        <w:rPr>
          <w:rFonts w:ascii="Times New Roman" w:eastAsia="Calibri" w:hAnsi="Times New Roman" w:cs="Times New Roman"/>
          <w:sz w:val="24"/>
          <w:szCs w:val="24"/>
        </w:rPr>
      </w:pPr>
      <w:r w:rsidRPr="00B16CC2">
        <w:rPr>
          <w:rFonts w:ascii="Times New Roman" w:eastAsia="Times New Roman" w:hAnsi="Times New Roman" w:cs="Times New Roman"/>
          <w:bCs/>
          <w:sz w:val="24"/>
          <w:szCs w:val="24"/>
        </w:rPr>
        <w:t>Выпускник на</w:t>
      </w:r>
      <w:r w:rsidRPr="00B16CC2">
        <w:rPr>
          <w:rFonts w:ascii="Times New Roman" w:eastAsia="Times New Roman" w:hAnsi="Times New Roman" w:cs="Times New Roman"/>
          <w:b/>
          <w:sz w:val="24"/>
          <w:szCs w:val="24"/>
        </w:rPr>
        <w:t xml:space="preserve"> базовом уровне получит возможность научиться:</w:t>
      </w:r>
    </w:p>
    <w:p w:rsidR="00B16CC2" w:rsidRPr="00B16CC2" w:rsidRDefault="00B16CC2" w:rsidP="00986247">
      <w:pPr>
        <w:numPr>
          <w:ilvl w:val="0"/>
          <w:numId w:val="142"/>
        </w:numPr>
        <w:suppressAutoHyphens/>
        <w:spacing w:after="0" w:line="240" w:lineRule="auto"/>
        <w:ind w:left="-567" w:firstLine="0"/>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различать предмет и метод правового регулирования;</w:t>
      </w:r>
    </w:p>
    <w:p w:rsidR="00B16CC2" w:rsidRPr="00B16CC2" w:rsidRDefault="00B16CC2" w:rsidP="00986247">
      <w:pPr>
        <w:numPr>
          <w:ilvl w:val="0"/>
          <w:numId w:val="142"/>
        </w:numPr>
        <w:suppressAutoHyphens/>
        <w:spacing w:after="0" w:line="240" w:lineRule="auto"/>
        <w:ind w:left="-567" w:firstLine="0"/>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выявлять общественную опасность коррупции для гражданина, общества и государства;</w:t>
      </w:r>
    </w:p>
    <w:p w:rsidR="00B16CC2" w:rsidRPr="00B16CC2" w:rsidRDefault="00B16CC2" w:rsidP="00986247">
      <w:pPr>
        <w:numPr>
          <w:ilvl w:val="0"/>
          <w:numId w:val="142"/>
        </w:numPr>
        <w:suppressAutoHyphens/>
        <w:spacing w:after="0" w:line="240" w:lineRule="auto"/>
        <w:ind w:left="-567" w:firstLine="0"/>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различать права и обязанности, гарантируемые Конституцией Российской Федерации и в рамках других отраслей права;</w:t>
      </w:r>
    </w:p>
    <w:p w:rsidR="00B16CC2" w:rsidRPr="00B16CC2" w:rsidRDefault="00B16CC2" w:rsidP="00986247">
      <w:pPr>
        <w:numPr>
          <w:ilvl w:val="0"/>
          <w:numId w:val="142"/>
        </w:numPr>
        <w:suppressAutoHyphens/>
        <w:spacing w:after="0" w:line="240" w:lineRule="auto"/>
        <w:ind w:left="-567" w:firstLine="0"/>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выявлять особенности референдума;</w:t>
      </w:r>
    </w:p>
    <w:p w:rsidR="00B16CC2" w:rsidRPr="00B16CC2" w:rsidRDefault="00B16CC2" w:rsidP="00986247">
      <w:pPr>
        <w:numPr>
          <w:ilvl w:val="0"/>
          <w:numId w:val="142"/>
        </w:numPr>
        <w:suppressAutoHyphens/>
        <w:spacing w:after="0" w:line="240" w:lineRule="auto"/>
        <w:ind w:left="-567" w:firstLine="0"/>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различать основные принципы международного гуманитарного права;</w:t>
      </w:r>
    </w:p>
    <w:p w:rsidR="00B16CC2" w:rsidRPr="00B16CC2" w:rsidRDefault="00B16CC2" w:rsidP="00986247">
      <w:pPr>
        <w:numPr>
          <w:ilvl w:val="0"/>
          <w:numId w:val="142"/>
        </w:numPr>
        <w:suppressAutoHyphens/>
        <w:spacing w:after="0" w:line="240" w:lineRule="auto"/>
        <w:ind w:left="-567" w:firstLine="0"/>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характеризовать основные категории обязательственного права;</w:t>
      </w:r>
    </w:p>
    <w:p w:rsidR="00B16CC2" w:rsidRPr="00B16CC2" w:rsidRDefault="00B16CC2" w:rsidP="00986247">
      <w:pPr>
        <w:numPr>
          <w:ilvl w:val="0"/>
          <w:numId w:val="142"/>
        </w:numPr>
        <w:suppressAutoHyphens/>
        <w:spacing w:after="0" w:line="240" w:lineRule="auto"/>
        <w:ind w:left="-567" w:firstLine="0"/>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целостно описывать порядок заключения гражданско-правового договора;</w:t>
      </w:r>
    </w:p>
    <w:p w:rsidR="00B16CC2" w:rsidRPr="00B16CC2" w:rsidRDefault="00B16CC2" w:rsidP="00986247">
      <w:pPr>
        <w:numPr>
          <w:ilvl w:val="0"/>
          <w:numId w:val="142"/>
        </w:numPr>
        <w:suppressAutoHyphens/>
        <w:spacing w:after="0" w:line="240" w:lineRule="auto"/>
        <w:ind w:left="-567" w:firstLine="0"/>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выявлять способы защиты гражданских прав;</w:t>
      </w:r>
    </w:p>
    <w:p w:rsidR="00B16CC2" w:rsidRPr="00B16CC2" w:rsidRDefault="00B16CC2" w:rsidP="00986247">
      <w:pPr>
        <w:numPr>
          <w:ilvl w:val="0"/>
          <w:numId w:val="142"/>
        </w:numPr>
        <w:suppressAutoHyphens/>
        <w:spacing w:after="0" w:line="240" w:lineRule="auto"/>
        <w:ind w:left="-567" w:firstLine="0"/>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определять ответственность родителей по воспитанию своих детей;</w:t>
      </w:r>
    </w:p>
    <w:p w:rsidR="00B16CC2" w:rsidRPr="00B16CC2" w:rsidRDefault="00B16CC2" w:rsidP="00986247">
      <w:pPr>
        <w:numPr>
          <w:ilvl w:val="0"/>
          <w:numId w:val="142"/>
        </w:numPr>
        <w:suppressAutoHyphens/>
        <w:spacing w:after="0" w:line="240" w:lineRule="auto"/>
        <w:ind w:left="-567" w:firstLine="0"/>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различать рабочее время и время отдыха, разрешать трудовые споры правовыми способами;</w:t>
      </w:r>
    </w:p>
    <w:p w:rsidR="00B16CC2" w:rsidRPr="00B16CC2" w:rsidRDefault="00B16CC2" w:rsidP="00986247">
      <w:pPr>
        <w:numPr>
          <w:ilvl w:val="0"/>
          <w:numId w:val="142"/>
        </w:numPr>
        <w:suppressAutoHyphens/>
        <w:spacing w:after="0" w:line="240" w:lineRule="auto"/>
        <w:ind w:left="-567" w:firstLine="0"/>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описывать порядок освобождения от уголовной ответственности;</w:t>
      </w:r>
    </w:p>
    <w:p w:rsidR="00B16CC2" w:rsidRPr="00B16CC2" w:rsidRDefault="00B16CC2" w:rsidP="00986247">
      <w:pPr>
        <w:numPr>
          <w:ilvl w:val="0"/>
          <w:numId w:val="142"/>
        </w:numPr>
        <w:suppressAutoHyphens/>
        <w:spacing w:after="0" w:line="240" w:lineRule="auto"/>
        <w:ind w:left="-567" w:firstLine="0"/>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соотносить налоговые правонарушения и ответственность за их совершение;</w:t>
      </w:r>
    </w:p>
    <w:p w:rsidR="00B16CC2" w:rsidRPr="00B16CC2" w:rsidRDefault="00B16CC2" w:rsidP="00986247">
      <w:pPr>
        <w:numPr>
          <w:ilvl w:val="0"/>
          <w:numId w:val="142"/>
        </w:numPr>
        <w:suppressAutoHyphens/>
        <w:spacing w:after="0" w:line="240" w:lineRule="auto"/>
        <w:ind w:left="-567" w:firstLine="0"/>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применять правовые знания для аргументации собственной позиции в конкретных правовых ситуациях с использованием нормативных актов.</w:t>
      </w:r>
    </w:p>
    <w:p w:rsidR="00B16CC2" w:rsidRPr="00B16CC2" w:rsidRDefault="00B16CC2" w:rsidP="00986247">
      <w:pPr>
        <w:suppressAutoHyphens/>
        <w:spacing w:after="0" w:line="240" w:lineRule="auto"/>
        <w:ind w:left="-567"/>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В</w:t>
      </w:r>
      <w:r w:rsidRPr="00B16CC2">
        <w:rPr>
          <w:rFonts w:ascii="Times New Roman" w:eastAsia="Times New Roman" w:hAnsi="Times New Roman" w:cs="Times New Roman"/>
          <w:bCs/>
          <w:sz w:val="24"/>
          <w:szCs w:val="24"/>
        </w:rPr>
        <w:t>ыпускник</w:t>
      </w:r>
      <w:r w:rsidRPr="00B16CC2">
        <w:rPr>
          <w:rFonts w:ascii="Times New Roman" w:eastAsia="Times New Roman" w:hAnsi="Times New Roman" w:cs="Times New Roman"/>
          <w:b/>
          <w:sz w:val="24"/>
          <w:szCs w:val="24"/>
        </w:rPr>
        <w:t xml:space="preserve"> на углубленном уровне научится:</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выделять содержание различных теорий происхождения государства;</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сравнивать различные формы государства;</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приводить примеры различных элементов государственного механизма и их место в общей структуре;</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соотносить основные черты гражданского общества и правового государства;</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оценивать роль и значение права как важного социального регулятора и элемента культуры общества;</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сравнивать и выделять особенности и достоинства различных правовых систем (семей);</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проводить сравнительный анализ правовых норм с другими социальными нормами, выявлять их соотношение, взаимосвязь и взаимовлияние;</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характеризовать особенности системы российского права;</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различать формы реализации права;</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выявлять зависимость уровня правосознания от уровня правовой культуры;</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оценивать собственный возможный вклад в становление и развитие правопорядка и законности в Российской Федерации;</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выявлять общественную опасность коррупции для гражданина, общества и государства;</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w:t>
      </w:r>
      <w:r w:rsidRPr="00B16CC2">
        <w:rPr>
          <w:rFonts w:ascii="Times New Roman" w:eastAsia="Calibri" w:hAnsi="Times New Roman" w:cs="Times New Roman"/>
          <w:sz w:val="24"/>
          <w:szCs w:val="24"/>
          <w:u w:color="000000"/>
          <w:bdr w:val="nil"/>
          <w:lang w:eastAsia="ru-RU"/>
        </w:rPr>
        <w:lastRenderedPageBreak/>
        <w:t>граждан и юридических лиц в соответствии с положениями Конституции Российской Федерации;</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сравнивать воинскую обязанность и альтернативную гражданскую службу;</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характеризовать систему органов государственной власти Российской Федерации в их единстве и системном взаимодействии;</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дифференцировать функции Совета Федерации и Государственной Думы Российской Федерации;</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характеризовать судебную систему и систему правоохранительных органов Российской Федерации; </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характеризовать этапы законодательного процесса и субъектов законодательной инициативы;</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выделять особенности избирательного процесса в Российской Федерации;</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характеризовать систему органов местного самоуправления как одну из основ конституционного строя Российской Федерации;</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определять место международного права в отраслевой системе права; характеризовать субъектов международного права;</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различать способы мирного разрешения споров;</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оценивать социальную значимость соблюдения прав человека;</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сравнивать механизмы универсального и регионального сотрудничества и контроля в области международной защиты прав человека;</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дифференцировать участников вооруженных конфликтов;</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выделять структурные элементы системы российского законодательства;</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анализировать различные гражданско-правовые явления, юридические факты и правоотношения в сфере гражданского права;</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проводить сравнительный анализ организационно-правовых форм предпринимательской деятельности, выявлять их преимущества и недостатки;</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целостно описывать порядок заключения гражданско-правового договора;</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различать формы наследования;</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различать виды и формы сделок в Российской Федерации;</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выявлять способы защиты гражданских прав; характеризовать особенности защиты прав на результаты интеллектуальной деятельности;</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анализировать условия вступления в брак, характеризовать порядок и условия регистрации и расторжения брака;</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различать формы воспитания детей, оставшихся без попечения родителей;</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выделять права и обязанности членов семьи;</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проводить сравнительный анализ гражданско-правового и трудового договоров;</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различать рабочее время и время отдыха, разрешать трудовые споры правовыми способами;</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дифференцировать уголовные и административные правонарушения и наказание за них;</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lastRenderedPageBreak/>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целостно описывать структуру банковской системы Российской Федерации;</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соотносить виды налоговых правонарушений с ответственностью за их совершение;</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применять нормы жилищного законодательства в процессе осуществления своего права на жилище;</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дифференцировать права и обязанности участников образовательного процесса;</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давать на примерах квалификацию возникающих в сфере процессуального права правоотношений;</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применять правовые знания для аргументации собственной позиции в конкретных правовых ситуациях с использованием нормативных актов;</w:t>
      </w:r>
    </w:p>
    <w:p w:rsidR="00B16CC2" w:rsidRPr="00B16CC2" w:rsidRDefault="00B16CC2" w:rsidP="00986247">
      <w:pPr>
        <w:numPr>
          <w:ilvl w:val="0"/>
          <w:numId w:val="14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выявлять особенности и специфику различных юридических профессий.</w:t>
      </w:r>
    </w:p>
    <w:p w:rsidR="00B16CC2" w:rsidRPr="00B16CC2" w:rsidRDefault="00B16CC2" w:rsidP="00986247">
      <w:pPr>
        <w:suppressAutoHyphens/>
        <w:spacing w:after="0" w:line="240" w:lineRule="auto"/>
        <w:ind w:left="-567"/>
        <w:jc w:val="both"/>
        <w:rPr>
          <w:rFonts w:ascii="Times New Roman" w:eastAsia="Calibri" w:hAnsi="Times New Roman" w:cs="Times New Roman"/>
          <w:sz w:val="24"/>
          <w:szCs w:val="24"/>
        </w:rPr>
      </w:pPr>
      <w:r w:rsidRPr="00B16CC2">
        <w:rPr>
          <w:rFonts w:ascii="Times New Roman" w:eastAsia="Times New Roman" w:hAnsi="Times New Roman" w:cs="Times New Roman"/>
          <w:bCs/>
          <w:sz w:val="24"/>
          <w:szCs w:val="24"/>
        </w:rPr>
        <w:t xml:space="preserve">Выпускник </w:t>
      </w:r>
      <w:r w:rsidRPr="00B16CC2">
        <w:rPr>
          <w:rFonts w:ascii="Times New Roman" w:eastAsia="Times New Roman" w:hAnsi="Times New Roman" w:cs="Times New Roman"/>
          <w:b/>
          <w:sz w:val="24"/>
          <w:szCs w:val="24"/>
        </w:rPr>
        <w:t>на углубленном уровне получит возможность научиться:</w:t>
      </w:r>
    </w:p>
    <w:p w:rsidR="00B16CC2" w:rsidRPr="00B16CC2" w:rsidRDefault="00B16CC2" w:rsidP="00986247">
      <w:pPr>
        <w:numPr>
          <w:ilvl w:val="0"/>
          <w:numId w:val="144"/>
        </w:numPr>
        <w:suppressAutoHyphens/>
        <w:spacing w:after="0" w:line="240" w:lineRule="auto"/>
        <w:ind w:left="-567" w:firstLine="0"/>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проводить сравнительный анализ различных теорий государства и права;</w:t>
      </w:r>
    </w:p>
    <w:p w:rsidR="00B16CC2" w:rsidRPr="00B16CC2" w:rsidRDefault="00B16CC2" w:rsidP="00986247">
      <w:pPr>
        <w:numPr>
          <w:ilvl w:val="0"/>
          <w:numId w:val="144"/>
        </w:numPr>
        <w:suppressAutoHyphens/>
        <w:spacing w:after="0" w:line="240" w:lineRule="auto"/>
        <w:ind w:left="-567" w:firstLine="0"/>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 xml:space="preserve">дифференцировать теории сущности государства по источнику государственной власти; </w:t>
      </w:r>
    </w:p>
    <w:p w:rsidR="00B16CC2" w:rsidRPr="00B16CC2" w:rsidRDefault="00B16CC2" w:rsidP="00986247">
      <w:pPr>
        <w:numPr>
          <w:ilvl w:val="0"/>
          <w:numId w:val="144"/>
        </w:numPr>
        <w:suppressAutoHyphens/>
        <w:spacing w:after="0" w:line="240" w:lineRule="auto"/>
        <w:ind w:left="-567" w:firstLine="0"/>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сравнивать достоинства и недостатки различных видов и способов толкования права;</w:t>
      </w:r>
    </w:p>
    <w:p w:rsidR="00B16CC2" w:rsidRPr="00B16CC2" w:rsidRDefault="00B16CC2" w:rsidP="00986247">
      <w:pPr>
        <w:numPr>
          <w:ilvl w:val="0"/>
          <w:numId w:val="144"/>
        </w:numPr>
        <w:suppressAutoHyphens/>
        <w:spacing w:after="0" w:line="240" w:lineRule="auto"/>
        <w:ind w:left="-567" w:firstLine="0"/>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оценивать тенденции развития государства и права на современном этапе;</w:t>
      </w:r>
    </w:p>
    <w:p w:rsidR="00B16CC2" w:rsidRPr="00B16CC2" w:rsidRDefault="00B16CC2" w:rsidP="00986247">
      <w:pPr>
        <w:numPr>
          <w:ilvl w:val="0"/>
          <w:numId w:val="144"/>
        </w:numPr>
        <w:suppressAutoHyphens/>
        <w:spacing w:after="0" w:line="240" w:lineRule="auto"/>
        <w:ind w:left="-567" w:firstLine="0"/>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понимать необходимость правового воспитания и противодействия правовому нигилизму;</w:t>
      </w:r>
    </w:p>
    <w:p w:rsidR="00B16CC2" w:rsidRPr="00B16CC2" w:rsidRDefault="00B16CC2" w:rsidP="00986247">
      <w:pPr>
        <w:numPr>
          <w:ilvl w:val="0"/>
          <w:numId w:val="144"/>
        </w:numPr>
        <w:suppressAutoHyphens/>
        <w:spacing w:after="0" w:line="240" w:lineRule="auto"/>
        <w:ind w:left="-567" w:firstLine="0"/>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классифицировать виды конституций по форме выражения, по субъектам принятия, по порядку принятия и изменения;</w:t>
      </w:r>
    </w:p>
    <w:p w:rsidR="00B16CC2" w:rsidRPr="00B16CC2" w:rsidRDefault="00B16CC2" w:rsidP="00986247">
      <w:pPr>
        <w:numPr>
          <w:ilvl w:val="0"/>
          <w:numId w:val="144"/>
        </w:numPr>
        <w:suppressAutoHyphens/>
        <w:spacing w:after="0" w:line="240" w:lineRule="auto"/>
        <w:ind w:left="-567" w:firstLine="0"/>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толковать государственно-правовые явления и процессы;</w:t>
      </w:r>
    </w:p>
    <w:p w:rsidR="00B16CC2" w:rsidRPr="00B16CC2" w:rsidRDefault="00B16CC2" w:rsidP="00986247">
      <w:pPr>
        <w:numPr>
          <w:ilvl w:val="0"/>
          <w:numId w:val="144"/>
        </w:numPr>
        <w:suppressAutoHyphens/>
        <w:spacing w:after="0" w:line="240" w:lineRule="auto"/>
        <w:ind w:left="-567" w:firstLine="0"/>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проводить сравнительный анализ особенностей российской правовой системы и правовых систем других государств;</w:t>
      </w:r>
    </w:p>
    <w:p w:rsidR="00B16CC2" w:rsidRPr="00B16CC2" w:rsidRDefault="00B16CC2" w:rsidP="00986247">
      <w:pPr>
        <w:numPr>
          <w:ilvl w:val="0"/>
          <w:numId w:val="144"/>
        </w:numPr>
        <w:suppressAutoHyphens/>
        <w:spacing w:after="0" w:line="240" w:lineRule="auto"/>
        <w:ind w:left="-567" w:firstLine="0"/>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различать принципы и виды правотворчества;</w:t>
      </w:r>
    </w:p>
    <w:p w:rsidR="00B16CC2" w:rsidRPr="00B16CC2" w:rsidRDefault="00B16CC2" w:rsidP="00986247">
      <w:pPr>
        <w:numPr>
          <w:ilvl w:val="0"/>
          <w:numId w:val="144"/>
        </w:numPr>
        <w:suppressAutoHyphens/>
        <w:spacing w:after="0" w:line="240" w:lineRule="auto"/>
        <w:ind w:left="-567" w:firstLine="0"/>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описывать этапы становления парламентаризма в России;</w:t>
      </w:r>
    </w:p>
    <w:p w:rsidR="00B16CC2" w:rsidRPr="00B16CC2" w:rsidRDefault="00B16CC2" w:rsidP="00986247">
      <w:pPr>
        <w:numPr>
          <w:ilvl w:val="0"/>
          <w:numId w:val="144"/>
        </w:numPr>
        <w:suppressAutoHyphens/>
        <w:spacing w:after="0" w:line="240" w:lineRule="auto"/>
        <w:ind w:left="-567" w:firstLine="0"/>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сравнивать различные виды избирательных систем;</w:t>
      </w:r>
    </w:p>
    <w:p w:rsidR="00B16CC2" w:rsidRPr="00B16CC2" w:rsidRDefault="00B16CC2" w:rsidP="00986247">
      <w:pPr>
        <w:numPr>
          <w:ilvl w:val="0"/>
          <w:numId w:val="144"/>
        </w:numPr>
        <w:suppressAutoHyphens/>
        <w:spacing w:after="0" w:line="240" w:lineRule="auto"/>
        <w:ind w:left="-567" w:firstLine="0"/>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анализировать с точки зрения международного права проблемы, возникающие в современных международных отношениях;</w:t>
      </w:r>
    </w:p>
    <w:p w:rsidR="00B16CC2" w:rsidRPr="00B16CC2" w:rsidRDefault="00B16CC2" w:rsidP="00986247">
      <w:pPr>
        <w:numPr>
          <w:ilvl w:val="0"/>
          <w:numId w:val="144"/>
        </w:numPr>
        <w:suppressAutoHyphens/>
        <w:spacing w:after="0" w:line="240" w:lineRule="auto"/>
        <w:ind w:left="-567" w:firstLine="0"/>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анализировать институт международно-правового признания;</w:t>
      </w:r>
    </w:p>
    <w:p w:rsidR="00B16CC2" w:rsidRPr="00B16CC2" w:rsidRDefault="00B16CC2" w:rsidP="00986247">
      <w:pPr>
        <w:numPr>
          <w:ilvl w:val="0"/>
          <w:numId w:val="144"/>
        </w:numPr>
        <w:suppressAutoHyphens/>
        <w:spacing w:after="0" w:line="240" w:lineRule="auto"/>
        <w:ind w:left="-567" w:firstLine="0"/>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выявлять особенности международно-правовой ответственности;</w:t>
      </w:r>
    </w:p>
    <w:p w:rsidR="00B16CC2" w:rsidRPr="00B16CC2" w:rsidRDefault="00B16CC2" w:rsidP="00986247">
      <w:pPr>
        <w:numPr>
          <w:ilvl w:val="0"/>
          <w:numId w:val="144"/>
        </w:numPr>
        <w:suppressAutoHyphens/>
        <w:spacing w:after="0" w:line="240" w:lineRule="auto"/>
        <w:ind w:left="-567" w:firstLine="0"/>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выделять основные международно-правовые акты, регулирующие отношения государств в рамках международного гуманитарного права;</w:t>
      </w:r>
    </w:p>
    <w:p w:rsidR="00B16CC2" w:rsidRPr="00B16CC2" w:rsidRDefault="00B16CC2" w:rsidP="00986247">
      <w:pPr>
        <w:numPr>
          <w:ilvl w:val="0"/>
          <w:numId w:val="144"/>
        </w:numPr>
        <w:suppressAutoHyphens/>
        <w:spacing w:after="0" w:line="240" w:lineRule="auto"/>
        <w:ind w:left="-567" w:firstLine="0"/>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оценивать роль неправительственных организаций в деятельности по защите прав человека в условиях военного времени;</w:t>
      </w:r>
    </w:p>
    <w:p w:rsidR="00B16CC2" w:rsidRPr="00B16CC2" w:rsidRDefault="00B16CC2" w:rsidP="00986247">
      <w:pPr>
        <w:numPr>
          <w:ilvl w:val="0"/>
          <w:numId w:val="144"/>
        </w:numPr>
        <w:suppressAutoHyphens/>
        <w:spacing w:after="0" w:line="240" w:lineRule="auto"/>
        <w:ind w:left="-567" w:firstLine="0"/>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формулировать особенности страхования в Российской Федерации, различать виды страхования;</w:t>
      </w:r>
    </w:p>
    <w:p w:rsidR="00B16CC2" w:rsidRPr="00B16CC2" w:rsidRDefault="00B16CC2" w:rsidP="00986247">
      <w:pPr>
        <w:numPr>
          <w:ilvl w:val="0"/>
          <w:numId w:val="144"/>
        </w:numPr>
        <w:suppressAutoHyphens/>
        <w:spacing w:after="0" w:line="240" w:lineRule="auto"/>
        <w:ind w:left="-567" w:firstLine="0"/>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различать опеку и попечительство;</w:t>
      </w:r>
    </w:p>
    <w:p w:rsidR="00B16CC2" w:rsidRPr="00B16CC2" w:rsidRDefault="00B16CC2" w:rsidP="00986247">
      <w:pPr>
        <w:numPr>
          <w:ilvl w:val="0"/>
          <w:numId w:val="144"/>
        </w:numPr>
        <w:suppressAutoHyphens/>
        <w:spacing w:after="0" w:line="240" w:lineRule="auto"/>
        <w:ind w:left="-567" w:firstLine="0"/>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находить наиболее оптимальные варианты разрешения правовых споров, возникающих в процессе трудовой деятельности;</w:t>
      </w:r>
    </w:p>
    <w:p w:rsidR="00B16CC2" w:rsidRPr="00B16CC2" w:rsidRDefault="00B16CC2" w:rsidP="00986247">
      <w:pPr>
        <w:numPr>
          <w:ilvl w:val="0"/>
          <w:numId w:val="144"/>
        </w:numPr>
        <w:suppressAutoHyphens/>
        <w:spacing w:after="0" w:line="240" w:lineRule="auto"/>
        <w:ind w:left="-567" w:firstLine="0"/>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определять применимость норм финансового права в конкретной правовой ситуации;</w:t>
      </w:r>
    </w:p>
    <w:p w:rsidR="00B16CC2" w:rsidRPr="00B16CC2" w:rsidRDefault="00B16CC2" w:rsidP="00986247">
      <w:pPr>
        <w:numPr>
          <w:ilvl w:val="0"/>
          <w:numId w:val="144"/>
        </w:numPr>
        <w:suppressAutoHyphens/>
        <w:spacing w:after="0" w:line="240" w:lineRule="auto"/>
        <w:ind w:left="-567" w:firstLine="0"/>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характеризовать аудит как деятельность по проведению проверки финансовой отчетности;</w:t>
      </w:r>
    </w:p>
    <w:p w:rsidR="00B16CC2" w:rsidRPr="00B16CC2" w:rsidRDefault="00B16CC2" w:rsidP="00986247">
      <w:pPr>
        <w:numPr>
          <w:ilvl w:val="0"/>
          <w:numId w:val="144"/>
        </w:numPr>
        <w:suppressAutoHyphens/>
        <w:spacing w:after="0" w:line="240" w:lineRule="auto"/>
        <w:ind w:left="-567" w:firstLine="0"/>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определять судебную компетенцию, стратегию и тактику ведения процесса.</w:t>
      </w:r>
    </w:p>
    <w:p w:rsidR="00B16CC2" w:rsidRPr="00B16CC2" w:rsidRDefault="00B16CC2" w:rsidP="00986247">
      <w:pPr>
        <w:suppressAutoHyphens/>
        <w:spacing w:after="0" w:line="240" w:lineRule="auto"/>
        <w:ind w:left="-567"/>
        <w:jc w:val="both"/>
        <w:rPr>
          <w:rFonts w:ascii="Times New Roman" w:eastAsia="Calibri" w:hAnsi="Times New Roman" w:cs="Times New Roman"/>
          <w:sz w:val="24"/>
          <w:szCs w:val="24"/>
        </w:rPr>
      </w:pPr>
    </w:p>
    <w:p w:rsidR="00B16CC2" w:rsidRPr="00B16CC2" w:rsidRDefault="00B16CC2" w:rsidP="00986247">
      <w:pPr>
        <w:keepNext/>
        <w:keepLines/>
        <w:suppressAutoHyphens/>
        <w:spacing w:after="0" w:line="240" w:lineRule="auto"/>
        <w:ind w:left="-567"/>
        <w:jc w:val="both"/>
        <w:outlineLvl w:val="3"/>
        <w:rPr>
          <w:rFonts w:ascii="Times New Roman" w:eastAsia="Times New Roman" w:hAnsi="Times New Roman" w:cs="Times New Roman"/>
          <w:b/>
          <w:iCs/>
          <w:sz w:val="24"/>
          <w:szCs w:val="24"/>
        </w:rPr>
      </w:pPr>
      <w:r w:rsidRPr="00B16CC2">
        <w:rPr>
          <w:rFonts w:ascii="Times New Roman" w:eastAsia="Times New Roman" w:hAnsi="Times New Roman" w:cs="Times New Roman"/>
          <w:b/>
          <w:iCs/>
          <w:sz w:val="24"/>
          <w:szCs w:val="24"/>
        </w:rPr>
        <w:lastRenderedPageBreak/>
        <w:t>Обществознание</w:t>
      </w:r>
    </w:p>
    <w:p w:rsidR="00B16CC2" w:rsidRPr="00B16CC2" w:rsidRDefault="00B16CC2" w:rsidP="00986247">
      <w:pPr>
        <w:suppressAutoHyphens/>
        <w:spacing w:after="0" w:line="240" w:lineRule="auto"/>
        <w:ind w:left="-567"/>
        <w:jc w:val="both"/>
        <w:rPr>
          <w:rFonts w:ascii="Times New Roman" w:eastAsia="Times New Roman" w:hAnsi="Times New Roman" w:cs="Times New Roman"/>
          <w:bCs/>
          <w:sz w:val="24"/>
          <w:szCs w:val="24"/>
        </w:rPr>
      </w:pPr>
      <w:r w:rsidRPr="00B16CC2">
        <w:rPr>
          <w:rFonts w:ascii="Times New Roman" w:eastAsia="Times New Roman" w:hAnsi="Times New Roman" w:cs="Times New Roman"/>
          <w:bCs/>
          <w:sz w:val="24"/>
          <w:szCs w:val="24"/>
        </w:rPr>
        <w:t>В результате изучения учебного предмета «Обществознание» на уровне среднего общего образования:</w:t>
      </w:r>
    </w:p>
    <w:p w:rsidR="00B16CC2" w:rsidRPr="00B16CC2" w:rsidRDefault="00B16CC2" w:rsidP="00986247">
      <w:pPr>
        <w:suppressAutoHyphens/>
        <w:spacing w:after="0" w:line="240" w:lineRule="auto"/>
        <w:ind w:left="-567"/>
        <w:jc w:val="both"/>
        <w:rPr>
          <w:rFonts w:ascii="Times New Roman" w:eastAsia="Times New Roman" w:hAnsi="Times New Roman" w:cs="Times New Roman"/>
          <w:b/>
          <w:sz w:val="24"/>
          <w:szCs w:val="24"/>
        </w:rPr>
      </w:pPr>
      <w:r w:rsidRPr="00B16CC2">
        <w:rPr>
          <w:rFonts w:ascii="Times New Roman" w:eastAsia="Times New Roman" w:hAnsi="Times New Roman" w:cs="Times New Roman"/>
          <w:bCs/>
          <w:sz w:val="24"/>
          <w:szCs w:val="24"/>
        </w:rPr>
        <w:t>Выпускник</w:t>
      </w:r>
      <w:r w:rsidRPr="00B16CC2">
        <w:rPr>
          <w:rFonts w:ascii="Times New Roman" w:eastAsia="Times New Roman" w:hAnsi="Times New Roman" w:cs="Times New Roman"/>
          <w:b/>
          <w:sz w:val="24"/>
          <w:szCs w:val="24"/>
        </w:rPr>
        <w:t xml:space="preserve"> на базовом уровне научится:</w:t>
      </w:r>
    </w:p>
    <w:p w:rsidR="00B16CC2" w:rsidRPr="00B16CC2" w:rsidRDefault="00B16CC2" w:rsidP="00986247">
      <w:pPr>
        <w:suppressAutoHyphens/>
        <w:spacing w:after="0" w:line="240" w:lineRule="auto"/>
        <w:ind w:left="-567"/>
        <w:jc w:val="both"/>
        <w:rPr>
          <w:rFonts w:ascii="Times New Roman" w:eastAsia="Calibri" w:hAnsi="Times New Roman" w:cs="Times New Roman"/>
          <w:i/>
          <w:iCs/>
          <w:sz w:val="24"/>
          <w:szCs w:val="24"/>
        </w:rPr>
      </w:pPr>
      <w:r w:rsidRPr="00B16CC2">
        <w:rPr>
          <w:rFonts w:ascii="Times New Roman" w:eastAsia="Times New Roman" w:hAnsi="Times New Roman" w:cs="Times New Roman"/>
          <w:b/>
          <w:i/>
          <w:iCs/>
          <w:sz w:val="24"/>
          <w:szCs w:val="24"/>
          <w:highlight w:val="white"/>
        </w:rPr>
        <w:t>Человек. Человек в системе общественных отношений</w:t>
      </w:r>
    </w:p>
    <w:p w:rsidR="00B16CC2" w:rsidRPr="00B16CC2" w:rsidRDefault="00B16CC2" w:rsidP="00986247">
      <w:pPr>
        <w:numPr>
          <w:ilvl w:val="0"/>
          <w:numId w:val="145"/>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Выделять черты социальной сущности человека;</w:t>
      </w:r>
    </w:p>
    <w:p w:rsidR="00B16CC2" w:rsidRPr="00B16CC2" w:rsidRDefault="00B16CC2" w:rsidP="00986247">
      <w:pPr>
        <w:numPr>
          <w:ilvl w:val="0"/>
          <w:numId w:val="145"/>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определять роль духовных ценностей в обществе;</w:t>
      </w:r>
    </w:p>
    <w:p w:rsidR="00B16CC2" w:rsidRPr="00B16CC2" w:rsidRDefault="00B16CC2" w:rsidP="00986247">
      <w:pPr>
        <w:numPr>
          <w:ilvl w:val="0"/>
          <w:numId w:val="145"/>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распознавать формы культуры по их признакам, иллюстрировать их примерами;</w:t>
      </w:r>
    </w:p>
    <w:p w:rsidR="00B16CC2" w:rsidRPr="00B16CC2" w:rsidRDefault="00B16CC2" w:rsidP="00986247">
      <w:pPr>
        <w:numPr>
          <w:ilvl w:val="0"/>
          <w:numId w:val="145"/>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различать виды искусства;</w:t>
      </w:r>
    </w:p>
    <w:p w:rsidR="00B16CC2" w:rsidRPr="00B16CC2" w:rsidRDefault="00B16CC2" w:rsidP="00986247">
      <w:pPr>
        <w:numPr>
          <w:ilvl w:val="0"/>
          <w:numId w:val="145"/>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соотносить поступки и отношения с принятыми нормами морали;</w:t>
      </w:r>
    </w:p>
    <w:p w:rsidR="00B16CC2" w:rsidRPr="00B16CC2" w:rsidRDefault="00B16CC2" w:rsidP="00986247">
      <w:pPr>
        <w:numPr>
          <w:ilvl w:val="0"/>
          <w:numId w:val="145"/>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выявлять сущностные характеристики религии и ее роль в культурной жизни;</w:t>
      </w:r>
    </w:p>
    <w:p w:rsidR="00B16CC2" w:rsidRPr="00B16CC2" w:rsidRDefault="00B16CC2" w:rsidP="00986247">
      <w:pPr>
        <w:numPr>
          <w:ilvl w:val="0"/>
          <w:numId w:val="145"/>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выявлять роль агентов социализации на основных этапах социализации индивида;</w:t>
      </w:r>
    </w:p>
    <w:p w:rsidR="00B16CC2" w:rsidRPr="00B16CC2" w:rsidRDefault="00B16CC2" w:rsidP="00986247">
      <w:pPr>
        <w:numPr>
          <w:ilvl w:val="0"/>
          <w:numId w:val="145"/>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раскрывать связь между мышлением и деятельностью;</w:t>
      </w:r>
    </w:p>
    <w:p w:rsidR="00B16CC2" w:rsidRPr="00B16CC2" w:rsidRDefault="00B16CC2" w:rsidP="00986247">
      <w:pPr>
        <w:numPr>
          <w:ilvl w:val="0"/>
          <w:numId w:val="145"/>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различать виды деятельности, приводить примеры основных видов деятельности;</w:t>
      </w:r>
    </w:p>
    <w:p w:rsidR="00B16CC2" w:rsidRPr="00B16CC2" w:rsidRDefault="00B16CC2" w:rsidP="00986247">
      <w:pPr>
        <w:numPr>
          <w:ilvl w:val="0"/>
          <w:numId w:val="145"/>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выявлять и соотносить цели, средства и результаты деятельности;</w:t>
      </w:r>
    </w:p>
    <w:p w:rsidR="00B16CC2" w:rsidRPr="00B16CC2" w:rsidRDefault="00B16CC2" w:rsidP="00986247">
      <w:pPr>
        <w:numPr>
          <w:ilvl w:val="0"/>
          <w:numId w:val="145"/>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анализировать различные ситуации свободного выбора, выявлять его основания и последствия; </w:t>
      </w:r>
    </w:p>
    <w:p w:rsidR="00B16CC2" w:rsidRPr="00B16CC2" w:rsidRDefault="00B16CC2" w:rsidP="00986247">
      <w:pPr>
        <w:numPr>
          <w:ilvl w:val="0"/>
          <w:numId w:val="145"/>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различать формы чувственного и рационального познания, поясняя их примерами;</w:t>
      </w:r>
    </w:p>
    <w:p w:rsidR="00B16CC2" w:rsidRPr="00B16CC2" w:rsidRDefault="00B16CC2" w:rsidP="00986247">
      <w:pPr>
        <w:numPr>
          <w:ilvl w:val="0"/>
          <w:numId w:val="145"/>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выявлять особенности научного познания;</w:t>
      </w:r>
    </w:p>
    <w:p w:rsidR="00B16CC2" w:rsidRPr="00B16CC2" w:rsidRDefault="00B16CC2" w:rsidP="00986247">
      <w:pPr>
        <w:numPr>
          <w:ilvl w:val="0"/>
          <w:numId w:val="145"/>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различать абсолютную и относительную истины;</w:t>
      </w:r>
    </w:p>
    <w:p w:rsidR="00B16CC2" w:rsidRPr="00B16CC2" w:rsidRDefault="00B16CC2" w:rsidP="00986247">
      <w:pPr>
        <w:numPr>
          <w:ilvl w:val="0"/>
          <w:numId w:val="145"/>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иллюстрировать конкретными примерами роль мировоззрения в жизни человека;</w:t>
      </w:r>
    </w:p>
    <w:p w:rsidR="00B16CC2" w:rsidRPr="00B16CC2" w:rsidRDefault="00B16CC2" w:rsidP="00986247">
      <w:pPr>
        <w:numPr>
          <w:ilvl w:val="0"/>
          <w:numId w:val="145"/>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B16CC2" w:rsidRPr="00B16CC2" w:rsidRDefault="00B16CC2" w:rsidP="00986247">
      <w:pPr>
        <w:numPr>
          <w:ilvl w:val="0"/>
          <w:numId w:val="145"/>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выражать и аргументировать собственное отношение к роли образования и самообразования в жизни человека.</w:t>
      </w:r>
    </w:p>
    <w:p w:rsidR="00B16CC2" w:rsidRPr="00B16CC2" w:rsidRDefault="00B16CC2" w:rsidP="00986247">
      <w:pPr>
        <w:suppressAutoHyphens/>
        <w:spacing w:after="0" w:line="240" w:lineRule="auto"/>
        <w:ind w:left="-567"/>
        <w:jc w:val="both"/>
        <w:rPr>
          <w:rFonts w:ascii="Times New Roman" w:eastAsia="Times New Roman" w:hAnsi="Times New Roman" w:cs="Times New Roman"/>
          <w:b/>
          <w:i/>
          <w:iCs/>
          <w:sz w:val="24"/>
          <w:szCs w:val="24"/>
        </w:rPr>
      </w:pPr>
      <w:r w:rsidRPr="00B16CC2">
        <w:rPr>
          <w:rFonts w:ascii="Times New Roman" w:eastAsia="Times New Roman" w:hAnsi="Times New Roman" w:cs="Times New Roman"/>
          <w:b/>
          <w:i/>
          <w:iCs/>
          <w:sz w:val="24"/>
          <w:szCs w:val="24"/>
        </w:rPr>
        <w:t>Общество как сложная динамическая система</w:t>
      </w:r>
    </w:p>
    <w:p w:rsidR="00B16CC2" w:rsidRPr="00B16CC2" w:rsidRDefault="00B16CC2" w:rsidP="00986247">
      <w:pPr>
        <w:numPr>
          <w:ilvl w:val="0"/>
          <w:numId w:val="146"/>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Характеризовать общество как целостную развивающуюся (динамическую) систему в единстве и взаимодействии его основных сфер и институтов;</w:t>
      </w:r>
    </w:p>
    <w:p w:rsidR="00B16CC2" w:rsidRPr="00B16CC2" w:rsidRDefault="00B16CC2" w:rsidP="00986247">
      <w:pPr>
        <w:numPr>
          <w:ilvl w:val="0"/>
          <w:numId w:val="146"/>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выявлять, анализировать, систематизировать и оценивать информацию, иллюстрирующую многообразие и противоречивость социального развития;</w:t>
      </w:r>
    </w:p>
    <w:p w:rsidR="00B16CC2" w:rsidRPr="00B16CC2" w:rsidRDefault="00B16CC2" w:rsidP="00986247">
      <w:pPr>
        <w:numPr>
          <w:ilvl w:val="0"/>
          <w:numId w:val="146"/>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приводить примеры прогрессивных и регрессивных общественных изменений, аргументировать свои суждения, выводы;</w:t>
      </w:r>
    </w:p>
    <w:p w:rsidR="00B16CC2" w:rsidRPr="00B16CC2" w:rsidRDefault="00B16CC2" w:rsidP="00986247">
      <w:pPr>
        <w:numPr>
          <w:ilvl w:val="0"/>
          <w:numId w:val="146"/>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B16CC2" w:rsidRPr="00B16CC2" w:rsidRDefault="00B16CC2" w:rsidP="00986247">
      <w:pPr>
        <w:suppressAutoHyphens/>
        <w:spacing w:after="0" w:line="240" w:lineRule="auto"/>
        <w:ind w:left="-567"/>
        <w:jc w:val="both"/>
        <w:rPr>
          <w:rFonts w:ascii="Times New Roman" w:eastAsia="Calibri" w:hAnsi="Times New Roman" w:cs="Times New Roman"/>
          <w:i/>
          <w:iCs/>
          <w:sz w:val="24"/>
          <w:szCs w:val="24"/>
        </w:rPr>
      </w:pPr>
      <w:r w:rsidRPr="00B16CC2">
        <w:rPr>
          <w:rFonts w:ascii="Times New Roman" w:eastAsia="Times New Roman" w:hAnsi="Times New Roman" w:cs="Times New Roman"/>
          <w:b/>
          <w:i/>
          <w:iCs/>
          <w:sz w:val="24"/>
          <w:szCs w:val="24"/>
        </w:rPr>
        <w:t>Экономика</w:t>
      </w:r>
    </w:p>
    <w:p w:rsidR="00B16CC2" w:rsidRPr="00B16CC2" w:rsidRDefault="00B16CC2" w:rsidP="00986247">
      <w:pPr>
        <w:numPr>
          <w:ilvl w:val="0"/>
          <w:numId w:val="147"/>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Раскрывать взаимосвязь экономики с другими сферами жизни общества;</w:t>
      </w:r>
    </w:p>
    <w:p w:rsidR="00B16CC2" w:rsidRPr="00B16CC2" w:rsidRDefault="00B16CC2" w:rsidP="00986247">
      <w:pPr>
        <w:numPr>
          <w:ilvl w:val="0"/>
          <w:numId w:val="147"/>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конкретизировать примерами основные факторы производства и факторные доходы;</w:t>
      </w:r>
    </w:p>
    <w:p w:rsidR="00B16CC2" w:rsidRPr="00B16CC2" w:rsidRDefault="00B16CC2" w:rsidP="00986247">
      <w:pPr>
        <w:numPr>
          <w:ilvl w:val="0"/>
          <w:numId w:val="147"/>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объяснять механизм свободного ценообразования, приводить примеры действия законов спроса и предложения;</w:t>
      </w:r>
    </w:p>
    <w:p w:rsidR="00B16CC2" w:rsidRPr="00B16CC2" w:rsidRDefault="00B16CC2" w:rsidP="00986247">
      <w:pPr>
        <w:numPr>
          <w:ilvl w:val="0"/>
          <w:numId w:val="147"/>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оценивать влияние конкуренции и монополии на экономическую жизнь, поведение основных участников экономики;</w:t>
      </w:r>
    </w:p>
    <w:p w:rsidR="00B16CC2" w:rsidRPr="00B16CC2" w:rsidRDefault="00B16CC2" w:rsidP="00986247">
      <w:pPr>
        <w:numPr>
          <w:ilvl w:val="0"/>
          <w:numId w:val="147"/>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различать формы бизнеса;</w:t>
      </w:r>
    </w:p>
    <w:p w:rsidR="00B16CC2" w:rsidRPr="00B16CC2" w:rsidRDefault="00B16CC2" w:rsidP="00986247">
      <w:pPr>
        <w:numPr>
          <w:ilvl w:val="0"/>
          <w:numId w:val="147"/>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извлекать социальную информацию из источников различного типа о тенденциях развития современной рыночной экономики;</w:t>
      </w:r>
    </w:p>
    <w:p w:rsidR="00B16CC2" w:rsidRPr="00B16CC2" w:rsidRDefault="00B16CC2" w:rsidP="00986247">
      <w:pPr>
        <w:numPr>
          <w:ilvl w:val="0"/>
          <w:numId w:val="147"/>
        </w:numPr>
        <w:suppressAutoHyphens/>
        <w:spacing w:after="0" w:line="240" w:lineRule="auto"/>
        <w:ind w:left="-567" w:firstLine="0"/>
        <w:contextualSpacing/>
        <w:jc w:val="both"/>
        <w:rPr>
          <w:rFonts w:ascii="Times New Roman" w:eastAsia="Calibri" w:hAnsi="Times New Roman" w:cs="Times New Roman"/>
          <w:i/>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различать экономические и бухгалтерские издержки;</w:t>
      </w:r>
    </w:p>
    <w:p w:rsidR="00B16CC2" w:rsidRPr="00B16CC2" w:rsidRDefault="00B16CC2" w:rsidP="00986247">
      <w:pPr>
        <w:numPr>
          <w:ilvl w:val="0"/>
          <w:numId w:val="147"/>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приводить примеры постоянных и переменных издержек производства;</w:t>
      </w:r>
    </w:p>
    <w:p w:rsidR="00B16CC2" w:rsidRPr="00B16CC2" w:rsidRDefault="00B16CC2" w:rsidP="00986247">
      <w:pPr>
        <w:numPr>
          <w:ilvl w:val="0"/>
          <w:numId w:val="147"/>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16CC2" w:rsidRPr="00B16CC2" w:rsidRDefault="00B16CC2" w:rsidP="00986247">
      <w:pPr>
        <w:numPr>
          <w:ilvl w:val="0"/>
          <w:numId w:val="147"/>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различать формы, виды проявления инфляции, оценивать последствия инфляции для экономики в целом и для различных социальных групп;</w:t>
      </w:r>
    </w:p>
    <w:p w:rsidR="00B16CC2" w:rsidRPr="00B16CC2" w:rsidRDefault="00B16CC2" w:rsidP="00986247">
      <w:pPr>
        <w:numPr>
          <w:ilvl w:val="0"/>
          <w:numId w:val="147"/>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lastRenderedPageBreak/>
        <w:t>выделять объекты спроса и предложения на рынке труда, описывать механизм их взаимодействия;</w:t>
      </w:r>
    </w:p>
    <w:p w:rsidR="00B16CC2" w:rsidRPr="00B16CC2" w:rsidRDefault="00B16CC2" w:rsidP="00986247">
      <w:pPr>
        <w:numPr>
          <w:ilvl w:val="0"/>
          <w:numId w:val="147"/>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определять причины безработицы, различать ее виды;</w:t>
      </w:r>
    </w:p>
    <w:p w:rsidR="00B16CC2" w:rsidRPr="00B16CC2" w:rsidRDefault="00B16CC2" w:rsidP="00986247">
      <w:pPr>
        <w:numPr>
          <w:ilvl w:val="0"/>
          <w:numId w:val="147"/>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высказывать обоснованные суждения о направлениях государственной политики в области занятости; </w:t>
      </w:r>
    </w:p>
    <w:p w:rsidR="00B16CC2" w:rsidRPr="00B16CC2" w:rsidRDefault="00B16CC2" w:rsidP="00986247">
      <w:pPr>
        <w:numPr>
          <w:ilvl w:val="0"/>
          <w:numId w:val="147"/>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16CC2" w:rsidRPr="00B16CC2" w:rsidRDefault="00B16CC2" w:rsidP="00986247">
      <w:pPr>
        <w:numPr>
          <w:ilvl w:val="0"/>
          <w:numId w:val="147"/>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анализировать практические ситуации, связанные с реализацией гражданами своих экономических интересов;</w:t>
      </w:r>
    </w:p>
    <w:p w:rsidR="00B16CC2" w:rsidRPr="00B16CC2" w:rsidRDefault="00B16CC2" w:rsidP="00986247">
      <w:pPr>
        <w:numPr>
          <w:ilvl w:val="0"/>
          <w:numId w:val="147"/>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приводить примеры участия государства в регулировании рыночной экономики;</w:t>
      </w:r>
    </w:p>
    <w:p w:rsidR="00B16CC2" w:rsidRPr="00B16CC2" w:rsidRDefault="00B16CC2" w:rsidP="00986247">
      <w:pPr>
        <w:numPr>
          <w:ilvl w:val="0"/>
          <w:numId w:val="147"/>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B16CC2" w:rsidRPr="00B16CC2" w:rsidRDefault="00B16CC2" w:rsidP="00986247">
      <w:pPr>
        <w:numPr>
          <w:ilvl w:val="0"/>
          <w:numId w:val="147"/>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B16CC2" w:rsidRPr="00B16CC2" w:rsidRDefault="00B16CC2" w:rsidP="00986247">
      <w:pPr>
        <w:numPr>
          <w:ilvl w:val="0"/>
          <w:numId w:val="147"/>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различать и сравнивать пути достижения экономического роста.</w:t>
      </w:r>
    </w:p>
    <w:p w:rsidR="00B16CC2" w:rsidRPr="00B16CC2" w:rsidRDefault="00B16CC2" w:rsidP="00986247">
      <w:pPr>
        <w:suppressAutoHyphens/>
        <w:spacing w:after="0" w:line="240" w:lineRule="auto"/>
        <w:ind w:left="-567"/>
        <w:jc w:val="both"/>
        <w:rPr>
          <w:rFonts w:ascii="Times New Roman" w:eastAsia="Times New Roman" w:hAnsi="Times New Roman" w:cs="Times New Roman"/>
          <w:b/>
          <w:i/>
          <w:iCs/>
          <w:sz w:val="24"/>
          <w:szCs w:val="24"/>
        </w:rPr>
      </w:pPr>
      <w:r w:rsidRPr="00B16CC2">
        <w:rPr>
          <w:rFonts w:ascii="Times New Roman" w:eastAsia="Times New Roman" w:hAnsi="Times New Roman" w:cs="Times New Roman"/>
          <w:b/>
          <w:i/>
          <w:iCs/>
          <w:sz w:val="24"/>
          <w:szCs w:val="24"/>
        </w:rPr>
        <w:t>Социальные отношения</w:t>
      </w:r>
    </w:p>
    <w:p w:rsidR="00B16CC2" w:rsidRPr="00B16CC2" w:rsidRDefault="00B16CC2" w:rsidP="00986247">
      <w:pPr>
        <w:numPr>
          <w:ilvl w:val="0"/>
          <w:numId w:val="148"/>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Выделять критерии социальной стратификации;</w:t>
      </w:r>
    </w:p>
    <w:p w:rsidR="00B16CC2" w:rsidRPr="00B16CC2" w:rsidRDefault="00B16CC2" w:rsidP="00986247">
      <w:pPr>
        <w:numPr>
          <w:ilvl w:val="0"/>
          <w:numId w:val="148"/>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анализировать социальную информацию из адаптированных источников о структуре общества и направлениях ее изменения;</w:t>
      </w:r>
    </w:p>
    <w:p w:rsidR="00B16CC2" w:rsidRPr="00B16CC2" w:rsidRDefault="00B16CC2" w:rsidP="00986247">
      <w:pPr>
        <w:numPr>
          <w:ilvl w:val="0"/>
          <w:numId w:val="148"/>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выделять особенности молодежи как социально-демографической группы, раскрывать на примерах социальные роли юношества;</w:t>
      </w:r>
    </w:p>
    <w:p w:rsidR="00B16CC2" w:rsidRPr="00B16CC2" w:rsidRDefault="00B16CC2" w:rsidP="00986247">
      <w:pPr>
        <w:numPr>
          <w:ilvl w:val="0"/>
          <w:numId w:val="148"/>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высказывать обоснованное суждение о факторах, обеспечивающих успешность самореализации молодежи в условиях современного рынка труда;</w:t>
      </w:r>
    </w:p>
    <w:p w:rsidR="00B16CC2" w:rsidRPr="00B16CC2" w:rsidRDefault="00B16CC2" w:rsidP="00986247">
      <w:pPr>
        <w:numPr>
          <w:ilvl w:val="0"/>
          <w:numId w:val="148"/>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выявлять причины социальных конфликтов, моделировать ситуации разрешения конфликтов;</w:t>
      </w:r>
    </w:p>
    <w:p w:rsidR="00B16CC2" w:rsidRPr="00B16CC2" w:rsidRDefault="00B16CC2" w:rsidP="00986247">
      <w:pPr>
        <w:numPr>
          <w:ilvl w:val="0"/>
          <w:numId w:val="148"/>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конкретизировать примерами виды социальных норм;</w:t>
      </w:r>
    </w:p>
    <w:p w:rsidR="00B16CC2" w:rsidRPr="00B16CC2" w:rsidRDefault="00B16CC2" w:rsidP="00986247">
      <w:pPr>
        <w:numPr>
          <w:ilvl w:val="0"/>
          <w:numId w:val="148"/>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характеризовать виды социального контроля и их социальную роль, различать санкции социального контроля;</w:t>
      </w:r>
    </w:p>
    <w:p w:rsidR="00B16CC2" w:rsidRPr="00B16CC2" w:rsidRDefault="00B16CC2" w:rsidP="00986247">
      <w:pPr>
        <w:numPr>
          <w:ilvl w:val="0"/>
          <w:numId w:val="148"/>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различать позитивные и негативные девиации, раскрывать на примерах последствия отклоняющегося поведения для человека и общества;</w:t>
      </w:r>
    </w:p>
    <w:p w:rsidR="00B16CC2" w:rsidRPr="00B16CC2" w:rsidRDefault="00B16CC2" w:rsidP="00986247">
      <w:pPr>
        <w:numPr>
          <w:ilvl w:val="0"/>
          <w:numId w:val="148"/>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определять и оценивать возможную модель собственного поведения в конкретной ситуации с точки зрения социальных норм;</w:t>
      </w:r>
    </w:p>
    <w:p w:rsidR="00B16CC2" w:rsidRPr="00B16CC2" w:rsidRDefault="00B16CC2" w:rsidP="00986247">
      <w:pPr>
        <w:numPr>
          <w:ilvl w:val="0"/>
          <w:numId w:val="148"/>
        </w:numPr>
        <w:suppressAutoHyphens/>
        <w:spacing w:after="0" w:line="240" w:lineRule="auto"/>
        <w:ind w:left="-567" w:firstLine="0"/>
        <w:contextualSpacing/>
        <w:jc w:val="both"/>
        <w:rPr>
          <w:rFonts w:ascii="Times New Roman" w:eastAsia="Calibri" w:hAnsi="Times New Roman" w:cs="Times New Roman"/>
          <w:bCs/>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различать виды социальной мобильности, конкретизировать примерами;</w:t>
      </w:r>
    </w:p>
    <w:p w:rsidR="00B16CC2" w:rsidRPr="00B16CC2" w:rsidRDefault="00B16CC2" w:rsidP="00986247">
      <w:pPr>
        <w:numPr>
          <w:ilvl w:val="0"/>
          <w:numId w:val="148"/>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выделять причины и последствия этносоциальных конфликтов, приводить примеры способов их разрешения;</w:t>
      </w:r>
    </w:p>
    <w:p w:rsidR="00B16CC2" w:rsidRPr="00B16CC2" w:rsidRDefault="00B16CC2" w:rsidP="00986247">
      <w:pPr>
        <w:numPr>
          <w:ilvl w:val="0"/>
          <w:numId w:val="148"/>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характеризовать основные принципы национальной политики России на современном этапе;</w:t>
      </w:r>
    </w:p>
    <w:p w:rsidR="00B16CC2" w:rsidRPr="00B16CC2" w:rsidRDefault="00B16CC2" w:rsidP="00986247">
      <w:pPr>
        <w:numPr>
          <w:ilvl w:val="0"/>
          <w:numId w:val="148"/>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характеризовать социальные институты семьи и брака; раскрывать факторы, влияющие на формирование института современной семьи; </w:t>
      </w:r>
    </w:p>
    <w:p w:rsidR="00B16CC2" w:rsidRPr="00B16CC2" w:rsidRDefault="00B16CC2" w:rsidP="00986247">
      <w:pPr>
        <w:numPr>
          <w:ilvl w:val="0"/>
          <w:numId w:val="148"/>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характеризовать семью как социальный институт, раскрывать роль семьи в современном обществе;</w:t>
      </w:r>
    </w:p>
    <w:p w:rsidR="00B16CC2" w:rsidRPr="00B16CC2" w:rsidRDefault="00B16CC2" w:rsidP="00986247">
      <w:pPr>
        <w:numPr>
          <w:ilvl w:val="0"/>
          <w:numId w:val="148"/>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высказывать обоснованные суждения о факторах, влияющих на демографическую ситуацию в стране;</w:t>
      </w:r>
    </w:p>
    <w:p w:rsidR="00B16CC2" w:rsidRPr="00B16CC2" w:rsidRDefault="00B16CC2" w:rsidP="00986247">
      <w:pPr>
        <w:numPr>
          <w:ilvl w:val="0"/>
          <w:numId w:val="148"/>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16CC2" w:rsidRPr="00B16CC2" w:rsidRDefault="00B16CC2" w:rsidP="00986247">
      <w:pPr>
        <w:numPr>
          <w:ilvl w:val="0"/>
          <w:numId w:val="148"/>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B16CC2" w:rsidRPr="00B16CC2" w:rsidRDefault="00B16CC2" w:rsidP="00986247">
      <w:pPr>
        <w:numPr>
          <w:ilvl w:val="0"/>
          <w:numId w:val="148"/>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оценивать собственные отношения и взаимодействие с другими людьми с позиций толерантности.</w:t>
      </w:r>
    </w:p>
    <w:p w:rsidR="00B16CC2" w:rsidRPr="00B16CC2" w:rsidRDefault="00B16CC2" w:rsidP="00986247">
      <w:pPr>
        <w:suppressAutoHyphens/>
        <w:spacing w:after="0" w:line="240" w:lineRule="auto"/>
        <w:ind w:left="-567"/>
        <w:jc w:val="both"/>
        <w:rPr>
          <w:rFonts w:ascii="Times New Roman" w:eastAsia="Times New Roman" w:hAnsi="Times New Roman" w:cs="Times New Roman"/>
          <w:b/>
          <w:i/>
          <w:iCs/>
          <w:sz w:val="24"/>
          <w:szCs w:val="24"/>
        </w:rPr>
      </w:pPr>
      <w:r w:rsidRPr="00B16CC2">
        <w:rPr>
          <w:rFonts w:ascii="Times New Roman" w:eastAsia="Times New Roman" w:hAnsi="Times New Roman" w:cs="Times New Roman"/>
          <w:b/>
          <w:i/>
          <w:iCs/>
          <w:sz w:val="24"/>
          <w:szCs w:val="24"/>
        </w:rPr>
        <w:t>Политика</w:t>
      </w:r>
    </w:p>
    <w:p w:rsidR="00B16CC2" w:rsidRPr="00B16CC2" w:rsidRDefault="00B16CC2" w:rsidP="00986247">
      <w:pPr>
        <w:numPr>
          <w:ilvl w:val="0"/>
          <w:numId w:val="149"/>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lastRenderedPageBreak/>
        <w:t>Выделять субъектов политической деятельности и объекты политического воздействия;</w:t>
      </w:r>
    </w:p>
    <w:p w:rsidR="00B16CC2" w:rsidRPr="00B16CC2" w:rsidRDefault="00B16CC2" w:rsidP="00986247">
      <w:pPr>
        <w:numPr>
          <w:ilvl w:val="0"/>
          <w:numId w:val="149"/>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различать политическую власть и другие виды власти;</w:t>
      </w:r>
    </w:p>
    <w:p w:rsidR="00B16CC2" w:rsidRPr="00B16CC2" w:rsidRDefault="00B16CC2" w:rsidP="00986247">
      <w:pPr>
        <w:numPr>
          <w:ilvl w:val="0"/>
          <w:numId w:val="149"/>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устанавливать связи между социальными интересами, целями и методами политической деятельности;</w:t>
      </w:r>
    </w:p>
    <w:p w:rsidR="00B16CC2" w:rsidRPr="00B16CC2" w:rsidRDefault="00B16CC2" w:rsidP="00986247">
      <w:pPr>
        <w:numPr>
          <w:ilvl w:val="0"/>
          <w:numId w:val="149"/>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высказывать аргументированные суждения о соотношении средств и целей в политике;</w:t>
      </w:r>
    </w:p>
    <w:p w:rsidR="00B16CC2" w:rsidRPr="00B16CC2" w:rsidRDefault="00B16CC2" w:rsidP="00986247">
      <w:pPr>
        <w:numPr>
          <w:ilvl w:val="0"/>
          <w:numId w:val="149"/>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раскрывать роль и функции политической системы;</w:t>
      </w:r>
    </w:p>
    <w:p w:rsidR="00B16CC2" w:rsidRPr="00B16CC2" w:rsidRDefault="00B16CC2" w:rsidP="00986247">
      <w:pPr>
        <w:numPr>
          <w:ilvl w:val="0"/>
          <w:numId w:val="149"/>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характеризовать государство как центральный институт политической системы;</w:t>
      </w:r>
    </w:p>
    <w:p w:rsidR="00B16CC2" w:rsidRPr="00B16CC2" w:rsidRDefault="00B16CC2" w:rsidP="00986247">
      <w:pPr>
        <w:numPr>
          <w:ilvl w:val="0"/>
          <w:numId w:val="149"/>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различать типы политических режимов, давать оценку роли политических режимов различных типов в общественном развитии;</w:t>
      </w:r>
    </w:p>
    <w:p w:rsidR="00B16CC2" w:rsidRPr="00B16CC2" w:rsidRDefault="00B16CC2" w:rsidP="00986247">
      <w:pPr>
        <w:numPr>
          <w:ilvl w:val="0"/>
          <w:numId w:val="149"/>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обобщать и систематизировать информацию о сущности (ценностях, принципах, признаках, роли в общественном развитии) демократии;</w:t>
      </w:r>
    </w:p>
    <w:p w:rsidR="00B16CC2" w:rsidRPr="00B16CC2" w:rsidRDefault="00B16CC2" w:rsidP="00986247">
      <w:pPr>
        <w:numPr>
          <w:ilvl w:val="0"/>
          <w:numId w:val="149"/>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характеризовать демократическую избирательную систему;</w:t>
      </w:r>
    </w:p>
    <w:p w:rsidR="00B16CC2" w:rsidRPr="00B16CC2" w:rsidRDefault="00B16CC2" w:rsidP="00986247">
      <w:pPr>
        <w:numPr>
          <w:ilvl w:val="0"/>
          <w:numId w:val="149"/>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различать мажоритарную, пропорциональную, смешанную избирательные системы;</w:t>
      </w:r>
    </w:p>
    <w:p w:rsidR="00B16CC2" w:rsidRPr="00B16CC2" w:rsidRDefault="00B16CC2" w:rsidP="00986247">
      <w:pPr>
        <w:numPr>
          <w:ilvl w:val="0"/>
          <w:numId w:val="149"/>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устанавливать взаимосвязь правового государства и гражданского общества, раскрывать ценностный смысл правового государства;</w:t>
      </w:r>
    </w:p>
    <w:p w:rsidR="00B16CC2" w:rsidRPr="00B16CC2" w:rsidRDefault="00B16CC2" w:rsidP="00986247">
      <w:pPr>
        <w:numPr>
          <w:ilvl w:val="0"/>
          <w:numId w:val="149"/>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определять роль политической элиты и политического лидера в современном обществе;</w:t>
      </w:r>
    </w:p>
    <w:p w:rsidR="00B16CC2" w:rsidRPr="00B16CC2" w:rsidRDefault="00B16CC2" w:rsidP="00986247">
      <w:pPr>
        <w:numPr>
          <w:ilvl w:val="0"/>
          <w:numId w:val="149"/>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конкретизировать примерами роль политической идеологии;</w:t>
      </w:r>
    </w:p>
    <w:p w:rsidR="00B16CC2" w:rsidRPr="00B16CC2" w:rsidRDefault="00B16CC2" w:rsidP="00986247">
      <w:pPr>
        <w:numPr>
          <w:ilvl w:val="0"/>
          <w:numId w:val="149"/>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раскрывать на примерах функционирование различных партийных систем;</w:t>
      </w:r>
    </w:p>
    <w:p w:rsidR="00B16CC2" w:rsidRPr="00B16CC2" w:rsidRDefault="00B16CC2" w:rsidP="00986247">
      <w:pPr>
        <w:numPr>
          <w:ilvl w:val="0"/>
          <w:numId w:val="149"/>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формулировать суждение о значении многопартийности и идеологического плюрализма в современном обществе;</w:t>
      </w:r>
    </w:p>
    <w:p w:rsidR="00B16CC2" w:rsidRPr="00B16CC2" w:rsidRDefault="00B16CC2" w:rsidP="00986247">
      <w:pPr>
        <w:numPr>
          <w:ilvl w:val="0"/>
          <w:numId w:val="149"/>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оценивать роль СМИ в современной политической жизни;</w:t>
      </w:r>
    </w:p>
    <w:p w:rsidR="00B16CC2" w:rsidRPr="00B16CC2" w:rsidRDefault="00B16CC2" w:rsidP="00986247">
      <w:pPr>
        <w:numPr>
          <w:ilvl w:val="0"/>
          <w:numId w:val="149"/>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иллюстрировать примерами основные этапы политического процесса;</w:t>
      </w:r>
    </w:p>
    <w:p w:rsidR="00B16CC2" w:rsidRPr="00B16CC2" w:rsidRDefault="00B16CC2" w:rsidP="00986247">
      <w:pPr>
        <w:numPr>
          <w:ilvl w:val="0"/>
          <w:numId w:val="149"/>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B16CC2" w:rsidRPr="00B16CC2" w:rsidRDefault="00B16CC2" w:rsidP="00986247">
      <w:pPr>
        <w:suppressAutoHyphens/>
        <w:spacing w:after="0" w:line="240" w:lineRule="auto"/>
        <w:ind w:left="-567"/>
        <w:jc w:val="both"/>
        <w:rPr>
          <w:rFonts w:ascii="Times New Roman" w:eastAsia="Times New Roman" w:hAnsi="Times New Roman" w:cs="Times New Roman"/>
          <w:b/>
          <w:i/>
          <w:iCs/>
          <w:sz w:val="24"/>
          <w:szCs w:val="24"/>
        </w:rPr>
      </w:pPr>
      <w:r w:rsidRPr="00B16CC2">
        <w:rPr>
          <w:rFonts w:ascii="Times New Roman" w:eastAsia="Times New Roman" w:hAnsi="Times New Roman" w:cs="Times New Roman"/>
          <w:b/>
          <w:i/>
          <w:iCs/>
          <w:sz w:val="24"/>
          <w:szCs w:val="24"/>
          <w:highlight w:val="white"/>
        </w:rPr>
        <w:t>Правовое регулирование общественных отношений</w:t>
      </w:r>
    </w:p>
    <w:p w:rsidR="00B16CC2" w:rsidRPr="00B16CC2" w:rsidRDefault="00B16CC2" w:rsidP="00986247">
      <w:pPr>
        <w:numPr>
          <w:ilvl w:val="0"/>
          <w:numId w:val="150"/>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Сравнивать правовые нормы с другими социальными нормами;</w:t>
      </w:r>
    </w:p>
    <w:p w:rsidR="00B16CC2" w:rsidRPr="00B16CC2" w:rsidRDefault="00B16CC2" w:rsidP="00986247">
      <w:pPr>
        <w:numPr>
          <w:ilvl w:val="0"/>
          <w:numId w:val="150"/>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выделять основные элементы системы права;</w:t>
      </w:r>
    </w:p>
    <w:p w:rsidR="00B16CC2" w:rsidRPr="00B16CC2" w:rsidRDefault="00B16CC2" w:rsidP="00986247">
      <w:pPr>
        <w:numPr>
          <w:ilvl w:val="0"/>
          <w:numId w:val="150"/>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выстраивать иерархию нормативных актов;</w:t>
      </w:r>
    </w:p>
    <w:p w:rsidR="00B16CC2" w:rsidRPr="00B16CC2" w:rsidRDefault="00B16CC2" w:rsidP="00986247">
      <w:pPr>
        <w:numPr>
          <w:ilvl w:val="0"/>
          <w:numId w:val="150"/>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выделять основные стадии законотворческого процесса в Российской Федерации;</w:t>
      </w:r>
    </w:p>
    <w:p w:rsidR="00B16CC2" w:rsidRPr="00B16CC2" w:rsidRDefault="00B16CC2" w:rsidP="00986247">
      <w:pPr>
        <w:numPr>
          <w:ilvl w:val="0"/>
          <w:numId w:val="150"/>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16CC2" w:rsidRPr="00B16CC2" w:rsidRDefault="00B16CC2" w:rsidP="00986247">
      <w:pPr>
        <w:numPr>
          <w:ilvl w:val="0"/>
          <w:numId w:val="150"/>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16CC2" w:rsidRPr="00B16CC2" w:rsidRDefault="00B16CC2" w:rsidP="00986247">
      <w:pPr>
        <w:numPr>
          <w:ilvl w:val="0"/>
          <w:numId w:val="150"/>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аргументировать важность соблюдения норм экологического права и характеризовать способы защиты экологических прав;</w:t>
      </w:r>
    </w:p>
    <w:p w:rsidR="00B16CC2" w:rsidRPr="00B16CC2" w:rsidRDefault="00B16CC2" w:rsidP="00986247">
      <w:pPr>
        <w:numPr>
          <w:ilvl w:val="0"/>
          <w:numId w:val="150"/>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раскрывать содержание гражданских правоотношений;</w:t>
      </w:r>
    </w:p>
    <w:p w:rsidR="00B16CC2" w:rsidRPr="00B16CC2" w:rsidRDefault="00B16CC2" w:rsidP="00986247">
      <w:pPr>
        <w:numPr>
          <w:ilvl w:val="0"/>
          <w:numId w:val="150"/>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применять полученные знания о нормах гражданского права в практических ситуациях, прогнозируя последствия принимаемых решений;</w:t>
      </w:r>
    </w:p>
    <w:p w:rsidR="00B16CC2" w:rsidRPr="00B16CC2" w:rsidRDefault="00B16CC2" w:rsidP="00986247">
      <w:pPr>
        <w:numPr>
          <w:ilvl w:val="0"/>
          <w:numId w:val="150"/>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различать организационно-правовые формы предприятий;</w:t>
      </w:r>
    </w:p>
    <w:p w:rsidR="00B16CC2" w:rsidRPr="00B16CC2" w:rsidRDefault="00B16CC2" w:rsidP="00986247">
      <w:pPr>
        <w:numPr>
          <w:ilvl w:val="0"/>
          <w:numId w:val="150"/>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характеризовать порядок рассмотрения гражданских споров;</w:t>
      </w:r>
    </w:p>
    <w:p w:rsidR="00B16CC2" w:rsidRPr="00B16CC2" w:rsidRDefault="00B16CC2" w:rsidP="00986247">
      <w:pPr>
        <w:numPr>
          <w:ilvl w:val="0"/>
          <w:numId w:val="150"/>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16CC2" w:rsidRPr="00B16CC2" w:rsidRDefault="00B16CC2" w:rsidP="00986247">
      <w:pPr>
        <w:numPr>
          <w:ilvl w:val="0"/>
          <w:numId w:val="150"/>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B16CC2" w:rsidRPr="00B16CC2" w:rsidRDefault="00B16CC2" w:rsidP="00986247">
      <w:pPr>
        <w:numPr>
          <w:ilvl w:val="0"/>
          <w:numId w:val="150"/>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характеризовать условия заключения, изменения и расторжения трудового договора;</w:t>
      </w:r>
    </w:p>
    <w:p w:rsidR="00B16CC2" w:rsidRPr="00B16CC2" w:rsidRDefault="00B16CC2" w:rsidP="00986247">
      <w:pPr>
        <w:numPr>
          <w:ilvl w:val="0"/>
          <w:numId w:val="150"/>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иллюстрировать примерами виды социальной защиты и социального обеспечения;</w:t>
      </w:r>
    </w:p>
    <w:p w:rsidR="00B16CC2" w:rsidRPr="00B16CC2" w:rsidRDefault="00B16CC2" w:rsidP="00986247">
      <w:pPr>
        <w:numPr>
          <w:ilvl w:val="0"/>
          <w:numId w:val="150"/>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извлекать и анализировать информацию по заданной теме в адаптированных источниках различного типа (Конституция РФ, ГПК РФ, АПК РФ, УПК РФ);</w:t>
      </w:r>
    </w:p>
    <w:p w:rsidR="00B16CC2" w:rsidRPr="00B16CC2" w:rsidRDefault="00B16CC2" w:rsidP="00986247">
      <w:pPr>
        <w:numPr>
          <w:ilvl w:val="0"/>
          <w:numId w:val="150"/>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lastRenderedPageBreak/>
        <w:t>объяснять основные идеи международных документов, направленных на защиту прав человека.</w:t>
      </w:r>
    </w:p>
    <w:p w:rsidR="00B16CC2" w:rsidRPr="00B16CC2" w:rsidRDefault="00B16CC2" w:rsidP="00986247">
      <w:pPr>
        <w:suppressAutoHyphens/>
        <w:spacing w:after="0" w:line="240" w:lineRule="auto"/>
        <w:ind w:left="-567"/>
        <w:jc w:val="both"/>
        <w:rPr>
          <w:rFonts w:ascii="Times New Roman" w:eastAsia="Calibri" w:hAnsi="Times New Roman" w:cs="Times New Roman"/>
          <w:sz w:val="24"/>
          <w:szCs w:val="24"/>
        </w:rPr>
      </w:pPr>
      <w:r w:rsidRPr="00B16CC2">
        <w:rPr>
          <w:rFonts w:ascii="Times New Roman" w:eastAsia="Times New Roman" w:hAnsi="Times New Roman" w:cs="Times New Roman"/>
          <w:bCs/>
          <w:sz w:val="24"/>
          <w:szCs w:val="24"/>
        </w:rPr>
        <w:t>Выпускник на</w:t>
      </w:r>
      <w:r w:rsidRPr="00B16CC2">
        <w:rPr>
          <w:rFonts w:ascii="Times New Roman" w:eastAsia="Times New Roman" w:hAnsi="Times New Roman" w:cs="Times New Roman"/>
          <w:b/>
          <w:sz w:val="24"/>
          <w:szCs w:val="24"/>
        </w:rPr>
        <w:t xml:space="preserve"> базовом уровне получит возможность научиться:</w:t>
      </w:r>
    </w:p>
    <w:p w:rsidR="00B16CC2" w:rsidRPr="00B16CC2" w:rsidRDefault="00B16CC2" w:rsidP="00986247">
      <w:pPr>
        <w:suppressAutoHyphens/>
        <w:spacing w:after="0" w:line="240" w:lineRule="auto"/>
        <w:ind w:left="-567"/>
        <w:jc w:val="both"/>
        <w:rPr>
          <w:rFonts w:ascii="Times New Roman" w:eastAsia="Times New Roman" w:hAnsi="Times New Roman" w:cs="Times New Roman"/>
          <w:b/>
          <w:i/>
          <w:iCs/>
          <w:sz w:val="24"/>
          <w:szCs w:val="24"/>
        </w:rPr>
      </w:pPr>
      <w:r w:rsidRPr="00B16CC2">
        <w:rPr>
          <w:rFonts w:ascii="Times New Roman" w:eastAsia="Times New Roman" w:hAnsi="Times New Roman" w:cs="Times New Roman"/>
          <w:b/>
          <w:i/>
          <w:iCs/>
          <w:sz w:val="24"/>
          <w:szCs w:val="24"/>
          <w:highlight w:val="white"/>
        </w:rPr>
        <w:t>Человек. Человек в системе общественных отношений</w:t>
      </w:r>
    </w:p>
    <w:p w:rsidR="00B16CC2" w:rsidRPr="00B16CC2" w:rsidRDefault="00B16CC2" w:rsidP="00986247">
      <w:pPr>
        <w:numPr>
          <w:ilvl w:val="0"/>
          <w:numId w:val="151"/>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Использовать полученные знания о социальных ценностях и нормах в повседневной жизни, прогнозировать последствия принимаемых решений;</w:t>
      </w:r>
    </w:p>
    <w:p w:rsidR="00B16CC2" w:rsidRPr="00B16CC2" w:rsidRDefault="00B16CC2" w:rsidP="00986247">
      <w:pPr>
        <w:numPr>
          <w:ilvl w:val="0"/>
          <w:numId w:val="151"/>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применять знания о методах познания социальных явлений и процессов в учебной деятельности и повседневной жизни; </w:t>
      </w:r>
    </w:p>
    <w:p w:rsidR="00B16CC2" w:rsidRPr="00B16CC2" w:rsidRDefault="00B16CC2" w:rsidP="00986247">
      <w:pPr>
        <w:numPr>
          <w:ilvl w:val="0"/>
          <w:numId w:val="151"/>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оценивать разнообразные явления и процессы общественного развития;</w:t>
      </w:r>
    </w:p>
    <w:p w:rsidR="00B16CC2" w:rsidRPr="00B16CC2" w:rsidRDefault="00B16CC2" w:rsidP="00986247">
      <w:pPr>
        <w:numPr>
          <w:ilvl w:val="0"/>
          <w:numId w:val="151"/>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характеризовать основные методы научного познания;</w:t>
      </w:r>
    </w:p>
    <w:p w:rsidR="00B16CC2" w:rsidRPr="00B16CC2" w:rsidRDefault="00B16CC2" w:rsidP="00986247">
      <w:pPr>
        <w:numPr>
          <w:ilvl w:val="0"/>
          <w:numId w:val="151"/>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выявлять особенности социального познания;</w:t>
      </w:r>
    </w:p>
    <w:p w:rsidR="00B16CC2" w:rsidRPr="00B16CC2" w:rsidRDefault="00B16CC2" w:rsidP="00986247">
      <w:pPr>
        <w:numPr>
          <w:ilvl w:val="0"/>
          <w:numId w:val="151"/>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различать типы мировоззрений;</w:t>
      </w:r>
    </w:p>
    <w:p w:rsidR="00B16CC2" w:rsidRPr="00B16CC2" w:rsidRDefault="00B16CC2" w:rsidP="00986247">
      <w:pPr>
        <w:numPr>
          <w:ilvl w:val="0"/>
          <w:numId w:val="151"/>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объяснять специфику взаимовлияния двух миров социального и природного в понимании природы человека и его мировоззрения;</w:t>
      </w:r>
    </w:p>
    <w:p w:rsidR="00B16CC2" w:rsidRPr="00B16CC2" w:rsidRDefault="00B16CC2" w:rsidP="00986247">
      <w:pPr>
        <w:numPr>
          <w:ilvl w:val="0"/>
          <w:numId w:val="151"/>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выражать собственную позицию по вопросу познаваемости мира и аргументировать ее.</w:t>
      </w:r>
    </w:p>
    <w:p w:rsidR="00B16CC2" w:rsidRPr="00B16CC2" w:rsidRDefault="00B16CC2" w:rsidP="00986247">
      <w:pPr>
        <w:suppressAutoHyphens/>
        <w:spacing w:after="0" w:line="240" w:lineRule="auto"/>
        <w:ind w:left="-567"/>
        <w:jc w:val="both"/>
        <w:rPr>
          <w:rFonts w:ascii="Times New Roman" w:eastAsia="Times New Roman" w:hAnsi="Times New Roman" w:cs="Times New Roman"/>
          <w:b/>
          <w:i/>
          <w:iCs/>
          <w:sz w:val="24"/>
          <w:szCs w:val="24"/>
        </w:rPr>
      </w:pPr>
      <w:r w:rsidRPr="00B16CC2">
        <w:rPr>
          <w:rFonts w:ascii="Times New Roman" w:eastAsia="Times New Roman" w:hAnsi="Times New Roman" w:cs="Times New Roman"/>
          <w:b/>
          <w:i/>
          <w:iCs/>
          <w:sz w:val="24"/>
          <w:szCs w:val="24"/>
        </w:rPr>
        <w:t>Общество как сложная динамическая система</w:t>
      </w:r>
    </w:p>
    <w:p w:rsidR="00B16CC2" w:rsidRPr="00B16CC2" w:rsidRDefault="00B16CC2" w:rsidP="00986247">
      <w:pPr>
        <w:numPr>
          <w:ilvl w:val="0"/>
          <w:numId w:val="152"/>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Устанавливать причинно-следственные связи между состоянием различных сфер жизни общества и общественным развитием в целом;</w:t>
      </w:r>
    </w:p>
    <w:p w:rsidR="00B16CC2" w:rsidRPr="00B16CC2" w:rsidRDefault="00B16CC2" w:rsidP="00986247">
      <w:pPr>
        <w:numPr>
          <w:ilvl w:val="0"/>
          <w:numId w:val="152"/>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выявлять, опираясь на теоретические положения и материалы СМИ, тенденции и перспективы общественного развития;</w:t>
      </w:r>
    </w:p>
    <w:p w:rsidR="00B16CC2" w:rsidRPr="00B16CC2" w:rsidRDefault="00B16CC2" w:rsidP="00986247">
      <w:pPr>
        <w:numPr>
          <w:ilvl w:val="0"/>
          <w:numId w:val="152"/>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B16CC2" w:rsidRPr="00B16CC2" w:rsidRDefault="00B16CC2" w:rsidP="00986247">
      <w:pPr>
        <w:suppressAutoHyphens/>
        <w:spacing w:after="0" w:line="240" w:lineRule="auto"/>
        <w:ind w:left="-567"/>
        <w:jc w:val="both"/>
        <w:rPr>
          <w:rFonts w:ascii="Times New Roman" w:eastAsia="Times New Roman" w:hAnsi="Times New Roman" w:cs="Times New Roman"/>
          <w:b/>
          <w:i/>
          <w:iCs/>
          <w:sz w:val="24"/>
          <w:szCs w:val="24"/>
        </w:rPr>
      </w:pPr>
      <w:r w:rsidRPr="00B16CC2">
        <w:rPr>
          <w:rFonts w:ascii="Times New Roman" w:eastAsia="Times New Roman" w:hAnsi="Times New Roman" w:cs="Times New Roman"/>
          <w:b/>
          <w:i/>
          <w:iCs/>
          <w:sz w:val="24"/>
          <w:szCs w:val="24"/>
        </w:rPr>
        <w:t>Экономика</w:t>
      </w:r>
    </w:p>
    <w:p w:rsidR="00B16CC2" w:rsidRPr="00B16CC2" w:rsidRDefault="00B16CC2" w:rsidP="00986247">
      <w:pPr>
        <w:numPr>
          <w:ilvl w:val="0"/>
          <w:numId w:val="15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Выделять и формулировать характерные особенности рыночных структур;</w:t>
      </w:r>
    </w:p>
    <w:p w:rsidR="00B16CC2" w:rsidRPr="00B16CC2" w:rsidRDefault="00B16CC2" w:rsidP="00986247">
      <w:pPr>
        <w:numPr>
          <w:ilvl w:val="0"/>
          <w:numId w:val="15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выявлять противоречия рынка;</w:t>
      </w:r>
    </w:p>
    <w:p w:rsidR="00B16CC2" w:rsidRPr="00B16CC2" w:rsidRDefault="00B16CC2" w:rsidP="00986247">
      <w:pPr>
        <w:numPr>
          <w:ilvl w:val="0"/>
          <w:numId w:val="15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раскрывать роль и место фондового рынка в рыночных структурах;</w:t>
      </w:r>
    </w:p>
    <w:p w:rsidR="00B16CC2" w:rsidRPr="00B16CC2" w:rsidRDefault="00B16CC2" w:rsidP="00986247">
      <w:pPr>
        <w:numPr>
          <w:ilvl w:val="0"/>
          <w:numId w:val="15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раскрывать возможности финансирования малых и крупных фирм;</w:t>
      </w:r>
    </w:p>
    <w:p w:rsidR="00B16CC2" w:rsidRPr="00B16CC2" w:rsidRDefault="00B16CC2" w:rsidP="00986247">
      <w:pPr>
        <w:numPr>
          <w:ilvl w:val="0"/>
          <w:numId w:val="15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обосновывать выбор форм бизнеса в конкретных ситуациях;</w:t>
      </w:r>
    </w:p>
    <w:p w:rsidR="00B16CC2" w:rsidRPr="00B16CC2" w:rsidRDefault="00B16CC2" w:rsidP="00986247">
      <w:pPr>
        <w:numPr>
          <w:ilvl w:val="0"/>
          <w:numId w:val="15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различать источники финансирования малых и крупных предприятий;</w:t>
      </w:r>
    </w:p>
    <w:p w:rsidR="00B16CC2" w:rsidRPr="00B16CC2" w:rsidRDefault="00B16CC2" w:rsidP="00986247">
      <w:pPr>
        <w:numPr>
          <w:ilvl w:val="0"/>
          <w:numId w:val="15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определять практическое назначение основных функций менеджмента;</w:t>
      </w:r>
    </w:p>
    <w:p w:rsidR="00B16CC2" w:rsidRPr="00B16CC2" w:rsidRDefault="00B16CC2" w:rsidP="00986247">
      <w:pPr>
        <w:numPr>
          <w:ilvl w:val="0"/>
          <w:numId w:val="15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определять место маркетинга в деятельности организации;</w:t>
      </w:r>
    </w:p>
    <w:p w:rsidR="00B16CC2" w:rsidRPr="00B16CC2" w:rsidRDefault="00B16CC2" w:rsidP="00986247">
      <w:pPr>
        <w:numPr>
          <w:ilvl w:val="0"/>
          <w:numId w:val="15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применять полученные знания для выполнения социальных ролей работника и производителя;</w:t>
      </w:r>
    </w:p>
    <w:p w:rsidR="00B16CC2" w:rsidRPr="00B16CC2" w:rsidRDefault="00B16CC2" w:rsidP="00986247">
      <w:pPr>
        <w:numPr>
          <w:ilvl w:val="0"/>
          <w:numId w:val="15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оценивать свои возможности трудоустройства в условиях рынка труда;</w:t>
      </w:r>
    </w:p>
    <w:p w:rsidR="00B16CC2" w:rsidRPr="00B16CC2" w:rsidRDefault="00B16CC2" w:rsidP="00986247">
      <w:pPr>
        <w:numPr>
          <w:ilvl w:val="0"/>
          <w:numId w:val="15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раскрывать фазы экономического цикла;</w:t>
      </w:r>
    </w:p>
    <w:p w:rsidR="00B16CC2" w:rsidRPr="00B16CC2" w:rsidRDefault="00B16CC2" w:rsidP="00986247">
      <w:pPr>
        <w:numPr>
          <w:ilvl w:val="0"/>
          <w:numId w:val="15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B16CC2" w:rsidRPr="00B16CC2" w:rsidRDefault="00B16CC2" w:rsidP="00986247">
      <w:pPr>
        <w:numPr>
          <w:ilvl w:val="0"/>
          <w:numId w:val="153"/>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B16CC2" w:rsidRPr="00B16CC2" w:rsidRDefault="00B16CC2" w:rsidP="00986247">
      <w:pPr>
        <w:suppressAutoHyphens/>
        <w:spacing w:after="0" w:line="240" w:lineRule="auto"/>
        <w:ind w:left="-567"/>
        <w:jc w:val="both"/>
        <w:rPr>
          <w:rFonts w:ascii="Times New Roman" w:eastAsia="Times New Roman" w:hAnsi="Times New Roman" w:cs="Times New Roman"/>
          <w:b/>
          <w:i/>
          <w:iCs/>
          <w:sz w:val="24"/>
          <w:szCs w:val="24"/>
        </w:rPr>
      </w:pPr>
      <w:r w:rsidRPr="00B16CC2">
        <w:rPr>
          <w:rFonts w:ascii="Times New Roman" w:eastAsia="Times New Roman" w:hAnsi="Times New Roman" w:cs="Times New Roman"/>
          <w:b/>
          <w:i/>
          <w:iCs/>
          <w:sz w:val="24"/>
          <w:szCs w:val="24"/>
        </w:rPr>
        <w:t>Социальные отношения</w:t>
      </w:r>
    </w:p>
    <w:p w:rsidR="00B16CC2" w:rsidRPr="00B16CC2" w:rsidRDefault="00B16CC2" w:rsidP="00986247">
      <w:pPr>
        <w:numPr>
          <w:ilvl w:val="0"/>
          <w:numId w:val="154"/>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Выделять причины социального неравенства в истории и современном обществе;</w:t>
      </w:r>
    </w:p>
    <w:p w:rsidR="00B16CC2" w:rsidRPr="00B16CC2" w:rsidRDefault="00B16CC2" w:rsidP="00986247">
      <w:pPr>
        <w:numPr>
          <w:ilvl w:val="0"/>
          <w:numId w:val="154"/>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высказывать обоснованное суждение о факторах, обеспечивающих успешность самореализации молодежи в современных условиях;</w:t>
      </w:r>
    </w:p>
    <w:p w:rsidR="00B16CC2" w:rsidRPr="00B16CC2" w:rsidRDefault="00B16CC2" w:rsidP="00986247">
      <w:pPr>
        <w:numPr>
          <w:ilvl w:val="0"/>
          <w:numId w:val="154"/>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анализировать ситуации, связанные с различными способами разрешения социальных конфликтов;</w:t>
      </w:r>
    </w:p>
    <w:p w:rsidR="00B16CC2" w:rsidRPr="00B16CC2" w:rsidRDefault="00B16CC2" w:rsidP="00986247">
      <w:pPr>
        <w:numPr>
          <w:ilvl w:val="0"/>
          <w:numId w:val="154"/>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выражать собственное отношение к различным способам разрешения социальных конфликтов;</w:t>
      </w:r>
    </w:p>
    <w:p w:rsidR="00B16CC2" w:rsidRPr="00B16CC2" w:rsidRDefault="00B16CC2" w:rsidP="00986247">
      <w:pPr>
        <w:numPr>
          <w:ilvl w:val="0"/>
          <w:numId w:val="154"/>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B16CC2" w:rsidRPr="00B16CC2" w:rsidRDefault="00B16CC2" w:rsidP="00986247">
      <w:pPr>
        <w:numPr>
          <w:ilvl w:val="0"/>
          <w:numId w:val="154"/>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lastRenderedPageBreak/>
        <w:t>находить и анализировать социальную информацию о тенденциях развития семьи в современном обществе;</w:t>
      </w:r>
    </w:p>
    <w:p w:rsidR="00B16CC2" w:rsidRPr="00B16CC2" w:rsidRDefault="00B16CC2" w:rsidP="00986247">
      <w:pPr>
        <w:numPr>
          <w:ilvl w:val="0"/>
          <w:numId w:val="154"/>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B16CC2" w:rsidRPr="00B16CC2" w:rsidRDefault="00B16CC2" w:rsidP="00986247">
      <w:pPr>
        <w:numPr>
          <w:ilvl w:val="0"/>
          <w:numId w:val="154"/>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B16CC2" w:rsidRPr="00B16CC2" w:rsidRDefault="00B16CC2" w:rsidP="00986247">
      <w:pPr>
        <w:numPr>
          <w:ilvl w:val="0"/>
          <w:numId w:val="154"/>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анализировать численность населения и динамику ее изменений в мире и в России.</w:t>
      </w:r>
    </w:p>
    <w:p w:rsidR="00B16CC2" w:rsidRPr="00B16CC2" w:rsidRDefault="00B16CC2" w:rsidP="00986247">
      <w:pPr>
        <w:suppressAutoHyphens/>
        <w:spacing w:after="0" w:line="240" w:lineRule="auto"/>
        <w:ind w:left="-567"/>
        <w:jc w:val="both"/>
        <w:rPr>
          <w:rFonts w:ascii="Times New Roman" w:eastAsia="Times New Roman" w:hAnsi="Times New Roman" w:cs="Times New Roman"/>
          <w:b/>
          <w:i/>
          <w:iCs/>
          <w:sz w:val="24"/>
          <w:szCs w:val="24"/>
        </w:rPr>
      </w:pPr>
      <w:r w:rsidRPr="00B16CC2">
        <w:rPr>
          <w:rFonts w:ascii="Times New Roman" w:eastAsia="Times New Roman" w:hAnsi="Times New Roman" w:cs="Times New Roman"/>
          <w:b/>
          <w:i/>
          <w:iCs/>
          <w:sz w:val="24"/>
          <w:szCs w:val="24"/>
        </w:rPr>
        <w:t>Политика</w:t>
      </w:r>
    </w:p>
    <w:p w:rsidR="00B16CC2" w:rsidRPr="00B16CC2" w:rsidRDefault="00B16CC2" w:rsidP="00986247">
      <w:pPr>
        <w:numPr>
          <w:ilvl w:val="0"/>
          <w:numId w:val="155"/>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B16CC2" w:rsidRPr="00B16CC2" w:rsidRDefault="00B16CC2" w:rsidP="00986247">
      <w:pPr>
        <w:numPr>
          <w:ilvl w:val="0"/>
          <w:numId w:val="155"/>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выделять основные этапы избирательной кампании;</w:t>
      </w:r>
    </w:p>
    <w:p w:rsidR="00B16CC2" w:rsidRPr="00B16CC2" w:rsidRDefault="00B16CC2" w:rsidP="00986247">
      <w:pPr>
        <w:numPr>
          <w:ilvl w:val="0"/>
          <w:numId w:val="155"/>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 перспективе осознанно участвовать в избирательных кампаниях;</w:t>
      </w:r>
    </w:p>
    <w:p w:rsidR="00B16CC2" w:rsidRPr="00B16CC2" w:rsidRDefault="00B16CC2" w:rsidP="00986247">
      <w:pPr>
        <w:numPr>
          <w:ilvl w:val="0"/>
          <w:numId w:val="155"/>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отбирать и систематизировать информацию СМИ о функциях и значении местного самоуправления;</w:t>
      </w:r>
    </w:p>
    <w:p w:rsidR="00B16CC2" w:rsidRPr="00B16CC2" w:rsidRDefault="00B16CC2" w:rsidP="00986247">
      <w:pPr>
        <w:numPr>
          <w:ilvl w:val="0"/>
          <w:numId w:val="155"/>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самостоятельно давать аргументированную оценку личных качеств и деятельности политических лидеров;</w:t>
      </w:r>
    </w:p>
    <w:p w:rsidR="00B16CC2" w:rsidRPr="00B16CC2" w:rsidRDefault="00B16CC2" w:rsidP="00986247">
      <w:pPr>
        <w:numPr>
          <w:ilvl w:val="0"/>
          <w:numId w:val="155"/>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характеризовать особенности политического процесса в России;</w:t>
      </w:r>
    </w:p>
    <w:p w:rsidR="00B16CC2" w:rsidRPr="00B16CC2" w:rsidRDefault="00B16CC2" w:rsidP="00986247">
      <w:pPr>
        <w:numPr>
          <w:ilvl w:val="0"/>
          <w:numId w:val="155"/>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анализировать основные тенденции современного политического процесса.</w:t>
      </w:r>
    </w:p>
    <w:p w:rsidR="00B16CC2" w:rsidRPr="00B16CC2" w:rsidRDefault="00B16CC2" w:rsidP="00986247">
      <w:pPr>
        <w:suppressAutoHyphens/>
        <w:spacing w:after="0" w:line="240" w:lineRule="auto"/>
        <w:ind w:left="-567"/>
        <w:jc w:val="both"/>
        <w:rPr>
          <w:rFonts w:ascii="Times New Roman" w:eastAsia="Calibri" w:hAnsi="Times New Roman" w:cs="Times New Roman"/>
          <w:i/>
          <w:iCs/>
          <w:sz w:val="24"/>
          <w:szCs w:val="24"/>
        </w:rPr>
      </w:pPr>
      <w:r w:rsidRPr="00B16CC2">
        <w:rPr>
          <w:rFonts w:ascii="Times New Roman" w:eastAsia="Times New Roman" w:hAnsi="Times New Roman" w:cs="Times New Roman"/>
          <w:b/>
          <w:i/>
          <w:iCs/>
          <w:sz w:val="24"/>
          <w:szCs w:val="24"/>
        </w:rPr>
        <w:t>Правовое регулирование общественных отношений</w:t>
      </w:r>
    </w:p>
    <w:p w:rsidR="00B16CC2" w:rsidRPr="00B16CC2" w:rsidRDefault="00B16CC2" w:rsidP="00986247">
      <w:pPr>
        <w:numPr>
          <w:ilvl w:val="0"/>
          <w:numId w:val="156"/>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Действовать в пределах правовых норм для успешного решения жизненных задач в разных сферах общественных отношений;</w:t>
      </w:r>
    </w:p>
    <w:p w:rsidR="00B16CC2" w:rsidRPr="00B16CC2" w:rsidRDefault="00B16CC2" w:rsidP="00986247">
      <w:pPr>
        <w:numPr>
          <w:ilvl w:val="0"/>
          <w:numId w:val="156"/>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перечислять участников законотворческого процесса и раскрывать их функции;</w:t>
      </w:r>
    </w:p>
    <w:p w:rsidR="00B16CC2" w:rsidRPr="00B16CC2" w:rsidRDefault="00B16CC2" w:rsidP="00986247">
      <w:pPr>
        <w:numPr>
          <w:ilvl w:val="0"/>
          <w:numId w:val="156"/>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характеризовать механизм судебной защиты прав человека и гражданина в РФ;</w:t>
      </w:r>
    </w:p>
    <w:p w:rsidR="00B16CC2" w:rsidRPr="00B16CC2" w:rsidRDefault="00B16CC2" w:rsidP="00986247">
      <w:pPr>
        <w:numPr>
          <w:ilvl w:val="0"/>
          <w:numId w:val="156"/>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ориентироваться в предпринимательских правоотношениях;</w:t>
      </w:r>
    </w:p>
    <w:p w:rsidR="00B16CC2" w:rsidRPr="00B16CC2" w:rsidRDefault="00B16CC2" w:rsidP="00986247">
      <w:pPr>
        <w:numPr>
          <w:ilvl w:val="0"/>
          <w:numId w:val="156"/>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выявлять общественную опасность коррупции для гражданина, общества и государства;</w:t>
      </w:r>
    </w:p>
    <w:p w:rsidR="00B16CC2" w:rsidRPr="00B16CC2" w:rsidRDefault="00B16CC2" w:rsidP="00986247">
      <w:pPr>
        <w:numPr>
          <w:ilvl w:val="0"/>
          <w:numId w:val="156"/>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применять знание основных норм права в ситуациях повседневной жизни, прогнозировать последствия принимаемых решений;</w:t>
      </w:r>
    </w:p>
    <w:p w:rsidR="00B16CC2" w:rsidRPr="00B16CC2" w:rsidRDefault="00B16CC2" w:rsidP="00986247">
      <w:pPr>
        <w:numPr>
          <w:ilvl w:val="0"/>
          <w:numId w:val="156"/>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оценивать происходящие события и поведение людей с точки зрения соответствия закону;</w:t>
      </w:r>
    </w:p>
    <w:p w:rsidR="00B16CC2" w:rsidRPr="00B16CC2" w:rsidRDefault="00B16CC2" w:rsidP="00986247">
      <w:pPr>
        <w:numPr>
          <w:ilvl w:val="0"/>
          <w:numId w:val="156"/>
        </w:numPr>
        <w:suppressAutoHyphens/>
        <w:spacing w:after="0" w:line="240" w:lineRule="auto"/>
        <w:ind w:left="-567" w:firstLine="0"/>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B16CC2" w:rsidRPr="00B16CC2" w:rsidRDefault="00B16CC2" w:rsidP="00986247">
      <w:pPr>
        <w:suppressAutoHyphens/>
        <w:spacing w:after="0" w:line="240" w:lineRule="auto"/>
        <w:ind w:left="-567"/>
        <w:jc w:val="both"/>
        <w:rPr>
          <w:rFonts w:ascii="Times New Roman" w:eastAsia="Calibri" w:hAnsi="Times New Roman" w:cs="Times New Roman"/>
          <w:sz w:val="24"/>
          <w:szCs w:val="24"/>
        </w:rPr>
      </w:pPr>
    </w:p>
    <w:p w:rsidR="00B16CC2" w:rsidRPr="00B16CC2" w:rsidRDefault="00B16CC2" w:rsidP="00986247">
      <w:pPr>
        <w:spacing w:before="200" w:after="120"/>
        <w:ind w:left="-567"/>
        <w:jc w:val="both"/>
        <w:outlineLvl w:val="3"/>
        <w:rPr>
          <w:rFonts w:ascii="Times New Roman" w:eastAsia="Times New Roman" w:hAnsi="Times New Roman" w:cs="Times New Roman"/>
          <w:b/>
          <w:iCs/>
          <w:sz w:val="24"/>
          <w:szCs w:val="24"/>
          <w:lang w:eastAsia="ru-RU" w:bidi="ru-RU"/>
        </w:rPr>
      </w:pPr>
      <w:bookmarkStart w:id="34" w:name="_Toc453968157"/>
      <w:r w:rsidRPr="00B16CC2">
        <w:rPr>
          <w:rFonts w:ascii="Times New Roman" w:eastAsia="Times New Roman" w:hAnsi="Times New Roman" w:cs="Times New Roman"/>
          <w:b/>
          <w:iCs/>
          <w:sz w:val="24"/>
          <w:szCs w:val="24"/>
          <w:lang w:eastAsia="ru-RU" w:bidi="ru-RU"/>
        </w:rPr>
        <w:t>Математика: алгебра и начала математического анализа, геометрия</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
        <w:gridCol w:w="1311"/>
        <w:gridCol w:w="1914"/>
        <w:gridCol w:w="216"/>
        <w:gridCol w:w="1858"/>
        <w:gridCol w:w="1891"/>
        <w:gridCol w:w="1938"/>
      </w:tblGrid>
      <w:tr w:rsidR="00B16CC2" w:rsidRPr="00B16CC2" w:rsidTr="00E95831">
        <w:tc>
          <w:tcPr>
            <w:tcW w:w="0" w:type="auto"/>
            <w:gridSpan w:val="2"/>
            <w:vAlign w:val="bottom"/>
          </w:tcPr>
          <w:p w:rsidR="00B16CC2" w:rsidRPr="00B16CC2" w:rsidRDefault="00B16CC2" w:rsidP="00B16CC2">
            <w:pPr>
              <w:suppressAutoHyphens/>
              <w:spacing w:after="0" w:line="240" w:lineRule="auto"/>
              <w:rPr>
                <w:rFonts w:ascii="Times New Roman" w:eastAsia="Calibri" w:hAnsi="Times New Roman" w:cs="Times New Roman"/>
                <w:b/>
                <w:sz w:val="20"/>
                <w:szCs w:val="20"/>
              </w:rPr>
            </w:pPr>
          </w:p>
        </w:tc>
        <w:tc>
          <w:tcPr>
            <w:tcW w:w="0" w:type="auto"/>
            <w:gridSpan w:val="3"/>
          </w:tcPr>
          <w:p w:rsidR="00B16CC2" w:rsidRPr="00B16CC2" w:rsidRDefault="00B16CC2" w:rsidP="00B16CC2">
            <w:pPr>
              <w:suppressAutoHyphens/>
              <w:spacing w:after="0" w:line="240" w:lineRule="auto"/>
              <w:jc w:val="center"/>
              <w:rPr>
                <w:rFonts w:ascii="Times New Roman" w:eastAsia="Calibri" w:hAnsi="Times New Roman" w:cs="Times New Roman"/>
                <w:b/>
                <w:sz w:val="20"/>
                <w:szCs w:val="20"/>
              </w:rPr>
            </w:pPr>
            <w:r w:rsidRPr="00B16CC2">
              <w:rPr>
                <w:rFonts w:ascii="Times New Roman" w:eastAsia="Calibri" w:hAnsi="Times New Roman" w:cs="Times New Roman"/>
                <w:b/>
                <w:sz w:val="20"/>
                <w:szCs w:val="20"/>
              </w:rPr>
              <w:t>Базовый уровень</w:t>
            </w:r>
          </w:p>
          <w:p w:rsidR="00B16CC2" w:rsidRPr="00B16CC2" w:rsidRDefault="00B16CC2" w:rsidP="00B16CC2">
            <w:pPr>
              <w:suppressAutoHyphens/>
              <w:spacing w:after="0" w:line="240" w:lineRule="auto"/>
              <w:jc w:val="center"/>
              <w:rPr>
                <w:rFonts w:ascii="Times New Roman" w:eastAsia="Calibri" w:hAnsi="Times New Roman" w:cs="Times New Roman"/>
                <w:b/>
                <w:sz w:val="20"/>
                <w:szCs w:val="20"/>
              </w:rPr>
            </w:pPr>
            <w:r w:rsidRPr="00B16CC2">
              <w:rPr>
                <w:rFonts w:ascii="Times New Roman" w:eastAsia="Calibri" w:hAnsi="Times New Roman" w:cs="Times New Roman"/>
                <w:b/>
                <w:sz w:val="20"/>
                <w:szCs w:val="20"/>
              </w:rPr>
              <w:t>«Проблемно-функциональные результаты»</w:t>
            </w:r>
          </w:p>
        </w:tc>
        <w:tc>
          <w:tcPr>
            <w:tcW w:w="0" w:type="auto"/>
            <w:gridSpan w:val="2"/>
          </w:tcPr>
          <w:p w:rsidR="00B16CC2" w:rsidRPr="00B16CC2" w:rsidRDefault="00B16CC2" w:rsidP="00B16CC2">
            <w:pPr>
              <w:suppressAutoHyphens/>
              <w:spacing w:after="0" w:line="240" w:lineRule="auto"/>
              <w:jc w:val="center"/>
              <w:rPr>
                <w:rFonts w:ascii="Times New Roman" w:eastAsia="Calibri" w:hAnsi="Times New Roman" w:cs="Times New Roman"/>
                <w:b/>
                <w:sz w:val="20"/>
                <w:szCs w:val="20"/>
              </w:rPr>
            </w:pPr>
            <w:r w:rsidRPr="00B16CC2">
              <w:rPr>
                <w:rFonts w:ascii="Times New Roman" w:eastAsia="Calibri" w:hAnsi="Times New Roman" w:cs="Times New Roman"/>
                <w:b/>
                <w:sz w:val="20"/>
                <w:szCs w:val="20"/>
              </w:rPr>
              <w:t>Углубленный уровень</w:t>
            </w:r>
          </w:p>
          <w:p w:rsidR="00B16CC2" w:rsidRPr="00B16CC2" w:rsidRDefault="00B16CC2" w:rsidP="00B16CC2">
            <w:pPr>
              <w:suppressAutoHyphens/>
              <w:spacing w:after="0" w:line="240" w:lineRule="auto"/>
              <w:jc w:val="center"/>
              <w:rPr>
                <w:rFonts w:ascii="Times New Roman" w:eastAsia="Calibri" w:hAnsi="Times New Roman" w:cs="Times New Roman"/>
                <w:b/>
                <w:sz w:val="20"/>
                <w:szCs w:val="20"/>
              </w:rPr>
            </w:pPr>
            <w:r w:rsidRPr="00B16CC2">
              <w:rPr>
                <w:rFonts w:ascii="Times New Roman" w:eastAsia="Calibri" w:hAnsi="Times New Roman" w:cs="Times New Roman"/>
                <w:b/>
                <w:sz w:val="20"/>
                <w:szCs w:val="20"/>
              </w:rPr>
              <w:t>«Системно-теоретические результаты»</w:t>
            </w:r>
          </w:p>
        </w:tc>
      </w:tr>
      <w:tr w:rsidR="00B16CC2" w:rsidRPr="00B16CC2" w:rsidTr="00E95831">
        <w:tc>
          <w:tcPr>
            <w:tcW w:w="0" w:type="auto"/>
            <w:gridSpan w:val="2"/>
          </w:tcPr>
          <w:p w:rsidR="00B16CC2" w:rsidRPr="00B16CC2" w:rsidRDefault="00B16CC2" w:rsidP="00B16CC2">
            <w:pPr>
              <w:suppressAutoHyphens/>
              <w:spacing w:after="0" w:line="240" w:lineRule="auto"/>
              <w:rPr>
                <w:rFonts w:ascii="Times New Roman" w:eastAsia="Calibri" w:hAnsi="Times New Roman" w:cs="Times New Roman"/>
                <w:b/>
                <w:sz w:val="20"/>
                <w:szCs w:val="20"/>
              </w:rPr>
            </w:pPr>
            <w:r w:rsidRPr="00B16CC2">
              <w:rPr>
                <w:rFonts w:ascii="Times New Roman" w:eastAsia="Calibri" w:hAnsi="Times New Roman" w:cs="Times New Roman"/>
                <w:b/>
                <w:sz w:val="20"/>
                <w:szCs w:val="20"/>
              </w:rPr>
              <w:t>Раздел</w:t>
            </w:r>
          </w:p>
        </w:tc>
        <w:tc>
          <w:tcPr>
            <w:tcW w:w="0" w:type="auto"/>
            <w:gridSpan w:val="2"/>
          </w:tcPr>
          <w:p w:rsidR="00B16CC2" w:rsidRPr="00B16CC2" w:rsidRDefault="00B16CC2" w:rsidP="00B16CC2">
            <w:pPr>
              <w:suppressAutoHyphens/>
              <w:spacing w:after="0" w:line="240" w:lineRule="auto"/>
              <w:jc w:val="center"/>
              <w:rPr>
                <w:rFonts w:ascii="Times New Roman" w:eastAsia="Calibri" w:hAnsi="Times New Roman" w:cs="Times New Roman"/>
                <w:b/>
                <w:sz w:val="20"/>
                <w:szCs w:val="20"/>
              </w:rPr>
            </w:pPr>
            <w:r w:rsidRPr="00B16CC2">
              <w:rPr>
                <w:rFonts w:ascii="Times New Roman" w:eastAsia="Calibri" w:hAnsi="Times New Roman" w:cs="Times New Roman"/>
                <w:b/>
                <w:sz w:val="20"/>
                <w:szCs w:val="20"/>
                <w:lang w:val="en-US"/>
              </w:rPr>
              <w:t xml:space="preserve">I. </w:t>
            </w:r>
            <w:r w:rsidRPr="00B16CC2">
              <w:rPr>
                <w:rFonts w:ascii="Times New Roman" w:eastAsia="Calibri" w:hAnsi="Times New Roman" w:cs="Times New Roman"/>
                <w:b/>
                <w:sz w:val="20"/>
                <w:szCs w:val="20"/>
              </w:rPr>
              <w:t>Выпускник научится</w:t>
            </w:r>
          </w:p>
        </w:tc>
        <w:tc>
          <w:tcPr>
            <w:tcW w:w="0" w:type="auto"/>
          </w:tcPr>
          <w:p w:rsidR="00B16CC2" w:rsidRPr="00B16CC2" w:rsidRDefault="00B16CC2" w:rsidP="00B16CC2">
            <w:pPr>
              <w:suppressAutoHyphens/>
              <w:spacing w:after="0" w:line="240" w:lineRule="auto"/>
              <w:jc w:val="center"/>
              <w:rPr>
                <w:rFonts w:ascii="Times New Roman" w:eastAsia="Calibri" w:hAnsi="Times New Roman" w:cs="Times New Roman"/>
                <w:b/>
                <w:sz w:val="20"/>
                <w:szCs w:val="20"/>
              </w:rPr>
            </w:pPr>
            <w:r w:rsidRPr="00B16CC2">
              <w:rPr>
                <w:rFonts w:ascii="Times New Roman" w:eastAsia="Calibri" w:hAnsi="Times New Roman" w:cs="Times New Roman"/>
                <w:b/>
                <w:sz w:val="20"/>
                <w:szCs w:val="20"/>
                <w:lang w:val="en-US"/>
              </w:rPr>
              <w:t>III</w:t>
            </w:r>
            <w:r w:rsidRPr="00B16CC2">
              <w:rPr>
                <w:rFonts w:ascii="Times New Roman" w:eastAsia="Calibri" w:hAnsi="Times New Roman" w:cs="Times New Roman"/>
                <w:b/>
                <w:sz w:val="20"/>
                <w:szCs w:val="20"/>
              </w:rPr>
              <w:t>. Выпускник получит возможность научиться</w:t>
            </w:r>
          </w:p>
        </w:tc>
        <w:tc>
          <w:tcPr>
            <w:tcW w:w="0" w:type="auto"/>
          </w:tcPr>
          <w:p w:rsidR="00B16CC2" w:rsidRPr="00B16CC2" w:rsidRDefault="00B16CC2" w:rsidP="00B16CC2">
            <w:pPr>
              <w:suppressAutoHyphens/>
              <w:spacing w:after="0" w:line="240" w:lineRule="auto"/>
              <w:jc w:val="center"/>
              <w:rPr>
                <w:rFonts w:ascii="Times New Roman" w:eastAsia="Calibri" w:hAnsi="Times New Roman" w:cs="Times New Roman"/>
                <w:b/>
                <w:sz w:val="20"/>
                <w:szCs w:val="20"/>
              </w:rPr>
            </w:pPr>
            <w:r w:rsidRPr="00B16CC2">
              <w:rPr>
                <w:rFonts w:ascii="Times New Roman" w:eastAsia="Calibri" w:hAnsi="Times New Roman" w:cs="Times New Roman"/>
                <w:b/>
                <w:sz w:val="20"/>
                <w:szCs w:val="20"/>
                <w:lang w:val="en-US"/>
              </w:rPr>
              <w:t xml:space="preserve">II. </w:t>
            </w:r>
            <w:r w:rsidRPr="00B16CC2">
              <w:rPr>
                <w:rFonts w:ascii="Times New Roman" w:eastAsia="Calibri" w:hAnsi="Times New Roman" w:cs="Times New Roman"/>
                <w:b/>
                <w:sz w:val="20"/>
                <w:szCs w:val="20"/>
              </w:rPr>
              <w:t>Выпускник научится</w:t>
            </w:r>
          </w:p>
        </w:tc>
        <w:tc>
          <w:tcPr>
            <w:tcW w:w="0" w:type="auto"/>
          </w:tcPr>
          <w:p w:rsidR="00B16CC2" w:rsidRPr="00B16CC2" w:rsidRDefault="00B16CC2" w:rsidP="00B16CC2">
            <w:pPr>
              <w:suppressAutoHyphens/>
              <w:spacing w:after="0" w:line="240" w:lineRule="auto"/>
              <w:jc w:val="center"/>
              <w:rPr>
                <w:rFonts w:ascii="Times New Roman" w:eastAsia="Calibri" w:hAnsi="Times New Roman" w:cs="Times New Roman"/>
                <w:b/>
                <w:sz w:val="20"/>
                <w:szCs w:val="20"/>
              </w:rPr>
            </w:pPr>
            <w:r w:rsidRPr="00B16CC2">
              <w:rPr>
                <w:rFonts w:ascii="Times New Roman" w:eastAsia="Calibri" w:hAnsi="Times New Roman" w:cs="Times New Roman"/>
                <w:b/>
                <w:sz w:val="20"/>
                <w:szCs w:val="20"/>
                <w:lang w:val="en-US"/>
              </w:rPr>
              <w:t>IV</w:t>
            </w:r>
            <w:r w:rsidRPr="00B16CC2">
              <w:rPr>
                <w:rFonts w:ascii="Times New Roman" w:eastAsia="Calibri" w:hAnsi="Times New Roman" w:cs="Times New Roman"/>
                <w:b/>
                <w:sz w:val="20"/>
                <w:szCs w:val="20"/>
              </w:rPr>
              <w:t>. Выпускник получит возможность научиться</w:t>
            </w:r>
          </w:p>
        </w:tc>
      </w:tr>
      <w:tr w:rsidR="00B16CC2" w:rsidRPr="00B16CC2" w:rsidTr="00E95831">
        <w:tc>
          <w:tcPr>
            <w:tcW w:w="0" w:type="auto"/>
            <w:gridSpan w:val="2"/>
          </w:tcPr>
          <w:p w:rsidR="00B16CC2" w:rsidRPr="00B16CC2" w:rsidRDefault="00B16CC2" w:rsidP="00B16CC2">
            <w:pPr>
              <w:suppressAutoHyphens/>
              <w:spacing w:after="0" w:line="240" w:lineRule="auto"/>
              <w:rPr>
                <w:rFonts w:ascii="Times New Roman" w:eastAsia="Calibri" w:hAnsi="Times New Roman" w:cs="Times New Roman"/>
                <w:b/>
                <w:sz w:val="20"/>
                <w:szCs w:val="20"/>
              </w:rPr>
            </w:pPr>
            <w:r w:rsidRPr="00B16CC2">
              <w:rPr>
                <w:rFonts w:ascii="Times New Roman" w:eastAsia="Calibri" w:hAnsi="Times New Roman" w:cs="Times New Roman"/>
                <w:b/>
                <w:sz w:val="20"/>
                <w:szCs w:val="20"/>
              </w:rPr>
              <w:t>Цели освоения предмета</w:t>
            </w:r>
          </w:p>
        </w:tc>
        <w:tc>
          <w:tcPr>
            <w:tcW w:w="0" w:type="auto"/>
            <w:gridSpan w:val="2"/>
          </w:tcPr>
          <w:p w:rsidR="00B16CC2" w:rsidRPr="00B16CC2" w:rsidRDefault="00B16CC2" w:rsidP="00B16CC2">
            <w:pPr>
              <w:suppressAutoHyphens/>
              <w:spacing w:after="0" w:line="240" w:lineRule="auto"/>
              <w:rPr>
                <w:rFonts w:ascii="Times New Roman" w:eastAsia="Calibri" w:hAnsi="Times New Roman" w:cs="Times New Roman"/>
                <w:sz w:val="20"/>
                <w:szCs w:val="20"/>
              </w:rPr>
            </w:pPr>
            <w:r w:rsidRPr="00B16CC2">
              <w:rPr>
                <w:rFonts w:ascii="Times New Roman" w:eastAsia="Calibri" w:hAnsi="Times New Roman" w:cs="Times New Roman"/>
                <w:sz w:val="20"/>
                <w:szCs w:val="20"/>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B16CC2" w:rsidRPr="00B16CC2" w:rsidRDefault="00B16CC2" w:rsidP="00B16CC2">
            <w:pPr>
              <w:suppressAutoHyphens/>
              <w:spacing w:after="0" w:line="240" w:lineRule="auto"/>
              <w:rPr>
                <w:rFonts w:ascii="Times New Roman" w:eastAsia="Calibri" w:hAnsi="Times New Roman" w:cs="Times New Roman"/>
                <w:b/>
                <w:sz w:val="20"/>
                <w:szCs w:val="20"/>
              </w:rPr>
            </w:pPr>
          </w:p>
        </w:tc>
        <w:tc>
          <w:tcPr>
            <w:tcW w:w="0" w:type="auto"/>
          </w:tcPr>
          <w:p w:rsidR="00B16CC2" w:rsidRPr="00B16CC2" w:rsidRDefault="00B16CC2" w:rsidP="00B16CC2">
            <w:pPr>
              <w:suppressAutoHyphens/>
              <w:spacing w:after="0" w:line="240" w:lineRule="auto"/>
              <w:rPr>
                <w:rFonts w:ascii="Times New Roman" w:eastAsia="Calibri" w:hAnsi="Times New Roman" w:cs="Times New Roman"/>
                <w:i/>
                <w:sz w:val="20"/>
                <w:szCs w:val="20"/>
              </w:rPr>
            </w:pPr>
            <w:r w:rsidRPr="00B16CC2">
              <w:rPr>
                <w:rFonts w:ascii="Times New Roman" w:eastAsia="Calibri" w:hAnsi="Times New Roman" w:cs="Times New Roman"/>
                <w:i/>
                <w:sz w:val="20"/>
                <w:szCs w:val="20"/>
              </w:rPr>
              <w:t>Для развития мышления, использования в повседневной жизни</w:t>
            </w:r>
          </w:p>
          <w:p w:rsidR="00B16CC2" w:rsidRPr="00B16CC2" w:rsidRDefault="00B16CC2" w:rsidP="00B16CC2">
            <w:pPr>
              <w:suppressAutoHyphens/>
              <w:spacing w:after="0" w:line="240" w:lineRule="auto"/>
              <w:rPr>
                <w:rFonts w:ascii="Times New Roman" w:eastAsia="Calibri" w:hAnsi="Times New Roman" w:cs="Times New Roman"/>
                <w:i/>
                <w:sz w:val="20"/>
                <w:szCs w:val="20"/>
              </w:rPr>
            </w:pPr>
            <w:r w:rsidRPr="00B16CC2">
              <w:rPr>
                <w:rFonts w:ascii="Times New Roman" w:eastAsia="Calibri" w:hAnsi="Times New Roman" w:cs="Times New Roman"/>
                <w:i/>
                <w:sz w:val="20"/>
                <w:szCs w:val="20"/>
              </w:rPr>
              <w:t xml:space="preserve">и обеспечения возможности успешного продолжения образования по специальностям, не связанным с прикладным </w:t>
            </w:r>
            <w:r w:rsidRPr="00B16CC2">
              <w:rPr>
                <w:rFonts w:ascii="Times New Roman" w:eastAsia="Calibri" w:hAnsi="Times New Roman" w:cs="Times New Roman"/>
                <w:i/>
                <w:sz w:val="20"/>
                <w:szCs w:val="20"/>
              </w:rPr>
              <w:lastRenderedPageBreak/>
              <w:t>использованием математики</w:t>
            </w:r>
          </w:p>
        </w:tc>
        <w:tc>
          <w:tcPr>
            <w:tcW w:w="0" w:type="auto"/>
          </w:tcPr>
          <w:p w:rsidR="00B16CC2" w:rsidRPr="00B16CC2" w:rsidRDefault="00B16CC2" w:rsidP="00B16CC2">
            <w:pPr>
              <w:suppressAutoHyphens/>
              <w:spacing w:after="0" w:line="240" w:lineRule="auto"/>
              <w:rPr>
                <w:rFonts w:ascii="Times New Roman" w:eastAsia="Calibri" w:hAnsi="Times New Roman" w:cs="Times New Roman"/>
                <w:sz w:val="20"/>
                <w:szCs w:val="20"/>
              </w:rPr>
            </w:pPr>
            <w:r w:rsidRPr="00B16CC2">
              <w:rPr>
                <w:rFonts w:ascii="Times New Roman" w:eastAsia="Calibri" w:hAnsi="Times New Roman" w:cs="Times New Roman"/>
                <w:sz w:val="20"/>
                <w:szCs w:val="20"/>
              </w:rPr>
              <w:lastRenderedPageBreak/>
              <w:t>Для успешного продолжения образования</w:t>
            </w:r>
          </w:p>
          <w:p w:rsidR="00B16CC2" w:rsidRPr="00B16CC2" w:rsidRDefault="00B16CC2" w:rsidP="00B16CC2">
            <w:pPr>
              <w:suppressAutoHyphens/>
              <w:spacing w:after="0" w:line="240" w:lineRule="auto"/>
              <w:rPr>
                <w:rFonts w:ascii="Times New Roman" w:eastAsia="Calibri" w:hAnsi="Times New Roman" w:cs="Times New Roman"/>
                <w:sz w:val="20"/>
                <w:szCs w:val="20"/>
              </w:rPr>
            </w:pPr>
            <w:r w:rsidRPr="00B16CC2">
              <w:rPr>
                <w:rFonts w:ascii="Times New Roman" w:eastAsia="Calibri" w:hAnsi="Times New Roman" w:cs="Times New Roman"/>
                <w:sz w:val="20"/>
                <w:szCs w:val="20"/>
              </w:rPr>
              <w:t>по специальностям, связанным с прикладным использованием математики</w:t>
            </w:r>
          </w:p>
        </w:tc>
        <w:tc>
          <w:tcPr>
            <w:tcW w:w="0" w:type="auto"/>
          </w:tcPr>
          <w:p w:rsidR="00B16CC2" w:rsidRPr="00B16CC2" w:rsidRDefault="00B16CC2" w:rsidP="00B16CC2">
            <w:pPr>
              <w:suppressAutoHyphens/>
              <w:spacing w:after="0" w:line="240" w:lineRule="auto"/>
              <w:rPr>
                <w:rFonts w:ascii="Times New Roman" w:eastAsia="Calibri" w:hAnsi="Times New Roman" w:cs="Times New Roman"/>
                <w:i/>
                <w:sz w:val="20"/>
                <w:szCs w:val="20"/>
              </w:rPr>
            </w:pPr>
            <w:r w:rsidRPr="00B16CC2">
              <w:rPr>
                <w:rFonts w:ascii="Times New Roman" w:eastAsia="Calibri" w:hAnsi="Times New Roman" w:cs="Times New Roman"/>
                <w:i/>
                <w:sz w:val="20"/>
                <w:szCs w:val="20"/>
              </w:rPr>
              <w:t xml:space="preserve">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w:t>
            </w:r>
            <w:r w:rsidRPr="00B16CC2">
              <w:rPr>
                <w:rFonts w:ascii="Times New Roman" w:eastAsia="Calibri" w:hAnsi="Times New Roman" w:cs="Times New Roman"/>
                <w:i/>
                <w:sz w:val="20"/>
                <w:szCs w:val="20"/>
              </w:rPr>
              <w:lastRenderedPageBreak/>
              <w:t>математики и смежных наук</w:t>
            </w:r>
          </w:p>
        </w:tc>
      </w:tr>
      <w:tr w:rsidR="00B16CC2" w:rsidRPr="00B16CC2" w:rsidTr="00E95831">
        <w:tc>
          <w:tcPr>
            <w:tcW w:w="0" w:type="auto"/>
            <w:gridSpan w:val="2"/>
            <w:vAlign w:val="bottom"/>
          </w:tcPr>
          <w:p w:rsidR="00B16CC2" w:rsidRPr="00B16CC2" w:rsidRDefault="00B16CC2" w:rsidP="00B16CC2">
            <w:pPr>
              <w:suppressAutoHyphens/>
              <w:spacing w:after="0" w:line="240" w:lineRule="auto"/>
              <w:rPr>
                <w:rFonts w:ascii="Times New Roman" w:eastAsia="Calibri" w:hAnsi="Times New Roman" w:cs="Times New Roman"/>
                <w:b/>
                <w:sz w:val="20"/>
                <w:szCs w:val="20"/>
              </w:rPr>
            </w:pPr>
          </w:p>
        </w:tc>
        <w:tc>
          <w:tcPr>
            <w:tcW w:w="0" w:type="auto"/>
            <w:gridSpan w:val="5"/>
            <w:vAlign w:val="center"/>
          </w:tcPr>
          <w:p w:rsidR="00B16CC2" w:rsidRPr="00B16CC2" w:rsidRDefault="00B16CC2" w:rsidP="00B16CC2">
            <w:pPr>
              <w:suppressAutoHyphens/>
              <w:spacing w:before="60" w:after="60" w:line="240" w:lineRule="auto"/>
              <w:ind w:left="357" w:hanging="357"/>
              <w:jc w:val="center"/>
              <w:rPr>
                <w:rFonts w:ascii="Times New Roman" w:eastAsia="Calibri" w:hAnsi="Times New Roman" w:cs="Times New Roman"/>
                <w:b/>
                <w:sz w:val="20"/>
                <w:szCs w:val="20"/>
              </w:rPr>
            </w:pPr>
            <w:r w:rsidRPr="00B16CC2">
              <w:rPr>
                <w:rFonts w:ascii="Times New Roman" w:eastAsia="Calibri" w:hAnsi="Times New Roman" w:cs="Times New Roman"/>
                <w:b/>
                <w:sz w:val="20"/>
                <w:szCs w:val="20"/>
              </w:rPr>
              <w:t>Требования к результатам</w:t>
            </w:r>
          </w:p>
        </w:tc>
      </w:tr>
      <w:tr w:rsidR="00B16CC2" w:rsidRPr="00B16CC2" w:rsidTr="00E95831">
        <w:tc>
          <w:tcPr>
            <w:tcW w:w="0" w:type="auto"/>
            <w:gridSpan w:val="2"/>
          </w:tcPr>
          <w:p w:rsidR="00B16CC2" w:rsidRPr="00B16CC2" w:rsidRDefault="00B16CC2" w:rsidP="00B16CC2">
            <w:pPr>
              <w:suppressAutoHyphens/>
              <w:spacing w:after="0" w:line="240" w:lineRule="auto"/>
              <w:rPr>
                <w:rFonts w:ascii="Times New Roman" w:eastAsia="Calibri" w:hAnsi="Times New Roman" w:cs="Times New Roman"/>
                <w:sz w:val="20"/>
                <w:szCs w:val="20"/>
              </w:rPr>
            </w:pPr>
            <w:r w:rsidRPr="00B16CC2">
              <w:rPr>
                <w:rFonts w:ascii="Times New Roman" w:eastAsia="Calibri" w:hAnsi="Times New Roman" w:cs="Times New Roman"/>
                <w:b/>
                <w:i/>
                <w:sz w:val="20"/>
                <w:szCs w:val="20"/>
              </w:rPr>
              <w:t>Элементы теории множеств и математической логики</w:t>
            </w:r>
          </w:p>
        </w:tc>
        <w:tc>
          <w:tcPr>
            <w:tcW w:w="0" w:type="auto"/>
          </w:tcPr>
          <w:p w:rsidR="00B16CC2" w:rsidRPr="00B16CC2" w:rsidRDefault="00B16CC2" w:rsidP="00B16CC2">
            <w:pPr>
              <w:spacing w:after="0" w:line="240" w:lineRule="auto"/>
              <w:ind w:left="118" w:firstLine="16"/>
              <w:rPr>
                <w:rFonts w:ascii="Times New Roman" w:eastAsia="Calibri" w:hAnsi="Times New Roman" w:cs="Times New Roman"/>
                <w:sz w:val="20"/>
                <w:szCs w:val="20"/>
              </w:rPr>
            </w:pPr>
            <w:r w:rsidRPr="00B16CC2">
              <w:rPr>
                <w:rFonts w:ascii="Times New Roman" w:eastAsia="Calibri" w:hAnsi="Times New Roman" w:cs="Times New Roman"/>
                <w:sz w:val="20"/>
                <w:szCs w:val="20"/>
              </w:rPr>
              <w:t>Оперировать на базовом уровне</w:t>
            </w:r>
            <w:r w:rsidRPr="00B16CC2">
              <w:rPr>
                <w:rFonts w:ascii="Times New Roman" w:eastAsia="Calibri" w:hAnsi="Times New Roman" w:cs="Times New Roman"/>
                <w:sz w:val="20"/>
                <w:szCs w:val="20"/>
                <w:vertAlign w:val="superscript"/>
              </w:rPr>
              <w:footnoteReference w:id="1"/>
            </w:r>
            <w:r w:rsidRPr="00B16CC2">
              <w:rPr>
                <w:rFonts w:ascii="Times New Roman" w:eastAsia="Calibri" w:hAnsi="Times New Roman" w:cs="Times New Roman"/>
                <w:sz w:val="20"/>
                <w:szCs w:val="20"/>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B16CC2">
              <w:rPr>
                <w:rFonts w:ascii="Times New Roman" w:eastAsia="Calibri" w:hAnsi="Times New Roman" w:cs="Times New Roman"/>
                <w:i/>
                <w:iCs/>
                <w:sz w:val="20"/>
                <w:szCs w:val="20"/>
              </w:rPr>
              <w:t xml:space="preserve"> </w:t>
            </w:r>
          </w:p>
          <w:p w:rsidR="00B16CC2" w:rsidRPr="00B16CC2" w:rsidRDefault="00B16CC2" w:rsidP="00B16CC2">
            <w:pPr>
              <w:spacing w:after="0" w:line="240" w:lineRule="auto"/>
              <w:ind w:left="118" w:firstLine="16"/>
              <w:rPr>
                <w:rFonts w:ascii="Times New Roman" w:eastAsia="Calibri" w:hAnsi="Times New Roman" w:cs="Times New Roman"/>
                <w:i/>
                <w:sz w:val="20"/>
                <w:szCs w:val="20"/>
              </w:rPr>
            </w:pPr>
            <w:r w:rsidRPr="00B16CC2">
              <w:rPr>
                <w:rFonts w:ascii="Times New Roman" w:eastAsia="Calibri" w:hAnsi="Times New Roman" w:cs="Times New Roman"/>
                <w:sz w:val="20"/>
                <w:szCs w:val="20"/>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B16CC2" w:rsidRPr="00B16CC2" w:rsidRDefault="00B16CC2" w:rsidP="00B16CC2">
            <w:pPr>
              <w:spacing w:after="0" w:line="240" w:lineRule="auto"/>
              <w:ind w:left="118" w:firstLine="16"/>
              <w:rPr>
                <w:rFonts w:ascii="Times New Roman" w:eastAsia="Calibri" w:hAnsi="Times New Roman" w:cs="Times New Roman"/>
                <w:sz w:val="20"/>
                <w:szCs w:val="20"/>
              </w:rPr>
            </w:pPr>
            <w:r w:rsidRPr="00B16CC2">
              <w:rPr>
                <w:rFonts w:ascii="Times New Roman" w:eastAsia="Calibri" w:hAnsi="Times New Roman" w:cs="Times New Roman"/>
                <w:sz w:val="20"/>
                <w:szCs w:val="20"/>
              </w:rPr>
              <w:t xml:space="preserve">находить пересечение и объединение двух множеств, представленных графически на числовой прямой; </w:t>
            </w:r>
          </w:p>
          <w:p w:rsidR="00B16CC2" w:rsidRPr="00B16CC2" w:rsidRDefault="00B16CC2" w:rsidP="00B16CC2">
            <w:pPr>
              <w:spacing w:after="0" w:line="240" w:lineRule="auto"/>
              <w:ind w:left="118" w:firstLine="16"/>
              <w:rPr>
                <w:rFonts w:ascii="Times New Roman" w:eastAsia="Calibri" w:hAnsi="Times New Roman" w:cs="Times New Roman"/>
                <w:sz w:val="20"/>
                <w:szCs w:val="20"/>
              </w:rPr>
            </w:pPr>
            <w:r w:rsidRPr="00B16CC2">
              <w:rPr>
                <w:rFonts w:ascii="Times New Roman" w:eastAsia="Calibri" w:hAnsi="Times New Roman" w:cs="Times New Roman"/>
                <w:sz w:val="20"/>
                <w:szCs w:val="20"/>
              </w:rPr>
              <w:t>строить на числовой прямой подмножество числового множества, заданное простейшими условиями;</w:t>
            </w:r>
          </w:p>
          <w:p w:rsidR="00B16CC2" w:rsidRPr="00B16CC2" w:rsidRDefault="00B16CC2" w:rsidP="00B16CC2">
            <w:pPr>
              <w:spacing w:after="0" w:line="240" w:lineRule="auto"/>
              <w:ind w:left="118" w:firstLine="16"/>
              <w:rPr>
                <w:rFonts w:ascii="Times New Roman" w:eastAsia="Calibri" w:hAnsi="Times New Roman" w:cs="Times New Roman"/>
                <w:i/>
                <w:sz w:val="20"/>
                <w:szCs w:val="20"/>
              </w:rPr>
            </w:pPr>
            <w:r w:rsidRPr="00B16CC2">
              <w:rPr>
                <w:rFonts w:ascii="Times New Roman" w:eastAsia="Calibri" w:hAnsi="Times New Roman" w:cs="Times New Roman"/>
                <w:sz w:val="20"/>
                <w:szCs w:val="20"/>
              </w:rPr>
              <w:lastRenderedPageBreak/>
              <w:t>распознавать ложные утверждения, ошибки в рассуждениях,          в том числе с использованием контрпримеров.</w:t>
            </w:r>
          </w:p>
          <w:p w:rsidR="00B16CC2" w:rsidRPr="00B16CC2" w:rsidRDefault="00B16CC2" w:rsidP="00B16CC2">
            <w:pPr>
              <w:suppressAutoHyphens/>
              <w:spacing w:after="0" w:line="240" w:lineRule="auto"/>
              <w:ind w:left="118" w:firstLine="16"/>
              <w:rPr>
                <w:rFonts w:ascii="Times New Roman" w:eastAsia="Calibri" w:hAnsi="Times New Roman" w:cs="Times New Roman"/>
                <w:i/>
                <w:sz w:val="20"/>
                <w:szCs w:val="20"/>
              </w:rPr>
            </w:pPr>
          </w:p>
          <w:p w:rsidR="00B16CC2" w:rsidRPr="00B16CC2" w:rsidRDefault="00B16CC2" w:rsidP="00B16CC2">
            <w:pPr>
              <w:suppressAutoHyphens/>
              <w:spacing w:after="0" w:line="240" w:lineRule="auto"/>
              <w:ind w:left="118" w:firstLine="16"/>
              <w:rPr>
                <w:rFonts w:ascii="Times New Roman" w:eastAsia="Calibri" w:hAnsi="Times New Roman" w:cs="Times New Roman"/>
                <w:i/>
                <w:sz w:val="20"/>
                <w:szCs w:val="20"/>
              </w:rPr>
            </w:pPr>
            <w:r w:rsidRPr="00B16CC2">
              <w:rPr>
                <w:rFonts w:ascii="Times New Roman" w:eastAsia="Calibri" w:hAnsi="Times New Roman" w:cs="Times New Roman"/>
                <w:i/>
                <w:sz w:val="20"/>
                <w:szCs w:val="20"/>
              </w:rPr>
              <w:t>В повседневной жизни и при изучении других предметов:</w:t>
            </w:r>
          </w:p>
          <w:p w:rsidR="00B16CC2" w:rsidRPr="00B16CC2" w:rsidRDefault="00B16CC2" w:rsidP="00B16CC2">
            <w:pPr>
              <w:numPr>
                <w:ilvl w:val="0"/>
                <w:numId w:val="159"/>
              </w:numPr>
              <w:tabs>
                <w:tab w:val="left" w:pos="519"/>
              </w:tabs>
              <w:suppressAutoHyphens/>
              <w:spacing w:after="0" w:line="240" w:lineRule="auto"/>
              <w:ind w:left="118" w:firstLine="16"/>
              <w:jc w:val="both"/>
              <w:rPr>
                <w:rFonts w:ascii="Times New Roman" w:eastAsia="Calibri" w:hAnsi="Times New Roman" w:cs="Times New Roman"/>
                <w:i/>
                <w:iCs/>
                <w:color w:val="404040"/>
                <w:sz w:val="20"/>
                <w:szCs w:val="20"/>
                <w:lang w:eastAsia="ru-RU"/>
              </w:rPr>
            </w:pPr>
            <w:r w:rsidRPr="00B16CC2">
              <w:rPr>
                <w:rFonts w:ascii="Times New Roman" w:eastAsia="Calibri" w:hAnsi="Times New Roman" w:cs="Times New Roman"/>
                <w:sz w:val="20"/>
                <w:szCs w:val="20"/>
                <w:lang w:eastAsia="ru-RU"/>
              </w:rPr>
              <w:t>использовать числовые множества на координатной прямой для описания реальных процессов и явлений;</w:t>
            </w:r>
          </w:p>
          <w:p w:rsidR="00B16CC2" w:rsidRPr="00B16CC2" w:rsidRDefault="00B16CC2" w:rsidP="00B16CC2">
            <w:pPr>
              <w:numPr>
                <w:ilvl w:val="0"/>
                <w:numId w:val="159"/>
              </w:numPr>
              <w:tabs>
                <w:tab w:val="left" w:pos="381"/>
              </w:tabs>
              <w:suppressAutoHyphens/>
              <w:spacing w:after="0" w:line="240" w:lineRule="auto"/>
              <w:ind w:left="118" w:firstLine="16"/>
              <w:jc w:val="both"/>
              <w:rPr>
                <w:rFonts w:ascii="Times New Roman" w:eastAsia="Calibri" w:hAnsi="Times New Roman" w:cs="Times New Roman"/>
                <w:i/>
                <w:iCs/>
                <w:color w:val="404040"/>
                <w:sz w:val="20"/>
                <w:szCs w:val="20"/>
                <w:lang w:eastAsia="ru-RU"/>
              </w:rPr>
            </w:pPr>
            <w:r w:rsidRPr="00B16CC2">
              <w:rPr>
                <w:rFonts w:ascii="Times New Roman" w:eastAsia="Calibri" w:hAnsi="Times New Roman" w:cs="Times New Roman"/>
                <w:sz w:val="20"/>
                <w:szCs w:val="20"/>
                <w:lang w:eastAsia="ru-RU"/>
              </w:rPr>
              <w:t>проводить логические рассуждения в ситуациях повседневной жизни</w:t>
            </w:r>
          </w:p>
        </w:tc>
        <w:tc>
          <w:tcPr>
            <w:tcW w:w="0" w:type="auto"/>
            <w:gridSpan w:val="2"/>
          </w:tcPr>
          <w:p w:rsidR="00B16CC2" w:rsidRPr="00B16CC2" w:rsidRDefault="00B16CC2" w:rsidP="00B16CC2">
            <w:pPr>
              <w:numPr>
                <w:ilvl w:val="0"/>
                <w:numId w:val="158"/>
              </w:numPr>
              <w:suppressAutoHyphens/>
              <w:spacing w:after="0" w:line="240" w:lineRule="auto"/>
              <w:ind w:left="20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lastRenderedPageBreak/>
              <w:t>Оперировать</w:t>
            </w:r>
            <w:r w:rsidRPr="00B16CC2">
              <w:rPr>
                <w:rFonts w:ascii="Times New Roman" w:eastAsia="Calibri" w:hAnsi="Times New Roman" w:cs="Times New Roman"/>
                <w:i/>
                <w:sz w:val="20"/>
                <w:szCs w:val="20"/>
                <w:vertAlign w:val="superscript"/>
              </w:rPr>
              <w:footnoteReference w:id="2"/>
            </w:r>
            <w:r w:rsidRPr="00B16CC2">
              <w:rPr>
                <w:rFonts w:ascii="Times New Roman" w:eastAsia="Calibri" w:hAnsi="Times New Roman" w:cs="Times New Roman"/>
                <w:i/>
                <w:sz w:val="20"/>
                <w:szCs w:val="20"/>
              </w:rPr>
              <w:t xml:space="preserve"> понятиями: конечное множество, элемент множества, подмножество, пересечение и объединение множеств, ч</w:t>
            </w:r>
            <w:r w:rsidRPr="00B16CC2">
              <w:rPr>
                <w:rFonts w:ascii="Times New Roman" w:eastAsia="Calibri" w:hAnsi="Times New Roman" w:cs="Times New Roman"/>
                <w:i/>
                <w:color w:val="000000"/>
                <w:sz w:val="20"/>
                <w:szCs w:val="20"/>
              </w:rPr>
              <w:t>исловые множества на координатной прямой, отрезок, интервал,</w:t>
            </w:r>
            <w:r w:rsidRPr="00B16CC2">
              <w:rPr>
                <w:rFonts w:ascii="Times New Roman" w:eastAsia="Calibri" w:hAnsi="Times New Roman" w:cs="Times New Roman"/>
                <w:i/>
                <w:iCs/>
                <w:color w:val="000000"/>
                <w:sz w:val="20"/>
                <w:szCs w:val="20"/>
              </w:rPr>
              <w:t xml:space="preserve"> полуинтервал, промежуток с выколотой точкой, графическое представление множеств на координатной плоскости;</w:t>
            </w:r>
          </w:p>
          <w:p w:rsidR="00B16CC2" w:rsidRPr="00B16CC2" w:rsidRDefault="00B16CC2" w:rsidP="00B16CC2">
            <w:pPr>
              <w:numPr>
                <w:ilvl w:val="0"/>
                <w:numId w:val="158"/>
              </w:numPr>
              <w:suppressAutoHyphens/>
              <w:spacing w:after="0" w:line="240" w:lineRule="auto"/>
              <w:ind w:left="20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B16CC2" w:rsidRPr="00B16CC2" w:rsidRDefault="00B16CC2" w:rsidP="00B16CC2">
            <w:pPr>
              <w:numPr>
                <w:ilvl w:val="0"/>
                <w:numId w:val="158"/>
              </w:numPr>
              <w:suppressAutoHyphens/>
              <w:spacing w:after="0" w:line="240" w:lineRule="auto"/>
              <w:ind w:left="20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проверять принадлежность элемента множеству;</w:t>
            </w:r>
          </w:p>
          <w:p w:rsidR="00B16CC2" w:rsidRPr="00B16CC2" w:rsidRDefault="00B16CC2" w:rsidP="00B16CC2">
            <w:pPr>
              <w:numPr>
                <w:ilvl w:val="0"/>
                <w:numId w:val="158"/>
              </w:numPr>
              <w:suppressAutoHyphens/>
              <w:spacing w:after="0" w:line="240" w:lineRule="auto"/>
              <w:ind w:left="20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 xml:space="preserve">находить пересечение и объединение множеств, в том числе </w:t>
            </w:r>
            <w:r w:rsidRPr="00B16CC2">
              <w:rPr>
                <w:rFonts w:ascii="Times New Roman" w:eastAsia="Calibri" w:hAnsi="Times New Roman" w:cs="Times New Roman"/>
                <w:i/>
                <w:sz w:val="20"/>
                <w:szCs w:val="20"/>
              </w:rPr>
              <w:lastRenderedPageBreak/>
              <w:t>представленных графически на числовой прямой и на координатной плоскости;</w:t>
            </w:r>
          </w:p>
          <w:p w:rsidR="00B16CC2" w:rsidRPr="00B16CC2" w:rsidRDefault="00B16CC2" w:rsidP="00B16CC2">
            <w:pPr>
              <w:numPr>
                <w:ilvl w:val="0"/>
                <w:numId w:val="158"/>
              </w:numPr>
              <w:suppressAutoHyphens/>
              <w:spacing w:after="0" w:line="240" w:lineRule="auto"/>
              <w:ind w:left="20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проводить доказательные рассуждения для обоснования истинности утверждений.</w:t>
            </w:r>
          </w:p>
          <w:p w:rsidR="00B16CC2" w:rsidRPr="00B16CC2" w:rsidRDefault="00B16CC2" w:rsidP="00B16CC2">
            <w:pPr>
              <w:suppressAutoHyphens/>
              <w:spacing w:after="0" w:line="240" w:lineRule="auto"/>
              <w:ind w:left="207"/>
              <w:rPr>
                <w:rFonts w:ascii="Times New Roman" w:eastAsia="Calibri" w:hAnsi="Times New Roman" w:cs="Times New Roman"/>
                <w:i/>
                <w:sz w:val="20"/>
                <w:szCs w:val="20"/>
              </w:rPr>
            </w:pPr>
          </w:p>
          <w:p w:rsidR="00B16CC2" w:rsidRPr="00B16CC2" w:rsidRDefault="00B16CC2" w:rsidP="00B16CC2">
            <w:pPr>
              <w:suppressAutoHyphens/>
              <w:spacing w:after="0" w:line="240" w:lineRule="auto"/>
              <w:ind w:left="207"/>
              <w:rPr>
                <w:rFonts w:ascii="Times New Roman" w:eastAsia="Calibri" w:hAnsi="Times New Roman" w:cs="Times New Roman"/>
                <w:i/>
                <w:sz w:val="20"/>
                <w:szCs w:val="20"/>
              </w:rPr>
            </w:pPr>
            <w:r w:rsidRPr="00B16CC2">
              <w:rPr>
                <w:rFonts w:ascii="Times New Roman" w:eastAsia="Calibri" w:hAnsi="Times New Roman" w:cs="Times New Roman"/>
                <w:i/>
                <w:sz w:val="20"/>
                <w:szCs w:val="20"/>
              </w:rPr>
              <w:t>В повседневной жизни и при изучении других предметов:</w:t>
            </w:r>
          </w:p>
          <w:p w:rsidR="00B16CC2" w:rsidRPr="00B16CC2" w:rsidRDefault="00B16CC2" w:rsidP="00B16CC2">
            <w:pPr>
              <w:numPr>
                <w:ilvl w:val="0"/>
                <w:numId w:val="158"/>
              </w:numPr>
              <w:suppressAutoHyphens/>
              <w:spacing w:after="0" w:line="240" w:lineRule="auto"/>
              <w:ind w:left="20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 xml:space="preserve">использовать числовые множества на координатной прямой и на координатной плоскости для описания реальных процессов и явлений; </w:t>
            </w:r>
          </w:p>
          <w:p w:rsidR="00B16CC2" w:rsidRPr="00B16CC2" w:rsidRDefault="00B16CC2" w:rsidP="00B16CC2">
            <w:pPr>
              <w:numPr>
                <w:ilvl w:val="0"/>
                <w:numId w:val="158"/>
              </w:numPr>
              <w:suppressAutoHyphens/>
              <w:spacing w:after="0" w:line="240" w:lineRule="auto"/>
              <w:ind w:left="20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проводить доказательные рассуждения в ситуациях повседневной жизни, при решении задач из других предметов</w:t>
            </w:r>
          </w:p>
        </w:tc>
        <w:tc>
          <w:tcPr>
            <w:tcW w:w="0" w:type="auto"/>
          </w:tcPr>
          <w:p w:rsidR="00B16CC2" w:rsidRPr="00B16CC2" w:rsidRDefault="00B16CC2" w:rsidP="00B16CC2">
            <w:pPr>
              <w:numPr>
                <w:ilvl w:val="0"/>
                <w:numId w:val="158"/>
              </w:numPr>
              <w:suppressAutoHyphens/>
              <w:spacing w:after="0" w:line="240" w:lineRule="auto"/>
              <w:ind w:left="20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lastRenderedPageBreak/>
              <w:t>Свободно оперировать</w:t>
            </w:r>
            <w:r w:rsidRPr="00B16CC2">
              <w:rPr>
                <w:rFonts w:ascii="Times New Roman" w:eastAsia="Calibri" w:hAnsi="Times New Roman" w:cs="Times New Roman"/>
                <w:sz w:val="20"/>
                <w:szCs w:val="20"/>
                <w:vertAlign w:val="superscript"/>
              </w:rPr>
              <w:footnoteReference w:id="3"/>
            </w:r>
            <w:r w:rsidRPr="00B16CC2">
              <w:rPr>
                <w:rFonts w:ascii="Times New Roman" w:eastAsia="Calibri" w:hAnsi="Times New Roman" w:cs="Times New Roman"/>
                <w:sz w:val="20"/>
                <w:szCs w:val="20"/>
              </w:rPr>
              <w:t xml:space="preserve"> понятиями: конечное множество, элемент множества, подмножество, пересечение, объединение и разность множеств, ч</w:t>
            </w:r>
            <w:r w:rsidRPr="00B16CC2">
              <w:rPr>
                <w:rFonts w:ascii="Times New Roman" w:eastAsia="Calibri" w:hAnsi="Times New Roman" w:cs="Times New Roman"/>
                <w:color w:val="000000"/>
                <w:sz w:val="20"/>
                <w:szCs w:val="20"/>
              </w:rPr>
              <w:t>исловые множества на координатной прямой, отрезок, интервал,</w:t>
            </w:r>
            <w:r w:rsidRPr="00B16CC2">
              <w:rPr>
                <w:rFonts w:ascii="Times New Roman" w:eastAsia="Calibri" w:hAnsi="Times New Roman" w:cs="Times New Roman"/>
                <w:iCs/>
                <w:color w:val="000000"/>
                <w:sz w:val="20"/>
                <w:szCs w:val="20"/>
              </w:rPr>
              <w:t xml:space="preserve"> полуинтервал, промежуток с выколотой точкой, графическое представление множеств на координатной плоскости;</w:t>
            </w:r>
          </w:p>
          <w:p w:rsidR="00B16CC2" w:rsidRPr="00B16CC2" w:rsidRDefault="00B16CC2" w:rsidP="00B16CC2">
            <w:pPr>
              <w:numPr>
                <w:ilvl w:val="0"/>
                <w:numId w:val="158"/>
              </w:numPr>
              <w:suppressAutoHyphens/>
              <w:spacing w:after="0" w:line="240" w:lineRule="auto"/>
              <w:ind w:left="20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Cs/>
                <w:color w:val="000000"/>
                <w:sz w:val="20"/>
                <w:szCs w:val="20"/>
              </w:rPr>
              <w:t>задавать множества перечислением и характеристическим свойством;</w:t>
            </w:r>
          </w:p>
          <w:p w:rsidR="00B16CC2" w:rsidRPr="00B16CC2" w:rsidRDefault="00B16CC2" w:rsidP="00B16CC2">
            <w:pPr>
              <w:numPr>
                <w:ilvl w:val="0"/>
                <w:numId w:val="158"/>
              </w:numPr>
              <w:suppressAutoHyphens/>
              <w:spacing w:after="0" w:line="240" w:lineRule="auto"/>
              <w:ind w:left="20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B16CC2" w:rsidRPr="00B16CC2" w:rsidRDefault="00B16CC2" w:rsidP="00B16CC2">
            <w:pPr>
              <w:numPr>
                <w:ilvl w:val="0"/>
                <w:numId w:val="158"/>
              </w:numPr>
              <w:suppressAutoHyphens/>
              <w:spacing w:after="0" w:line="240" w:lineRule="auto"/>
              <w:ind w:left="20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 xml:space="preserve">проверять принадлежность </w:t>
            </w:r>
            <w:r w:rsidRPr="00B16CC2">
              <w:rPr>
                <w:rFonts w:ascii="Times New Roman" w:eastAsia="Calibri" w:hAnsi="Times New Roman" w:cs="Times New Roman"/>
                <w:sz w:val="20"/>
                <w:szCs w:val="20"/>
              </w:rPr>
              <w:lastRenderedPageBreak/>
              <w:t>элемента множеству;</w:t>
            </w:r>
          </w:p>
          <w:p w:rsidR="00B16CC2" w:rsidRPr="00B16CC2" w:rsidRDefault="00B16CC2" w:rsidP="00B16CC2">
            <w:pPr>
              <w:numPr>
                <w:ilvl w:val="0"/>
                <w:numId w:val="158"/>
              </w:numPr>
              <w:suppressAutoHyphens/>
              <w:spacing w:after="0" w:line="240" w:lineRule="auto"/>
              <w:ind w:left="20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находить пересечение и объединение множеств, в том числе представленных графически на числовой прямой и на координатной плоскости;</w:t>
            </w:r>
          </w:p>
          <w:p w:rsidR="00B16CC2" w:rsidRPr="00B16CC2" w:rsidRDefault="00B16CC2" w:rsidP="00B16CC2">
            <w:pPr>
              <w:numPr>
                <w:ilvl w:val="0"/>
                <w:numId w:val="158"/>
              </w:numPr>
              <w:suppressAutoHyphens/>
              <w:spacing w:after="0" w:line="240" w:lineRule="auto"/>
              <w:ind w:left="20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проводить доказательные рассуждения для обоснования истинности утверждений.</w:t>
            </w:r>
          </w:p>
          <w:p w:rsidR="00B16CC2" w:rsidRPr="00B16CC2" w:rsidRDefault="00B16CC2" w:rsidP="00B16CC2">
            <w:pPr>
              <w:suppressAutoHyphens/>
              <w:spacing w:after="0" w:line="240" w:lineRule="auto"/>
              <w:ind w:left="207"/>
              <w:rPr>
                <w:rFonts w:ascii="Times New Roman" w:eastAsia="Calibri" w:hAnsi="Times New Roman" w:cs="Times New Roman"/>
                <w:i/>
                <w:sz w:val="20"/>
                <w:szCs w:val="20"/>
              </w:rPr>
            </w:pPr>
            <w:r w:rsidRPr="00B16CC2">
              <w:rPr>
                <w:rFonts w:ascii="Times New Roman" w:eastAsia="Calibri" w:hAnsi="Times New Roman" w:cs="Times New Roman"/>
                <w:i/>
                <w:sz w:val="20"/>
                <w:szCs w:val="20"/>
              </w:rPr>
              <w:t>В повседневной жизни и при изучении других предметов:</w:t>
            </w:r>
          </w:p>
          <w:p w:rsidR="00B16CC2" w:rsidRPr="00B16CC2" w:rsidRDefault="00B16CC2" w:rsidP="00B16CC2">
            <w:pPr>
              <w:numPr>
                <w:ilvl w:val="0"/>
                <w:numId w:val="158"/>
              </w:numPr>
              <w:suppressAutoHyphens/>
              <w:spacing w:after="0" w:line="240" w:lineRule="auto"/>
              <w:ind w:left="20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использовать числовые множества на координатной прямой и на координатной плоскости для описания реальных процессов и явлений;</w:t>
            </w:r>
          </w:p>
          <w:p w:rsidR="00B16CC2" w:rsidRPr="00B16CC2" w:rsidRDefault="00B16CC2" w:rsidP="00B16CC2">
            <w:pPr>
              <w:numPr>
                <w:ilvl w:val="0"/>
                <w:numId w:val="158"/>
              </w:numPr>
              <w:suppressAutoHyphens/>
              <w:spacing w:after="0" w:line="240" w:lineRule="auto"/>
              <w:ind w:left="20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проводить доказательные рассуждения в ситуациях повседневной жизни, при решении задач из других предметов</w:t>
            </w:r>
          </w:p>
        </w:tc>
        <w:tc>
          <w:tcPr>
            <w:tcW w:w="0" w:type="auto"/>
          </w:tcPr>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lastRenderedPageBreak/>
              <w:t xml:space="preserve">Достижение результатов раздела </w:t>
            </w:r>
            <w:r w:rsidRPr="00B16CC2">
              <w:rPr>
                <w:rFonts w:ascii="Times New Roman" w:eastAsia="Calibri" w:hAnsi="Times New Roman" w:cs="Times New Roman"/>
                <w:i/>
                <w:sz w:val="20"/>
                <w:szCs w:val="20"/>
                <w:lang w:val="en-US"/>
              </w:rPr>
              <w:t>II</w:t>
            </w:r>
            <w:r w:rsidRPr="00B16CC2">
              <w:rPr>
                <w:rFonts w:ascii="Times New Roman" w:eastAsia="Calibri" w:hAnsi="Times New Roman" w:cs="Times New Roman"/>
                <w:i/>
                <w:sz w:val="20"/>
                <w:szCs w:val="20"/>
              </w:rPr>
              <w:t>;</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 xml:space="preserve">оперировать понятием определения, основными видами определений, основными видами теорем; </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понимать суть косвенного доказательства;</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оперировать понятиями счетного и несчетного множества;</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применять метод математической индукции для проведения рассуждений и доказательств и при решении задач.</w:t>
            </w:r>
          </w:p>
          <w:p w:rsidR="00B16CC2" w:rsidRPr="00B16CC2" w:rsidRDefault="00B16CC2" w:rsidP="00B16CC2">
            <w:pPr>
              <w:suppressAutoHyphens/>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В повседневной жизни и при изучении других предметов:</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B16CC2" w:rsidRPr="00B16CC2" w:rsidTr="00E95831">
        <w:tc>
          <w:tcPr>
            <w:tcW w:w="0" w:type="auto"/>
            <w:gridSpan w:val="2"/>
          </w:tcPr>
          <w:p w:rsidR="00B16CC2" w:rsidRPr="00B16CC2" w:rsidRDefault="00B16CC2" w:rsidP="00B16CC2">
            <w:pPr>
              <w:suppressAutoHyphens/>
              <w:spacing w:after="0" w:line="240" w:lineRule="auto"/>
              <w:rPr>
                <w:rFonts w:ascii="Times New Roman" w:eastAsia="Calibri" w:hAnsi="Times New Roman" w:cs="Times New Roman"/>
                <w:b/>
                <w:i/>
                <w:sz w:val="20"/>
                <w:szCs w:val="20"/>
              </w:rPr>
            </w:pPr>
            <w:r w:rsidRPr="00B16CC2">
              <w:rPr>
                <w:rFonts w:ascii="Times New Roman" w:eastAsia="Calibri" w:hAnsi="Times New Roman" w:cs="Times New Roman"/>
                <w:b/>
                <w:i/>
                <w:sz w:val="20"/>
                <w:szCs w:val="20"/>
              </w:rPr>
              <w:lastRenderedPageBreak/>
              <w:t>Числа и выражения</w:t>
            </w:r>
          </w:p>
        </w:tc>
        <w:tc>
          <w:tcPr>
            <w:tcW w:w="0" w:type="auto"/>
          </w:tcPr>
          <w:p w:rsidR="00B16CC2" w:rsidRPr="00B16CC2" w:rsidRDefault="00B16CC2" w:rsidP="00B16CC2">
            <w:pPr>
              <w:spacing w:after="0" w:line="240" w:lineRule="auto"/>
              <w:ind w:left="357" w:hanging="357"/>
              <w:rPr>
                <w:rFonts w:ascii="Times New Roman" w:eastAsia="Calibri" w:hAnsi="Times New Roman" w:cs="Times New Roman"/>
                <w:sz w:val="20"/>
                <w:szCs w:val="20"/>
              </w:rPr>
            </w:pPr>
            <w:r w:rsidRPr="00B16CC2">
              <w:rPr>
                <w:rFonts w:ascii="Times New Roman" w:eastAsia="Calibri" w:hAnsi="Times New Roman" w:cs="Times New Roman"/>
                <w:sz w:val="20"/>
                <w:szCs w:val="20"/>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w:t>
            </w:r>
            <w:r w:rsidRPr="00B16CC2">
              <w:rPr>
                <w:rFonts w:ascii="Times New Roman" w:eastAsia="Calibri" w:hAnsi="Times New Roman" w:cs="Times New Roman"/>
                <w:sz w:val="20"/>
                <w:szCs w:val="20"/>
              </w:rPr>
              <w:lastRenderedPageBreak/>
              <w:t xml:space="preserve">повышение и понижение на заданное число процентов, масштаб; </w:t>
            </w:r>
          </w:p>
          <w:p w:rsidR="00B16CC2" w:rsidRPr="00B16CC2" w:rsidRDefault="00B16CC2" w:rsidP="00B16CC2">
            <w:pPr>
              <w:spacing w:after="0" w:line="240" w:lineRule="auto"/>
              <w:ind w:left="357" w:hanging="357"/>
              <w:rPr>
                <w:rFonts w:ascii="Times New Roman" w:eastAsia="Calibri" w:hAnsi="Times New Roman" w:cs="Times New Roman"/>
                <w:sz w:val="20"/>
                <w:szCs w:val="20"/>
              </w:rPr>
            </w:pPr>
            <w:r w:rsidRPr="00B16CC2">
              <w:rPr>
                <w:rFonts w:ascii="Times New Roman" w:eastAsia="Calibri" w:hAnsi="Times New Roman" w:cs="Times New Roman"/>
                <w:sz w:val="20"/>
                <w:szCs w:val="20"/>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B16CC2" w:rsidRPr="00B16CC2" w:rsidRDefault="00B16CC2" w:rsidP="00B16CC2">
            <w:pPr>
              <w:spacing w:after="0" w:line="240" w:lineRule="auto"/>
              <w:ind w:left="357" w:hanging="357"/>
              <w:rPr>
                <w:rFonts w:ascii="Times New Roman" w:eastAsia="Calibri" w:hAnsi="Times New Roman" w:cs="Times New Roman"/>
                <w:color w:val="000000"/>
                <w:sz w:val="20"/>
                <w:szCs w:val="20"/>
                <w:lang w:eastAsia="ru-RU"/>
              </w:rPr>
            </w:pPr>
            <w:r w:rsidRPr="00B16CC2">
              <w:rPr>
                <w:rFonts w:ascii="Times New Roman" w:eastAsia="Calibri" w:hAnsi="Times New Roman" w:cs="Times New Roman"/>
                <w:sz w:val="20"/>
                <w:szCs w:val="20"/>
              </w:rPr>
              <w:t>выполнять арифметические действия с целыми и рациональными числами</w:t>
            </w:r>
            <w:r w:rsidRPr="00B16CC2">
              <w:rPr>
                <w:rFonts w:ascii="Times New Roman" w:eastAsia="Calibri" w:hAnsi="Times New Roman" w:cs="Times New Roman"/>
                <w:color w:val="000000"/>
                <w:sz w:val="20"/>
                <w:szCs w:val="20"/>
                <w:lang w:eastAsia="ru-RU"/>
              </w:rPr>
              <w:t>;</w:t>
            </w:r>
          </w:p>
          <w:p w:rsidR="00B16CC2" w:rsidRPr="00B16CC2" w:rsidRDefault="00B16CC2" w:rsidP="00B16CC2">
            <w:pPr>
              <w:spacing w:after="0" w:line="240" w:lineRule="auto"/>
              <w:ind w:left="357" w:hanging="357"/>
              <w:rPr>
                <w:rFonts w:ascii="Times New Roman" w:eastAsia="Calibri" w:hAnsi="Times New Roman" w:cs="Times New Roman"/>
                <w:sz w:val="20"/>
                <w:szCs w:val="20"/>
              </w:rPr>
            </w:pPr>
            <w:r w:rsidRPr="00B16CC2">
              <w:rPr>
                <w:rFonts w:ascii="Times New Roman" w:eastAsia="Calibri" w:hAnsi="Times New Roman" w:cs="Times New Roman"/>
                <w:sz w:val="20"/>
                <w:szCs w:val="20"/>
              </w:rPr>
              <w:t>выполнять несложные преобразования числовых выражений, содержащих степени чисел, либо корни из чисел, либо логарифмы чисел;</w:t>
            </w:r>
          </w:p>
          <w:p w:rsidR="00B16CC2" w:rsidRPr="00B16CC2" w:rsidRDefault="00B16CC2" w:rsidP="00B16CC2">
            <w:pPr>
              <w:spacing w:after="0" w:line="240" w:lineRule="auto"/>
              <w:ind w:left="357" w:hanging="357"/>
              <w:rPr>
                <w:rFonts w:ascii="Times New Roman" w:eastAsia="Calibri" w:hAnsi="Times New Roman" w:cs="Times New Roman"/>
                <w:sz w:val="20"/>
                <w:szCs w:val="20"/>
              </w:rPr>
            </w:pPr>
            <w:r w:rsidRPr="00B16CC2">
              <w:rPr>
                <w:rFonts w:ascii="Times New Roman" w:eastAsia="Calibri" w:hAnsi="Times New Roman" w:cs="Times New Roman"/>
                <w:sz w:val="20"/>
                <w:szCs w:val="20"/>
              </w:rPr>
              <w:t>сравнивать рациональные числа между собой;</w:t>
            </w:r>
          </w:p>
          <w:p w:rsidR="00B16CC2" w:rsidRPr="00B16CC2" w:rsidRDefault="00B16CC2" w:rsidP="00B16CC2">
            <w:pPr>
              <w:spacing w:after="0" w:line="240" w:lineRule="auto"/>
              <w:ind w:left="357" w:hanging="357"/>
              <w:rPr>
                <w:rFonts w:ascii="Times New Roman" w:eastAsia="Calibri" w:hAnsi="Times New Roman" w:cs="Times New Roman"/>
                <w:color w:val="000000"/>
                <w:sz w:val="20"/>
                <w:szCs w:val="20"/>
                <w:lang w:eastAsia="ru-RU"/>
              </w:rPr>
            </w:pPr>
            <w:r w:rsidRPr="00B16CC2">
              <w:rPr>
                <w:rFonts w:ascii="Times New Roman" w:eastAsia="Calibri" w:hAnsi="Times New Roman" w:cs="Times New Roman"/>
                <w:sz w:val="20"/>
                <w:szCs w:val="20"/>
              </w:rPr>
              <w:t xml:space="preserve">оценивать и сравнивать с рациональными числами значения целых степеней чисел, корней натуральной степени из чисел, логарифмов чисел в </w:t>
            </w:r>
            <w:r w:rsidRPr="00B16CC2">
              <w:rPr>
                <w:rFonts w:ascii="Times New Roman" w:eastAsia="Calibri" w:hAnsi="Times New Roman" w:cs="Times New Roman"/>
                <w:sz w:val="20"/>
                <w:szCs w:val="20"/>
              </w:rPr>
              <w:lastRenderedPageBreak/>
              <w:t>простых случаях</w:t>
            </w:r>
            <w:r w:rsidRPr="00B16CC2">
              <w:rPr>
                <w:rFonts w:ascii="Times New Roman" w:eastAsia="Calibri" w:hAnsi="Times New Roman" w:cs="Times New Roman"/>
                <w:color w:val="000000"/>
                <w:sz w:val="20"/>
                <w:szCs w:val="20"/>
                <w:lang w:eastAsia="ru-RU"/>
              </w:rPr>
              <w:t>;</w:t>
            </w:r>
          </w:p>
          <w:p w:rsidR="00B16CC2" w:rsidRPr="00B16CC2" w:rsidRDefault="00B16CC2" w:rsidP="00B16CC2">
            <w:pPr>
              <w:spacing w:after="0" w:line="240" w:lineRule="auto"/>
              <w:ind w:left="357" w:hanging="357"/>
              <w:rPr>
                <w:rFonts w:ascii="Times New Roman" w:eastAsia="Calibri" w:hAnsi="Times New Roman" w:cs="Times New Roman"/>
                <w:color w:val="000000"/>
                <w:sz w:val="20"/>
                <w:szCs w:val="20"/>
                <w:lang w:eastAsia="ru-RU"/>
              </w:rPr>
            </w:pPr>
            <w:r w:rsidRPr="00B16CC2">
              <w:rPr>
                <w:rFonts w:ascii="Times New Roman" w:eastAsia="Calibri" w:hAnsi="Times New Roman" w:cs="Times New Roman"/>
                <w:sz w:val="20"/>
                <w:szCs w:val="20"/>
              </w:rPr>
              <w:t>изображать точками на числовой прямой целые и рациональные числа</w:t>
            </w:r>
            <w:r w:rsidRPr="00B16CC2">
              <w:rPr>
                <w:rFonts w:ascii="Times New Roman" w:eastAsia="Calibri" w:hAnsi="Times New Roman" w:cs="Times New Roman"/>
                <w:color w:val="000000"/>
                <w:sz w:val="20"/>
                <w:szCs w:val="20"/>
                <w:lang w:eastAsia="ru-RU"/>
              </w:rPr>
              <w:t xml:space="preserve">; </w:t>
            </w:r>
          </w:p>
          <w:p w:rsidR="00B16CC2" w:rsidRPr="00B16CC2" w:rsidRDefault="00B16CC2" w:rsidP="00B16CC2">
            <w:pPr>
              <w:spacing w:after="0" w:line="240" w:lineRule="auto"/>
              <w:ind w:left="357" w:hanging="357"/>
              <w:rPr>
                <w:rFonts w:ascii="Times New Roman" w:eastAsia="Calibri" w:hAnsi="Times New Roman" w:cs="Times New Roman"/>
                <w:color w:val="000000"/>
                <w:sz w:val="20"/>
                <w:szCs w:val="20"/>
                <w:lang w:eastAsia="ru-RU"/>
              </w:rPr>
            </w:pPr>
            <w:r w:rsidRPr="00B16CC2">
              <w:rPr>
                <w:rFonts w:ascii="Times New Roman" w:eastAsia="Calibri" w:hAnsi="Times New Roman" w:cs="Times New Roman"/>
                <w:sz w:val="20"/>
                <w:szCs w:val="20"/>
              </w:rPr>
              <w:t xml:space="preserve">изображать точками на числовой прямой целые </w:t>
            </w:r>
            <w:r w:rsidRPr="00B16CC2">
              <w:rPr>
                <w:rFonts w:ascii="Times New Roman" w:eastAsia="Calibri" w:hAnsi="Times New Roman" w:cs="Times New Roman"/>
                <w:color w:val="000000"/>
                <w:sz w:val="20"/>
                <w:szCs w:val="20"/>
                <w:lang w:eastAsia="ru-RU"/>
              </w:rPr>
              <w:t>степени чисел, корни натуральной степени из чисел, логарифмы чисел в простых случаях;</w:t>
            </w:r>
          </w:p>
          <w:p w:rsidR="00B16CC2" w:rsidRPr="00B16CC2" w:rsidRDefault="00B16CC2" w:rsidP="00B16CC2">
            <w:pPr>
              <w:spacing w:after="0" w:line="240" w:lineRule="auto"/>
              <w:ind w:left="357" w:hanging="357"/>
              <w:rPr>
                <w:rFonts w:ascii="Times New Roman" w:eastAsia="Calibri" w:hAnsi="Times New Roman" w:cs="Times New Roman"/>
                <w:color w:val="FF0000"/>
                <w:sz w:val="20"/>
                <w:szCs w:val="20"/>
                <w:lang w:eastAsia="ru-RU"/>
              </w:rPr>
            </w:pPr>
            <w:r w:rsidRPr="00B16CC2">
              <w:rPr>
                <w:rFonts w:ascii="Times New Roman" w:eastAsia="Calibri" w:hAnsi="Times New Roman" w:cs="Times New Roman"/>
                <w:sz w:val="20"/>
                <w:szCs w:val="20"/>
              </w:rPr>
              <w:t>выполнять несложные преобразования целых и дробно-рациональных буквенных выражений</w:t>
            </w:r>
            <w:r w:rsidRPr="00B16CC2">
              <w:rPr>
                <w:rFonts w:ascii="Times New Roman" w:eastAsia="Calibri" w:hAnsi="Times New Roman" w:cs="Times New Roman"/>
                <w:color w:val="000000"/>
                <w:sz w:val="20"/>
                <w:szCs w:val="20"/>
                <w:lang w:eastAsia="ru-RU"/>
              </w:rPr>
              <w:t>;</w:t>
            </w:r>
          </w:p>
          <w:p w:rsidR="00B16CC2" w:rsidRPr="00B16CC2" w:rsidRDefault="00B16CC2" w:rsidP="00B16CC2">
            <w:pPr>
              <w:spacing w:after="0" w:line="240" w:lineRule="auto"/>
              <w:ind w:left="357" w:hanging="357"/>
              <w:rPr>
                <w:rFonts w:ascii="Times New Roman" w:eastAsia="Calibri" w:hAnsi="Times New Roman" w:cs="Times New Roman"/>
                <w:sz w:val="20"/>
                <w:szCs w:val="20"/>
              </w:rPr>
            </w:pPr>
            <w:r w:rsidRPr="00B16CC2">
              <w:rPr>
                <w:rFonts w:ascii="Times New Roman" w:eastAsia="Calibri" w:hAnsi="Times New Roman" w:cs="Times New Roman"/>
                <w:sz w:val="20"/>
                <w:szCs w:val="20"/>
              </w:rPr>
              <w:t>выражать в простейших случаях из равенства одну переменную через другие;</w:t>
            </w:r>
          </w:p>
          <w:p w:rsidR="00B16CC2" w:rsidRPr="00B16CC2" w:rsidRDefault="00B16CC2" w:rsidP="00B16CC2">
            <w:pPr>
              <w:spacing w:after="0" w:line="240" w:lineRule="auto"/>
              <w:ind w:left="357" w:hanging="357"/>
              <w:rPr>
                <w:rFonts w:ascii="Times New Roman" w:eastAsia="Calibri" w:hAnsi="Times New Roman" w:cs="Times New Roman"/>
                <w:color w:val="000000"/>
                <w:sz w:val="20"/>
                <w:szCs w:val="20"/>
                <w:lang w:eastAsia="ru-RU"/>
              </w:rPr>
            </w:pPr>
            <w:r w:rsidRPr="00B16CC2">
              <w:rPr>
                <w:rFonts w:ascii="Times New Roman" w:eastAsia="Calibri" w:hAnsi="Times New Roman" w:cs="Times New Roman"/>
                <w:sz w:val="20"/>
                <w:szCs w:val="20"/>
              </w:rPr>
              <w:t>вычислять в простых случаях значения числовых и буквенных выражений, осуществляя необходимые подстановки и преобразования;</w:t>
            </w:r>
          </w:p>
          <w:p w:rsidR="00B16CC2" w:rsidRPr="00B16CC2" w:rsidRDefault="00B16CC2" w:rsidP="00B16CC2">
            <w:pPr>
              <w:spacing w:after="0" w:line="240" w:lineRule="auto"/>
              <w:ind w:left="357" w:hanging="357"/>
              <w:rPr>
                <w:rFonts w:ascii="Times New Roman" w:eastAsia="Calibri" w:hAnsi="Times New Roman" w:cs="Times New Roman"/>
                <w:sz w:val="20"/>
                <w:szCs w:val="20"/>
                <w:lang w:eastAsia="ru-RU"/>
              </w:rPr>
            </w:pPr>
            <w:r w:rsidRPr="00B16CC2">
              <w:rPr>
                <w:rFonts w:ascii="Times New Roman" w:eastAsia="Calibri" w:hAnsi="Times New Roman" w:cs="Times New Roman"/>
                <w:sz w:val="20"/>
                <w:szCs w:val="20"/>
                <w:lang w:eastAsia="ru-RU"/>
              </w:rPr>
              <w:t>изображать схематически угол, величина которого выражена в градусах;</w:t>
            </w:r>
          </w:p>
          <w:p w:rsidR="00B16CC2" w:rsidRPr="00B16CC2" w:rsidRDefault="00B16CC2" w:rsidP="00B16CC2">
            <w:pPr>
              <w:spacing w:after="0" w:line="240" w:lineRule="auto"/>
              <w:ind w:left="357" w:hanging="357"/>
              <w:rPr>
                <w:rFonts w:ascii="Times New Roman" w:eastAsia="Calibri" w:hAnsi="Times New Roman" w:cs="Times New Roman"/>
                <w:sz w:val="20"/>
                <w:szCs w:val="20"/>
                <w:lang w:eastAsia="ru-RU"/>
              </w:rPr>
            </w:pPr>
            <w:r w:rsidRPr="00B16CC2">
              <w:rPr>
                <w:rFonts w:ascii="Times New Roman" w:eastAsia="Calibri" w:hAnsi="Times New Roman" w:cs="Times New Roman"/>
                <w:sz w:val="20"/>
                <w:szCs w:val="20"/>
                <w:lang w:eastAsia="ru-RU"/>
              </w:rPr>
              <w:t xml:space="preserve">оценивать знаки синуса, косинуса, тангенса, котангенса конкретных углов. </w:t>
            </w:r>
          </w:p>
          <w:p w:rsidR="00B16CC2" w:rsidRPr="00B16CC2" w:rsidRDefault="00B16CC2" w:rsidP="00B16CC2">
            <w:pPr>
              <w:suppressAutoHyphens/>
              <w:spacing w:after="0" w:line="240" w:lineRule="auto"/>
              <w:ind w:left="357" w:hanging="357"/>
              <w:rPr>
                <w:rFonts w:ascii="Times New Roman" w:eastAsia="Calibri" w:hAnsi="Times New Roman" w:cs="Times New Roman"/>
                <w:i/>
                <w:sz w:val="20"/>
                <w:szCs w:val="20"/>
              </w:rPr>
            </w:pPr>
          </w:p>
          <w:p w:rsidR="00B16CC2" w:rsidRPr="00B16CC2" w:rsidRDefault="00B16CC2" w:rsidP="00B16CC2">
            <w:pPr>
              <w:suppressAutoHyphens/>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В повседневной жизни и при изучении других учебных предметов:</w:t>
            </w:r>
          </w:p>
          <w:p w:rsidR="00B16CC2" w:rsidRPr="00B16CC2" w:rsidRDefault="00B16CC2" w:rsidP="00B16CC2">
            <w:pPr>
              <w:spacing w:after="0" w:line="240" w:lineRule="auto"/>
              <w:ind w:left="357" w:hanging="357"/>
              <w:rPr>
                <w:rFonts w:ascii="Times New Roman" w:eastAsia="Calibri" w:hAnsi="Times New Roman" w:cs="Times New Roman"/>
                <w:sz w:val="20"/>
                <w:szCs w:val="20"/>
                <w:lang w:eastAsia="ru-RU"/>
              </w:rPr>
            </w:pPr>
            <w:r w:rsidRPr="00B16CC2">
              <w:rPr>
                <w:rFonts w:ascii="Times New Roman" w:eastAsia="Calibri" w:hAnsi="Times New Roman" w:cs="Times New Roman"/>
                <w:sz w:val="20"/>
                <w:szCs w:val="20"/>
              </w:rPr>
              <w:t xml:space="preserve">выполнять вычисления при решении задач </w:t>
            </w:r>
            <w:r w:rsidRPr="00B16CC2">
              <w:rPr>
                <w:rFonts w:ascii="Times New Roman" w:eastAsia="Calibri" w:hAnsi="Times New Roman" w:cs="Times New Roman"/>
                <w:sz w:val="20"/>
                <w:szCs w:val="20"/>
                <w:lang w:eastAsia="ru-RU"/>
              </w:rPr>
              <w:t>практического характера</w:t>
            </w:r>
            <w:r w:rsidRPr="00B16CC2">
              <w:rPr>
                <w:rFonts w:ascii="Times New Roman" w:eastAsia="Calibri" w:hAnsi="Times New Roman" w:cs="Times New Roman"/>
                <w:color w:val="000000"/>
                <w:sz w:val="20"/>
                <w:szCs w:val="20"/>
                <w:lang w:eastAsia="ru-RU"/>
              </w:rPr>
              <w:t xml:space="preserve">; </w:t>
            </w:r>
          </w:p>
          <w:p w:rsidR="00B16CC2" w:rsidRPr="00B16CC2" w:rsidRDefault="00B16CC2" w:rsidP="00B16CC2">
            <w:pPr>
              <w:spacing w:after="0" w:line="240" w:lineRule="auto"/>
              <w:ind w:left="357" w:hanging="357"/>
              <w:rPr>
                <w:rFonts w:ascii="Times New Roman" w:eastAsia="Calibri" w:hAnsi="Times New Roman" w:cs="Times New Roman"/>
                <w:sz w:val="20"/>
                <w:szCs w:val="20"/>
                <w:lang w:eastAsia="ru-RU"/>
              </w:rPr>
            </w:pPr>
            <w:r w:rsidRPr="00B16CC2">
              <w:rPr>
                <w:rFonts w:ascii="Times New Roman" w:eastAsia="Calibri" w:hAnsi="Times New Roman" w:cs="Times New Roman"/>
                <w:color w:val="000000"/>
                <w:sz w:val="20"/>
                <w:szCs w:val="20"/>
                <w:lang w:eastAsia="ru-RU"/>
              </w:rPr>
              <w:t>выполнять практические расчеты с использованием при необходимости справочных материалов и вычислительных устройств;</w:t>
            </w:r>
          </w:p>
          <w:p w:rsidR="00B16CC2" w:rsidRPr="00B16CC2" w:rsidRDefault="00B16CC2" w:rsidP="00B16CC2">
            <w:pPr>
              <w:spacing w:after="0" w:line="240" w:lineRule="auto"/>
              <w:ind w:left="357" w:hanging="357"/>
              <w:rPr>
                <w:rFonts w:ascii="Times New Roman" w:eastAsia="Calibri" w:hAnsi="Times New Roman" w:cs="Times New Roman"/>
                <w:sz w:val="20"/>
                <w:szCs w:val="20"/>
                <w:lang w:eastAsia="ru-RU"/>
              </w:rPr>
            </w:pPr>
            <w:r w:rsidRPr="00B16CC2">
              <w:rPr>
                <w:rFonts w:ascii="Times New Roman" w:eastAsia="Calibri" w:hAnsi="Times New Roman" w:cs="Times New Roman"/>
                <w:color w:val="000000"/>
                <w:sz w:val="20"/>
                <w:szCs w:val="20"/>
                <w:lang w:eastAsia="ru-RU"/>
              </w:rPr>
              <w:t>соотносить реальные величины, характеристики объектов окружающего мира с их конкретными числовыми значениями;</w:t>
            </w:r>
          </w:p>
          <w:p w:rsidR="00B16CC2" w:rsidRPr="00B16CC2" w:rsidRDefault="00B16CC2" w:rsidP="00B16CC2">
            <w:pPr>
              <w:spacing w:after="0" w:line="240" w:lineRule="auto"/>
              <w:ind w:left="357" w:hanging="357"/>
              <w:rPr>
                <w:rFonts w:ascii="Times New Roman" w:eastAsia="Calibri" w:hAnsi="Times New Roman" w:cs="Times New Roman"/>
                <w:sz w:val="20"/>
                <w:szCs w:val="20"/>
                <w:lang w:eastAsia="ru-RU"/>
              </w:rPr>
            </w:pPr>
            <w:r w:rsidRPr="00B16CC2">
              <w:rPr>
                <w:rFonts w:ascii="Times New Roman" w:eastAsia="Calibri" w:hAnsi="Times New Roman" w:cs="Times New Roman"/>
                <w:sz w:val="20"/>
                <w:szCs w:val="20"/>
                <w:lang w:eastAsia="ru-RU"/>
              </w:rPr>
              <w:t>использовать методы округления, приближения и прикидки при решении практических задач повседневной жизни</w:t>
            </w:r>
          </w:p>
        </w:tc>
        <w:tc>
          <w:tcPr>
            <w:tcW w:w="0" w:type="auto"/>
            <w:gridSpan w:val="2"/>
          </w:tcPr>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lastRenderedPageBreak/>
              <w:t xml:space="preserve">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w:t>
            </w:r>
            <w:r w:rsidRPr="00B16CC2">
              <w:rPr>
                <w:rFonts w:ascii="Times New Roman" w:eastAsia="Calibri" w:hAnsi="Times New Roman" w:cs="Times New Roman"/>
                <w:i/>
                <w:sz w:val="20"/>
                <w:szCs w:val="20"/>
              </w:rPr>
              <w:lastRenderedPageBreak/>
              <w:t>заданное число процентов, масштаб;</w:t>
            </w:r>
          </w:p>
          <w:p w:rsidR="00B16CC2" w:rsidRPr="00B16CC2" w:rsidRDefault="00B16CC2" w:rsidP="00B16CC2">
            <w:pPr>
              <w:spacing w:after="0" w:line="240" w:lineRule="auto"/>
              <w:ind w:left="357" w:hanging="357"/>
              <w:rPr>
                <w:rFonts w:ascii="Times New Roman" w:eastAsia="Calibri" w:hAnsi="Times New Roman" w:cs="Times New Roman"/>
                <w:i/>
                <w:color w:val="000000"/>
                <w:sz w:val="20"/>
                <w:szCs w:val="20"/>
                <w:lang w:eastAsia="ru-RU"/>
              </w:rPr>
            </w:pPr>
            <w:r w:rsidRPr="00B16CC2">
              <w:rPr>
                <w:rFonts w:ascii="Times New Roman" w:eastAsia="Calibri" w:hAnsi="Times New Roman" w:cs="Times New Roman"/>
                <w:i/>
                <w:color w:val="000000"/>
                <w:sz w:val="20"/>
                <w:szCs w:val="20"/>
                <w:lang w:eastAsia="ru-RU"/>
              </w:rPr>
              <w:t>приводить примеры чисел с заданными свойствами делимости;</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B16CC2">
              <w:rPr>
                <w:rFonts w:ascii="Times New Roman" w:eastAsia="Calibri" w:hAnsi="Times New Roman" w:cs="Times New Roman"/>
                <w:i/>
                <w:iCs/>
                <w:color w:val="000000"/>
                <w:sz w:val="20"/>
                <w:szCs w:val="20"/>
                <w:lang w:eastAsia="ru-RU"/>
              </w:rPr>
              <w:t>е и π;</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 xml:space="preserve">выполнять арифметические действия, сочетая устные и письменные приемы, применяя при необходимости вычислительные устройства; </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пользоваться оценкой и прикидкой при практических расчетах;</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 xml:space="preserve">проводить по известным формулам и правилам преобразования </w:t>
            </w:r>
            <w:r w:rsidRPr="00B16CC2">
              <w:rPr>
                <w:rFonts w:ascii="Times New Roman" w:eastAsia="Calibri" w:hAnsi="Times New Roman" w:cs="Times New Roman"/>
                <w:i/>
                <w:sz w:val="20"/>
                <w:szCs w:val="20"/>
              </w:rPr>
              <w:lastRenderedPageBreak/>
              <w:t>буквенных выражений, включающих степени, корни, логарифмы и тригонометрические функции;</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находить значения числовых и буквенных выражений, осуществляя необходимые подстановки и преобразования;</w:t>
            </w:r>
          </w:p>
          <w:p w:rsidR="00B16CC2" w:rsidRPr="00B16CC2" w:rsidRDefault="00B16CC2" w:rsidP="00B16CC2">
            <w:pPr>
              <w:numPr>
                <w:ilvl w:val="0"/>
                <w:numId w:val="159"/>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B16CC2">
              <w:rPr>
                <w:rFonts w:ascii="Times New Roman" w:eastAsia="Calibri" w:hAnsi="Times New Roman" w:cs="Times New Roman"/>
                <w:i/>
                <w:sz w:val="20"/>
                <w:szCs w:val="20"/>
                <w:lang w:eastAsia="ru-RU"/>
              </w:rPr>
              <w:t xml:space="preserve">изображать схематически угол, величина которого выражена в градусах </w:t>
            </w:r>
            <w:r w:rsidRPr="00B16CC2">
              <w:rPr>
                <w:rFonts w:ascii="Times New Roman" w:eastAsia="Calibri" w:hAnsi="Times New Roman" w:cs="Times New Roman"/>
                <w:i/>
                <w:iCs/>
                <w:sz w:val="20"/>
                <w:szCs w:val="20"/>
                <w:lang w:eastAsia="ru-RU"/>
              </w:rPr>
              <w:t>или радианах</w:t>
            </w:r>
            <w:r w:rsidRPr="00B16CC2">
              <w:rPr>
                <w:rFonts w:ascii="Times New Roman" w:eastAsia="Calibri" w:hAnsi="Times New Roman" w:cs="Times New Roman"/>
                <w:i/>
                <w:sz w:val="20"/>
                <w:szCs w:val="20"/>
                <w:lang w:eastAsia="ru-RU"/>
              </w:rPr>
              <w:t xml:space="preserve">; </w:t>
            </w:r>
          </w:p>
          <w:p w:rsidR="00B16CC2" w:rsidRPr="00B16CC2" w:rsidRDefault="00B16CC2" w:rsidP="00B16CC2">
            <w:pPr>
              <w:numPr>
                <w:ilvl w:val="0"/>
                <w:numId w:val="159"/>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B16CC2">
              <w:rPr>
                <w:rFonts w:ascii="Times New Roman" w:eastAsia="Calibri" w:hAnsi="Times New Roman" w:cs="Times New Roman"/>
                <w:i/>
                <w:sz w:val="20"/>
                <w:szCs w:val="20"/>
                <w:lang w:eastAsia="ru-RU"/>
              </w:rPr>
              <w:t>использовать при решении задач табличные значения тригонометрических функций углов;</w:t>
            </w:r>
          </w:p>
          <w:p w:rsidR="00B16CC2" w:rsidRPr="00B16CC2" w:rsidRDefault="00B16CC2" w:rsidP="00B16CC2">
            <w:pPr>
              <w:numPr>
                <w:ilvl w:val="0"/>
                <w:numId w:val="159"/>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B16CC2">
              <w:rPr>
                <w:rFonts w:ascii="Times New Roman" w:eastAsia="Calibri" w:hAnsi="Times New Roman" w:cs="Times New Roman"/>
                <w:i/>
                <w:iCs/>
                <w:color w:val="000000"/>
                <w:sz w:val="20"/>
                <w:szCs w:val="20"/>
                <w:lang w:eastAsia="ru-RU"/>
              </w:rPr>
              <w:t>выполнять перевод величины угла из радианной меры в градусную и обратно.</w:t>
            </w:r>
          </w:p>
          <w:p w:rsidR="00B16CC2" w:rsidRPr="00B16CC2" w:rsidRDefault="00B16CC2" w:rsidP="00B16CC2">
            <w:pPr>
              <w:suppressAutoHyphens/>
              <w:spacing w:after="0" w:line="240" w:lineRule="auto"/>
              <w:ind w:left="357" w:hanging="357"/>
              <w:rPr>
                <w:rFonts w:ascii="Times New Roman" w:eastAsia="Calibri" w:hAnsi="Times New Roman" w:cs="Times New Roman"/>
                <w:i/>
                <w:sz w:val="20"/>
                <w:szCs w:val="20"/>
              </w:rPr>
            </w:pPr>
          </w:p>
          <w:p w:rsidR="00B16CC2" w:rsidRPr="00B16CC2" w:rsidRDefault="00B16CC2" w:rsidP="00B16CC2">
            <w:pPr>
              <w:suppressAutoHyphens/>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В повседневной жизни и при изучении других учебных предметов:</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B16CC2" w:rsidRPr="00B16CC2" w:rsidRDefault="00B16CC2" w:rsidP="00B16CC2">
            <w:pPr>
              <w:spacing w:after="0" w:line="240" w:lineRule="auto"/>
              <w:ind w:left="357" w:hanging="357"/>
              <w:rPr>
                <w:rFonts w:ascii="Times New Roman" w:eastAsia="Calibri" w:hAnsi="Times New Roman" w:cs="Times New Roman"/>
                <w:i/>
                <w:sz w:val="20"/>
                <w:szCs w:val="20"/>
                <w:lang w:eastAsia="ru-RU"/>
              </w:rPr>
            </w:pPr>
            <w:r w:rsidRPr="00B16CC2">
              <w:rPr>
                <w:rFonts w:ascii="Times New Roman" w:eastAsia="Calibri" w:hAnsi="Times New Roman" w:cs="Times New Roman"/>
                <w:i/>
                <w:color w:val="000000"/>
                <w:sz w:val="20"/>
                <w:szCs w:val="20"/>
                <w:lang w:eastAsia="ru-RU"/>
              </w:rPr>
              <w:t xml:space="preserve">оценивать, сравнивать и использовать при решении практических </w:t>
            </w:r>
            <w:r w:rsidRPr="00B16CC2">
              <w:rPr>
                <w:rFonts w:ascii="Times New Roman" w:eastAsia="Calibri" w:hAnsi="Times New Roman" w:cs="Times New Roman"/>
                <w:i/>
                <w:color w:val="000000"/>
                <w:sz w:val="20"/>
                <w:szCs w:val="20"/>
                <w:lang w:eastAsia="ru-RU"/>
              </w:rPr>
              <w:lastRenderedPageBreak/>
              <w:t>задач числовые значения реальных величин, конкретные числовые характеристики объектов окружающего мира</w:t>
            </w:r>
          </w:p>
          <w:p w:rsidR="00B16CC2" w:rsidRPr="00B16CC2" w:rsidRDefault="00B16CC2" w:rsidP="00B16CC2">
            <w:pPr>
              <w:spacing w:after="0" w:line="240" w:lineRule="auto"/>
              <w:ind w:left="357" w:hanging="357"/>
              <w:rPr>
                <w:rFonts w:ascii="Times New Roman" w:eastAsia="Calibri" w:hAnsi="Times New Roman" w:cs="Times New Roman"/>
                <w:i/>
                <w:sz w:val="20"/>
                <w:szCs w:val="20"/>
                <w:lang w:eastAsia="ru-RU"/>
              </w:rPr>
            </w:pPr>
          </w:p>
        </w:tc>
        <w:tc>
          <w:tcPr>
            <w:tcW w:w="0" w:type="auto"/>
          </w:tcPr>
          <w:p w:rsidR="00B16CC2" w:rsidRPr="00B16CC2" w:rsidRDefault="00B16CC2" w:rsidP="00B16CC2">
            <w:pPr>
              <w:numPr>
                <w:ilvl w:val="0"/>
                <w:numId w:val="157"/>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lastRenderedPageBreak/>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w:t>
            </w:r>
            <w:r w:rsidRPr="00B16CC2">
              <w:rPr>
                <w:rFonts w:ascii="Times New Roman" w:eastAsia="Calibri" w:hAnsi="Times New Roman" w:cs="Times New Roman"/>
                <w:sz w:val="20"/>
                <w:szCs w:val="20"/>
              </w:rPr>
              <w:lastRenderedPageBreak/>
              <w:t>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B16CC2" w:rsidRPr="00B16CC2" w:rsidRDefault="00B16CC2" w:rsidP="00B16CC2">
            <w:pPr>
              <w:numPr>
                <w:ilvl w:val="0"/>
                <w:numId w:val="157"/>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понимать и объяснять разницу между позиционной и непозиционной системами записи чисел;</w:t>
            </w:r>
          </w:p>
          <w:p w:rsidR="00B16CC2" w:rsidRPr="00B16CC2" w:rsidRDefault="00B16CC2" w:rsidP="00B16CC2">
            <w:pPr>
              <w:numPr>
                <w:ilvl w:val="0"/>
                <w:numId w:val="157"/>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переводить числа из одной системы записи (системы счисления) в другую;</w:t>
            </w:r>
          </w:p>
          <w:p w:rsidR="00B16CC2" w:rsidRPr="00B16CC2" w:rsidRDefault="00B16CC2" w:rsidP="00B16CC2">
            <w:pPr>
              <w:numPr>
                <w:ilvl w:val="0"/>
                <w:numId w:val="157"/>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доказывать и использовать признаки делимости суммы и произведения при выполнении вычислений и решении задач;</w:t>
            </w:r>
          </w:p>
          <w:p w:rsidR="00B16CC2" w:rsidRPr="00B16CC2" w:rsidRDefault="00B16CC2" w:rsidP="00B16CC2">
            <w:pPr>
              <w:numPr>
                <w:ilvl w:val="0"/>
                <w:numId w:val="157"/>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выполнять округление рациональных и иррациональных чисел с заданной точностью;</w:t>
            </w:r>
          </w:p>
          <w:p w:rsidR="00B16CC2" w:rsidRPr="00B16CC2" w:rsidRDefault="00B16CC2" w:rsidP="00B16CC2">
            <w:pPr>
              <w:numPr>
                <w:ilvl w:val="0"/>
                <w:numId w:val="157"/>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сравнивать действительные числа разными способами;</w:t>
            </w:r>
          </w:p>
          <w:p w:rsidR="00B16CC2" w:rsidRPr="00B16CC2" w:rsidRDefault="00B16CC2" w:rsidP="00B16CC2">
            <w:pPr>
              <w:numPr>
                <w:ilvl w:val="0"/>
                <w:numId w:val="157"/>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 xml:space="preserve">упорядочивать числа, записанные в виде </w:t>
            </w:r>
            <w:r w:rsidRPr="00B16CC2">
              <w:rPr>
                <w:rFonts w:ascii="Times New Roman" w:eastAsia="Calibri" w:hAnsi="Times New Roman" w:cs="Times New Roman"/>
                <w:sz w:val="20"/>
                <w:szCs w:val="20"/>
              </w:rPr>
              <w:lastRenderedPageBreak/>
              <w:t>обыкновенной и десятичной дроби, числа, записанные с использованием арифметического квадратного корня, корней степени больше 2;</w:t>
            </w:r>
          </w:p>
          <w:p w:rsidR="00B16CC2" w:rsidRPr="00B16CC2" w:rsidRDefault="00B16CC2" w:rsidP="00B16CC2">
            <w:pPr>
              <w:numPr>
                <w:ilvl w:val="0"/>
                <w:numId w:val="157"/>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находить НОД и НОК разными способами и использовать их при решении задач;</w:t>
            </w:r>
          </w:p>
          <w:p w:rsidR="00B16CC2" w:rsidRPr="00B16CC2" w:rsidRDefault="00B16CC2" w:rsidP="00B16CC2">
            <w:pPr>
              <w:numPr>
                <w:ilvl w:val="0"/>
                <w:numId w:val="157"/>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выполнять вычисления и преобразования выражений, содержащих действительные числа, в том числе корни натуральных степеней;</w:t>
            </w:r>
          </w:p>
          <w:p w:rsidR="00B16CC2" w:rsidRPr="00B16CC2" w:rsidRDefault="00B16CC2" w:rsidP="00B16CC2">
            <w:pPr>
              <w:numPr>
                <w:ilvl w:val="0"/>
                <w:numId w:val="157"/>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выполнять стандартные тождественные преобразования тригонометрических, логарифмических, степенных, иррациональных выражений.</w:t>
            </w:r>
          </w:p>
          <w:p w:rsidR="00B16CC2" w:rsidRPr="00B16CC2" w:rsidRDefault="00B16CC2" w:rsidP="00B16CC2">
            <w:pPr>
              <w:suppressAutoHyphens/>
              <w:spacing w:after="0" w:line="240" w:lineRule="auto"/>
              <w:ind w:left="357" w:hanging="357"/>
              <w:rPr>
                <w:rFonts w:ascii="Times New Roman" w:eastAsia="Calibri" w:hAnsi="Times New Roman" w:cs="Times New Roman"/>
                <w:i/>
                <w:sz w:val="20"/>
                <w:szCs w:val="20"/>
              </w:rPr>
            </w:pPr>
          </w:p>
          <w:p w:rsidR="00B16CC2" w:rsidRPr="00B16CC2" w:rsidRDefault="00B16CC2" w:rsidP="00B16CC2">
            <w:pPr>
              <w:suppressAutoHyphens/>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В повседневной жизни и при изучении других предметов:</w:t>
            </w:r>
          </w:p>
          <w:p w:rsidR="00B16CC2" w:rsidRPr="00B16CC2" w:rsidRDefault="00B16CC2" w:rsidP="00B16CC2">
            <w:pPr>
              <w:numPr>
                <w:ilvl w:val="0"/>
                <w:numId w:val="159"/>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B16CC2">
              <w:rPr>
                <w:rFonts w:ascii="Times New Roman" w:eastAsia="Calibri" w:hAnsi="Times New Roman" w:cs="Times New Roman"/>
                <w:sz w:val="20"/>
                <w:szCs w:val="20"/>
                <w:lang w:eastAsia="ru-RU"/>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B16CC2" w:rsidRPr="00B16CC2" w:rsidRDefault="00B16CC2" w:rsidP="00B16CC2">
            <w:pPr>
              <w:numPr>
                <w:ilvl w:val="0"/>
                <w:numId w:val="159"/>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B16CC2">
              <w:rPr>
                <w:rFonts w:ascii="Times New Roman" w:eastAsia="Calibri" w:hAnsi="Times New Roman" w:cs="Times New Roman"/>
                <w:sz w:val="20"/>
                <w:szCs w:val="20"/>
                <w:lang w:eastAsia="ru-RU"/>
              </w:rPr>
              <w:lastRenderedPageBreak/>
              <w:t xml:space="preserve">записывать, сравнивать, округлять числовые данные реальных величин с использованием разных систем измерения; </w:t>
            </w:r>
          </w:p>
          <w:p w:rsidR="00B16CC2" w:rsidRPr="00B16CC2" w:rsidRDefault="00B16CC2" w:rsidP="00B16CC2">
            <w:pPr>
              <w:spacing w:after="0" w:line="240" w:lineRule="auto"/>
              <w:ind w:left="357" w:hanging="357"/>
              <w:rPr>
                <w:rFonts w:ascii="Times New Roman" w:eastAsia="Calibri" w:hAnsi="Times New Roman" w:cs="Times New Roman"/>
                <w:sz w:val="20"/>
                <w:szCs w:val="20"/>
                <w:lang w:eastAsia="ru-RU"/>
              </w:rPr>
            </w:pPr>
            <w:r w:rsidRPr="00B16CC2">
              <w:rPr>
                <w:rFonts w:ascii="Times New Roman" w:eastAsia="Calibri" w:hAnsi="Times New Roman" w:cs="Times New Roman"/>
                <w:sz w:val="20"/>
                <w:szCs w:val="20"/>
              </w:rPr>
              <w:t>составлять и оценивать разными способами числовые выражения при решении практических задач и задач из других учебных предметов</w:t>
            </w:r>
          </w:p>
        </w:tc>
        <w:tc>
          <w:tcPr>
            <w:tcW w:w="0" w:type="auto"/>
          </w:tcPr>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lastRenderedPageBreak/>
              <w:t xml:space="preserve">Достижение результатов раздела </w:t>
            </w:r>
            <w:r w:rsidRPr="00B16CC2">
              <w:rPr>
                <w:rFonts w:ascii="Times New Roman" w:eastAsia="Calibri" w:hAnsi="Times New Roman" w:cs="Times New Roman"/>
                <w:i/>
                <w:sz w:val="20"/>
                <w:szCs w:val="20"/>
                <w:lang w:val="en-US"/>
              </w:rPr>
              <w:t>II</w:t>
            </w:r>
            <w:r w:rsidRPr="00B16CC2">
              <w:rPr>
                <w:rFonts w:ascii="Times New Roman" w:eastAsia="Calibri" w:hAnsi="Times New Roman" w:cs="Times New Roman"/>
                <w:i/>
                <w:sz w:val="20"/>
                <w:szCs w:val="20"/>
              </w:rPr>
              <w:t>;</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свободно оперировать числовыми множествами при решении задач;</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понимать причины и основные идеи расширения числовых множеств;</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 xml:space="preserve">владеть основными понятиями теории </w:t>
            </w:r>
            <w:r w:rsidRPr="00B16CC2">
              <w:rPr>
                <w:rFonts w:ascii="Times New Roman" w:eastAsia="Calibri" w:hAnsi="Times New Roman" w:cs="Times New Roman"/>
                <w:i/>
                <w:sz w:val="20"/>
                <w:szCs w:val="20"/>
              </w:rPr>
              <w:lastRenderedPageBreak/>
              <w:t>делимости при решении стандартных задач</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иметь базовые представления о множестве комплексных чисел;</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свободно выполнять тождественные преобразования тригонометрических, логарифмических, степенных выражений;</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владеть формулой бинома Ньютона;</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применять при решении задач теорему о линейном представлении НОД;</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применять при решении задач Китайскую теорему об остатках;</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 xml:space="preserve">применять при решении задач Малую теорему Ферма; </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 xml:space="preserve">уметь выполнять запись числа в позиционной системе счисления; </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применять при решении задач теоретико-числовые функции: число и сумма делителей, функцию Эйлера;</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применять при решении задач цепные дроби;</w:t>
            </w:r>
          </w:p>
          <w:p w:rsidR="00B16CC2" w:rsidRPr="00B16CC2" w:rsidRDefault="00B16CC2" w:rsidP="00B16CC2">
            <w:pPr>
              <w:spacing w:after="0" w:line="240" w:lineRule="auto"/>
              <w:ind w:left="360" w:hanging="360"/>
              <w:rPr>
                <w:rFonts w:ascii="Times New Roman" w:eastAsia="Calibri" w:hAnsi="Times New Roman" w:cs="Times New Roman"/>
                <w:sz w:val="20"/>
                <w:szCs w:val="20"/>
              </w:rPr>
            </w:pPr>
            <w:r w:rsidRPr="00B16CC2">
              <w:rPr>
                <w:rFonts w:ascii="Times New Roman" w:eastAsia="Calibri" w:hAnsi="Times New Roman" w:cs="Times New Roman"/>
                <w:i/>
                <w:sz w:val="20"/>
                <w:szCs w:val="20"/>
              </w:rPr>
              <w:t>применять при решении задач</w:t>
            </w:r>
            <w:r w:rsidRPr="00B16CC2">
              <w:rPr>
                <w:rFonts w:ascii="Times New Roman" w:eastAsia="Calibri" w:hAnsi="Times New Roman" w:cs="Times New Roman"/>
                <w:sz w:val="20"/>
                <w:szCs w:val="20"/>
              </w:rPr>
              <w:t xml:space="preserve"> </w:t>
            </w:r>
            <w:r w:rsidRPr="00B16CC2">
              <w:rPr>
                <w:rFonts w:ascii="Times New Roman" w:eastAsia="Calibri" w:hAnsi="Times New Roman" w:cs="Times New Roman"/>
                <w:i/>
                <w:sz w:val="20"/>
                <w:szCs w:val="20"/>
              </w:rPr>
              <w:t xml:space="preserve">многочлены с действительными и целыми </w:t>
            </w:r>
            <w:r w:rsidRPr="00B16CC2">
              <w:rPr>
                <w:rFonts w:ascii="Times New Roman" w:eastAsia="Calibri" w:hAnsi="Times New Roman" w:cs="Times New Roman"/>
                <w:i/>
                <w:sz w:val="20"/>
                <w:szCs w:val="20"/>
              </w:rPr>
              <w:lastRenderedPageBreak/>
              <w:t>коэффициентами</w:t>
            </w:r>
            <w:r w:rsidRPr="00B16CC2">
              <w:rPr>
                <w:rFonts w:ascii="Times New Roman" w:eastAsia="Calibri" w:hAnsi="Times New Roman" w:cs="Times New Roman"/>
                <w:sz w:val="20"/>
                <w:szCs w:val="20"/>
              </w:rPr>
              <w:t>;</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 xml:space="preserve">владеть понятиями приводимый и неприводимый многочлен и применять их при решении задач; </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 xml:space="preserve">применять при решении задач Основную теорему алгебры; </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применять при решении задач простейшие функции комплексной переменной как геометрические преобразования</w:t>
            </w:r>
          </w:p>
        </w:tc>
      </w:tr>
      <w:tr w:rsidR="00B16CC2" w:rsidRPr="00B16CC2" w:rsidTr="00E95831">
        <w:tc>
          <w:tcPr>
            <w:tcW w:w="0" w:type="auto"/>
            <w:gridSpan w:val="2"/>
          </w:tcPr>
          <w:p w:rsidR="00B16CC2" w:rsidRPr="00B16CC2" w:rsidRDefault="00B16CC2" w:rsidP="00B16CC2">
            <w:pPr>
              <w:suppressAutoHyphens/>
              <w:spacing w:after="0" w:line="240" w:lineRule="auto"/>
              <w:rPr>
                <w:rFonts w:ascii="Times New Roman" w:eastAsia="Calibri" w:hAnsi="Times New Roman" w:cs="Times New Roman"/>
                <w:b/>
                <w:i/>
                <w:sz w:val="20"/>
                <w:szCs w:val="20"/>
              </w:rPr>
            </w:pPr>
            <w:r w:rsidRPr="00B16CC2">
              <w:rPr>
                <w:rFonts w:ascii="Times New Roman" w:eastAsia="Calibri" w:hAnsi="Times New Roman" w:cs="Times New Roman"/>
                <w:b/>
                <w:i/>
                <w:sz w:val="20"/>
                <w:szCs w:val="20"/>
              </w:rPr>
              <w:lastRenderedPageBreak/>
              <w:t>Уравнения и неравенства</w:t>
            </w:r>
          </w:p>
          <w:p w:rsidR="00B16CC2" w:rsidRPr="00B16CC2" w:rsidRDefault="00B16CC2" w:rsidP="00B16CC2">
            <w:pPr>
              <w:suppressAutoHyphens/>
              <w:spacing w:after="0" w:line="240" w:lineRule="auto"/>
              <w:rPr>
                <w:rFonts w:ascii="Times New Roman" w:eastAsia="Calibri" w:hAnsi="Times New Roman" w:cs="Times New Roman"/>
                <w:b/>
                <w:i/>
                <w:sz w:val="20"/>
                <w:szCs w:val="20"/>
              </w:rPr>
            </w:pPr>
          </w:p>
        </w:tc>
        <w:tc>
          <w:tcPr>
            <w:tcW w:w="0" w:type="auto"/>
          </w:tcPr>
          <w:p w:rsidR="00B16CC2" w:rsidRPr="00B16CC2" w:rsidRDefault="00B16CC2" w:rsidP="00B16CC2">
            <w:pPr>
              <w:spacing w:after="0" w:line="240" w:lineRule="auto"/>
              <w:ind w:left="357" w:hanging="357"/>
              <w:rPr>
                <w:rFonts w:ascii="Times New Roman" w:eastAsia="Calibri" w:hAnsi="Times New Roman" w:cs="Times New Roman"/>
                <w:sz w:val="20"/>
                <w:szCs w:val="20"/>
                <w:lang w:eastAsia="ru-RU"/>
              </w:rPr>
            </w:pPr>
            <w:r w:rsidRPr="00B16CC2">
              <w:rPr>
                <w:rFonts w:ascii="Times New Roman" w:eastAsia="Calibri" w:hAnsi="Times New Roman" w:cs="Times New Roman"/>
                <w:sz w:val="20"/>
                <w:szCs w:val="20"/>
                <w:lang w:eastAsia="ru-RU"/>
              </w:rPr>
              <w:t>Решать линейные уравнения и неравенства, квадратные уравнения;</w:t>
            </w:r>
          </w:p>
          <w:p w:rsidR="00B16CC2" w:rsidRPr="00B16CC2" w:rsidRDefault="00B16CC2" w:rsidP="00B16CC2">
            <w:pPr>
              <w:spacing w:after="0" w:line="240" w:lineRule="auto"/>
              <w:ind w:left="357" w:hanging="357"/>
              <w:rPr>
                <w:rFonts w:ascii="Times New Roman" w:eastAsia="Calibri" w:hAnsi="Times New Roman" w:cs="Times New Roman"/>
                <w:sz w:val="20"/>
                <w:szCs w:val="20"/>
                <w:lang w:eastAsia="ru-RU"/>
              </w:rPr>
            </w:pPr>
            <w:r w:rsidRPr="00B16CC2">
              <w:rPr>
                <w:rFonts w:ascii="Times New Roman" w:eastAsia="Calibri" w:hAnsi="Times New Roman" w:cs="Times New Roman"/>
                <w:sz w:val="20"/>
                <w:szCs w:val="20"/>
                <w:lang w:eastAsia="ru-RU"/>
              </w:rPr>
              <w:t xml:space="preserve">решать логарифмические уравнения вида </w:t>
            </w:r>
            <w:r w:rsidRPr="00B16CC2">
              <w:rPr>
                <w:rFonts w:ascii="Times New Roman" w:eastAsia="Calibri" w:hAnsi="Times New Roman" w:cs="Times New Roman"/>
                <w:sz w:val="20"/>
                <w:szCs w:val="20"/>
                <w:lang w:val="en-US" w:eastAsia="ru-RU"/>
              </w:rPr>
              <w:t>log</w:t>
            </w:r>
            <w:r w:rsidRPr="00B16CC2">
              <w:rPr>
                <w:rFonts w:ascii="Times New Roman" w:eastAsia="Calibri" w:hAnsi="Times New Roman" w:cs="Times New Roman"/>
                <w:sz w:val="20"/>
                <w:szCs w:val="20"/>
                <w:lang w:eastAsia="ru-RU"/>
              </w:rPr>
              <w:t xml:space="preserve"> </w:t>
            </w:r>
            <w:r w:rsidRPr="00B16CC2">
              <w:rPr>
                <w:rFonts w:ascii="Times New Roman" w:eastAsia="Calibri" w:hAnsi="Times New Roman" w:cs="Times New Roman"/>
                <w:i/>
                <w:sz w:val="20"/>
                <w:szCs w:val="20"/>
                <w:vertAlign w:val="subscript"/>
                <w:lang w:val="en-US" w:eastAsia="ru-RU"/>
              </w:rPr>
              <w:t>a</w:t>
            </w:r>
            <w:r w:rsidRPr="00B16CC2">
              <w:rPr>
                <w:rFonts w:ascii="Times New Roman" w:eastAsia="Calibri" w:hAnsi="Times New Roman" w:cs="Times New Roman"/>
                <w:sz w:val="20"/>
                <w:szCs w:val="20"/>
                <w:lang w:eastAsia="ru-RU"/>
              </w:rPr>
              <w:t xml:space="preserve"> (</w:t>
            </w:r>
            <w:r w:rsidRPr="00B16CC2">
              <w:rPr>
                <w:rFonts w:ascii="Times New Roman" w:eastAsia="Calibri" w:hAnsi="Times New Roman" w:cs="Times New Roman"/>
                <w:i/>
                <w:sz w:val="20"/>
                <w:szCs w:val="20"/>
                <w:lang w:val="en-US" w:eastAsia="ru-RU"/>
              </w:rPr>
              <w:t>bx</w:t>
            </w:r>
            <w:r w:rsidRPr="00B16CC2">
              <w:rPr>
                <w:rFonts w:ascii="Times New Roman" w:eastAsia="Calibri" w:hAnsi="Times New Roman" w:cs="Times New Roman"/>
                <w:sz w:val="20"/>
                <w:szCs w:val="20"/>
                <w:lang w:eastAsia="ru-RU"/>
              </w:rPr>
              <w:t xml:space="preserve"> + </w:t>
            </w:r>
            <w:r w:rsidRPr="00B16CC2">
              <w:rPr>
                <w:rFonts w:ascii="Times New Roman" w:eastAsia="Calibri" w:hAnsi="Times New Roman" w:cs="Times New Roman"/>
                <w:i/>
                <w:sz w:val="20"/>
                <w:szCs w:val="20"/>
                <w:lang w:val="en-US" w:eastAsia="ru-RU"/>
              </w:rPr>
              <w:t>c</w:t>
            </w:r>
            <w:r w:rsidRPr="00B16CC2">
              <w:rPr>
                <w:rFonts w:ascii="Times New Roman" w:eastAsia="Calibri" w:hAnsi="Times New Roman" w:cs="Times New Roman"/>
                <w:sz w:val="20"/>
                <w:szCs w:val="20"/>
                <w:lang w:eastAsia="ru-RU"/>
              </w:rPr>
              <w:t xml:space="preserve">) = </w:t>
            </w:r>
            <w:r w:rsidRPr="00B16CC2">
              <w:rPr>
                <w:rFonts w:ascii="Times New Roman" w:eastAsia="Calibri" w:hAnsi="Times New Roman" w:cs="Times New Roman"/>
                <w:i/>
                <w:sz w:val="20"/>
                <w:szCs w:val="20"/>
                <w:lang w:val="en-US" w:eastAsia="ru-RU"/>
              </w:rPr>
              <w:t>d</w:t>
            </w:r>
            <w:r w:rsidRPr="00B16CC2">
              <w:rPr>
                <w:rFonts w:ascii="Times New Roman" w:eastAsia="Calibri" w:hAnsi="Times New Roman" w:cs="Times New Roman"/>
                <w:sz w:val="20"/>
                <w:szCs w:val="20"/>
                <w:lang w:eastAsia="ru-RU"/>
              </w:rPr>
              <w:t xml:space="preserve"> и простейшие неравенства вида </w:t>
            </w:r>
            <w:r w:rsidRPr="00B16CC2">
              <w:rPr>
                <w:rFonts w:ascii="Times New Roman" w:eastAsia="Calibri" w:hAnsi="Times New Roman" w:cs="Times New Roman"/>
                <w:sz w:val="20"/>
                <w:szCs w:val="20"/>
                <w:lang w:val="en-US" w:eastAsia="ru-RU"/>
              </w:rPr>
              <w:t>log</w:t>
            </w:r>
            <w:r w:rsidRPr="00B16CC2">
              <w:rPr>
                <w:rFonts w:ascii="Times New Roman" w:eastAsia="Calibri" w:hAnsi="Times New Roman" w:cs="Times New Roman"/>
                <w:sz w:val="20"/>
                <w:szCs w:val="20"/>
                <w:lang w:eastAsia="ru-RU"/>
              </w:rPr>
              <w:t xml:space="preserve"> </w:t>
            </w:r>
            <w:r w:rsidRPr="00B16CC2">
              <w:rPr>
                <w:rFonts w:ascii="Times New Roman" w:eastAsia="Calibri" w:hAnsi="Times New Roman" w:cs="Times New Roman"/>
                <w:i/>
                <w:sz w:val="20"/>
                <w:szCs w:val="20"/>
                <w:vertAlign w:val="subscript"/>
                <w:lang w:val="en-US" w:eastAsia="ru-RU"/>
              </w:rPr>
              <w:t>a</w:t>
            </w:r>
            <w:r w:rsidRPr="00B16CC2">
              <w:rPr>
                <w:rFonts w:ascii="Times New Roman" w:eastAsia="Calibri" w:hAnsi="Times New Roman" w:cs="Times New Roman"/>
                <w:sz w:val="20"/>
                <w:szCs w:val="20"/>
                <w:lang w:eastAsia="ru-RU"/>
              </w:rPr>
              <w:t xml:space="preserve"> </w:t>
            </w:r>
            <w:r w:rsidRPr="00B16CC2">
              <w:rPr>
                <w:rFonts w:ascii="Times New Roman" w:eastAsia="Calibri" w:hAnsi="Times New Roman" w:cs="Times New Roman"/>
                <w:i/>
                <w:sz w:val="20"/>
                <w:szCs w:val="20"/>
                <w:lang w:val="en-US" w:eastAsia="ru-RU"/>
              </w:rPr>
              <w:t>x</w:t>
            </w:r>
            <w:r w:rsidRPr="00B16CC2">
              <w:rPr>
                <w:rFonts w:ascii="Times New Roman" w:eastAsia="Calibri" w:hAnsi="Times New Roman" w:cs="Times New Roman"/>
                <w:sz w:val="20"/>
                <w:szCs w:val="20"/>
                <w:lang w:eastAsia="ru-RU"/>
              </w:rPr>
              <w:t xml:space="preserve"> &lt; </w:t>
            </w:r>
            <w:r w:rsidRPr="00B16CC2">
              <w:rPr>
                <w:rFonts w:ascii="Times New Roman" w:eastAsia="Calibri" w:hAnsi="Times New Roman" w:cs="Times New Roman"/>
                <w:i/>
                <w:sz w:val="20"/>
                <w:szCs w:val="20"/>
                <w:lang w:val="en-US" w:eastAsia="ru-RU"/>
              </w:rPr>
              <w:t>d</w:t>
            </w:r>
            <w:r w:rsidRPr="00B16CC2">
              <w:rPr>
                <w:rFonts w:ascii="Times New Roman" w:eastAsia="Calibri" w:hAnsi="Times New Roman" w:cs="Times New Roman"/>
                <w:sz w:val="20"/>
                <w:szCs w:val="20"/>
                <w:lang w:eastAsia="ru-RU"/>
              </w:rPr>
              <w:t>;</w:t>
            </w:r>
          </w:p>
          <w:p w:rsidR="00B16CC2" w:rsidRPr="00B16CC2" w:rsidRDefault="00B16CC2" w:rsidP="00B16CC2">
            <w:pPr>
              <w:spacing w:after="0" w:line="240" w:lineRule="auto"/>
              <w:ind w:left="357" w:hanging="357"/>
              <w:rPr>
                <w:rFonts w:ascii="Times New Roman" w:eastAsia="Calibri" w:hAnsi="Times New Roman" w:cs="Times New Roman"/>
                <w:sz w:val="20"/>
                <w:szCs w:val="20"/>
                <w:lang w:eastAsia="ru-RU"/>
              </w:rPr>
            </w:pPr>
            <w:r w:rsidRPr="00B16CC2">
              <w:rPr>
                <w:rFonts w:ascii="Times New Roman" w:eastAsia="Calibri" w:hAnsi="Times New Roman" w:cs="Times New Roman"/>
                <w:sz w:val="20"/>
                <w:szCs w:val="20"/>
                <w:lang w:eastAsia="ru-RU"/>
              </w:rPr>
              <w:t xml:space="preserve">решать показательные уравнения, вида </w:t>
            </w:r>
            <w:r w:rsidRPr="00B16CC2">
              <w:rPr>
                <w:rFonts w:ascii="Times New Roman" w:eastAsia="Calibri" w:hAnsi="Times New Roman" w:cs="Times New Roman"/>
                <w:i/>
                <w:sz w:val="20"/>
                <w:szCs w:val="20"/>
                <w:lang w:val="en-US" w:eastAsia="ru-RU"/>
              </w:rPr>
              <w:t>a</w:t>
            </w:r>
            <w:r w:rsidRPr="00B16CC2">
              <w:rPr>
                <w:rFonts w:ascii="Times New Roman" w:eastAsia="Calibri" w:hAnsi="Times New Roman" w:cs="Times New Roman"/>
                <w:i/>
                <w:sz w:val="20"/>
                <w:szCs w:val="20"/>
                <w:vertAlign w:val="superscript"/>
                <w:lang w:val="en-US" w:eastAsia="ru-RU"/>
              </w:rPr>
              <w:t>bx</w:t>
            </w:r>
            <w:r w:rsidRPr="00B16CC2">
              <w:rPr>
                <w:rFonts w:ascii="Times New Roman" w:eastAsia="Calibri" w:hAnsi="Times New Roman" w:cs="Times New Roman"/>
                <w:i/>
                <w:sz w:val="20"/>
                <w:szCs w:val="20"/>
                <w:vertAlign w:val="superscript"/>
                <w:lang w:eastAsia="ru-RU"/>
              </w:rPr>
              <w:t>+</w:t>
            </w:r>
            <w:r w:rsidRPr="00B16CC2">
              <w:rPr>
                <w:rFonts w:ascii="Times New Roman" w:eastAsia="Calibri" w:hAnsi="Times New Roman" w:cs="Times New Roman"/>
                <w:i/>
                <w:sz w:val="20"/>
                <w:szCs w:val="20"/>
                <w:vertAlign w:val="superscript"/>
                <w:lang w:val="en-US" w:eastAsia="ru-RU"/>
              </w:rPr>
              <w:t>c</w:t>
            </w:r>
            <w:r w:rsidRPr="00B16CC2">
              <w:rPr>
                <w:rFonts w:ascii="Times New Roman" w:eastAsia="Calibri" w:hAnsi="Times New Roman" w:cs="Times New Roman"/>
                <w:i/>
                <w:sz w:val="20"/>
                <w:szCs w:val="20"/>
                <w:lang w:eastAsia="ru-RU"/>
              </w:rPr>
              <w:t xml:space="preserve">= </w:t>
            </w:r>
            <w:r w:rsidRPr="00B16CC2">
              <w:rPr>
                <w:rFonts w:ascii="Times New Roman" w:eastAsia="Calibri" w:hAnsi="Times New Roman" w:cs="Times New Roman"/>
                <w:i/>
                <w:sz w:val="20"/>
                <w:szCs w:val="20"/>
                <w:lang w:val="en-US" w:eastAsia="ru-RU"/>
              </w:rPr>
              <w:t>d</w:t>
            </w:r>
            <w:r w:rsidRPr="00B16CC2">
              <w:rPr>
                <w:rFonts w:ascii="Times New Roman" w:eastAsia="Calibri" w:hAnsi="Times New Roman" w:cs="Times New Roman"/>
                <w:sz w:val="20"/>
                <w:szCs w:val="20"/>
                <w:lang w:eastAsia="ru-RU"/>
              </w:rPr>
              <w:t xml:space="preserve">  (где </w:t>
            </w:r>
            <w:r w:rsidRPr="00B16CC2">
              <w:rPr>
                <w:rFonts w:ascii="Times New Roman" w:eastAsia="Calibri" w:hAnsi="Times New Roman" w:cs="Times New Roman"/>
                <w:i/>
                <w:sz w:val="20"/>
                <w:szCs w:val="20"/>
                <w:lang w:val="en-US" w:eastAsia="ru-RU"/>
              </w:rPr>
              <w:t>d</w:t>
            </w:r>
            <w:r w:rsidRPr="00B16CC2">
              <w:rPr>
                <w:rFonts w:ascii="Times New Roman" w:eastAsia="Calibri" w:hAnsi="Times New Roman" w:cs="Times New Roman"/>
                <w:sz w:val="20"/>
                <w:szCs w:val="20"/>
                <w:lang w:eastAsia="ru-RU"/>
              </w:rPr>
              <w:t xml:space="preserve"> можно представить в </w:t>
            </w:r>
            <w:r w:rsidRPr="00B16CC2">
              <w:rPr>
                <w:rFonts w:ascii="Times New Roman" w:eastAsia="Calibri" w:hAnsi="Times New Roman" w:cs="Times New Roman"/>
                <w:sz w:val="20"/>
                <w:szCs w:val="20"/>
                <w:lang w:eastAsia="ru-RU"/>
              </w:rPr>
              <w:lastRenderedPageBreak/>
              <w:t xml:space="preserve">виде степени с основанием </w:t>
            </w:r>
            <w:r w:rsidRPr="00B16CC2">
              <w:rPr>
                <w:rFonts w:ascii="Times New Roman" w:eastAsia="Calibri" w:hAnsi="Times New Roman" w:cs="Times New Roman"/>
                <w:i/>
                <w:sz w:val="20"/>
                <w:szCs w:val="20"/>
                <w:lang w:val="en-US" w:eastAsia="ru-RU"/>
              </w:rPr>
              <w:t>a</w:t>
            </w:r>
            <w:r w:rsidRPr="00B16CC2">
              <w:rPr>
                <w:rFonts w:ascii="Times New Roman" w:eastAsia="Calibri" w:hAnsi="Times New Roman" w:cs="Times New Roman"/>
                <w:sz w:val="20"/>
                <w:szCs w:val="20"/>
                <w:lang w:eastAsia="ru-RU"/>
              </w:rPr>
              <w:t xml:space="preserve">) и простейшие неравенства вида </w:t>
            </w:r>
            <w:r w:rsidRPr="00B16CC2">
              <w:rPr>
                <w:rFonts w:ascii="Times New Roman" w:eastAsia="Calibri" w:hAnsi="Times New Roman" w:cs="Times New Roman"/>
                <w:i/>
                <w:sz w:val="20"/>
                <w:szCs w:val="20"/>
                <w:lang w:val="en-US" w:eastAsia="ru-RU"/>
              </w:rPr>
              <w:t>a</w:t>
            </w:r>
            <w:r w:rsidRPr="00B16CC2">
              <w:rPr>
                <w:rFonts w:ascii="Times New Roman" w:eastAsia="Calibri" w:hAnsi="Times New Roman" w:cs="Times New Roman"/>
                <w:i/>
                <w:sz w:val="20"/>
                <w:szCs w:val="20"/>
                <w:vertAlign w:val="superscript"/>
                <w:lang w:val="en-US" w:eastAsia="ru-RU"/>
              </w:rPr>
              <w:t>x</w:t>
            </w:r>
            <w:r w:rsidRPr="00B16CC2">
              <w:rPr>
                <w:rFonts w:ascii="Times New Roman" w:eastAsia="Calibri" w:hAnsi="Times New Roman" w:cs="Times New Roman"/>
                <w:i/>
                <w:sz w:val="20"/>
                <w:szCs w:val="20"/>
                <w:vertAlign w:val="superscript"/>
                <w:lang w:eastAsia="ru-RU"/>
              </w:rPr>
              <w:t xml:space="preserve"> </w:t>
            </w:r>
            <w:r w:rsidRPr="00B16CC2">
              <w:rPr>
                <w:rFonts w:ascii="Times New Roman" w:eastAsia="Calibri" w:hAnsi="Times New Roman" w:cs="Times New Roman"/>
                <w:i/>
                <w:sz w:val="20"/>
                <w:szCs w:val="20"/>
                <w:lang w:eastAsia="ru-RU"/>
              </w:rPr>
              <w:t xml:space="preserve">&lt; </w:t>
            </w:r>
            <w:r w:rsidRPr="00B16CC2">
              <w:rPr>
                <w:rFonts w:ascii="Times New Roman" w:eastAsia="Calibri" w:hAnsi="Times New Roman" w:cs="Times New Roman"/>
                <w:i/>
                <w:sz w:val="20"/>
                <w:szCs w:val="20"/>
                <w:lang w:val="en-US" w:eastAsia="ru-RU"/>
              </w:rPr>
              <w:t>d</w:t>
            </w:r>
            <w:r w:rsidRPr="00B16CC2">
              <w:rPr>
                <w:rFonts w:ascii="Times New Roman" w:eastAsia="Calibri" w:hAnsi="Times New Roman" w:cs="Times New Roman"/>
                <w:sz w:val="20"/>
                <w:szCs w:val="20"/>
                <w:lang w:eastAsia="ru-RU"/>
              </w:rPr>
              <w:t xml:space="preserve">    (где </w:t>
            </w:r>
            <w:r w:rsidRPr="00B16CC2">
              <w:rPr>
                <w:rFonts w:ascii="Times New Roman" w:eastAsia="Calibri" w:hAnsi="Times New Roman" w:cs="Times New Roman"/>
                <w:i/>
                <w:sz w:val="20"/>
                <w:szCs w:val="20"/>
                <w:lang w:val="en-US" w:eastAsia="ru-RU"/>
              </w:rPr>
              <w:t>d</w:t>
            </w:r>
            <w:r w:rsidRPr="00B16CC2">
              <w:rPr>
                <w:rFonts w:ascii="Times New Roman" w:eastAsia="Calibri" w:hAnsi="Times New Roman" w:cs="Times New Roman"/>
                <w:sz w:val="20"/>
                <w:szCs w:val="20"/>
                <w:lang w:eastAsia="ru-RU"/>
              </w:rPr>
              <w:t xml:space="preserve"> можно представить в виде степени с основанием </w:t>
            </w:r>
            <w:r w:rsidRPr="00B16CC2">
              <w:rPr>
                <w:rFonts w:ascii="Times New Roman" w:eastAsia="Calibri" w:hAnsi="Times New Roman" w:cs="Times New Roman"/>
                <w:i/>
                <w:sz w:val="20"/>
                <w:szCs w:val="20"/>
                <w:lang w:val="en-US" w:eastAsia="ru-RU"/>
              </w:rPr>
              <w:t>a</w:t>
            </w:r>
            <w:r w:rsidRPr="00B16CC2">
              <w:rPr>
                <w:rFonts w:ascii="Times New Roman" w:eastAsia="Calibri" w:hAnsi="Times New Roman" w:cs="Times New Roman"/>
                <w:sz w:val="20"/>
                <w:szCs w:val="20"/>
                <w:lang w:eastAsia="ru-RU"/>
              </w:rPr>
              <w:t>)</w:t>
            </w:r>
            <w:r w:rsidRPr="00B16CC2">
              <w:rPr>
                <w:rFonts w:ascii="Times New Roman" w:eastAsia="Calibri" w:hAnsi="Times New Roman" w:cs="Times New Roman"/>
                <w:color w:val="FF0000"/>
                <w:sz w:val="20"/>
                <w:szCs w:val="20"/>
                <w:lang w:eastAsia="ru-RU"/>
              </w:rPr>
              <w:t>;</w:t>
            </w:r>
            <w:r w:rsidRPr="00B16CC2">
              <w:rPr>
                <w:rFonts w:ascii="Times New Roman" w:eastAsia="Calibri" w:hAnsi="Times New Roman" w:cs="Times New Roman"/>
                <w:sz w:val="20"/>
                <w:szCs w:val="20"/>
                <w:lang w:eastAsia="ru-RU"/>
              </w:rPr>
              <w:t>.</w:t>
            </w:r>
          </w:p>
          <w:p w:rsidR="00B16CC2" w:rsidRPr="00B16CC2" w:rsidRDefault="00B16CC2" w:rsidP="00B16CC2">
            <w:pPr>
              <w:spacing w:after="0" w:line="240" w:lineRule="auto"/>
              <w:ind w:left="357" w:hanging="357"/>
              <w:rPr>
                <w:rFonts w:ascii="Times New Roman" w:eastAsia="Calibri" w:hAnsi="Times New Roman" w:cs="Times New Roman"/>
                <w:sz w:val="20"/>
                <w:szCs w:val="20"/>
                <w:lang w:eastAsia="ru-RU"/>
              </w:rPr>
            </w:pPr>
            <w:r w:rsidRPr="00B16CC2">
              <w:rPr>
                <w:rFonts w:ascii="Times New Roman" w:eastAsia="Calibri" w:hAnsi="Times New Roman" w:cs="Times New Roman"/>
                <w:color w:val="000000"/>
                <w:sz w:val="20"/>
                <w:szCs w:val="20"/>
                <w:lang w:eastAsia="ru-RU"/>
              </w:rPr>
              <w:t xml:space="preserve">приводить несколько примеров корней простейшего тригонометрического уравнения вида: sin </w:t>
            </w:r>
            <w:r w:rsidRPr="00B16CC2">
              <w:rPr>
                <w:rFonts w:ascii="Times New Roman" w:eastAsia="Calibri" w:hAnsi="Times New Roman" w:cs="Times New Roman"/>
                <w:i/>
                <w:color w:val="000000"/>
                <w:sz w:val="20"/>
                <w:szCs w:val="20"/>
                <w:lang w:val="en-US" w:eastAsia="ru-RU"/>
              </w:rPr>
              <w:t>x</w:t>
            </w:r>
            <w:r w:rsidRPr="00B16CC2">
              <w:rPr>
                <w:rFonts w:ascii="Times New Roman" w:eastAsia="Calibri" w:hAnsi="Times New Roman" w:cs="Times New Roman"/>
                <w:color w:val="000000"/>
                <w:sz w:val="20"/>
                <w:szCs w:val="20"/>
                <w:lang w:eastAsia="ru-RU"/>
              </w:rPr>
              <w:t xml:space="preserve"> = </w:t>
            </w:r>
            <w:r w:rsidRPr="00B16CC2">
              <w:rPr>
                <w:rFonts w:ascii="Times New Roman" w:eastAsia="Calibri" w:hAnsi="Times New Roman" w:cs="Times New Roman"/>
                <w:i/>
                <w:color w:val="000000"/>
                <w:sz w:val="20"/>
                <w:szCs w:val="20"/>
                <w:lang w:val="en-US" w:eastAsia="ru-RU"/>
              </w:rPr>
              <w:t>a</w:t>
            </w:r>
            <w:r w:rsidRPr="00B16CC2">
              <w:rPr>
                <w:rFonts w:ascii="Times New Roman" w:eastAsia="Calibri" w:hAnsi="Times New Roman" w:cs="Times New Roman"/>
                <w:i/>
                <w:color w:val="000000"/>
                <w:sz w:val="20"/>
                <w:szCs w:val="20"/>
                <w:lang w:eastAsia="ru-RU"/>
              </w:rPr>
              <w:t xml:space="preserve">, </w:t>
            </w:r>
            <w:r w:rsidRPr="00B16CC2">
              <w:rPr>
                <w:rFonts w:ascii="Times New Roman" w:eastAsia="Calibri" w:hAnsi="Times New Roman" w:cs="Times New Roman"/>
                <w:color w:val="000000"/>
                <w:sz w:val="20"/>
                <w:szCs w:val="20"/>
                <w:lang w:eastAsia="ru-RU"/>
              </w:rPr>
              <w:t xml:space="preserve"> </w:t>
            </w:r>
            <w:r w:rsidRPr="00B16CC2">
              <w:rPr>
                <w:rFonts w:ascii="Times New Roman" w:eastAsia="Calibri" w:hAnsi="Times New Roman" w:cs="Times New Roman"/>
                <w:color w:val="000000"/>
                <w:sz w:val="20"/>
                <w:szCs w:val="20"/>
                <w:lang w:val="en-US" w:eastAsia="ru-RU"/>
              </w:rPr>
              <w:t>co</w:t>
            </w:r>
            <w:r w:rsidRPr="00B16CC2">
              <w:rPr>
                <w:rFonts w:ascii="Times New Roman" w:eastAsia="Calibri" w:hAnsi="Times New Roman" w:cs="Times New Roman"/>
                <w:color w:val="000000"/>
                <w:sz w:val="20"/>
                <w:szCs w:val="20"/>
                <w:lang w:eastAsia="ru-RU"/>
              </w:rPr>
              <w:t xml:space="preserve">s </w:t>
            </w:r>
            <w:r w:rsidRPr="00B16CC2">
              <w:rPr>
                <w:rFonts w:ascii="Times New Roman" w:eastAsia="Calibri" w:hAnsi="Times New Roman" w:cs="Times New Roman"/>
                <w:i/>
                <w:color w:val="000000"/>
                <w:sz w:val="20"/>
                <w:szCs w:val="20"/>
                <w:lang w:val="en-US" w:eastAsia="ru-RU"/>
              </w:rPr>
              <w:t>x</w:t>
            </w:r>
            <w:r w:rsidRPr="00B16CC2">
              <w:rPr>
                <w:rFonts w:ascii="Times New Roman" w:eastAsia="Calibri" w:hAnsi="Times New Roman" w:cs="Times New Roman"/>
                <w:color w:val="000000"/>
                <w:sz w:val="20"/>
                <w:szCs w:val="20"/>
                <w:lang w:eastAsia="ru-RU"/>
              </w:rPr>
              <w:t xml:space="preserve"> = </w:t>
            </w:r>
            <w:r w:rsidRPr="00B16CC2">
              <w:rPr>
                <w:rFonts w:ascii="Times New Roman" w:eastAsia="Calibri" w:hAnsi="Times New Roman" w:cs="Times New Roman"/>
                <w:i/>
                <w:color w:val="000000"/>
                <w:sz w:val="20"/>
                <w:szCs w:val="20"/>
                <w:lang w:val="en-US" w:eastAsia="ru-RU"/>
              </w:rPr>
              <w:t>a</w:t>
            </w:r>
            <w:r w:rsidRPr="00B16CC2">
              <w:rPr>
                <w:rFonts w:ascii="Times New Roman" w:eastAsia="Calibri" w:hAnsi="Times New Roman" w:cs="Times New Roman"/>
                <w:i/>
                <w:color w:val="000000"/>
                <w:sz w:val="20"/>
                <w:szCs w:val="20"/>
                <w:lang w:eastAsia="ru-RU"/>
              </w:rPr>
              <w:t xml:space="preserve">, </w:t>
            </w:r>
            <w:r w:rsidRPr="00B16CC2">
              <w:rPr>
                <w:rFonts w:ascii="Times New Roman" w:eastAsia="Calibri" w:hAnsi="Times New Roman" w:cs="Times New Roman"/>
                <w:color w:val="000000"/>
                <w:sz w:val="20"/>
                <w:szCs w:val="20"/>
                <w:lang w:eastAsia="ru-RU"/>
              </w:rPr>
              <w:t xml:space="preserve"> </w:t>
            </w:r>
            <w:r w:rsidRPr="00B16CC2">
              <w:rPr>
                <w:rFonts w:ascii="Times New Roman" w:eastAsia="Calibri" w:hAnsi="Times New Roman" w:cs="Times New Roman"/>
                <w:color w:val="000000"/>
                <w:sz w:val="20"/>
                <w:szCs w:val="20"/>
                <w:lang w:val="en-US" w:eastAsia="ru-RU"/>
              </w:rPr>
              <w:t>tg</w:t>
            </w:r>
            <w:r w:rsidRPr="00B16CC2">
              <w:rPr>
                <w:rFonts w:ascii="Times New Roman" w:eastAsia="Calibri" w:hAnsi="Times New Roman" w:cs="Times New Roman"/>
                <w:color w:val="000000"/>
                <w:sz w:val="20"/>
                <w:szCs w:val="20"/>
                <w:lang w:eastAsia="ru-RU"/>
              </w:rPr>
              <w:t xml:space="preserve"> </w:t>
            </w:r>
            <w:r w:rsidRPr="00B16CC2">
              <w:rPr>
                <w:rFonts w:ascii="Times New Roman" w:eastAsia="Calibri" w:hAnsi="Times New Roman" w:cs="Times New Roman"/>
                <w:i/>
                <w:color w:val="000000"/>
                <w:sz w:val="20"/>
                <w:szCs w:val="20"/>
                <w:lang w:val="en-US" w:eastAsia="ru-RU"/>
              </w:rPr>
              <w:t>x</w:t>
            </w:r>
            <w:r w:rsidRPr="00B16CC2">
              <w:rPr>
                <w:rFonts w:ascii="Times New Roman" w:eastAsia="Calibri" w:hAnsi="Times New Roman" w:cs="Times New Roman"/>
                <w:color w:val="000000"/>
                <w:sz w:val="20"/>
                <w:szCs w:val="20"/>
                <w:lang w:eastAsia="ru-RU"/>
              </w:rPr>
              <w:t xml:space="preserve"> = </w:t>
            </w:r>
            <w:r w:rsidRPr="00B16CC2">
              <w:rPr>
                <w:rFonts w:ascii="Times New Roman" w:eastAsia="Calibri" w:hAnsi="Times New Roman" w:cs="Times New Roman"/>
                <w:i/>
                <w:color w:val="000000"/>
                <w:sz w:val="20"/>
                <w:szCs w:val="20"/>
                <w:lang w:val="en-US" w:eastAsia="ru-RU"/>
              </w:rPr>
              <w:t>a</w:t>
            </w:r>
            <w:r w:rsidRPr="00B16CC2">
              <w:rPr>
                <w:rFonts w:ascii="Times New Roman" w:eastAsia="Calibri" w:hAnsi="Times New Roman" w:cs="Times New Roman"/>
                <w:i/>
                <w:color w:val="000000"/>
                <w:sz w:val="20"/>
                <w:szCs w:val="20"/>
                <w:lang w:eastAsia="ru-RU"/>
              </w:rPr>
              <w:t>,</w:t>
            </w:r>
            <w:r w:rsidRPr="00B16CC2">
              <w:rPr>
                <w:rFonts w:ascii="Times New Roman" w:eastAsia="Calibri" w:hAnsi="Times New Roman" w:cs="Times New Roman"/>
                <w:color w:val="000000"/>
                <w:sz w:val="20"/>
                <w:szCs w:val="20"/>
                <w:lang w:eastAsia="ru-RU"/>
              </w:rPr>
              <w:t xml:space="preserve"> </w:t>
            </w:r>
            <w:r w:rsidRPr="00B16CC2">
              <w:rPr>
                <w:rFonts w:ascii="Times New Roman" w:eastAsia="Calibri" w:hAnsi="Times New Roman" w:cs="Times New Roman"/>
                <w:color w:val="000000"/>
                <w:sz w:val="20"/>
                <w:szCs w:val="20"/>
                <w:lang w:val="en-US" w:eastAsia="ru-RU"/>
              </w:rPr>
              <w:t>ctg</w:t>
            </w:r>
            <w:r w:rsidRPr="00B16CC2">
              <w:rPr>
                <w:rFonts w:ascii="Times New Roman" w:eastAsia="Calibri" w:hAnsi="Times New Roman" w:cs="Times New Roman"/>
                <w:color w:val="000000"/>
                <w:sz w:val="20"/>
                <w:szCs w:val="20"/>
                <w:lang w:eastAsia="ru-RU"/>
              </w:rPr>
              <w:t xml:space="preserve"> </w:t>
            </w:r>
            <w:r w:rsidRPr="00B16CC2">
              <w:rPr>
                <w:rFonts w:ascii="Times New Roman" w:eastAsia="Calibri" w:hAnsi="Times New Roman" w:cs="Times New Roman"/>
                <w:i/>
                <w:color w:val="000000"/>
                <w:sz w:val="20"/>
                <w:szCs w:val="20"/>
                <w:lang w:val="en-US" w:eastAsia="ru-RU"/>
              </w:rPr>
              <w:t>x</w:t>
            </w:r>
            <w:r w:rsidRPr="00B16CC2">
              <w:rPr>
                <w:rFonts w:ascii="Times New Roman" w:eastAsia="Calibri" w:hAnsi="Times New Roman" w:cs="Times New Roman"/>
                <w:color w:val="000000"/>
                <w:sz w:val="20"/>
                <w:szCs w:val="20"/>
                <w:lang w:eastAsia="ru-RU"/>
              </w:rPr>
              <w:t xml:space="preserve"> = </w:t>
            </w:r>
            <w:r w:rsidRPr="00B16CC2">
              <w:rPr>
                <w:rFonts w:ascii="Times New Roman" w:eastAsia="Calibri" w:hAnsi="Times New Roman" w:cs="Times New Roman"/>
                <w:i/>
                <w:color w:val="000000"/>
                <w:sz w:val="20"/>
                <w:szCs w:val="20"/>
                <w:lang w:val="en-US" w:eastAsia="ru-RU"/>
              </w:rPr>
              <w:t>a</w:t>
            </w:r>
            <w:r w:rsidRPr="00B16CC2">
              <w:rPr>
                <w:rFonts w:ascii="Times New Roman" w:eastAsia="Calibri" w:hAnsi="Times New Roman" w:cs="Times New Roman"/>
                <w:i/>
                <w:color w:val="000000"/>
                <w:sz w:val="20"/>
                <w:szCs w:val="20"/>
                <w:lang w:eastAsia="ru-RU"/>
              </w:rPr>
              <w:t xml:space="preserve">, </w:t>
            </w:r>
            <w:r w:rsidRPr="00B16CC2">
              <w:rPr>
                <w:rFonts w:ascii="Times New Roman" w:eastAsia="Calibri" w:hAnsi="Times New Roman" w:cs="Times New Roman"/>
                <w:color w:val="000000"/>
                <w:sz w:val="20"/>
                <w:szCs w:val="20"/>
                <w:lang w:eastAsia="ru-RU"/>
              </w:rPr>
              <w:t xml:space="preserve">где </w:t>
            </w:r>
            <w:r w:rsidRPr="00B16CC2">
              <w:rPr>
                <w:rFonts w:ascii="Times New Roman" w:eastAsia="Calibri" w:hAnsi="Times New Roman" w:cs="Times New Roman"/>
                <w:i/>
                <w:color w:val="000000"/>
                <w:sz w:val="20"/>
                <w:szCs w:val="20"/>
                <w:lang w:val="en-US" w:eastAsia="ru-RU"/>
              </w:rPr>
              <w:t>a</w:t>
            </w:r>
            <w:r w:rsidRPr="00B16CC2">
              <w:rPr>
                <w:rFonts w:ascii="Times New Roman" w:eastAsia="Calibri" w:hAnsi="Times New Roman" w:cs="Times New Roman"/>
                <w:color w:val="000000"/>
                <w:sz w:val="20"/>
                <w:szCs w:val="20"/>
                <w:lang w:eastAsia="ru-RU"/>
              </w:rPr>
              <w:t xml:space="preserve"> – табличное значение соответствующей тригонометрической функции.</w:t>
            </w:r>
          </w:p>
          <w:p w:rsidR="00B16CC2" w:rsidRPr="00B16CC2" w:rsidRDefault="00B16CC2" w:rsidP="00B16CC2">
            <w:pPr>
              <w:suppressAutoHyphens/>
              <w:spacing w:after="0" w:line="240" w:lineRule="auto"/>
              <w:ind w:left="357" w:hanging="357"/>
              <w:rPr>
                <w:rFonts w:ascii="Times New Roman" w:eastAsia="Calibri" w:hAnsi="Times New Roman" w:cs="Times New Roman"/>
                <w:i/>
                <w:sz w:val="20"/>
                <w:szCs w:val="20"/>
              </w:rPr>
            </w:pPr>
          </w:p>
          <w:p w:rsidR="00B16CC2" w:rsidRPr="00B16CC2" w:rsidRDefault="00B16CC2" w:rsidP="00B16CC2">
            <w:pPr>
              <w:suppressAutoHyphens/>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В повседневной жизни и при изучении других предметов:</w:t>
            </w:r>
          </w:p>
          <w:p w:rsidR="00B16CC2" w:rsidRPr="00B16CC2" w:rsidRDefault="00B16CC2" w:rsidP="00B16CC2">
            <w:pPr>
              <w:numPr>
                <w:ilvl w:val="0"/>
                <w:numId w:val="157"/>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составлять и решать уравнения и системы уравнений при решении несложных практических задач</w:t>
            </w:r>
          </w:p>
        </w:tc>
        <w:tc>
          <w:tcPr>
            <w:tcW w:w="0" w:type="auto"/>
            <w:gridSpan w:val="2"/>
          </w:tcPr>
          <w:p w:rsidR="00B16CC2" w:rsidRPr="00B16CC2" w:rsidRDefault="00B16CC2" w:rsidP="00B16CC2">
            <w:pPr>
              <w:numPr>
                <w:ilvl w:val="0"/>
                <w:numId w:val="159"/>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B16CC2">
              <w:rPr>
                <w:rFonts w:ascii="Times New Roman" w:eastAsia="Calibri" w:hAnsi="Times New Roman" w:cs="Times New Roman"/>
                <w:i/>
                <w:sz w:val="20"/>
                <w:szCs w:val="20"/>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 xml:space="preserve">использовать методы решения уравнений: приведение к виду «произведение </w:t>
            </w:r>
            <w:r w:rsidRPr="00B16CC2">
              <w:rPr>
                <w:rFonts w:ascii="Times New Roman" w:eastAsia="Calibri" w:hAnsi="Times New Roman" w:cs="Times New Roman"/>
                <w:i/>
                <w:sz w:val="20"/>
                <w:szCs w:val="20"/>
              </w:rPr>
              <w:lastRenderedPageBreak/>
              <w:t>равно нулю» или «частное равно нулю», замена переменных;</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использовать метод интервалов для решения неравенств;</w:t>
            </w:r>
          </w:p>
          <w:p w:rsidR="00B16CC2" w:rsidRPr="00B16CC2" w:rsidRDefault="00B16CC2" w:rsidP="00B16CC2">
            <w:pPr>
              <w:numPr>
                <w:ilvl w:val="0"/>
                <w:numId w:val="159"/>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B16CC2">
              <w:rPr>
                <w:rFonts w:ascii="Times New Roman" w:eastAsia="Calibri" w:hAnsi="Times New Roman" w:cs="Times New Roman"/>
                <w:i/>
                <w:sz w:val="20"/>
                <w:szCs w:val="20"/>
              </w:rPr>
              <w:t>использовать графический метод для приближенного решения уравнений и неравенств;</w:t>
            </w:r>
          </w:p>
          <w:p w:rsidR="00B16CC2" w:rsidRPr="00B16CC2" w:rsidRDefault="00B16CC2" w:rsidP="00B16CC2">
            <w:pPr>
              <w:numPr>
                <w:ilvl w:val="0"/>
                <w:numId w:val="159"/>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B16CC2">
              <w:rPr>
                <w:rFonts w:ascii="Times New Roman" w:eastAsia="Calibri" w:hAnsi="Times New Roman" w:cs="Times New Roman"/>
                <w:i/>
                <w:sz w:val="20"/>
                <w:szCs w:val="20"/>
              </w:rPr>
              <w:t>изображать на тригонометрической окружности множество решений простейших тригонометрических уравнений и неравенств;</w:t>
            </w:r>
          </w:p>
          <w:p w:rsidR="00B16CC2" w:rsidRPr="00B16CC2" w:rsidRDefault="00B16CC2" w:rsidP="00B16CC2">
            <w:pPr>
              <w:numPr>
                <w:ilvl w:val="0"/>
                <w:numId w:val="159"/>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B16CC2">
              <w:rPr>
                <w:rFonts w:ascii="Times New Roman" w:eastAsia="Calibri" w:hAnsi="Times New Roman" w:cs="Times New Roman"/>
                <w:i/>
                <w:sz w:val="20"/>
                <w:szCs w:val="20"/>
              </w:rPr>
              <w:t>выполнять отбор корней уравнений или решений неравенств в соответствии с дополнительными условиями и ограничениями.</w:t>
            </w:r>
          </w:p>
          <w:p w:rsidR="00B16CC2" w:rsidRPr="00B16CC2" w:rsidRDefault="00B16CC2" w:rsidP="00B16CC2">
            <w:pPr>
              <w:suppressAutoHyphens/>
              <w:spacing w:after="0" w:line="240" w:lineRule="auto"/>
              <w:ind w:left="357" w:hanging="357"/>
              <w:rPr>
                <w:rFonts w:ascii="Times New Roman" w:eastAsia="Calibri" w:hAnsi="Times New Roman" w:cs="Times New Roman"/>
                <w:i/>
                <w:sz w:val="20"/>
                <w:szCs w:val="20"/>
              </w:rPr>
            </w:pPr>
          </w:p>
          <w:p w:rsidR="00B16CC2" w:rsidRPr="00B16CC2" w:rsidRDefault="00B16CC2" w:rsidP="00B16CC2">
            <w:pPr>
              <w:suppressAutoHyphens/>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В повседневной жизни и при изучении других учебных предметов:</w:t>
            </w:r>
          </w:p>
          <w:p w:rsidR="00B16CC2" w:rsidRPr="00B16CC2" w:rsidRDefault="00B16CC2" w:rsidP="00B16CC2">
            <w:pPr>
              <w:numPr>
                <w:ilvl w:val="0"/>
                <w:numId w:val="159"/>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B16CC2">
              <w:rPr>
                <w:rFonts w:ascii="Times New Roman" w:eastAsia="Calibri" w:hAnsi="Times New Roman" w:cs="Times New Roman"/>
                <w:i/>
                <w:sz w:val="20"/>
                <w:szCs w:val="20"/>
                <w:lang w:eastAsia="ru-RU"/>
              </w:rPr>
              <w:t>составлять и решать уравнения, системы уравнений и неравенства при решении задач других учебных предметов;</w:t>
            </w:r>
          </w:p>
          <w:p w:rsidR="00B16CC2" w:rsidRPr="00B16CC2" w:rsidRDefault="00B16CC2" w:rsidP="00B16CC2">
            <w:pPr>
              <w:numPr>
                <w:ilvl w:val="0"/>
                <w:numId w:val="159"/>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B16CC2">
              <w:rPr>
                <w:rFonts w:ascii="Times New Roman" w:eastAsia="Calibri" w:hAnsi="Times New Roman" w:cs="Times New Roman"/>
                <w:i/>
                <w:sz w:val="20"/>
                <w:szCs w:val="20"/>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B16CC2" w:rsidRPr="00B16CC2" w:rsidRDefault="00B16CC2" w:rsidP="00B16CC2">
            <w:pPr>
              <w:numPr>
                <w:ilvl w:val="0"/>
                <w:numId w:val="159"/>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B16CC2">
              <w:rPr>
                <w:rFonts w:ascii="Times New Roman" w:eastAsia="Calibri" w:hAnsi="Times New Roman" w:cs="Times New Roman"/>
                <w:i/>
                <w:sz w:val="20"/>
                <w:szCs w:val="20"/>
                <w:lang w:eastAsia="ru-RU"/>
              </w:rPr>
              <w:lastRenderedPageBreak/>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0" w:type="auto"/>
          </w:tcPr>
          <w:p w:rsidR="00B16CC2" w:rsidRPr="00B16CC2" w:rsidRDefault="00B16CC2" w:rsidP="00B16CC2">
            <w:pPr>
              <w:numPr>
                <w:ilvl w:val="0"/>
                <w:numId w:val="159"/>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B16CC2" w:rsidRPr="00B16CC2" w:rsidRDefault="00B16CC2" w:rsidP="00B16CC2">
            <w:pPr>
              <w:numPr>
                <w:ilvl w:val="0"/>
                <w:numId w:val="159"/>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B16CC2">
              <w:rPr>
                <w:rFonts w:ascii="Times New Roman" w:eastAsia="Calibri" w:hAnsi="Times New Roman" w:cs="Times New Roman"/>
                <w:sz w:val="20"/>
                <w:szCs w:val="20"/>
                <w:lang w:eastAsia="ru-RU"/>
              </w:rPr>
              <w:lastRenderedPageBreak/>
              <w:t>решать разные виды уравнений и неравенств и их систем, в том числе некоторые уравнения 3-й и 4-й степеней, дробно-рациональные и иррациональные;</w:t>
            </w:r>
          </w:p>
          <w:p w:rsidR="00B16CC2" w:rsidRPr="00B16CC2" w:rsidRDefault="00B16CC2" w:rsidP="00B16CC2">
            <w:pPr>
              <w:numPr>
                <w:ilvl w:val="0"/>
                <w:numId w:val="159"/>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B16CC2">
              <w:rPr>
                <w:rFonts w:ascii="Times New Roman" w:eastAsia="Calibri" w:hAnsi="Times New Roman" w:cs="Times New Roman"/>
                <w:sz w:val="20"/>
                <w:szCs w:val="20"/>
                <w:lang w:eastAsia="ru-RU"/>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B16CC2" w:rsidRPr="00B16CC2" w:rsidRDefault="00B16CC2" w:rsidP="00B16CC2">
            <w:pPr>
              <w:numPr>
                <w:ilvl w:val="0"/>
                <w:numId w:val="159"/>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B16CC2">
              <w:rPr>
                <w:rFonts w:ascii="Times New Roman" w:eastAsia="Calibri" w:hAnsi="Times New Roman" w:cs="Times New Roman"/>
                <w:sz w:val="20"/>
                <w:szCs w:val="20"/>
                <w:lang w:eastAsia="ru-RU"/>
              </w:rPr>
              <w:t>применять теорему Безу к решению уравнений;</w:t>
            </w:r>
          </w:p>
          <w:p w:rsidR="00B16CC2" w:rsidRPr="00B16CC2" w:rsidRDefault="00B16CC2" w:rsidP="00B16CC2">
            <w:pPr>
              <w:numPr>
                <w:ilvl w:val="0"/>
                <w:numId w:val="159"/>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B16CC2">
              <w:rPr>
                <w:rFonts w:ascii="Times New Roman" w:eastAsia="Calibri" w:hAnsi="Times New Roman" w:cs="Times New Roman"/>
                <w:sz w:val="20"/>
                <w:szCs w:val="20"/>
                <w:lang w:eastAsia="ru-RU"/>
              </w:rPr>
              <w:t>применять теорему Виета для решения некоторых уравнений степени выше второй;</w:t>
            </w:r>
          </w:p>
          <w:p w:rsidR="00B16CC2" w:rsidRPr="00B16CC2" w:rsidRDefault="00B16CC2" w:rsidP="00B16CC2">
            <w:pPr>
              <w:numPr>
                <w:ilvl w:val="0"/>
                <w:numId w:val="159"/>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B16CC2">
              <w:rPr>
                <w:rFonts w:ascii="Times New Roman" w:eastAsia="Calibri" w:hAnsi="Times New Roman" w:cs="Times New Roman"/>
                <w:sz w:val="20"/>
                <w:szCs w:val="20"/>
                <w:lang w:eastAsia="ru-RU"/>
              </w:rPr>
              <w:t>понимать смысл теорем о равносильных и неравносильных преобразованиях уравнений и уметь их доказывать;</w:t>
            </w:r>
          </w:p>
          <w:p w:rsidR="00B16CC2" w:rsidRPr="00B16CC2" w:rsidRDefault="00B16CC2" w:rsidP="00B16CC2">
            <w:pPr>
              <w:numPr>
                <w:ilvl w:val="0"/>
                <w:numId w:val="159"/>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B16CC2">
              <w:rPr>
                <w:rFonts w:ascii="Times New Roman" w:eastAsia="Calibri" w:hAnsi="Times New Roman" w:cs="Times New Roman"/>
                <w:sz w:val="20"/>
                <w:szCs w:val="20"/>
                <w:lang w:eastAsia="ru-RU"/>
              </w:rPr>
              <w:t xml:space="preserve">владеть методами решения уравнений, неравенств и их систем, уметь выбирать метод решения </w:t>
            </w:r>
            <w:r w:rsidRPr="00B16CC2">
              <w:rPr>
                <w:rFonts w:ascii="Times New Roman" w:eastAsia="Calibri" w:hAnsi="Times New Roman" w:cs="Times New Roman"/>
                <w:sz w:val="20"/>
                <w:szCs w:val="20"/>
                <w:lang w:eastAsia="ru-RU"/>
              </w:rPr>
              <w:lastRenderedPageBreak/>
              <w:t>и обосновывать свой выбор;</w:t>
            </w:r>
          </w:p>
          <w:p w:rsidR="00B16CC2" w:rsidRPr="00B16CC2" w:rsidRDefault="00B16CC2" w:rsidP="00B16CC2">
            <w:pPr>
              <w:numPr>
                <w:ilvl w:val="0"/>
                <w:numId w:val="159"/>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B16CC2">
              <w:rPr>
                <w:rFonts w:ascii="Times New Roman" w:eastAsia="Calibri" w:hAnsi="Times New Roman" w:cs="Times New Roman"/>
                <w:sz w:val="20"/>
                <w:szCs w:val="20"/>
                <w:lang w:eastAsia="ru-RU"/>
              </w:rPr>
              <w:t>использовать метод интервалов для решения неравенств, в том числе дробно-рациональных и включающих в себя иррациональные выражения;</w:t>
            </w:r>
          </w:p>
          <w:p w:rsidR="00B16CC2" w:rsidRPr="00B16CC2" w:rsidRDefault="00B16CC2" w:rsidP="00B16CC2">
            <w:pPr>
              <w:numPr>
                <w:ilvl w:val="0"/>
                <w:numId w:val="159"/>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B16CC2">
              <w:rPr>
                <w:rFonts w:ascii="Times New Roman" w:eastAsia="Calibri" w:hAnsi="Times New Roman" w:cs="Times New Roman"/>
                <w:sz w:val="20"/>
                <w:szCs w:val="20"/>
                <w:lang w:eastAsia="ru-RU"/>
              </w:rPr>
              <w:t>решать алгебраические уравнения и неравенства и их системы с параметрами алгебраическим и графическим методами;</w:t>
            </w:r>
          </w:p>
          <w:p w:rsidR="00B16CC2" w:rsidRPr="00B16CC2" w:rsidRDefault="00B16CC2" w:rsidP="00B16CC2">
            <w:pPr>
              <w:numPr>
                <w:ilvl w:val="0"/>
                <w:numId w:val="159"/>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B16CC2">
              <w:rPr>
                <w:rFonts w:ascii="Times New Roman" w:eastAsia="Calibri" w:hAnsi="Times New Roman" w:cs="Times New Roman"/>
                <w:sz w:val="20"/>
                <w:szCs w:val="20"/>
                <w:lang w:eastAsia="ru-RU"/>
              </w:rPr>
              <w:t>владеть разными методами доказательства неравенств;</w:t>
            </w:r>
          </w:p>
          <w:p w:rsidR="00B16CC2" w:rsidRPr="00B16CC2" w:rsidRDefault="00B16CC2" w:rsidP="00B16CC2">
            <w:pPr>
              <w:numPr>
                <w:ilvl w:val="0"/>
                <w:numId w:val="159"/>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B16CC2">
              <w:rPr>
                <w:rFonts w:ascii="Times New Roman" w:eastAsia="Calibri" w:hAnsi="Times New Roman" w:cs="Times New Roman"/>
                <w:sz w:val="20"/>
                <w:szCs w:val="20"/>
                <w:lang w:eastAsia="ru-RU"/>
              </w:rPr>
              <w:t>решать уравнения в целых числах;</w:t>
            </w:r>
          </w:p>
          <w:p w:rsidR="00B16CC2" w:rsidRPr="00B16CC2" w:rsidRDefault="00B16CC2" w:rsidP="00B16CC2">
            <w:pPr>
              <w:numPr>
                <w:ilvl w:val="0"/>
                <w:numId w:val="159"/>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B16CC2">
              <w:rPr>
                <w:rFonts w:ascii="Times New Roman" w:eastAsia="Calibri" w:hAnsi="Times New Roman" w:cs="Times New Roman"/>
                <w:sz w:val="20"/>
                <w:szCs w:val="20"/>
                <w:lang w:eastAsia="ru-RU"/>
              </w:rPr>
              <w:t>изображать множества на плоскости, задаваемые уравнениями, неравенствами и их системами;</w:t>
            </w:r>
          </w:p>
          <w:p w:rsidR="00B16CC2" w:rsidRPr="00B16CC2" w:rsidRDefault="00B16CC2" w:rsidP="00B16CC2">
            <w:pPr>
              <w:numPr>
                <w:ilvl w:val="0"/>
                <w:numId w:val="159"/>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B16CC2">
              <w:rPr>
                <w:rFonts w:ascii="Times New Roman" w:eastAsia="Calibri" w:hAnsi="Times New Roman" w:cs="Times New Roman"/>
                <w:sz w:val="20"/>
                <w:szCs w:val="20"/>
                <w:lang w:eastAsia="ru-RU"/>
              </w:rPr>
              <w:t>свободно использовать тождественные преобразования при решении уравнений и систем уравнений</w:t>
            </w:r>
          </w:p>
          <w:p w:rsidR="00B16CC2" w:rsidRPr="00B16CC2" w:rsidRDefault="00B16CC2" w:rsidP="00B16CC2">
            <w:pPr>
              <w:suppressAutoHyphens/>
              <w:spacing w:after="0" w:line="240" w:lineRule="auto"/>
              <w:ind w:left="357" w:hanging="357"/>
              <w:rPr>
                <w:rFonts w:ascii="Times New Roman" w:eastAsia="Calibri" w:hAnsi="Times New Roman" w:cs="Times New Roman"/>
                <w:i/>
                <w:sz w:val="20"/>
                <w:szCs w:val="20"/>
              </w:rPr>
            </w:pPr>
          </w:p>
          <w:p w:rsidR="00B16CC2" w:rsidRPr="00B16CC2" w:rsidRDefault="00B16CC2" w:rsidP="00B16CC2">
            <w:pPr>
              <w:suppressAutoHyphens/>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В повседневной жизни и при изучении других предметов:</w:t>
            </w:r>
          </w:p>
          <w:p w:rsidR="00B16CC2" w:rsidRPr="00B16CC2" w:rsidRDefault="00B16CC2" w:rsidP="00B16CC2">
            <w:pPr>
              <w:numPr>
                <w:ilvl w:val="0"/>
                <w:numId w:val="159"/>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B16CC2">
              <w:rPr>
                <w:rFonts w:ascii="Times New Roman" w:eastAsia="Calibri" w:hAnsi="Times New Roman" w:cs="Times New Roman"/>
                <w:sz w:val="20"/>
                <w:szCs w:val="20"/>
                <w:lang w:eastAsia="ru-RU"/>
              </w:rPr>
              <w:t xml:space="preserve">составлять и решать уравнения, неравенства, их системы при решении задач </w:t>
            </w:r>
            <w:r w:rsidRPr="00B16CC2">
              <w:rPr>
                <w:rFonts w:ascii="Times New Roman" w:eastAsia="Calibri" w:hAnsi="Times New Roman" w:cs="Times New Roman"/>
                <w:sz w:val="20"/>
                <w:szCs w:val="20"/>
                <w:lang w:eastAsia="ru-RU"/>
              </w:rPr>
              <w:lastRenderedPageBreak/>
              <w:t>других учебных предметов;</w:t>
            </w:r>
          </w:p>
          <w:p w:rsidR="00B16CC2" w:rsidRPr="00B16CC2" w:rsidRDefault="00B16CC2" w:rsidP="00B16CC2">
            <w:pPr>
              <w:numPr>
                <w:ilvl w:val="0"/>
                <w:numId w:val="159"/>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B16CC2">
              <w:rPr>
                <w:rFonts w:ascii="Times New Roman" w:eastAsia="Calibri" w:hAnsi="Times New Roman" w:cs="Times New Roman"/>
                <w:sz w:val="20"/>
                <w:szCs w:val="20"/>
                <w:lang w:eastAsia="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B16CC2" w:rsidRPr="00B16CC2" w:rsidRDefault="00B16CC2" w:rsidP="00B16CC2">
            <w:pPr>
              <w:numPr>
                <w:ilvl w:val="0"/>
                <w:numId w:val="159"/>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B16CC2">
              <w:rPr>
                <w:rFonts w:ascii="Times New Roman" w:eastAsia="Calibri" w:hAnsi="Times New Roman" w:cs="Times New Roman"/>
                <w:sz w:val="20"/>
                <w:szCs w:val="20"/>
                <w:lang w:eastAsia="ru-RU"/>
              </w:rPr>
              <w:t>составлять и решать уравнения и неравенства с параметрами при решении задач других учебных предметов;</w:t>
            </w:r>
          </w:p>
          <w:p w:rsidR="00B16CC2" w:rsidRPr="00B16CC2" w:rsidRDefault="00B16CC2" w:rsidP="00B16CC2">
            <w:pPr>
              <w:numPr>
                <w:ilvl w:val="0"/>
                <w:numId w:val="159"/>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B16CC2">
              <w:rPr>
                <w:rFonts w:ascii="Times New Roman" w:eastAsia="Calibri" w:hAnsi="Times New Roman" w:cs="Times New Roman"/>
                <w:sz w:val="20"/>
                <w:szCs w:val="20"/>
                <w:lang w:eastAsia="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B16CC2" w:rsidRPr="00B16CC2" w:rsidRDefault="00B16CC2" w:rsidP="00B16CC2">
            <w:pPr>
              <w:numPr>
                <w:ilvl w:val="0"/>
                <w:numId w:val="159"/>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B16CC2">
              <w:rPr>
                <w:rFonts w:ascii="Times New Roman" w:eastAsia="Calibri" w:hAnsi="Times New Roman" w:cs="Times New Roman"/>
                <w:sz w:val="20"/>
                <w:szCs w:val="20"/>
                <w:lang w:eastAsia="ru-RU"/>
              </w:rPr>
              <w:t xml:space="preserve"> использовать программные средства при решении отдельных классов уравнений и неравенств</w:t>
            </w:r>
          </w:p>
        </w:tc>
        <w:tc>
          <w:tcPr>
            <w:tcW w:w="0" w:type="auto"/>
          </w:tcPr>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lastRenderedPageBreak/>
              <w:t xml:space="preserve">Достижение результатов раздела </w:t>
            </w:r>
            <w:r w:rsidRPr="00B16CC2">
              <w:rPr>
                <w:rFonts w:ascii="Times New Roman" w:eastAsia="Calibri" w:hAnsi="Times New Roman" w:cs="Times New Roman"/>
                <w:i/>
                <w:sz w:val="20"/>
                <w:szCs w:val="20"/>
                <w:lang w:val="en-US"/>
              </w:rPr>
              <w:t>II</w:t>
            </w:r>
            <w:r w:rsidRPr="00B16CC2">
              <w:rPr>
                <w:rFonts w:ascii="Times New Roman" w:eastAsia="Calibri" w:hAnsi="Times New Roman" w:cs="Times New Roman"/>
                <w:i/>
                <w:sz w:val="20"/>
                <w:szCs w:val="20"/>
              </w:rPr>
              <w:t>;</w:t>
            </w:r>
          </w:p>
          <w:p w:rsidR="00B16CC2" w:rsidRPr="00B16CC2" w:rsidRDefault="00B16CC2" w:rsidP="00B16CC2">
            <w:pPr>
              <w:numPr>
                <w:ilvl w:val="0"/>
                <w:numId w:val="167"/>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 xml:space="preserve">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w:t>
            </w:r>
            <w:r w:rsidRPr="00B16CC2">
              <w:rPr>
                <w:rFonts w:ascii="Times New Roman" w:eastAsia="Calibri" w:hAnsi="Times New Roman" w:cs="Times New Roman"/>
                <w:i/>
                <w:sz w:val="20"/>
                <w:szCs w:val="20"/>
              </w:rPr>
              <w:lastRenderedPageBreak/>
              <w:t>неравенств, их систем;</w:t>
            </w:r>
          </w:p>
          <w:p w:rsidR="00B16CC2" w:rsidRPr="00B16CC2" w:rsidRDefault="00B16CC2" w:rsidP="00B16CC2">
            <w:pPr>
              <w:numPr>
                <w:ilvl w:val="0"/>
                <w:numId w:val="167"/>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 xml:space="preserve">свободно решать системы линейных уравнений; </w:t>
            </w:r>
          </w:p>
          <w:p w:rsidR="00B16CC2" w:rsidRPr="00B16CC2" w:rsidRDefault="00B16CC2" w:rsidP="00B16CC2">
            <w:pPr>
              <w:numPr>
                <w:ilvl w:val="0"/>
                <w:numId w:val="166"/>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решать основные типы уравнений и неравенств с параметрами;</w:t>
            </w:r>
          </w:p>
          <w:p w:rsidR="00B16CC2" w:rsidRPr="00B16CC2" w:rsidRDefault="00B16CC2" w:rsidP="00B16CC2">
            <w:pPr>
              <w:numPr>
                <w:ilvl w:val="0"/>
                <w:numId w:val="166"/>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применять при решении задач неравенства Коши — Буняковского, Бернулли;</w:t>
            </w:r>
          </w:p>
          <w:p w:rsidR="00B16CC2" w:rsidRPr="00B16CC2" w:rsidRDefault="00B16CC2" w:rsidP="00B16CC2">
            <w:pPr>
              <w:numPr>
                <w:ilvl w:val="0"/>
                <w:numId w:val="166"/>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иметь представление о неравенствах между средними степенными</w:t>
            </w:r>
          </w:p>
          <w:p w:rsidR="00B16CC2" w:rsidRPr="00B16CC2" w:rsidRDefault="00B16CC2" w:rsidP="00B16CC2">
            <w:pPr>
              <w:suppressAutoHyphens/>
              <w:spacing w:after="0" w:line="240" w:lineRule="auto"/>
              <w:ind w:left="357" w:hanging="357"/>
              <w:rPr>
                <w:rFonts w:ascii="Times New Roman" w:eastAsia="Calibri" w:hAnsi="Times New Roman" w:cs="Times New Roman"/>
                <w:i/>
                <w:sz w:val="20"/>
                <w:szCs w:val="20"/>
              </w:rPr>
            </w:pPr>
          </w:p>
          <w:p w:rsidR="00B16CC2" w:rsidRPr="00B16CC2" w:rsidRDefault="00B16CC2" w:rsidP="00B16CC2">
            <w:pPr>
              <w:suppressAutoHyphens/>
              <w:spacing w:after="0" w:line="240" w:lineRule="auto"/>
              <w:ind w:left="357" w:hanging="357"/>
              <w:rPr>
                <w:rFonts w:ascii="Times New Roman" w:eastAsia="Calibri" w:hAnsi="Times New Roman" w:cs="Times New Roman"/>
                <w:i/>
                <w:sz w:val="20"/>
                <w:szCs w:val="20"/>
              </w:rPr>
            </w:pPr>
          </w:p>
        </w:tc>
      </w:tr>
      <w:tr w:rsidR="00B16CC2" w:rsidRPr="00B16CC2" w:rsidTr="00E95831">
        <w:trPr>
          <w:gridBefore w:val="1"/>
        </w:trPr>
        <w:tc>
          <w:tcPr>
            <w:tcW w:w="0" w:type="auto"/>
          </w:tcPr>
          <w:p w:rsidR="00B16CC2" w:rsidRPr="00B16CC2" w:rsidRDefault="00B16CC2" w:rsidP="00B16CC2">
            <w:pPr>
              <w:suppressAutoHyphens/>
              <w:spacing w:after="0" w:line="240" w:lineRule="auto"/>
              <w:rPr>
                <w:rFonts w:ascii="Times New Roman" w:eastAsia="Calibri" w:hAnsi="Times New Roman" w:cs="Times New Roman"/>
                <w:b/>
                <w:i/>
                <w:sz w:val="20"/>
                <w:szCs w:val="20"/>
              </w:rPr>
            </w:pPr>
            <w:r w:rsidRPr="00B16CC2">
              <w:rPr>
                <w:rFonts w:ascii="Times New Roman" w:eastAsia="Calibri" w:hAnsi="Times New Roman" w:cs="Times New Roman"/>
                <w:b/>
                <w:i/>
                <w:sz w:val="20"/>
                <w:szCs w:val="20"/>
              </w:rPr>
              <w:lastRenderedPageBreak/>
              <w:t>Функции</w:t>
            </w:r>
          </w:p>
        </w:tc>
        <w:tc>
          <w:tcPr>
            <w:tcW w:w="0" w:type="auto"/>
          </w:tcPr>
          <w:p w:rsidR="00B16CC2" w:rsidRPr="00B16CC2" w:rsidRDefault="00B16CC2" w:rsidP="00B16CC2">
            <w:pPr>
              <w:spacing w:after="0" w:line="240" w:lineRule="auto"/>
              <w:ind w:left="357" w:hanging="357"/>
              <w:rPr>
                <w:rFonts w:ascii="Times New Roman" w:eastAsia="Calibri" w:hAnsi="Times New Roman" w:cs="Times New Roman"/>
                <w:sz w:val="20"/>
                <w:szCs w:val="20"/>
              </w:rPr>
            </w:pPr>
            <w:r w:rsidRPr="00B16CC2">
              <w:rPr>
                <w:rFonts w:ascii="Times New Roman" w:eastAsia="Calibri" w:hAnsi="Times New Roman" w:cs="Times New Roman"/>
                <w:sz w:val="20"/>
                <w:szCs w:val="20"/>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w:t>
            </w:r>
            <w:r w:rsidRPr="00B16CC2">
              <w:rPr>
                <w:rFonts w:ascii="Times New Roman" w:eastAsia="Calibri" w:hAnsi="Times New Roman" w:cs="Times New Roman"/>
                <w:sz w:val="20"/>
                <w:szCs w:val="20"/>
              </w:rPr>
              <w:lastRenderedPageBreak/>
              <w:t>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B16CC2" w:rsidRPr="00B16CC2" w:rsidRDefault="00B16CC2" w:rsidP="00B16CC2">
            <w:pPr>
              <w:spacing w:after="0" w:line="240" w:lineRule="auto"/>
              <w:ind w:left="357" w:hanging="357"/>
              <w:rPr>
                <w:rFonts w:ascii="Times New Roman" w:eastAsia="Calibri" w:hAnsi="Times New Roman" w:cs="Times New Roman"/>
                <w:color w:val="000000"/>
                <w:sz w:val="20"/>
                <w:szCs w:val="20"/>
                <w:lang w:eastAsia="ru-RU"/>
              </w:rPr>
            </w:pPr>
            <w:r w:rsidRPr="00B16CC2">
              <w:rPr>
                <w:rFonts w:ascii="Times New Roman" w:eastAsia="Calibri" w:hAnsi="Times New Roman" w:cs="Times New Roman"/>
                <w:sz w:val="20"/>
                <w:szCs w:val="20"/>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B16CC2">
              <w:rPr>
                <w:rFonts w:ascii="Times New Roman" w:eastAsia="Calibri" w:hAnsi="Times New Roman" w:cs="Times New Roman"/>
                <w:color w:val="000000"/>
                <w:sz w:val="20"/>
                <w:szCs w:val="20"/>
                <w:lang w:eastAsia="ru-RU"/>
              </w:rPr>
              <w:t xml:space="preserve"> </w:t>
            </w:r>
          </w:p>
          <w:p w:rsidR="00B16CC2" w:rsidRPr="00B16CC2" w:rsidRDefault="00B16CC2" w:rsidP="00B16CC2">
            <w:pPr>
              <w:spacing w:after="0" w:line="240" w:lineRule="auto"/>
              <w:ind w:left="357" w:hanging="357"/>
              <w:rPr>
                <w:rFonts w:ascii="Times New Roman" w:eastAsia="Calibri" w:hAnsi="Times New Roman" w:cs="Times New Roman"/>
                <w:sz w:val="20"/>
                <w:szCs w:val="20"/>
                <w:lang w:eastAsia="ru-RU"/>
              </w:rPr>
            </w:pPr>
            <w:r w:rsidRPr="00B16CC2">
              <w:rPr>
                <w:rFonts w:ascii="Times New Roman" w:eastAsia="Calibri" w:hAnsi="Times New Roman" w:cs="Times New Roman"/>
                <w:sz w:val="20"/>
                <w:szCs w:val="20"/>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B16CC2" w:rsidRPr="00B16CC2" w:rsidRDefault="00B16CC2" w:rsidP="00B16CC2">
            <w:pPr>
              <w:spacing w:after="0" w:line="240" w:lineRule="auto"/>
              <w:ind w:left="357" w:hanging="357"/>
              <w:rPr>
                <w:rFonts w:ascii="Times New Roman" w:eastAsia="Calibri" w:hAnsi="Times New Roman" w:cs="Times New Roman"/>
                <w:sz w:val="20"/>
                <w:szCs w:val="20"/>
                <w:lang w:eastAsia="ru-RU"/>
              </w:rPr>
            </w:pPr>
            <w:r w:rsidRPr="00B16CC2">
              <w:rPr>
                <w:rFonts w:ascii="Times New Roman" w:eastAsia="Calibri" w:hAnsi="Times New Roman" w:cs="Times New Roman"/>
                <w:sz w:val="20"/>
                <w:szCs w:val="20"/>
                <w:lang w:eastAsia="ru-RU"/>
              </w:rPr>
              <w:t xml:space="preserve">соотносить графики элементарных функций: прямой и обратной </w:t>
            </w:r>
            <w:r w:rsidRPr="00B16CC2">
              <w:rPr>
                <w:rFonts w:ascii="Times New Roman" w:eastAsia="Calibri" w:hAnsi="Times New Roman" w:cs="Times New Roman"/>
                <w:sz w:val="20"/>
                <w:szCs w:val="20"/>
                <w:lang w:eastAsia="ru-RU"/>
              </w:rPr>
              <w:lastRenderedPageBreak/>
              <w:t>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B16CC2" w:rsidRPr="00B16CC2" w:rsidRDefault="00B16CC2" w:rsidP="00B16CC2">
            <w:pPr>
              <w:spacing w:after="0" w:line="240" w:lineRule="auto"/>
              <w:ind w:left="357" w:hanging="357"/>
              <w:rPr>
                <w:rFonts w:ascii="Times New Roman" w:eastAsia="Calibri" w:hAnsi="Times New Roman" w:cs="Times New Roman"/>
                <w:sz w:val="20"/>
                <w:szCs w:val="20"/>
              </w:rPr>
            </w:pPr>
            <w:r w:rsidRPr="00B16CC2">
              <w:rPr>
                <w:rFonts w:ascii="Times New Roman" w:eastAsia="Calibri" w:hAnsi="Times New Roman" w:cs="Times New Roman"/>
                <w:sz w:val="20"/>
                <w:szCs w:val="20"/>
              </w:rPr>
              <w:t>находить по графику приближённо значения функции в заданных точках;</w:t>
            </w:r>
          </w:p>
          <w:p w:rsidR="00B16CC2" w:rsidRPr="00B16CC2" w:rsidRDefault="00B16CC2" w:rsidP="00B16CC2">
            <w:pPr>
              <w:spacing w:after="0" w:line="240" w:lineRule="auto"/>
              <w:ind w:left="357" w:hanging="357"/>
              <w:rPr>
                <w:rFonts w:ascii="Times New Roman" w:eastAsia="Calibri" w:hAnsi="Times New Roman" w:cs="Times New Roman"/>
                <w:sz w:val="20"/>
                <w:szCs w:val="20"/>
              </w:rPr>
            </w:pPr>
            <w:r w:rsidRPr="00B16CC2">
              <w:rPr>
                <w:rFonts w:ascii="Times New Roman" w:eastAsia="Calibri" w:hAnsi="Times New Roman" w:cs="Times New Roman"/>
                <w:sz w:val="20"/>
                <w:szCs w:val="20"/>
              </w:rPr>
              <w:t>определять по графику свойства функции (нули, промежутки знакопостоянства, промежутки монотонности, наибольшие и наименьшие значения и т.п.);</w:t>
            </w:r>
          </w:p>
          <w:p w:rsidR="00B16CC2" w:rsidRPr="00B16CC2" w:rsidRDefault="00B16CC2" w:rsidP="00B16CC2">
            <w:pPr>
              <w:spacing w:after="0" w:line="240" w:lineRule="auto"/>
              <w:ind w:left="357" w:hanging="357"/>
              <w:rPr>
                <w:rFonts w:ascii="Times New Roman" w:eastAsia="Calibri" w:hAnsi="Times New Roman" w:cs="Times New Roman"/>
                <w:sz w:val="20"/>
                <w:szCs w:val="20"/>
                <w:lang w:eastAsia="ru-RU"/>
              </w:rPr>
            </w:pPr>
            <w:r w:rsidRPr="00B16CC2">
              <w:rPr>
                <w:rFonts w:ascii="Times New Roman" w:eastAsia="Calibri" w:hAnsi="Times New Roman" w:cs="Times New Roman"/>
                <w:sz w:val="20"/>
                <w:szCs w:val="20"/>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B16CC2">
              <w:rPr>
                <w:rFonts w:ascii="Times New Roman" w:eastAsia="Calibri" w:hAnsi="Times New Roman" w:cs="Times New Roman"/>
                <w:iCs/>
                <w:sz w:val="20"/>
                <w:szCs w:val="20"/>
                <w:lang w:eastAsia="ru-RU"/>
              </w:rPr>
              <w:t>и т.д</w:t>
            </w:r>
            <w:r w:rsidRPr="00B16CC2">
              <w:rPr>
                <w:rFonts w:ascii="Times New Roman" w:eastAsia="Calibri" w:hAnsi="Times New Roman" w:cs="Times New Roman"/>
                <w:sz w:val="20"/>
                <w:szCs w:val="20"/>
                <w:lang w:eastAsia="ru-RU"/>
              </w:rPr>
              <w:t>.).</w:t>
            </w:r>
          </w:p>
          <w:p w:rsidR="00B16CC2" w:rsidRPr="00B16CC2" w:rsidRDefault="00B16CC2" w:rsidP="00B16CC2">
            <w:pPr>
              <w:suppressAutoHyphens/>
              <w:spacing w:after="0" w:line="240" w:lineRule="auto"/>
              <w:ind w:left="357" w:hanging="357"/>
              <w:rPr>
                <w:rFonts w:ascii="Times New Roman" w:eastAsia="Calibri" w:hAnsi="Times New Roman" w:cs="Times New Roman"/>
                <w:i/>
                <w:sz w:val="20"/>
                <w:szCs w:val="20"/>
              </w:rPr>
            </w:pPr>
          </w:p>
          <w:p w:rsidR="00B16CC2" w:rsidRPr="00B16CC2" w:rsidRDefault="00B16CC2" w:rsidP="00B16CC2">
            <w:pPr>
              <w:suppressAutoHyphens/>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В повседневной жизни и при изучении других предметов:</w:t>
            </w:r>
          </w:p>
          <w:p w:rsidR="00B16CC2" w:rsidRPr="00B16CC2" w:rsidRDefault="00B16CC2" w:rsidP="00B16CC2">
            <w:pPr>
              <w:spacing w:after="0" w:line="240" w:lineRule="auto"/>
              <w:ind w:left="357" w:hanging="357"/>
              <w:rPr>
                <w:rFonts w:ascii="Times New Roman" w:eastAsia="Calibri" w:hAnsi="Times New Roman" w:cs="Times New Roman"/>
                <w:sz w:val="20"/>
                <w:szCs w:val="20"/>
              </w:rPr>
            </w:pPr>
            <w:r w:rsidRPr="00B16CC2">
              <w:rPr>
                <w:rFonts w:ascii="Times New Roman" w:eastAsia="Calibri" w:hAnsi="Times New Roman" w:cs="Times New Roman"/>
                <w:sz w:val="20"/>
                <w:szCs w:val="20"/>
              </w:rPr>
              <w:t xml:space="preserve">определять по графикам свойства реальных процессов и зависимостей </w:t>
            </w:r>
            <w:r w:rsidRPr="00B16CC2">
              <w:rPr>
                <w:rFonts w:ascii="Times New Roman" w:eastAsia="Calibri" w:hAnsi="Times New Roman" w:cs="Times New Roman"/>
                <w:sz w:val="20"/>
                <w:szCs w:val="20"/>
              </w:rPr>
              <w:lastRenderedPageBreak/>
              <w:t xml:space="preserve">(наибольшие и наименьшие значения, промежутки возрастания и убывания, промежутки знакопостоянства и т.п.); </w:t>
            </w:r>
          </w:p>
          <w:p w:rsidR="00B16CC2" w:rsidRPr="00B16CC2" w:rsidRDefault="00B16CC2" w:rsidP="00B16CC2">
            <w:pPr>
              <w:spacing w:after="0" w:line="240" w:lineRule="auto"/>
              <w:ind w:left="357" w:hanging="357"/>
              <w:rPr>
                <w:rFonts w:ascii="Times New Roman" w:eastAsia="Calibri" w:hAnsi="Times New Roman" w:cs="Times New Roman"/>
                <w:sz w:val="20"/>
                <w:szCs w:val="20"/>
              </w:rPr>
            </w:pPr>
            <w:r w:rsidRPr="00B16CC2">
              <w:rPr>
                <w:rFonts w:ascii="Times New Roman" w:eastAsia="Calibri" w:hAnsi="Times New Roman" w:cs="Times New Roman"/>
                <w:sz w:val="20"/>
                <w:szCs w:val="20"/>
              </w:rPr>
              <w:t>интерпретировать свойства в контексте конкретной практической ситуации</w:t>
            </w:r>
          </w:p>
        </w:tc>
        <w:tc>
          <w:tcPr>
            <w:tcW w:w="0" w:type="auto"/>
            <w:gridSpan w:val="2"/>
          </w:tcPr>
          <w:p w:rsidR="00B16CC2" w:rsidRPr="00B16CC2" w:rsidRDefault="00B16CC2" w:rsidP="00B16CC2">
            <w:pPr>
              <w:spacing w:after="0" w:line="240" w:lineRule="auto"/>
              <w:ind w:left="357" w:hanging="357"/>
              <w:rPr>
                <w:rFonts w:ascii="Times New Roman" w:eastAsia="Calibri" w:hAnsi="Times New Roman" w:cs="Times New Roman"/>
                <w:i/>
                <w:color w:val="000000"/>
                <w:sz w:val="20"/>
                <w:szCs w:val="20"/>
                <w:lang w:eastAsia="ru-RU"/>
              </w:rPr>
            </w:pPr>
            <w:r w:rsidRPr="00B16CC2">
              <w:rPr>
                <w:rFonts w:ascii="Times New Roman" w:eastAsia="Calibri" w:hAnsi="Times New Roman" w:cs="Times New Roman"/>
                <w:i/>
                <w:sz w:val="20"/>
                <w:szCs w:val="20"/>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w:t>
            </w:r>
            <w:r w:rsidRPr="00B16CC2">
              <w:rPr>
                <w:rFonts w:ascii="Times New Roman" w:eastAsia="Calibri" w:hAnsi="Times New Roman" w:cs="Times New Roman"/>
                <w:i/>
                <w:sz w:val="20"/>
                <w:szCs w:val="20"/>
              </w:rPr>
              <w:lastRenderedPageBreak/>
              <w:t>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B16CC2" w:rsidRPr="00B16CC2" w:rsidRDefault="00B16CC2" w:rsidP="00B16CC2">
            <w:pPr>
              <w:spacing w:after="0" w:line="240" w:lineRule="auto"/>
              <w:ind w:left="357" w:hanging="357"/>
              <w:rPr>
                <w:rFonts w:ascii="Times New Roman" w:eastAsia="Calibri" w:hAnsi="Times New Roman" w:cs="Times New Roman"/>
                <w:i/>
                <w:color w:val="000000"/>
                <w:sz w:val="20"/>
                <w:szCs w:val="20"/>
                <w:lang w:eastAsia="ru-RU"/>
              </w:rPr>
            </w:pPr>
            <w:r w:rsidRPr="00B16CC2">
              <w:rPr>
                <w:rFonts w:ascii="Times New Roman" w:eastAsia="Calibri" w:hAnsi="Times New Roman" w:cs="Times New Roman"/>
                <w:i/>
                <w:sz w:val="20"/>
                <w:szCs w:val="20"/>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B16CC2">
              <w:rPr>
                <w:rFonts w:ascii="Times New Roman" w:eastAsia="Calibri" w:hAnsi="Times New Roman" w:cs="Times New Roman"/>
                <w:i/>
                <w:color w:val="000000"/>
                <w:sz w:val="20"/>
                <w:szCs w:val="20"/>
                <w:lang w:eastAsia="ru-RU"/>
              </w:rPr>
              <w:t xml:space="preserve"> </w:t>
            </w:r>
          </w:p>
          <w:p w:rsidR="00B16CC2" w:rsidRPr="00B16CC2" w:rsidRDefault="00B16CC2" w:rsidP="00B16CC2">
            <w:pPr>
              <w:numPr>
                <w:ilvl w:val="0"/>
                <w:numId w:val="159"/>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 xml:space="preserve">определять значение функции по значению аргумента при различных способах задания функции; </w:t>
            </w:r>
          </w:p>
          <w:p w:rsidR="00B16CC2" w:rsidRPr="00B16CC2" w:rsidRDefault="00B16CC2" w:rsidP="00B16CC2">
            <w:pPr>
              <w:numPr>
                <w:ilvl w:val="0"/>
                <w:numId w:val="159"/>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строить графики изученных функций;</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B16CC2" w:rsidRPr="00B16CC2" w:rsidRDefault="00B16CC2" w:rsidP="00B16CC2">
            <w:pPr>
              <w:spacing w:after="0" w:line="240" w:lineRule="auto"/>
              <w:ind w:left="357" w:hanging="357"/>
              <w:rPr>
                <w:rFonts w:ascii="Times New Roman" w:eastAsia="Calibri" w:hAnsi="Times New Roman" w:cs="Times New Roman"/>
                <w:i/>
                <w:sz w:val="20"/>
                <w:szCs w:val="20"/>
                <w:lang w:eastAsia="ru-RU"/>
              </w:rPr>
            </w:pPr>
            <w:r w:rsidRPr="00B16CC2">
              <w:rPr>
                <w:rFonts w:ascii="Times New Roman" w:eastAsia="Calibri" w:hAnsi="Times New Roman" w:cs="Times New Roman"/>
                <w:i/>
                <w:sz w:val="20"/>
                <w:szCs w:val="20"/>
                <w:lang w:eastAsia="ru-RU"/>
              </w:rPr>
              <w:t xml:space="preserve">строить эскиз графика </w:t>
            </w:r>
            <w:r w:rsidRPr="00B16CC2">
              <w:rPr>
                <w:rFonts w:ascii="Times New Roman" w:eastAsia="Calibri" w:hAnsi="Times New Roman" w:cs="Times New Roman"/>
                <w:i/>
                <w:sz w:val="20"/>
                <w:szCs w:val="20"/>
                <w:lang w:eastAsia="ru-RU"/>
              </w:rPr>
              <w:lastRenderedPageBreak/>
              <w:t xml:space="preserve">функции, удовлетворяющей приведенному набору условий (промежутки возрастания/убывания, значение функции в заданной точке, точки экстремумов, </w:t>
            </w:r>
            <w:r w:rsidRPr="00B16CC2">
              <w:rPr>
                <w:rFonts w:ascii="Times New Roman" w:eastAsia="Calibri" w:hAnsi="Times New Roman" w:cs="Times New Roman"/>
                <w:i/>
                <w:iCs/>
                <w:sz w:val="20"/>
                <w:szCs w:val="20"/>
                <w:lang w:eastAsia="ru-RU"/>
              </w:rPr>
              <w:t>асимптоты, нули функции и т.д</w:t>
            </w:r>
            <w:r w:rsidRPr="00B16CC2">
              <w:rPr>
                <w:rFonts w:ascii="Times New Roman" w:eastAsia="Calibri" w:hAnsi="Times New Roman" w:cs="Times New Roman"/>
                <w:i/>
                <w:sz w:val="20"/>
                <w:szCs w:val="20"/>
                <w:lang w:eastAsia="ru-RU"/>
              </w:rPr>
              <w:t>.);</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решать уравнения, простейшие системы уравнений, используя свойства функций и их графиков.</w:t>
            </w:r>
          </w:p>
          <w:p w:rsidR="00B16CC2" w:rsidRPr="00B16CC2" w:rsidRDefault="00B16CC2" w:rsidP="00B16CC2">
            <w:pPr>
              <w:suppressAutoHyphens/>
              <w:spacing w:after="0" w:line="240" w:lineRule="auto"/>
              <w:ind w:left="357" w:hanging="357"/>
              <w:rPr>
                <w:rFonts w:ascii="Times New Roman" w:eastAsia="Calibri" w:hAnsi="Times New Roman" w:cs="Times New Roman"/>
                <w:i/>
                <w:sz w:val="20"/>
                <w:szCs w:val="20"/>
              </w:rPr>
            </w:pPr>
          </w:p>
          <w:p w:rsidR="00B16CC2" w:rsidRPr="00B16CC2" w:rsidRDefault="00B16CC2" w:rsidP="00B16CC2">
            <w:pPr>
              <w:suppressAutoHyphens/>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В повседневной жизни и при изучении других учебных предметов:</w:t>
            </w:r>
          </w:p>
          <w:p w:rsidR="00B16CC2" w:rsidRPr="00B16CC2" w:rsidRDefault="00B16CC2" w:rsidP="00B16CC2">
            <w:pPr>
              <w:numPr>
                <w:ilvl w:val="0"/>
                <w:numId w:val="159"/>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B16CC2" w:rsidRPr="00B16CC2" w:rsidRDefault="00B16CC2" w:rsidP="00B16CC2">
            <w:pPr>
              <w:numPr>
                <w:ilvl w:val="0"/>
                <w:numId w:val="159"/>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интерпретировать свойства в контексте конкретной практической ситуации;</w:t>
            </w:r>
            <w:r w:rsidRPr="00B16CC2">
              <w:rPr>
                <w:rFonts w:ascii="Times New Roman" w:eastAsia="Calibri" w:hAnsi="Times New Roman" w:cs="Times New Roman"/>
                <w:i/>
                <w:sz w:val="20"/>
                <w:szCs w:val="20"/>
                <w:highlight w:val="red"/>
                <w:lang w:eastAsia="ru-RU"/>
              </w:rPr>
              <w:t xml:space="preserve"> </w:t>
            </w:r>
          </w:p>
          <w:p w:rsidR="00B16CC2" w:rsidRPr="00B16CC2" w:rsidRDefault="00B16CC2" w:rsidP="00B16CC2">
            <w:pPr>
              <w:numPr>
                <w:ilvl w:val="0"/>
                <w:numId w:val="159"/>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lang w:eastAsia="ru-RU"/>
              </w:rPr>
              <w:t xml:space="preserve">определять по графикам простейшие характеристики периодических процессов в биологии, </w:t>
            </w:r>
            <w:r w:rsidRPr="00B16CC2">
              <w:rPr>
                <w:rFonts w:ascii="Times New Roman" w:eastAsia="Calibri" w:hAnsi="Times New Roman" w:cs="Times New Roman"/>
                <w:i/>
                <w:sz w:val="20"/>
                <w:szCs w:val="20"/>
                <w:lang w:eastAsia="ru-RU"/>
              </w:rPr>
              <w:lastRenderedPageBreak/>
              <w:t>экономике, музыке, радиосвязи и др. (амплитуда, период и т.п.)</w:t>
            </w:r>
          </w:p>
        </w:tc>
        <w:tc>
          <w:tcPr>
            <w:tcW w:w="0" w:type="auto"/>
          </w:tcPr>
          <w:p w:rsidR="00B16CC2" w:rsidRPr="00B16CC2" w:rsidRDefault="00B16CC2" w:rsidP="00B16CC2">
            <w:pPr>
              <w:spacing w:after="0" w:line="240" w:lineRule="auto"/>
              <w:ind w:left="357" w:hanging="357"/>
              <w:rPr>
                <w:rFonts w:ascii="Times New Roman" w:eastAsia="Calibri" w:hAnsi="Times New Roman" w:cs="Times New Roman"/>
                <w:sz w:val="20"/>
                <w:szCs w:val="20"/>
              </w:rPr>
            </w:pPr>
            <w:r w:rsidRPr="00B16CC2">
              <w:rPr>
                <w:rFonts w:ascii="Times New Roman" w:eastAsia="Calibri" w:hAnsi="Times New Roman" w:cs="Times New Roman"/>
                <w:sz w:val="20"/>
                <w:szCs w:val="20"/>
              </w:rPr>
              <w:lastRenderedPageBreak/>
              <w:t xml:space="preserve">Владеть понятиями: зависимость величин, функция, аргумент и значение функции, область определения и множество значений функции, </w:t>
            </w:r>
            <w:r w:rsidRPr="00B16CC2">
              <w:rPr>
                <w:rFonts w:ascii="Times New Roman" w:eastAsia="Calibri" w:hAnsi="Times New Roman" w:cs="Times New Roman"/>
                <w:sz w:val="20"/>
                <w:szCs w:val="20"/>
              </w:rPr>
              <w:lastRenderedPageBreak/>
              <w:t>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B16CC2" w:rsidRPr="00B16CC2" w:rsidRDefault="00B16CC2" w:rsidP="00B16CC2">
            <w:pPr>
              <w:spacing w:after="0" w:line="240" w:lineRule="auto"/>
              <w:ind w:left="357" w:hanging="357"/>
              <w:rPr>
                <w:rFonts w:ascii="Times New Roman" w:eastAsia="Calibri" w:hAnsi="Times New Roman" w:cs="Times New Roman"/>
                <w:color w:val="000000"/>
                <w:sz w:val="20"/>
                <w:szCs w:val="20"/>
                <w:lang w:eastAsia="ru-RU"/>
              </w:rPr>
            </w:pPr>
            <w:r w:rsidRPr="00B16CC2">
              <w:rPr>
                <w:rFonts w:ascii="Times New Roman" w:eastAsia="Calibri" w:hAnsi="Times New Roman" w:cs="Times New Roman"/>
                <w:sz w:val="20"/>
                <w:szCs w:val="20"/>
              </w:rPr>
              <w:t>владеть понятием степенная функция; строить ее график и уметь применять свойства степенной функции при решении задач;</w:t>
            </w:r>
          </w:p>
          <w:p w:rsidR="00B16CC2" w:rsidRPr="00B16CC2" w:rsidRDefault="00B16CC2" w:rsidP="00B16CC2">
            <w:pPr>
              <w:spacing w:after="0" w:line="240" w:lineRule="auto"/>
              <w:ind w:left="357" w:hanging="357"/>
              <w:rPr>
                <w:rFonts w:ascii="Times New Roman" w:eastAsia="Calibri" w:hAnsi="Times New Roman" w:cs="Times New Roman"/>
                <w:color w:val="000000"/>
                <w:sz w:val="20"/>
                <w:szCs w:val="20"/>
                <w:lang w:eastAsia="ru-RU"/>
              </w:rPr>
            </w:pPr>
            <w:r w:rsidRPr="00B16CC2">
              <w:rPr>
                <w:rFonts w:ascii="Times New Roman" w:eastAsia="Calibri" w:hAnsi="Times New Roman" w:cs="Times New Roman"/>
                <w:sz w:val="20"/>
                <w:szCs w:val="20"/>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B16CC2" w:rsidRPr="00B16CC2" w:rsidRDefault="00B16CC2" w:rsidP="00B16CC2">
            <w:pPr>
              <w:spacing w:after="0" w:line="240" w:lineRule="auto"/>
              <w:ind w:left="357" w:hanging="357"/>
              <w:rPr>
                <w:rFonts w:ascii="Times New Roman" w:eastAsia="Calibri" w:hAnsi="Times New Roman" w:cs="Times New Roman"/>
                <w:color w:val="000000"/>
                <w:sz w:val="20"/>
                <w:szCs w:val="20"/>
                <w:lang w:eastAsia="ru-RU"/>
              </w:rPr>
            </w:pPr>
            <w:r w:rsidRPr="00B16CC2">
              <w:rPr>
                <w:rFonts w:ascii="Times New Roman" w:eastAsia="Calibri" w:hAnsi="Times New Roman" w:cs="Times New Roman"/>
                <w:sz w:val="20"/>
                <w:szCs w:val="20"/>
              </w:rPr>
              <w:t xml:space="preserve">владеть понятием логарифмическая функция; строить ее график и уметь применять свойства логарифмической функции </w:t>
            </w:r>
            <w:r w:rsidRPr="00B16CC2">
              <w:rPr>
                <w:rFonts w:ascii="Times New Roman" w:eastAsia="Calibri" w:hAnsi="Times New Roman" w:cs="Times New Roman"/>
                <w:sz w:val="20"/>
                <w:szCs w:val="20"/>
              </w:rPr>
              <w:lastRenderedPageBreak/>
              <w:t>при решении задач;</w:t>
            </w:r>
          </w:p>
          <w:p w:rsidR="00B16CC2" w:rsidRPr="00B16CC2" w:rsidRDefault="00B16CC2" w:rsidP="00B16CC2">
            <w:pPr>
              <w:spacing w:after="0" w:line="240" w:lineRule="auto"/>
              <w:ind w:left="357" w:hanging="357"/>
              <w:rPr>
                <w:rFonts w:ascii="Times New Roman" w:eastAsia="Calibri" w:hAnsi="Times New Roman" w:cs="Times New Roman"/>
                <w:color w:val="000000"/>
                <w:sz w:val="20"/>
                <w:szCs w:val="20"/>
                <w:lang w:eastAsia="ru-RU"/>
              </w:rPr>
            </w:pPr>
            <w:r w:rsidRPr="00B16CC2">
              <w:rPr>
                <w:rFonts w:ascii="Times New Roman" w:eastAsia="Calibri" w:hAnsi="Times New Roman" w:cs="Times New Roman"/>
                <w:sz w:val="20"/>
                <w:szCs w:val="20"/>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B16CC2" w:rsidRPr="00B16CC2" w:rsidRDefault="00B16CC2" w:rsidP="00B16CC2">
            <w:pPr>
              <w:spacing w:after="0" w:line="240" w:lineRule="auto"/>
              <w:ind w:left="357" w:hanging="357"/>
              <w:rPr>
                <w:rFonts w:ascii="Times New Roman" w:eastAsia="Calibri" w:hAnsi="Times New Roman" w:cs="Times New Roman"/>
                <w:color w:val="000000"/>
                <w:sz w:val="20"/>
                <w:szCs w:val="20"/>
                <w:lang w:eastAsia="ru-RU"/>
              </w:rPr>
            </w:pPr>
            <w:r w:rsidRPr="00B16CC2">
              <w:rPr>
                <w:rFonts w:ascii="Times New Roman" w:eastAsia="Calibri" w:hAnsi="Times New Roman" w:cs="Times New Roman"/>
                <w:sz w:val="20"/>
                <w:szCs w:val="20"/>
              </w:rPr>
              <w:t>владеть понятием обратная функция; применять это понятие при решении задач;</w:t>
            </w:r>
          </w:p>
          <w:p w:rsidR="00B16CC2" w:rsidRPr="00B16CC2" w:rsidRDefault="00B16CC2" w:rsidP="00B16CC2">
            <w:pPr>
              <w:spacing w:after="0" w:line="240" w:lineRule="auto"/>
              <w:ind w:left="357" w:hanging="357"/>
              <w:rPr>
                <w:rFonts w:ascii="Times New Roman" w:eastAsia="Calibri" w:hAnsi="Times New Roman" w:cs="Times New Roman"/>
                <w:sz w:val="20"/>
                <w:szCs w:val="20"/>
              </w:rPr>
            </w:pPr>
            <w:r w:rsidRPr="00B16CC2">
              <w:rPr>
                <w:rFonts w:ascii="Times New Roman" w:eastAsia="Calibri" w:hAnsi="Times New Roman" w:cs="Times New Roman"/>
                <w:sz w:val="20"/>
                <w:szCs w:val="20"/>
              </w:rPr>
              <w:t>применять при решении задач свойства функций: четность, периодичность, ограниченность;</w:t>
            </w:r>
          </w:p>
          <w:p w:rsidR="00B16CC2" w:rsidRPr="00B16CC2" w:rsidRDefault="00B16CC2" w:rsidP="00B16CC2">
            <w:pPr>
              <w:spacing w:after="0" w:line="240" w:lineRule="auto"/>
              <w:ind w:left="357" w:hanging="357"/>
              <w:rPr>
                <w:rFonts w:ascii="Times New Roman" w:eastAsia="Calibri" w:hAnsi="Times New Roman" w:cs="Times New Roman"/>
                <w:sz w:val="20"/>
                <w:szCs w:val="20"/>
              </w:rPr>
            </w:pPr>
            <w:r w:rsidRPr="00B16CC2">
              <w:rPr>
                <w:rFonts w:ascii="Times New Roman" w:eastAsia="Calibri" w:hAnsi="Times New Roman" w:cs="Times New Roman"/>
                <w:sz w:val="20"/>
                <w:szCs w:val="20"/>
              </w:rPr>
              <w:t>применять при решении задач преобразования графиков функций;</w:t>
            </w:r>
          </w:p>
          <w:p w:rsidR="00B16CC2" w:rsidRPr="00B16CC2" w:rsidRDefault="00B16CC2" w:rsidP="00B16CC2">
            <w:pPr>
              <w:spacing w:after="0" w:line="240" w:lineRule="auto"/>
              <w:ind w:left="357" w:hanging="357"/>
              <w:rPr>
                <w:rFonts w:ascii="Times New Roman" w:eastAsia="Calibri" w:hAnsi="Times New Roman" w:cs="Times New Roman"/>
                <w:sz w:val="20"/>
                <w:szCs w:val="20"/>
              </w:rPr>
            </w:pPr>
            <w:r w:rsidRPr="00B16CC2">
              <w:rPr>
                <w:rFonts w:ascii="Times New Roman" w:eastAsia="Calibri" w:hAnsi="Times New Roman" w:cs="Times New Roman"/>
                <w:sz w:val="20"/>
                <w:szCs w:val="20"/>
              </w:rPr>
              <w:t>владеть понятиями числовая последовательность, арифметическая и геометрическая прогрессия;</w:t>
            </w:r>
          </w:p>
          <w:p w:rsidR="00B16CC2" w:rsidRPr="00B16CC2" w:rsidRDefault="00B16CC2" w:rsidP="00B16CC2">
            <w:pPr>
              <w:spacing w:after="0" w:line="240" w:lineRule="auto"/>
              <w:ind w:left="357" w:hanging="357"/>
              <w:rPr>
                <w:rFonts w:ascii="Times New Roman" w:eastAsia="Calibri" w:hAnsi="Times New Roman" w:cs="Times New Roman"/>
                <w:sz w:val="20"/>
                <w:szCs w:val="20"/>
              </w:rPr>
            </w:pPr>
            <w:r w:rsidRPr="00B16CC2">
              <w:rPr>
                <w:rFonts w:ascii="Times New Roman" w:eastAsia="Calibri" w:hAnsi="Times New Roman" w:cs="Times New Roman"/>
                <w:sz w:val="20"/>
                <w:szCs w:val="20"/>
              </w:rPr>
              <w:t xml:space="preserve">применять при решении задач свойства и признаки арифметической и геометрической прогрессий. </w:t>
            </w:r>
          </w:p>
          <w:p w:rsidR="00B16CC2" w:rsidRPr="00B16CC2" w:rsidRDefault="00B16CC2" w:rsidP="00B16CC2">
            <w:pPr>
              <w:suppressAutoHyphens/>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В повседневной жизни и при изучении других учебных предметов:</w:t>
            </w:r>
          </w:p>
          <w:p w:rsidR="00B16CC2" w:rsidRPr="00B16CC2" w:rsidRDefault="00B16CC2" w:rsidP="00B16CC2">
            <w:pPr>
              <w:numPr>
                <w:ilvl w:val="0"/>
                <w:numId w:val="159"/>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 xml:space="preserve">определять по графикам и использовать для решения прикладных </w:t>
            </w:r>
            <w:r w:rsidRPr="00B16CC2">
              <w:rPr>
                <w:rFonts w:ascii="Times New Roman" w:eastAsia="Calibri" w:hAnsi="Times New Roman" w:cs="Times New Roman"/>
                <w:sz w:val="20"/>
                <w:szCs w:val="20"/>
              </w:rPr>
              <w:lastRenderedPageBreak/>
              <w:t xml:space="preserve">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B16CC2" w:rsidRPr="00B16CC2" w:rsidRDefault="00B16CC2" w:rsidP="00B16CC2">
            <w:pPr>
              <w:numPr>
                <w:ilvl w:val="0"/>
                <w:numId w:val="159"/>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интерпретировать свойства в контексте конкретной практической ситуации;.</w:t>
            </w:r>
            <w:r w:rsidRPr="00B16CC2">
              <w:rPr>
                <w:rFonts w:ascii="Times New Roman" w:eastAsia="Calibri" w:hAnsi="Times New Roman" w:cs="Times New Roman"/>
                <w:sz w:val="20"/>
                <w:szCs w:val="20"/>
                <w:lang w:eastAsia="ru-RU"/>
              </w:rPr>
              <w:t xml:space="preserve"> </w:t>
            </w:r>
          </w:p>
          <w:p w:rsidR="00B16CC2" w:rsidRPr="00B16CC2" w:rsidRDefault="00B16CC2" w:rsidP="00B16CC2">
            <w:pPr>
              <w:spacing w:after="0" w:line="240" w:lineRule="auto"/>
              <w:ind w:left="357" w:hanging="357"/>
              <w:rPr>
                <w:rFonts w:ascii="Times New Roman" w:eastAsia="Calibri" w:hAnsi="Times New Roman" w:cs="Times New Roman"/>
                <w:sz w:val="20"/>
                <w:szCs w:val="20"/>
              </w:rPr>
            </w:pPr>
            <w:r w:rsidRPr="00B16CC2">
              <w:rPr>
                <w:rFonts w:ascii="Times New Roman" w:eastAsia="Calibri" w:hAnsi="Times New Roman" w:cs="Times New Roman"/>
                <w:sz w:val="20"/>
                <w:szCs w:val="20"/>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0" w:type="auto"/>
          </w:tcPr>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lastRenderedPageBreak/>
              <w:t>Достижение результатов раздела II;</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владеть понятием асимптоты и уметь его применять при решении задач;</w:t>
            </w:r>
          </w:p>
          <w:p w:rsidR="00B16CC2" w:rsidRPr="00B16CC2" w:rsidRDefault="00B16CC2" w:rsidP="00B16CC2">
            <w:pPr>
              <w:spacing w:after="0" w:line="240" w:lineRule="auto"/>
              <w:ind w:left="360" w:hanging="360"/>
              <w:rPr>
                <w:rFonts w:ascii="Times New Roman" w:eastAsia="Calibri" w:hAnsi="Times New Roman" w:cs="Times New Roman"/>
                <w:sz w:val="20"/>
                <w:szCs w:val="20"/>
              </w:rPr>
            </w:pPr>
            <w:r w:rsidRPr="00B16CC2">
              <w:rPr>
                <w:rFonts w:ascii="Times New Roman" w:eastAsia="Calibri" w:hAnsi="Times New Roman" w:cs="Times New Roman"/>
                <w:i/>
                <w:sz w:val="20"/>
                <w:szCs w:val="20"/>
              </w:rPr>
              <w:t xml:space="preserve">применять методы решения простейших дифференциальных уравнений </w:t>
            </w:r>
            <w:r w:rsidRPr="00B16CC2">
              <w:rPr>
                <w:rFonts w:ascii="Times New Roman" w:eastAsia="Calibri" w:hAnsi="Times New Roman" w:cs="Times New Roman"/>
                <w:i/>
                <w:sz w:val="20"/>
                <w:szCs w:val="20"/>
              </w:rPr>
              <w:lastRenderedPageBreak/>
              <w:t>первого и второго порядков</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p>
          <w:p w:rsidR="00B16CC2" w:rsidRPr="00B16CC2" w:rsidRDefault="00B16CC2" w:rsidP="00B16CC2">
            <w:pPr>
              <w:suppressAutoHyphens/>
              <w:spacing w:after="0" w:line="240" w:lineRule="auto"/>
              <w:ind w:left="357" w:hanging="357"/>
              <w:contextualSpacing/>
              <w:rPr>
                <w:rFonts w:ascii="Times New Roman" w:eastAsia="Calibri" w:hAnsi="Times New Roman" w:cs="Times New Roman"/>
                <w:i/>
                <w:sz w:val="20"/>
                <w:szCs w:val="20"/>
              </w:rPr>
            </w:pPr>
          </w:p>
        </w:tc>
      </w:tr>
      <w:tr w:rsidR="00B16CC2" w:rsidRPr="00B16CC2" w:rsidTr="00E95831">
        <w:trPr>
          <w:gridBefore w:val="1"/>
        </w:trPr>
        <w:tc>
          <w:tcPr>
            <w:tcW w:w="0" w:type="auto"/>
          </w:tcPr>
          <w:p w:rsidR="00B16CC2" w:rsidRPr="00B16CC2" w:rsidRDefault="00B16CC2" w:rsidP="00B16CC2">
            <w:pPr>
              <w:suppressAutoHyphens/>
              <w:spacing w:after="0" w:line="240" w:lineRule="auto"/>
              <w:rPr>
                <w:rFonts w:ascii="Times New Roman" w:eastAsia="Calibri" w:hAnsi="Times New Roman" w:cs="Times New Roman"/>
                <w:b/>
                <w:i/>
                <w:sz w:val="20"/>
                <w:szCs w:val="20"/>
              </w:rPr>
            </w:pPr>
            <w:r w:rsidRPr="00B16CC2">
              <w:rPr>
                <w:rFonts w:ascii="Times New Roman" w:eastAsia="Calibri" w:hAnsi="Times New Roman" w:cs="Times New Roman"/>
                <w:b/>
                <w:i/>
                <w:sz w:val="20"/>
                <w:szCs w:val="20"/>
              </w:rPr>
              <w:lastRenderedPageBreak/>
              <w:t>Элементы математического анализа</w:t>
            </w:r>
          </w:p>
        </w:tc>
        <w:tc>
          <w:tcPr>
            <w:tcW w:w="0" w:type="auto"/>
          </w:tcPr>
          <w:p w:rsidR="00B16CC2" w:rsidRPr="00B16CC2" w:rsidRDefault="00B16CC2" w:rsidP="00B16CC2">
            <w:pPr>
              <w:spacing w:after="0" w:line="240" w:lineRule="auto"/>
              <w:ind w:left="357" w:hanging="357"/>
              <w:rPr>
                <w:rFonts w:ascii="Times New Roman" w:eastAsia="Calibri" w:hAnsi="Times New Roman" w:cs="Times New Roman"/>
                <w:sz w:val="20"/>
                <w:szCs w:val="20"/>
                <w:lang w:eastAsia="ru-RU"/>
              </w:rPr>
            </w:pPr>
            <w:r w:rsidRPr="00B16CC2">
              <w:rPr>
                <w:rFonts w:ascii="Times New Roman" w:eastAsia="Calibri" w:hAnsi="Times New Roman" w:cs="Times New Roman"/>
                <w:sz w:val="20"/>
                <w:szCs w:val="20"/>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B16CC2" w:rsidRPr="00B16CC2" w:rsidRDefault="00B16CC2" w:rsidP="00B16CC2">
            <w:pPr>
              <w:spacing w:after="0" w:line="240" w:lineRule="auto"/>
              <w:ind w:left="153" w:hanging="153"/>
              <w:rPr>
                <w:rFonts w:ascii="Times New Roman" w:eastAsia="Calibri" w:hAnsi="Times New Roman" w:cs="Times New Roman"/>
                <w:sz w:val="20"/>
                <w:szCs w:val="20"/>
                <w:lang w:eastAsia="ru-RU"/>
              </w:rPr>
            </w:pPr>
            <w:r w:rsidRPr="00B16CC2">
              <w:rPr>
                <w:rFonts w:ascii="Times New Roman" w:eastAsia="Calibri" w:hAnsi="Times New Roman" w:cs="Times New Roman"/>
                <w:sz w:val="20"/>
                <w:szCs w:val="20"/>
                <w:lang w:eastAsia="ru-RU"/>
              </w:rPr>
              <w:t>определять значение производной функции в точке по изображению касательной к графику, проведенной в этой точке;</w:t>
            </w:r>
          </w:p>
          <w:p w:rsidR="00B16CC2" w:rsidRPr="00B16CC2" w:rsidRDefault="00B16CC2" w:rsidP="00B16CC2">
            <w:pPr>
              <w:spacing w:after="0" w:line="240" w:lineRule="auto"/>
              <w:ind w:left="153" w:hanging="153"/>
              <w:rPr>
                <w:rFonts w:ascii="Times New Roman" w:eastAsia="Calibri" w:hAnsi="Times New Roman" w:cs="Times New Roman"/>
                <w:sz w:val="20"/>
                <w:szCs w:val="20"/>
                <w:lang w:eastAsia="ru-RU"/>
              </w:rPr>
            </w:pPr>
            <w:r w:rsidRPr="00B16CC2">
              <w:rPr>
                <w:rFonts w:ascii="Times New Roman" w:eastAsia="Calibri" w:hAnsi="Times New Roman" w:cs="Times New Roman"/>
                <w:sz w:val="20"/>
                <w:szCs w:val="20"/>
                <w:lang w:eastAsia="ru-RU"/>
              </w:rPr>
              <w:t xml:space="preserve">решать несложные задачи на применение связи </w:t>
            </w:r>
            <w:r w:rsidRPr="00B16CC2">
              <w:rPr>
                <w:rFonts w:ascii="Times New Roman" w:eastAsia="Calibri" w:hAnsi="Times New Roman" w:cs="Times New Roman"/>
                <w:sz w:val="20"/>
                <w:szCs w:val="20"/>
                <w:lang w:eastAsia="ru-RU"/>
              </w:rPr>
              <w:lastRenderedPageBreak/>
              <w:t>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B16CC2" w:rsidRPr="00B16CC2" w:rsidRDefault="00B16CC2" w:rsidP="00B16CC2">
            <w:pPr>
              <w:suppressAutoHyphens/>
              <w:spacing w:after="0" w:line="240" w:lineRule="auto"/>
              <w:ind w:left="153" w:hanging="153"/>
              <w:rPr>
                <w:rFonts w:ascii="Times New Roman" w:eastAsia="Calibri" w:hAnsi="Times New Roman" w:cs="Times New Roman"/>
                <w:i/>
                <w:sz w:val="20"/>
                <w:szCs w:val="20"/>
              </w:rPr>
            </w:pPr>
          </w:p>
          <w:p w:rsidR="00B16CC2" w:rsidRPr="00B16CC2" w:rsidRDefault="00B16CC2" w:rsidP="00B16CC2">
            <w:pPr>
              <w:suppressAutoHyphens/>
              <w:spacing w:after="0" w:line="240" w:lineRule="auto"/>
              <w:ind w:left="153" w:hanging="153"/>
              <w:rPr>
                <w:rFonts w:ascii="Times New Roman" w:eastAsia="Calibri" w:hAnsi="Times New Roman" w:cs="Times New Roman"/>
                <w:i/>
                <w:sz w:val="20"/>
                <w:szCs w:val="20"/>
              </w:rPr>
            </w:pPr>
            <w:r w:rsidRPr="00B16CC2">
              <w:rPr>
                <w:rFonts w:ascii="Times New Roman" w:eastAsia="Calibri" w:hAnsi="Times New Roman" w:cs="Times New Roman"/>
                <w:i/>
                <w:sz w:val="20"/>
                <w:szCs w:val="20"/>
              </w:rPr>
              <w:t>В повседневной жизни и при изучении других предметов:</w:t>
            </w:r>
          </w:p>
          <w:p w:rsidR="00B16CC2" w:rsidRPr="00B16CC2" w:rsidRDefault="00B16CC2" w:rsidP="00B16CC2">
            <w:pPr>
              <w:spacing w:after="0" w:line="240" w:lineRule="auto"/>
              <w:ind w:left="153" w:hanging="153"/>
              <w:rPr>
                <w:rFonts w:ascii="Times New Roman" w:eastAsia="Calibri" w:hAnsi="Times New Roman" w:cs="Times New Roman"/>
                <w:color w:val="000000"/>
                <w:sz w:val="20"/>
                <w:szCs w:val="20"/>
                <w:lang w:eastAsia="ru-RU"/>
              </w:rPr>
            </w:pPr>
            <w:r w:rsidRPr="00B16CC2">
              <w:rPr>
                <w:rFonts w:ascii="Times New Roman" w:eastAsia="Calibri" w:hAnsi="Times New Roman" w:cs="Times New Roman"/>
                <w:sz w:val="20"/>
                <w:szCs w:val="20"/>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B16CC2" w:rsidRPr="00B16CC2" w:rsidRDefault="00B16CC2" w:rsidP="00B16CC2">
            <w:pPr>
              <w:spacing w:after="0" w:line="240" w:lineRule="auto"/>
              <w:ind w:left="153" w:hanging="153"/>
              <w:rPr>
                <w:rFonts w:ascii="Times New Roman" w:eastAsia="Calibri" w:hAnsi="Times New Roman" w:cs="Times New Roman"/>
                <w:color w:val="000000"/>
                <w:sz w:val="20"/>
                <w:szCs w:val="20"/>
                <w:lang w:eastAsia="ru-RU"/>
              </w:rPr>
            </w:pPr>
            <w:r w:rsidRPr="00B16CC2">
              <w:rPr>
                <w:rFonts w:ascii="Times New Roman" w:eastAsia="Calibri" w:hAnsi="Times New Roman" w:cs="Times New Roman"/>
                <w:sz w:val="20"/>
                <w:szCs w:val="20"/>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B16CC2" w:rsidRPr="00B16CC2" w:rsidRDefault="00B16CC2" w:rsidP="00B16CC2">
            <w:pPr>
              <w:spacing w:after="0" w:line="240" w:lineRule="auto"/>
              <w:ind w:left="153" w:hanging="153"/>
              <w:rPr>
                <w:rFonts w:ascii="Times New Roman" w:eastAsia="Calibri" w:hAnsi="Times New Roman" w:cs="Times New Roman"/>
                <w:color w:val="000000"/>
                <w:sz w:val="20"/>
                <w:szCs w:val="20"/>
                <w:lang w:eastAsia="ru-RU"/>
              </w:rPr>
            </w:pPr>
            <w:r w:rsidRPr="00B16CC2">
              <w:rPr>
                <w:rFonts w:ascii="Times New Roman" w:eastAsia="Calibri" w:hAnsi="Times New Roman" w:cs="Times New Roman"/>
                <w:sz w:val="20"/>
                <w:szCs w:val="20"/>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0" w:type="auto"/>
            <w:gridSpan w:val="2"/>
          </w:tcPr>
          <w:p w:rsidR="00B16CC2" w:rsidRPr="00B16CC2" w:rsidRDefault="00B16CC2" w:rsidP="00B16CC2">
            <w:pPr>
              <w:spacing w:after="0" w:line="240" w:lineRule="auto"/>
              <w:ind w:left="357" w:hanging="357"/>
              <w:rPr>
                <w:rFonts w:ascii="Times New Roman" w:eastAsia="Calibri" w:hAnsi="Times New Roman" w:cs="Times New Roman"/>
                <w:i/>
                <w:sz w:val="20"/>
                <w:szCs w:val="20"/>
                <w:lang w:eastAsia="ru-RU"/>
              </w:rPr>
            </w:pPr>
            <w:r w:rsidRPr="00B16CC2">
              <w:rPr>
                <w:rFonts w:ascii="Times New Roman" w:eastAsia="Calibri" w:hAnsi="Times New Roman" w:cs="Times New Roman"/>
                <w:i/>
                <w:sz w:val="20"/>
                <w:szCs w:val="20"/>
                <w:lang w:eastAsia="ru-RU"/>
              </w:rPr>
              <w:lastRenderedPageBreak/>
              <w:t>Оперировать понятиями: производная функции в точке, касательная к графику функции, производная функции;</w:t>
            </w:r>
          </w:p>
          <w:p w:rsidR="00B16CC2" w:rsidRPr="00B16CC2" w:rsidRDefault="00B16CC2" w:rsidP="00B16CC2">
            <w:pPr>
              <w:spacing w:after="0" w:line="240" w:lineRule="auto"/>
              <w:ind w:left="357" w:hanging="357"/>
              <w:rPr>
                <w:rFonts w:ascii="Times New Roman" w:eastAsia="Calibri" w:hAnsi="Times New Roman" w:cs="Times New Roman"/>
                <w:i/>
                <w:sz w:val="20"/>
                <w:szCs w:val="20"/>
                <w:lang w:eastAsia="ru-RU"/>
              </w:rPr>
            </w:pPr>
            <w:r w:rsidRPr="00B16CC2">
              <w:rPr>
                <w:rFonts w:ascii="Times New Roman" w:eastAsia="Calibri" w:hAnsi="Times New Roman" w:cs="Times New Roman"/>
                <w:i/>
                <w:sz w:val="20"/>
                <w:szCs w:val="20"/>
                <w:lang w:eastAsia="ru-RU"/>
              </w:rPr>
              <w:t>вычислять производную одночлена, многочлена, квадратного корня, производную суммы функций;</w:t>
            </w:r>
          </w:p>
          <w:p w:rsidR="00B16CC2" w:rsidRPr="00B16CC2" w:rsidRDefault="00B16CC2" w:rsidP="00B16CC2">
            <w:pPr>
              <w:numPr>
                <w:ilvl w:val="0"/>
                <w:numId w:val="159"/>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B16CC2">
              <w:rPr>
                <w:rFonts w:ascii="Times New Roman" w:eastAsia="Calibri" w:hAnsi="Times New Roman" w:cs="Times New Roman"/>
                <w:i/>
                <w:sz w:val="20"/>
                <w:szCs w:val="20"/>
              </w:rPr>
              <w:t xml:space="preserve">вычислять производные элементарных функций и их комбинаций, используя </w:t>
            </w:r>
            <w:r w:rsidRPr="00B16CC2">
              <w:rPr>
                <w:rFonts w:ascii="Times New Roman" w:eastAsia="Calibri" w:hAnsi="Times New Roman" w:cs="Times New Roman"/>
                <w:i/>
                <w:sz w:val="20"/>
                <w:szCs w:val="20"/>
              </w:rPr>
              <w:lastRenderedPageBreak/>
              <w:t xml:space="preserve">справочные материалы; </w:t>
            </w:r>
          </w:p>
          <w:p w:rsidR="00B16CC2" w:rsidRPr="00B16CC2" w:rsidRDefault="00B16CC2" w:rsidP="00B16CC2">
            <w:pPr>
              <w:numPr>
                <w:ilvl w:val="0"/>
                <w:numId w:val="159"/>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B16CC2">
              <w:rPr>
                <w:rFonts w:ascii="Times New Roman" w:eastAsia="Calibri" w:hAnsi="Times New Roman" w:cs="Times New Roman"/>
                <w:i/>
                <w:sz w:val="20"/>
                <w:szCs w:val="20"/>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B16CC2" w:rsidRPr="00B16CC2" w:rsidRDefault="00B16CC2" w:rsidP="00B16CC2">
            <w:pPr>
              <w:suppressAutoHyphens/>
              <w:spacing w:after="0" w:line="240" w:lineRule="auto"/>
              <w:ind w:left="357" w:hanging="357"/>
              <w:rPr>
                <w:rFonts w:ascii="Times New Roman" w:eastAsia="Calibri" w:hAnsi="Times New Roman" w:cs="Times New Roman"/>
                <w:i/>
                <w:sz w:val="20"/>
                <w:szCs w:val="20"/>
              </w:rPr>
            </w:pPr>
          </w:p>
          <w:p w:rsidR="00B16CC2" w:rsidRPr="00B16CC2" w:rsidRDefault="00B16CC2" w:rsidP="00B16CC2">
            <w:pPr>
              <w:suppressAutoHyphens/>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В повседневной жизни и при изучении других учебных предметов:</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 xml:space="preserve"> интерпретировать полученные результаты</w:t>
            </w:r>
          </w:p>
        </w:tc>
        <w:tc>
          <w:tcPr>
            <w:tcW w:w="0" w:type="auto"/>
          </w:tcPr>
          <w:p w:rsidR="00B16CC2" w:rsidRPr="00B16CC2" w:rsidRDefault="00B16CC2" w:rsidP="00B16CC2">
            <w:pPr>
              <w:spacing w:after="0" w:line="240" w:lineRule="auto"/>
              <w:ind w:left="357" w:hanging="357"/>
              <w:rPr>
                <w:rFonts w:ascii="Times New Roman" w:eastAsia="Calibri" w:hAnsi="Times New Roman" w:cs="Times New Roman"/>
                <w:sz w:val="20"/>
                <w:szCs w:val="20"/>
              </w:rPr>
            </w:pPr>
            <w:r w:rsidRPr="00B16CC2">
              <w:rPr>
                <w:rFonts w:ascii="Times New Roman" w:eastAsia="Calibri" w:hAnsi="Times New Roman" w:cs="Times New Roman"/>
                <w:sz w:val="20"/>
                <w:szCs w:val="20"/>
                <w:lang w:eastAsia="ru-RU"/>
              </w:rPr>
              <w:lastRenderedPageBreak/>
              <w:t>Владеть</w:t>
            </w:r>
            <w:r w:rsidRPr="00B16CC2">
              <w:rPr>
                <w:rFonts w:ascii="Times New Roman" w:eastAsia="Calibri" w:hAnsi="Times New Roman" w:cs="Times New Roman"/>
                <w:sz w:val="20"/>
                <w:szCs w:val="20"/>
              </w:rPr>
              <w:t xml:space="preserve"> понятием бесконечно убывающая геометрическая прогрессия и уметь применять его при решении задач;</w:t>
            </w:r>
          </w:p>
          <w:p w:rsidR="00B16CC2" w:rsidRPr="00B16CC2" w:rsidRDefault="00B16CC2" w:rsidP="00B16CC2">
            <w:pPr>
              <w:spacing w:after="0" w:line="240" w:lineRule="auto"/>
              <w:ind w:left="357" w:hanging="357"/>
              <w:rPr>
                <w:rFonts w:ascii="Times New Roman" w:eastAsia="Calibri" w:hAnsi="Times New Roman" w:cs="Times New Roman"/>
                <w:sz w:val="20"/>
                <w:szCs w:val="20"/>
              </w:rPr>
            </w:pPr>
            <w:r w:rsidRPr="00B16CC2">
              <w:rPr>
                <w:rFonts w:ascii="Times New Roman" w:eastAsia="Calibri" w:hAnsi="Times New Roman" w:cs="Times New Roman"/>
                <w:sz w:val="20"/>
                <w:szCs w:val="20"/>
                <w:lang w:eastAsia="ru-RU"/>
              </w:rPr>
              <w:t>применять для решения задач теорию</w:t>
            </w:r>
            <w:r w:rsidRPr="00B16CC2">
              <w:rPr>
                <w:rFonts w:ascii="Times New Roman" w:eastAsia="Calibri" w:hAnsi="Times New Roman" w:cs="Times New Roman"/>
                <w:sz w:val="20"/>
                <w:szCs w:val="20"/>
              </w:rPr>
              <w:t xml:space="preserve"> пределов;</w:t>
            </w:r>
          </w:p>
          <w:p w:rsidR="00B16CC2" w:rsidRPr="00B16CC2" w:rsidRDefault="00B16CC2" w:rsidP="00B16CC2">
            <w:pPr>
              <w:spacing w:after="0" w:line="240" w:lineRule="auto"/>
              <w:ind w:left="357" w:hanging="357"/>
              <w:rPr>
                <w:rFonts w:ascii="Times New Roman" w:eastAsia="Calibri" w:hAnsi="Times New Roman" w:cs="Times New Roman"/>
                <w:sz w:val="20"/>
                <w:szCs w:val="20"/>
              </w:rPr>
            </w:pPr>
            <w:r w:rsidRPr="00B16CC2">
              <w:rPr>
                <w:rFonts w:ascii="Times New Roman" w:eastAsia="Calibri" w:hAnsi="Times New Roman" w:cs="Times New Roman"/>
                <w:sz w:val="20"/>
                <w:szCs w:val="20"/>
              </w:rPr>
              <w:t xml:space="preserve">владеть понятиями бесконечно большие и бесконечно малые числовые последовательности и уметь сравнивать бесконечно </w:t>
            </w:r>
            <w:r w:rsidRPr="00B16CC2">
              <w:rPr>
                <w:rFonts w:ascii="Times New Roman" w:eastAsia="Calibri" w:hAnsi="Times New Roman" w:cs="Times New Roman"/>
                <w:sz w:val="20"/>
                <w:szCs w:val="20"/>
              </w:rPr>
              <w:lastRenderedPageBreak/>
              <w:t xml:space="preserve">большие и бесконечно малые последовательности; </w:t>
            </w:r>
          </w:p>
          <w:p w:rsidR="00B16CC2" w:rsidRPr="00B16CC2" w:rsidRDefault="00B16CC2" w:rsidP="00B16CC2">
            <w:pPr>
              <w:spacing w:after="0" w:line="240" w:lineRule="auto"/>
              <w:ind w:left="357" w:hanging="357"/>
              <w:rPr>
                <w:rFonts w:ascii="Times New Roman" w:eastAsia="Calibri" w:hAnsi="Times New Roman" w:cs="Times New Roman"/>
                <w:sz w:val="20"/>
                <w:szCs w:val="20"/>
                <w:lang w:eastAsia="ru-RU"/>
              </w:rPr>
            </w:pPr>
            <w:r w:rsidRPr="00B16CC2">
              <w:rPr>
                <w:rFonts w:ascii="Times New Roman" w:eastAsia="Calibri" w:hAnsi="Times New Roman" w:cs="Times New Roman"/>
                <w:sz w:val="20"/>
                <w:szCs w:val="20"/>
                <w:lang w:eastAsia="ru-RU"/>
              </w:rPr>
              <w:t>владеть понятиями: производная функции в точке, производная функции;</w:t>
            </w:r>
          </w:p>
          <w:p w:rsidR="00B16CC2" w:rsidRPr="00B16CC2" w:rsidRDefault="00B16CC2" w:rsidP="00B16CC2">
            <w:pPr>
              <w:numPr>
                <w:ilvl w:val="0"/>
                <w:numId w:val="159"/>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B16CC2">
              <w:rPr>
                <w:rFonts w:ascii="Times New Roman" w:eastAsia="Calibri" w:hAnsi="Times New Roman" w:cs="Times New Roman"/>
                <w:sz w:val="20"/>
                <w:szCs w:val="20"/>
                <w:lang w:eastAsia="ru-RU"/>
              </w:rPr>
              <w:t xml:space="preserve">вычислять </w:t>
            </w:r>
            <w:r w:rsidRPr="00B16CC2">
              <w:rPr>
                <w:rFonts w:ascii="Times New Roman" w:eastAsia="Calibri" w:hAnsi="Times New Roman" w:cs="Times New Roman"/>
                <w:sz w:val="20"/>
                <w:szCs w:val="20"/>
              </w:rPr>
              <w:t xml:space="preserve">производные элементарных функций и их комбинаций; </w:t>
            </w:r>
          </w:p>
          <w:p w:rsidR="00B16CC2" w:rsidRPr="00B16CC2" w:rsidRDefault="00B16CC2" w:rsidP="00B16CC2">
            <w:pPr>
              <w:numPr>
                <w:ilvl w:val="0"/>
                <w:numId w:val="159"/>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B16CC2">
              <w:rPr>
                <w:rFonts w:ascii="Times New Roman" w:eastAsia="Calibri" w:hAnsi="Times New Roman" w:cs="Times New Roman"/>
                <w:sz w:val="20"/>
                <w:szCs w:val="20"/>
              </w:rPr>
              <w:t>исследовать функции на монотонность и экстремумы;</w:t>
            </w:r>
          </w:p>
          <w:p w:rsidR="00B16CC2" w:rsidRPr="00B16CC2" w:rsidRDefault="00B16CC2" w:rsidP="00B16CC2">
            <w:pPr>
              <w:numPr>
                <w:ilvl w:val="0"/>
                <w:numId w:val="159"/>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B16CC2">
              <w:rPr>
                <w:rFonts w:ascii="Times New Roman" w:eastAsia="Calibri" w:hAnsi="Times New Roman" w:cs="Times New Roman"/>
                <w:sz w:val="20"/>
                <w:szCs w:val="20"/>
              </w:rPr>
              <w:t>строить графики и применять к решению задач, в том числе с параметром;</w:t>
            </w:r>
          </w:p>
          <w:p w:rsidR="00B16CC2" w:rsidRPr="00B16CC2" w:rsidRDefault="00B16CC2" w:rsidP="00B16CC2">
            <w:pPr>
              <w:numPr>
                <w:ilvl w:val="0"/>
                <w:numId w:val="159"/>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B16CC2">
              <w:rPr>
                <w:rFonts w:ascii="Times New Roman" w:eastAsia="Calibri" w:hAnsi="Times New Roman" w:cs="Times New Roman"/>
                <w:sz w:val="20"/>
                <w:szCs w:val="20"/>
              </w:rPr>
              <w:t>владеть понятием касательная к графику функции и уметь применять его при решении задач;</w:t>
            </w:r>
          </w:p>
          <w:p w:rsidR="00B16CC2" w:rsidRPr="00B16CC2" w:rsidRDefault="00B16CC2" w:rsidP="00B16CC2">
            <w:pPr>
              <w:numPr>
                <w:ilvl w:val="0"/>
                <w:numId w:val="159"/>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B16CC2">
              <w:rPr>
                <w:rFonts w:ascii="Times New Roman" w:eastAsia="Calibri" w:hAnsi="Times New Roman" w:cs="Times New Roman"/>
                <w:sz w:val="20"/>
                <w:szCs w:val="20"/>
              </w:rPr>
              <w:t xml:space="preserve">владеть понятиями первообразная функция, определенный интеграл; </w:t>
            </w:r>
          </w:p>
          <w:p w:rsidR="00B16CC2" w:rsidRPr="00B16CC2" w:rsidRDefault="00B16CC2" w:rsidP="00B16CC2">
            <w:pPr>
              <w:numPr>
                <w:ilvl w:val="0"/>
                <w:numId w:val="159"/>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B16CC2">
              <w:rPr>
                <w:rFonts w:ascii="Times New Roman" w:eastAsia="Calibri" w:hAnsi="Times New Roman" w:cs="Times New Roman"/>
                <w:sz w:val="20"/>
                <w:szCs w:val="20"/>
              </w:rPr>
              <w:t>применять теорему Ньютона–Лейбница и ее следствия для решения задач.</w:t>
            </w:r>
          </w:p>
          <w:p w:rsidR="00B16CC2" w:rsidRPr="00B16CC2" w:rsidRDefault="00B16CC2" w:rsidP="00B16CC2">
            <w:pPr>
              <w:suppressAutoHyphens/>
              <w:spacing w:after="0" w:line="240" w:lineRule="auto"/>
              <w:ind w:left="357" w:hanging="357"/>
              <w:rPr>
                <w:rFonts w:ascii="Times New Roman" w:eastAsia="Calibri" w:hAnsi="Times New Roman" w:cs="Times New Roman"/>
                <w:i/>
                <w:sz w:val="20"/>
                <w:szCs w:val="20"/>
              </w:rPr>
            </w:pPr>
          </w:p>
          <w:p w:rsidR="00B16CC2" w:rsidRPr="00B16CC2" w:rsidRDefault="00B16CC2" w:rsidP="00B16CC2">
            <w:pPr>
              <w:suppressAutoHyphens/>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В повседневной жизни и при изучении других учебных предметов:</w:t>
            </w:r>
          </w:p>
          <w:p w:rsidR="00B16CC2" w:rsidRPr="00B16CC2" w:rsidRDefault="00B16CC2" w:rsidP="00B16CC2">
            <w:pPr>
              <w:numPr>
                <w:ilvl w:val="0"/>
                <w:numId w:val="165"/>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 xml:space="preserve">решать прикладные задачи из биологии, физики, химии, экономики и </w:t>
            </w:r>
            <w:r w:rsidRPr="00B16CC2">
              <w:rPr>
                <w:rFonts w:ascii="Times New Roman" w:eastAsia="Calibri" w:hAnsi="Times New Roman" w:cs="Times New Roman"/>
                <w:sz w:val="20"/>
                <w:szCs w:val="20"/>
              </w:rPr>
              <w:lastRenderedPageBreak/>
              <w:t>других предметов, связанные с исследованием характеристик процессов;</w:t>
            </w:r>
          </w:p>
          <w:p w:rsidR="00B16CC2" w:rsidRPr="00B16CC2" w:rsidRDefault="00B16CC2" w:rsidP="00B16CC2">
            <w:pPr>
              <w:numPr>
                <w:ilvl w:val="0"/>
                <w:numId w:val="165"/>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 xml:space="preserve"> интерпретировать полученные результаты</w:t>
            </w:r>
          </w:p>
        </w:tc>
        <w:tc>
          <w:tcPr>
            <w:tcW w:w="0" w:type="auto"/>
          </w:tcPr>
          <w:p w:rsidR="00B16CC2" w:rsidRPr="00B16CC2" w:rsidRDefault="00B16CC2" w:rsidP="00B16CC2">
            <w:pPr>
              <w:numPr>
                <w:ilvl w:val="0"/>
                <w:numId w:val="168"/>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lastRenderedPageBreak/>
              <w:t>Достижение результатов раздела II;</w:t>
            </w:r>
          </w:p>
          <w:p w:rsidR="00B16CC2" w:rsidRPr="00B16CC2" w:rsidRDefault="00B16CC2" w:rsidP="00B16CC2">
            <w:pPr>
              <w:numPr>
                <w:ilvl w:val="0"/>
                <w:numId w:val="168"/>
              </w:numPr>
              <w:suppressAutoHyphens/>
              <w:spacing w:after="0" w:line="240" w:lineRule="auto"/>
              <w:ind w:left="10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свободно владеть стандартным аппаратом математического анализа для вычисления производных функции одной переменной;</w:t>
            </w:r>
          </w:p>
          <w:p w:rsidR="00B16CC2" w:rsidRPr="00B16CC2" w:rsidRDefault="00B16CC2" w:rsidP="00B16CC2">
            <w:pPr>
              <w:numPr>
                <w:ilvl w:val="0"/>
                <w:numId w:val="168"/>
              </w:numPr>
              <w:suppressAutoHyphens/>
              <w:spacing w:after="0" w:line="240" w:lineRule="auto"/>
              <w:ind w:left="10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 xml:space="preserve">свободно применять аппарат математического анализа для исследования функций и построения графиков, в том числе </w:t>
            </w:r>
            <w:r w:rsidRPr="00B16CC2">
              <w:rPr>
                <w:rFonts w:ascii="Times New Roman" w:eastAsia="Calibri" w:hAnsi="Times New Roman" w:cs="Times New Roman"/>
                <w:i/>
                <w:sz w:val="20"/>
                <w:szCs w:val="20"/>
              </w:rPr>
              <w:lastRenderedPageBreak/>
              <w:t>исследования на выпуклость;</w:t>
            </w:r>
          </w:p>
          <w:p w:rsidR="00B16CC2" w:rsidRPr="00B16CC2" w:rsidRDefault="00B16CC2" w:rsidP="00B16CC2">
            <w:pPr>
              <w:numPr>
                <w:ilvl w:val="0"/>
                <w:numId w:val="168"/>
              </w:numPr>
              <w:suppressAutoHyphens/>
              <w:spacing w:after="0" w:line="240" w:lineRule="auto"/>
              <w:ind w:left="10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оперировать понятием первообразной функции для решения задач;</w:t>
            </w:r>
          </w:p>
          <w:p w:rsidR="00B16CC2" w:rsidRPr="00B16CC2" w:rsidRDefault="00B16CC2" w:rsidP="00B16CC2">
            <w:pPr>
              <w:numPr>
                <w:ilvl w:val="0"/>
                <w:numId w:val="168"/>
              </w:numPr>
              <w:suppressAutoHyphens/>
              <w:spacing w:after="0" w:line="240" w:lineRule="auto"/>
              <w:ind w:left="10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овладеть основными сведениями об интеграле Ньютона–Лейбница и его простейших применениях;</w:t>
            </w:r>
          </w:p>
          <w:p w:rsidR="00B16CC2" w:rsidRPr="00B16CC2" w:rsidRDefault="00B16CC2" w:rsidP="00B16CC2">
            <w:pPr>
              <w:numPr>
                <w:ilvl w:val="0"/>
                <w:numId w:val="168"/>
              </w:numPr>
              <w:suppressAutoHyphens/>
              <w:spacing w:after="0" w:line="240" w:lineRule="auto"/>
              <w:ind w:left="10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оперировать в стандартных ситуациях производными высших порядков;</w:t>
            </w:r>
          </w:p>
          <w:p w:rsidR="00B16CC2" w:rsidRPr="00B16CC2" w:rsidRDefault="00B16CC2" w:rsidP="00B16CC2">
            <w:pPr>
              <w:numPr>
                <w:ilvl w:val="0"/>
                <w:numId w:val="168"/>
              </w:numPr>
              <w:suppressAutoHyphens/>
              <w:spacing w:after="0" w:line="240" w:lineRule="auto"/>
              <w:ind w:left="10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уметь применять при решении задач свойства непрерывных функций;</w:t>
            </w:r>
          </w:p>
          <w:p w:rsidR="00B16CC2" w:rsidRPr="00B16CC2" w:rsidRDefault="00B16CC2" w:rsidP="00B16CC2">
            <w:pPr>
              <w:numPr>
                <w:ilvl w:val="0"/>
                <w:numId w:val="168"/>
              </w:numPr>
              <w:suppressAutoHyphens/>
              <w:spacing w:after="0" w:line="240" w:lineRule="auto"/>
              <w:ind w:left="10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 xml:space="preserve">уметь применять при решении задач теоремы Вейерштрасса; </w:t>
            </w:r>
          </w:p>
          <w:p w:rsidR="00B16CC2" w:rsidRPr="00B16CC2" w:rsidRDefault="00B16CC2" w:rsidP="00B16CC2">
            <w:pPr>
              <w:numPr>
                <w:ilvl w:val="0"/>
                <w:numId w:val="168"/>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уметь выполнять приближенные вычисления (методы решения уравнений, вычисления определенного интеграла);</w:t>
            </w:r>
          </w:p>
          <w:p w:rsidR="00B16CC2" w:rsidRPr="00B16CC2" w:rsidRDefault="00B16CC2" w:rsidP="00B16CC2">
            <w:pPr>
              <w:numPr>
                <w:ilvl w:val="0"/>
                <w:numId w:val="168"/>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уметь применять приложение производной и определенного интеграла к решению задач естествознания;</w:t>
            </w:r>
          </w:p>
          <w:p w:rsidR="00B16CC2" w:rsidRPr="00B16CC2" w:rsidRDefault="00B16CC2" w:rsidP="00B16CC2">
            <w:pPr>
              <w:numPr>
                <w:ilvl w:val="0"/>
                <w:numId w:val="168"/>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владеть понятиями вторая производная, выпуклость графика функции и уметь исследовать функцию на выпуклость</w:t>
            </w:r>
          </w:p>
        </w:tc>
      </w:tr>
      <w:tr w:rsidR="00B16CC2" w:rsidRPr="00B16CC2" w:rsidTr="00E95831">
        <w:trPr>
          <w:gridBefore w:val="1"/>
        </w:trPr>
        <w:tc>
          <w:tcPr>
            <w:tcW w:w="0" w:type="auto"/>
          </w:tcPr>
          <w:p w:rsidR="00B16CC2" w:rsidRPr="00B16CC2" w:rsidRDefault="00B16CC2" w:rsidP="00B16CC2">
            <w:pPr>
              <w:suppressAutoHyphens/>
              <w:spacing w:after="0" w:line="240" w:lineRule="auto"/>
              <w:rPr>
                <w:rFonts w:ascii="Times New Roman" w:eastAsia="Calibri" w:hAnsi="Times New Roman" w:cs="Times New Roman"/>
                <w:b/>
                <w:i/>
                <w:sz w:val="20"/>
                <w:szCs w:val="20"/>
              </w:rPr>
            </w:pPr>
            <w:r w:rsidRPr="00B16CC2">
              <w:rPr>
                <w:rFonts w:ascii="Times New Roman" w:eastAsia="Calibri" w:hAnsi="Times New Roman" w:cs="Times New Roman"/>
                <w:b/>
                <w:i/>
                <w:sz w:val="20"/>
                <w:szCs w:val="20"/>
              </w:rPr>
              <w:lastRenderedPageBreak/>
              <w:t>Статистика и теория вероятностей, логика и комбинаторика</w:t>
            </w:r>
          </w:p>
          <w:p w:rsidR="00B16CC2" w:rsidRPr="00B16CC2" w:rsidRDefault="00B16CC2" w:rsidP="00B16CC2">
            <w:pPr>
              <w:suppressAutoHyphens/>
              <w:spacing w:after="0" w:line="240" w:lineRule="auto"/>
              <w:rPr>
                <w:rFonts w:ascii="Times New Roman" w:eastAsia="Calibri" w:hAnsi="Times New Roman" w:cs="Times New Roman"/>
                <w:sz w:val="20"/>
                <w:szCs w:val="20"/>
              </w:rPr>
            </w:pPr>
          </w:p>
        </w:tc>
        <w:tc>
          <w:tcPr>
            <w:tcW w:w="0" w:type="auto"/>
          </w:tcPr>
          <w:p w:rsidR="00B16CC2" w:rsidRPr="00B16CC2" w:rsidRDefault="00B16CC2" w:rsidP="00B16CC2">
            <w:pPr>
              <w:keepNext/>
              <w:keepLines/>
              <w:spacing w:after="0" w:line="240" w:lineRule="auto"/>
              <w:ind w:left="157" w:hanging="157"/>
              <w:outlineLvl w:val="8"/>
              <w:rPr>
                <w:rFonts w:ascii="Times New Roman" w:eastAsia="Calibri" w:hAnsi="Times New Roman" w:cs="Times New Roman"/>
                <w:b/>
                <w:sz w:val="20"/>
                <w:szCs w:val="20"/>
              </w:rPr>
            </w:pPr>
            <w:r w:rsidRPr="00B16CC2">
              <w:rPr>
                <w:rFonts w:ascii="Times New Roman" w:eastAsia="Calibri" w:hAnsi="Times New Roman" w:cs="Times New Roman"/>
                <w:sz w:val="20"/>
                <w:szCs w:val="20"/>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B16CC2" w:rsidRPr="00B16CC2" w:rsidRDefault="00B16CC2" w:rsidP="00B16CC2">
            <w:pPr>
              <w:spacing w:after="0" w:line="240" w:lineRule="auto"/>
              <w:ind w:left="157" w:hanging="157"/>
              <w:rPr>
                <w:rFonts w:ascii="Times New Roman" w:eastAsia="Calibri" w:hAnsi="Times New Roman" w:cs="Times New Roman"/>
                <w:b/>
                <w:sz w:val="20"/>
                <w:szCs w:val="20"/>
              </w:rPr>
            </w:pPr>
            <w:r w:rsidRPr="00B16CC2">
              <w:rPr>
                <w:rFonts w:ascii="Times New Roman" w:eastAsia="Calibri" w:hAnsi="Times New Roman" w:cs="Times New Roman"/>
                <w:sz w:val="20"/>
                <w:szCs w:val="20"/>
              </w:rPr>
              <w:t>оперировать на базовом уровне понятиями: частота и вероятность события, случайный выбор, опыты с равновозможными элементарными событиями;</w:t>
            </w:r>
          </w:p>
          <w:p w:rsidR="00B16CC2" w:rsidRPr="00B16CC2" w:rsidRDefault="00B16CC2" w:rsidP="00B16CC2">
            <w:pPr>
              <w:numPr>
                <w:ilvl w:val="0"/>
                <w:numId w:val="159"/>
              </w:numPr>
              <w:suppressAutoHyphens/>
              <w:spacing w:after="0" w:line="240" w:lineRule="auto"/>
              <w:ind w:left="157" w:hanging="1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 xml:space="preserve">вычислять вероятности событий на основе подсчета числа исходов. </w:t>
            </w:r>
          </w:p>
          <w:p w:rsidR="00B16CC2" w:rsidRPr="00B16CC2" w:rsidRDefault="00B16CC2" w:rsidP="00B16CC2">
            <w:pPr>
              <w:suppressAutoHyphens/>
              <w:spacing w:after="0" w:line="240" w:lineRule="auto"/>
              <w:ind w:left="157" w:hanging="157"/>
              <w:rPr>
                <w:rFonts w:ascii="Times New Roman" w:eastAsia="Calibri" w:hAnsi="Times New Roman" w:cs="Times New Roman"/>
                <w:i/>
                <w:sz w:val="20"/>
                <w:szCs w:val="20"/>
              </w:rPr>
            </w:pPr>
          </w:p>
          <w:p w:rsidR="00B16CC2" w:rsidRPr="00B16CC2" w:rsidRDefault="00B16CC2" w:rsidP="00B16CC2">
            <w:pPr>
              <w:suppressAutoHyphens/>
              <w:spacing w:after="0" w:line="240" w:lineRule="auto"/>
              <w:ind w:left="157" w:hanging="1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В повседневной жизни и при изучении других предметов:</w:t>
            </w:r>
          </w:p>
          <w:p w:rsidR="00B16CC2" w:rsidRPr="00B16CC2" w:rsidRDefault="00B16CC2" w:rsidP="00B16CC2">
            <w:pPr>
              <w:spacing w:after="0" w:line="240" w:lineRule="auto"/>
              <w:ind w:left="157" w:hanging="157"/>
              <w:rPr>
                <w:rFonts w:ascii="Times New Roman" w:eastAsia="Calibri" w:hAnsi="Times New Roman" w:cs="Times New Roman"/>
                <w:sz w:val="20"/>
                <w:szCs w:val="20"/>
              </w:rPr>
            </w:pPr>
            <w:r w:rsidRPr="00B16CC2">
              <w:rPr>
                <w:rFonts w:ascii="Times New Roman" w:eastAsia="Calibri" w:hAnsi="Times New Roman" w:cs="Times New Roman"/>
                <w:sz w:val="20"/>
                <w:szCs w:val="20"/>
              </w:rPr>
              <w:t>оценивать и сравнивать в простых случаях вероятности событий в реальной жизни;</w:t>
            </w:r>
          </w:p>
          <w:p w:rsidR="00B16CC2" w:rsidRPr="00B16CC2" w:rsidRDefault="00B16CC2" w:rsidP="00B16CC2">
            <w:pPr>
              <w:spacing w:after="0" w:line="240" w:lineRule="auto"/>
              <w:ind w:left="357" w:hanging="357"/>
              <w:rPr>
                <w:rFonts w:ascii="Times New Roman" w:eastAsia="Calibri" w:hAnsi="Times New Roman" w:cs="Times New Roman"/>
                <w:sz w:val="20"/>
                <w:szCs w:val="20"/>
              </w:rPr>
            </w:pPr>
            <w:r w:rsidRPr="00B16CC2">
              <w:rPr>
                <w:rFonts w:ascii="Times New Roman" w:eastAsia="Calibri" w:hAnsi="Times New Roman" w:cs="Times New Roman"/>
                <w:sz w:val="20"/>
                <w:szCs w:val="20"/>
              </w:rPr>
              <w:t xml:space="preserve">читать, сопоставлять, сравнивать, интерпретировать в простых случаях реальные данные, представленные в виде таблиц, </w:t>
            </w:r>
            <w:r w:rsidRPr="00B16CC2">
              <w:rPr>
                <w:rFonts w:ascii="Times New Roman" w:eastAsia="Calibri" w:hAnsi="Times New Roman" w:cs="Times New Roman"/>
                <w:sz w:val="20"/>
                <w:szCs w:val="20"/>
              </w:rPr>
              <w:lastRenderedPageBreak/>
              <w:t>диаграмм, графиков</w:t>
            </w:r>
          </w:p>
        </w:tc>
        <w:tc>
          <w:tcPr>
            <w:tcW w:w="0" w:type="auto"/>
            <w:gridSpan w:val="2"/>
          </w:tcPr>
          <w:p w:rsidR="00B16CC2" w:rsidRPr="00B16CC2" w:rsidRDefault="00B16CC2" w:rsidP="00B16CC2">
            <w:pPr>
              <w:numPr>
                <w:ilvl w:val="0"/>
                <w:numId w:val="159"/>
              </w:numPr>
              <w:suppressAutoHyphens/>
              <w:spacing w:after="0" w:line="240" w:lineRule="auto"/>
              <w:ind w:left="155" w:hanging="155"/>
              <w:jc w:val="both"/>
              <w:rPr>
                <w:rFonts w:ascii="Times New Roman" w:eastAsia="Calibri" w:hAnsi="Times New Roman" w:cs="Times New Roman"/>
                <w:i/>
                <w:sz w:val="20"/>
                <w:szCs w:val="20"/>
              </w:rPr>
            </w:pPr>
            <w:r w:rsidRPr="00B16CC2">
              <w:rPr>
                <w:rFonts w:ascii="Times New Roman" w:eastAsia="Calibri" w:hAnsi="Times New Roman" w:cs="Times New Roman"/>
                <w:i/>
                <w:sz w:val="20"/>
                <w:szCs w:val="20"/>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B16CC2" w:rsidRPr="00B16CC2" w:rsidRDefault="00B16CC2" w:rsidP="00B16CC2">
            <w:pPr>
              <w:numPr>
                <w:ilvl w:val="0"/>
                <w:numId w:val="159"/>
              </w:numPr>
              <w:suppressAutoHyphens/>
              <w:spacing w:after="0" w:line="240" w:lineRule="auto"/>
              <w:ind w:left="155" w:hanging="155"/>
              <w:jc w:val="both"/>
              <w:rPr>
                <w:rFonts w:ascii="Times New Roman" w:eastAsia="Calibri" w:hAnsi="Times New Roman" w:cs="Times New Roman"/>
                <w:i/>
                <w:sz w:val="20"/>
                <w:szCs w:val="20"/>
              </w:rPr>
            </w:pPr>
            <w:r w:rsidRPr="00B16CC2">
              <w:rPr>
                <w:rFonts w:ascii="Times New Roman" w:eastAsia="Calibri" w:hAnsi="Times New Roman" w:cs="Times New Roman"/>
                <w:i/>
                <w:sz w:val="20"/>
                <w:szCs w:val="20"/>
              </w:rPr>
              <w:t>иметь представление о математическом ожидании и дисперсии случайных величин;</w:t>
            </w:r>
          </w:p>
          <w:p w:rsidR="00B16CC2" w:rsidRPr="00B16CC2" w:rsidRDefault="00B16CC2" w:rsidP="00B16CC2">
            <w:pPr>
              <w:numPr>
                <w:ilvl w:val="0"/>
                <w:numId w:val="159"/>
              </w:numPr>
              <w:suppressAutoHyphens/>
              <w:spacing w:after="0" w:line="240" w:lineRule="auto"/>
              <w:ind w:left="155" w:hanging="155"/>
              <w:jc w:val="both"/>
              <w:rPr>
                <w:rFonts w:ascii="Times New Roman" w:eastAsia="Calibri" w:hAnsi="Times New Roman" w:cs="Times New Roman"/>
                <w:i/>
                <w:sz w:val="20"/>
                <w:szCs w:val="20"/>
              </w:rPr>
            </w:pPr>
            <w:r w:rsidRPr="00B16CC2">
              <w:rPr>
                <w:rFonts w:ascii="Times New Roman" w:eastAsia="Calibri" w:hAnsi="Times New Roman" w:cs="Times New Roman"/>
                <w:i/>
                <w:sz w:val="20"/>
                <w:szCs w:val="20"/>
              </w:rPr>
              <w:t>иметь представление о нормальном распределении и примерах нормально распределенных случайных величин;</w:t>
            </w:r>
          </w:p>
          <w:p w:rsidR="00B16CC2" w:rsidRPr="00B16CC2" w:rsidRDefault="00B16CC2" w:rsidP="00B16CC2">
            <w:pPr>
              <w:spacing w:after="0" w:line="240" w:lineRule="auto"/>
              <w:ind w:left="155" w:hanging="155"/>
              <w:rPr>
                <w:rFonts w:ascii="Times New Roman" w:eastAsia="Calibri" w:hAnsi="Times New Roman" w:cs="Times New Roman"/>
                <w:b/>
                <w:i/>
                <w:sz w:val="20"/>
                <w:szCs w:val="20"/>
              </w:rPr>
            </w:pPr>
            <w:r w:rsidRPr="00B16CC2">
              <w:rPr>
                <w:rFonts w:ascii="Times New Roman" w:eastAsia="Calibri" w:hAnsi="Times New Roman" w:cs="Times New Roman"/>
                <w:i/>
                <w:sz w:val="20"/>
                <w:szCs w:val="20"/>
              </w:rPr>
              <w:t>понимать суть закона больших чисел и выборочного метода измерения вероятностей;</w:t>
            </w:r>
          </w:p>
          <w:p w:rsidR="00B16CC2" w:rsidRPr="00B16CC2" w:rsidRDefault="00B16CC2" w:rsidP="00B16CC2">
            <w:pPr>
              <w:spacing w:after="0" w:line="240" w:lineRule="auto"/>
              <w:ind w:left="155" w:hanging="155"/>
              <w:rPr>
                <w:rFonts w:ascii="Times New Roman" w:eastAsia="Calibri" w:hAnsi="Times New Roman" w:cs="Times New Roman"/>
                <w:b/>
                <w:i/>
                <w:sz w:val="20"/>
                <w:szCs w:val="20"/>
              </w:rPr>
            </w:pPr>
            <w:r w:rsidRPr="00B16CC2">
              <w:rPr>
                <w:rFonts w:ascii="Times New Roman" w:eastAsia="Calibri" w:hAnsi="Times New Roman" w:cs="Times New Roman"/>
                <w:i/>
                <w:sz w:val="20"/>
                <w:szCs w:val="20"/>
              </w:rPr>
              <w:t>иметь представление об условной вероятности и о полной вероятности, применять их в решении задач;</w:t>
            </w:r>
          </w:p>
          <w:p w:rsidR="00B16CC2" w:rsidRPr="00B16CC2" w:rsidRDefault="00B16CC2" w:rsidP="00B16CC2">
            <w:pPr>
              <w:spacing w:after="0" w:line="240" w:lineRule="auto"/>
              <w:ind w:left="155" w:hanging="155"/>
              <w:rPr>
                <w:rFonts w:ascii="Times New Roman" w:eastAsia="Calibri" w:hAnsi="Times New Roman" w:cs="Times New Roman"/>
                <w:b/>
                <w:i/>
                <w:sz w:val="20"/>
                <w:szCs w:val="20"/>
              </w:rPr>
            </w:pPr>
            <w:r w:rsidRPr="00B16CC2">
              <w:rPr>
                <w:rFonts w:ascii="Times New Roman" w:eastAsia="Calibri" w:hAnsi="Times New Roman" w:cs="Times New Roman"/>
                <w:i/>
                <w:sz w:val="20"/>
                <w:szCs w:val="20"/>
              </w:rPr>
              <w:t xml:space="preserve">иметь представление о важных частных видах распределений и применять их в решении задач; </w:t>
            </w:r>
          </w:p>
          <w:p w:rsidR="00B16CC2" w:rsidRPr="00B16CC2" w:rsidRDefault="00B16CC2" w:rsidP="00B16CC2">
            <w:pPr>
              <w:numPr>
                <w:ilvl w:val="0"/>
                <w:numId w:val="159"/>
              </w:numPr>
              <w:suppressAutoHyphens/>
              <w:spacing w:after="0" w:line="240" w:lineRule="auto"/>
              <w:ind w:left="155" w:hanging="155"/>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иметь представление о корреляции случайных величин, о линейной регрессии.</w:t>
            </w:r>
          </w:p>
          <w:p w:rsidR="00B16CC2" w:rsidRPr="00B16CC2" w:rsidRDefault="00B16CC2" w:rsidP="00B16CC2">
            <w:pPr>
              <w:suppressAutoHyphens/>
              <w:spacing w:after="0" w:line="240" w:lineRule="auto"/>
              <w:ind w:left="155" w:hanging="155"/>
              <w:rPr>
                <w:rFonts w:ascii="Times New Roman" w:eastAsia="Calibri" w:hAnsi="Times New Roman" w:cs="Times New Roman"/>
                <w:i/>
                <w:sz w:val="20"/>
                <w:szCs w:val="20"/>
              </w:rPr>
            </w:pPr>
          </w:p>
          <w:p w:rsidR="00B16CC2" w:rsidRPr="00B16CC2" w:rsidRDefault="00B16CC2" w:rsidP="00B16CC2">
            <w:pPr>
              <w:suppressAutoHyphens/>
              <w:spacing w:after="0" w:line="240" w:lineRule="auto"/>
              <w:ind w:left="155"/>
              <w:rPr>
                <w:rFonts w:ascii="Times New Roman" w:eastAsia="Calibri" w:hAnsi="Times New Roman" w:cs="Times New Roman"/>
                <w:i/>
                <w:sz w:val="20"/>
                <w:szCs w:val="20"/>
              </w:rPr>
            </w:pPr>
            <w:r w:rsidRPr="00B16CC2">
              <w:rPr>
                <w:rFonts w:ascii="Times New Roman" w:eastAsia="Calibri" w:hAnsi="Times New Roman" w:cs="Times New Roman"/>
                <w:i/>
                <w:sz w:val="20"/>
                <w:szCs w:val="20"/>
              </w:rPr>
              <w:t>В повседневной жизни и при изучении других предметов:</w:t>
            </w:r>
          </w:p>
          <w:p w:rsidR="00B16CC2" w:rsidRPr="00B16CC2" w:rsidRDefault="00B16CC2" w:rsidP="00B16CC2">
            <w:pPr>
              <w:numPr>
                <w:ilvl w:val="0"/>
                <w:numId w:val="159"/>
              </w:numPr>
              <w:suppressAutoHyphens/>
              <w:spacing w:after="0" w:line="240" w:lineRule="auto"/>
              <w:ind w:left="155"/>
              <w:jc w:val="both"/>
              <w:rPr>
                <w:rFonts w:ascii="Times New Roman" w:eastAsia="Calibri" w:hAnsi="Times New Roman" w:cs="Times New Roman"/>
                <w:i/>
                <w:iCs/>
                <w:color w:val="404040"/>
                <w:sz w:val="20"/>
                <w:szCs w:val="20"/>
                <w:lang w:eastAsia="ru-RU"/>
              </w:rPr>
            </w:pPr>
            <w:r w:rsidRPr="00B16CC2">
              <w:rPr>
                <w:rFonts w:ascii="Times New Roman" w:eastAsia="Calibri" w:hAnsi="Times New Roman" w:cs="Times New Roman"/>
                <w:i/>
                <w:sz w:val="20"/>
                <w:szCs w:val="20"/>
                <w:lang w:eastAsia="ru-RU"/>
              </w:rPr>
              <w:t>вычислять или оценивать вероятности событий в реальной жизни;</w:t>
            </w:r>
          </w:p>
          <w:p w:rsidR="00B16CC2" w:rsidRPr="00B16CC2" w:rsidRDefault="00B16CC2" w:rsidP="00B16CC2">
            <w:pPr>
              <w:numPr>
                <w:ilvl w:val="0"/>
                <w:numId w:val="159"/>
              </w:numPr>
              <w:suppressAutoHyphens/>
              <w:spacing w:after="0" w:line="240" w:lineRule="auto"/>
              <w:ind w:left="155"/>
              <w:jc w:val="both"/>
              <w:rPr>
                <w:rFonts w:ascii="Times New Roman" w:eastAsia="Calibri" w:hAnsi="Times New Roman" w:cs="Times New Roman"/>
                <w:i/>
                <w:iCs/>
                <w:color w:val="404040"/>
                <w:sz w:val="20"/>
                <w:szCs w:val="20"/>
                <w:lang w:eastAsia="ru-RU"/>
              </w:rPr>
            </w:pPr>
            <w:r w:rsidRPr="00B16CC2">
              <w:rPr>
                <w:rFonts w:ascii="Times New Roman" w:eastAsia="Calibri" w:hAnsi="Times New Roman" w:cs="Times New Roman"/>
                <w:i/>
                <w:sz w:val="20"/>
                <w:szCs w:val="20"/>
                <w:lang w:eastAsia="ru-RU"/>
              </w:rPr>
              <w:t>выбирать подходящие методы представления и обработки данных;</w:t>
            </w:r>
          </w:p>
          <w:p w:rsidR="00B16CC2" w:rsidRPr="00B16CC2" w:rsidRDefault="00B16CC2" w:rsidP="00B16CC2">
            <w:pPr>
              <w:numPr>
                <w:ilvl w:val="0"/>
                <w:numId w:val="159"/>
              </w:numPr>
              <w:suppressAutoHyphens/>
              <w:spacing w:after="0" w:line="240" w:lineRule="auto"/>
              <w:ind w:left="155"/>
              <w:jc w:val="both"/>
              <w:rPr>
                <w:rFonts w:ascii="Times New Roman" w:eastAsia="Calibri" w:hAnsi="Times New Roman" w:cs="Times New Roman"/>
                <w:i/>
                <w:iCs/>
                <w:color w:val="404040"/>
                <w:sz w:val="20"/>
                <w:szCs w:val="20"/>
                <w:lang w:eastAsia="ru-RU"/>
              </w:rPr>
            </w:pPr>
            <w:r w:rsidRPr="00B16CC2">
              <w:rPr>
                <w:rFonts w:ascii="Times New Roman" w:eastAsia="Calibri" w:hAnsi="Times New Roman" w:cs="Times New Roman"/>
                <w:i/>
                <w:sz w:val="20"/>
                <w:szCs w:val="20"/>
                <w:lang w:eastAsia="ru-RU"/>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0" w:type="auto"/>
          </w:tcPr>
          <w:p w:rsidR="00B16CC2" w:rsidRPr="00B16CC2" w:rsidRDefault="00B16CC2" w:rsidP="00B16CC2">
            <w:pPr>
              <w:spacing w:after="0" w:line="240" w:lineRule="auto"/>
              <w:ind w:left="164" w:hanging="357"/>
              <w:rPr>
                <w:rFonts w:ascii="Times New Roman" w:eastAsia="Calibri" w:hAnsi="Times New Roman" w:cs="Times New Roman"/>
                <w:b/>
                <w:sz w:val="20"/>
                <w:szCs w:val="20"/>
              </w:rPr>
            </w:pPr>
            <w:r w:rsidRPr="00B16CC2">
              <w:rPr>
                <w:rFonts w:ascii="Times New Roman" w:eastAsia="Calibri" w:hAnsi="Times New Roman" w:cs="Times New Roman"/>
                <w:sz w:val="20"/>
                <w:szCs w:val="20"/>
              </w:rPr>
              <w:lastRenderedPageBreak/>
              <w:t>Оперировать основными описательными характеристиками числового набора, понятием генеральная совокупность и выборкой из нее;</w:t>
            </w:r>
          </w:p>
          <w:p w:rsidR="00B16CC2" w:rsidRPr="00B16CC2" w:rsidRDefault="00B16CC2" w:rsidP="00B16CC2">
            <w:pPr>
              <w:numPr>
                <w:ilvl w:val="0"/>
                <w:numId w:val="159"/>
              </w:numPr>
              <w:suppressAutoHyphens/>
              <w:spacing w:after="0" w:line="240" w:lineRule="auto"/>
              <w:ind w:left="164" w:hanging="357"/>
              <w:jc w:val="both"/>
              <w:rPr>
                <w:rFonts w:ascii="Times New Roman" w:eastAsia="Calibri" w:hAnsi="Times New Roman" w:cs="Times New Roman"/>
                <w:i/>
                <w:iCs/>
                <w:color w:val="404040"/>
                <w:sz w:val="20"/>
                <w:szCs w:val="20"/>
                <w:lang w:eastAsia="ru-RU"/>
              </w:rPr>
            </w:pPr>
            <w:r w:rsidRPr="00B16CC2">
              <w:rPr>
                <w:rFonts w:ascii="Times New Roman" w:eastAsia="Calibri" w:hAnsi="Times New Roman" w:cs="Times New Roman"/>
                <w:sz w:val="20"/>
                <w:szCs w:val="20"/>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B16CC2" w:rsidRPr="00B16CC2" w:rsidRDefault="00B16CC2" w:rsidP="00B16CC2">
            <w:pPr>
              <w:numPr>
                <w:ilvl w:val="0"/>
                <w:numId w:val="159"/>
              </w:numPr>
              <w:suppressAutoHyphens/>
              <w:spacing w:after="0" w:line="240" w:lineRule="auto"/>
              <w:ind w:left="164"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владеть основными понятиями комбинаторики и уметь их применять при решении задач;</w:t>
            </w:r>
          </w:p>
          <w:p w:rsidR="00B16CC2" w:rsidRPr="00B16CC2" w:rsidRDefault="00B16CC2" w:rsidP="00B16CC2">
            <w:pPr>
              <w:numPr>
                <w:ilvl w:val="0"/>
                <w:numId w:val="159"/>
              </w:numPr>
              <w:suppressAutoHyphens/>
              <w:spacing w:after="0" w:line="240" w:lineRule="auto"/>
              <w:ind w:left="164"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иметь представление об основах теории вероятностей;</w:t>
            </w:r>
          </w:p>
          <w:p w:rsidR="00B16CC2" w:rsidRPr="00B16CC2" w:rsidRDefault="00B16CC2" w:rsidP="00B16CC2">
            <w:pPr>
              <w:numPr>
                <w:ilvl w:val="0"/>
                <w:numId w:val="159"/>
              </w:numPr>
              <w:suppressAutoHyphens/>
              <w:spacing w:after="0" w:line="240" w:lineRule="auto"/>
              <w:ind w:left="164"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иметь представление о дискретных и непрерывных случайных величинах и распределениях, о независимости случайных величин;</w:t>
            </w:r>
          </w:p>
          <w:p w:rsidR="00B16CC2" w:rsidRPr="00B16CC2" w:rsidRDefault="00B16CC2" w:rsidP="00B16CC2">
            <w:pPr>
              <w:numPr>
                <w:ilvl w:val="0"/>
                <w:numId w:val="159"/>
              </w:numPr>
              <w:suppressAutoHyphens/>
              <w:spacing w:after="0" w:line="240" w:lineRule="auto"/>
              <w:ind w:left="164"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иметь представление о математическом ожидании и дисперсии случайных величин;</w:t>
            </w:r>
          </w:p>
          <w:p w:rsidR="00B16CC2" w:rsidRPr="00B16CC2" w:rsidRDefault="00B16CC2" w:rsidP="00B16CC2">
            <w:pPr>
              <w:numPr>
                <w:ilvl w:val="0"/>
                <w:numId w:val="159"/>
              </w:numPr>
              <w:suppressAutoHyphens/>
              <w:spacing w:after="0" w:line="240" w:lineRule="auto"/>
              <w:ind w:left="164"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lastRenderedPageBreak/>
              <w:t>иметь представление о совместных распределениях случайных величин;</w:t>
            </w:r>
          </w:p>
          <w:p w:rsidR="00B16CC2" w:rsidRPr="00B16CC2" w:rsidRDefault="00B16CC2" w:rsidP="00B16CC2">
            <w:pPr>
              <w:numPr>
                <w:ilvl w:val="0"/>
                <w:numId w:val="159"/>
              </w:numPr>
              <w:suppressAutoHyphens/>
              <w:spacing w:after="0" w:line="240" w:lineRule="auto"/>
              <w:ind w:left="164"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понимать суть закона больших чисел и выборочного метода измерения вероятностей;</w:t>
            </w:r>
          </w:p>
          <w:p w:rsidR="00B16CC2" w:rsidRPr="00B16CC2" w:rsidRDefault="00B16CC2" w:rsidP="00B16CC2">
            <w:pPr>
              <w:numPr>
                <w:ilvl w:val="0"/>
                <w:numId w:val="159"/>
              </w:numPr>
              <w:suppressAutoHyphens/>
              <w:spacing w:after="0" w:line="240" w:lineRule="auto"/>
              <w:ind w:left="164"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иметь представление о нормальном распределении и примерах нормально распределенных случайных величин;</w:t>
            </w:r>
          </w:p>
          <w:p w:rsidR="00B16CC2" w:rsidRPr="00B16CC2" w:rsidRDefault="00B16CC2" w:rsidP="00B16CC2">
            <w:pPr>
              <w:numPr>
                <w:ilvl w:val="0"/>
                <w:numId w:val="159"/>
              </w:numPr>
              <w:suppressAutoHyphens/>
              <w:spacing w:after="0" w:line="240" w:lineRule="auto"/>
              <w:ind w:left="164"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 xml:space="preserve">иметь представление о корреляции случайных величин. </w:t>
            </w:r>
          </w:p>
          <w:p w:rsidR="00B16CC2" w:rsidRPr="00B16CC2" w:rsidRDefault="00B16CC2" w:rsidP="00B16CC2">
            <w:pPr>
              <w:suppressAutoHyphens/>
              <w:spacing w:after="0" w:line="240" w:lineRule="auto"/>
              <w:ind w:left="164" w:hanging="357"/>
              <w:rPr>
                <w:rFonts w:ascii="Times New Roman" w:eastAsia="Calibri" w:hAnsi="Times New Roman" w:cs="Times New Roman"/>
                <w:i/>
                <w:sz w:val="20"/>
                <w:szCs w:val="20"/>
              </w:rPr>
            </w:pPr>
          </w:p>
          <w:p w:rsidR="00B16CC2" w:rsidRPr="00B16CC2" w:rsidRDefault="00B16CC2" w:rsidP="00B16CC2">
            <w:pPr>
              <w:suppressAutoHyphens/>
              <w:spacing w:after="0" w:line="240" w:lineRule="auto"/>
              <w:ind w:left="164"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В повседневной жизни и при изучении других предметов:</w:t>
            </w:r>
          </w:p>
          <w:p w:rsidR="00B16CC2" w:rsidRPr="00B16CC2" w:rsidRDefault="00B16CC2" w:rsidP="00B16CC2">
            <w:pPr>
              <w:numPr>
                <w:ilvl w:val="0"/>
                <w:numId w:val="159"/>
              </w:numPr>
              <w:suppressAutoHyphens/>
              <w:spacing w:after="0" w:line="240" w:lineRule="auto"/>
              <w:ind w:left="164" w:hanging="357"/>
              <w:jc w:val="both"/>
              <w:rPr>
                <w:rFonts w:ascii="Times New Roman" w:eastAsia="Calibri" w:hAnsi="Times New Roman" w:cs="Times New Roman"/>
                <w:i/>
                <w:iCs/>
                <w:color w:val="404040"/>
                <w:sz w:val="20"/>
                <w:szCs w:val="20"/>
                <w:lang w:eastAsia="ru-RU"/>
              </w:rPr>
            </w:pPr>
            <w:r w:rsidRPr="00B16CC2">
              <w:rPr>
                <w:rFonts w:ascii="Times New Roman" w:eastAsia="Calibri" w:hAnsi="Times New Roman" w:cs="Times New Roman"/>
                <w:sz w:val="20"/>
                <w:szCs w:val="20"/>
                <w:lang w:eastAsia="ru-RU"/>
              </w:rPr>
              <w:t>вычислять или оценивать вероятности событий в реальной жизни;</w:t>
            </w:r>
          </w:p>
          <w:p w:rsidR="00B16CC2" w:rsidRPr="00B16CC2" w:rsidRDefault="00B16CC2" w:rsidP="00B16CC2">
            <w:pPr>
              <w:numPr>
                <w:ilvl w:val="0"/>
                <w:numId w:val="159"/>
              </w:numPr>
              <w:suppressAutoHyphens/>
              <w:spacing w:after="0" w:line="240" w:lineRule="auto"/>
              <w:ind w:left="164" w:hanging="357"/>
              <w:jc w:val="both"/>
              <w:rPr>
                <w:rFonts w:ascii="Times New Roman" w:eastAsia="Calibri" w:hAnsi="Times New Roman" w:cs="Times New Roman"/>
                <w:i/>
                <w:iCs/>
                <w:color w:val="404040"/>
                <w:sz w:val="20"/>
                <w:szCs w:val="20"/>
                <w:lang w:eastAsia="ru-RU"/>
              </w:rPr>
            </w:pPr>
            <w:r w:rsidRPr="00B16CC2">
              <w:rPr>
                <w:rFonts w:ascii="Times New Roman" w:eastAsia="Calibri" w:hAnsi="Times New Roman" w:cs="Times New Roman"/>
                <w:sz w:val="20"/>
                <w:szCs w:val="20"/>
                <w:lang w:eastAsia="ru-RU"/>
              </w:rPr>
              <w:t>выбирать методы подходящего представления и обработки данных</w:t>
            </w:r>
          </w:p>
        </w:tc>
        <w:tc>
          <w:tcPr>
            <w:tcW w:w="0" w:type="auto"/>
          </w:tcPr>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lastRenderedPageBreak/>
              <w:t xml:space="preserve">Достижение результатов раздела </w:t>
            </w:r>
            <w:r w:rsidRPr="00B16CC2">
              <w:rPr>
                <w:rFonts w:ascii="Times New Roman" w:eastAsia="Calibri" w:hAnsi="Times New Roman" w:cs="Times New Roman"/>
                <w:i/>
                <w:sz w:val="20"/>
                <w:szCs w:val="20"/>
                <w:lang w:val="en-US"/>
              </w:rPr>
              <w:t>II</w:t>
            </w:r>
            <w:r w:rsidRPr="00B16CC2">
              <w:rPr>
                <w:rFonts w:ascii="Times New Roman" w:eastAsia="Calibri" w:hAnsi="Times New Roman" w:cs="Times New Roman"/>
                <w:i/>
                <w:sz w:val="20"/>
                <w:szCs w:val="20"/>
              </w:rPr>
              <w:t>;</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иметь представление о центральной предельной теореме;</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иметь представление о выборочном коэффициенте корреляции и линейной регрессии;</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иметь представление о статистических гипотезах и проверке статистической гипотезы, о статистике критерия и ее уровне значимости;</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иметь представление о связи эмпирических и теоретических распределений;</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иметь представление о кодировании, двоичной записи, двоичном дереве;</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 xml:space="preserve">владеть основными понятиями  теории графов (граф, вершина, ребро, степень вершины, путь в графе) и уметь применять их </w:t>
            </w:r>
            <w:r w:rsidRPr="00B16CC2">
              <w:rPr>
                <w:rFonts w:ascii="Times New Roman" w:eastAsia="Calibri" w:hAnsi="Times New Roman" w:cs="Times New Roman"/>
                <w:i/>
                <w:sz w:val="20"/>
                <w:szCs w:val="20"/>
              </w:rPr>
              <w:lastRenderedPageBreak/>
              <w:t>при решении задач;</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иметь представление о деревьях и уметь применять при решении задач;</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владеть понятием связность и уметь применять компоненты связности при решении задач;</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уметь осуществлять пути по ребрам, обходы ребер и вершин графа;</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иметь представление об эйлеровом и гамильтоновом пути, иметь представление о трудности задачи нахождения гамильтонова пути;</w:t>
            </w:r>
          </w:p>
          <w:p w:rsidR="00B16CC2" w:rsidRPr="00B16CC2" w:rsidRDefault="00B16CC2" w:rsidP="00B16CC2">
            <w:pPr>
              <w:numPr>
                <w:ilvl w:val="0"/>
                <w:numId w:val="159"/>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 xml:space="preserve">владеть понятиями конечные и счетные множества и уметь их применять при решении задач; </w:t>
            </w:r>
          </w:p>
          <w:p w:rsidR="00B16CC2" w:rsidRPr="00B16CC2" w:rsidRDefault="00B16CC2" w:rsidP="00B16CC2">
            <w:pPr>
              <w:numPr>
                <w:ilvl w:val="0"/>
                <w:numId w:val="159"/>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уметь применять метод математической индукции;</w:t>
            </w:r>
          </w:p>
          <w:p w:rsidR="00B16CC2" w:rsidRPr="00B16CC2" w:rsidRDefault="00B16CC2" w:rsidP="00B16CC2">
            <w:pPr>
              <w:numPr>
                <w:ilvl w:val="0"/>
                <w:numId w:val="159"/>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уметь применять принцип Дирихле при решении задач</w:t>
            </w:r>
          </w:p>
        </w:tc>
      </w:tr>
      <w:tr w:rsidR="00B16CC2" w:rsidRPr="00B16CC2" w:rsidTr="00E95831">
        <w:trPr>
          <w:gridBefore w:val="1"/>
        </w:trPr>
        <w:tc>
          <w:tcPr>
            <w:tcW w:w="0" w:type="auto"/>
          </w:tcPr>
          <w:p w:rsidR="00B16CC2" w:rsidRPr="00B16CC2" w:rsidRDefault="00B16CC2" w:rsidP="00B16CC2">
            <w:pPr>
              <w:suppressAutoHyphens/>
              <w:spacing w:after="0" w:line="240" w:lineRule="auto"/>
              <w:rPr>
                <w:rFonts w:ascii="Times New Roman" w:eastAsia="Calibri" w:hAnsi="Times New Roman" w:cs="Times New Roman"/>
                <w:b/>
                <w:bCs/>
                <w:i/>
                <w:sz w:val="20"/>
                <w:szCs w:val="20"/>
              </w:rPr>
            </w:pPr>
            <w:r w:rsidRPr="00B16CC2">
              <w:rPr>
                <w:rFonts w:ascii="Times New Roman" w:eastAsia="Calibri" w:hAnsi="Times New Roman" w:cs="Times New Roman"/>
                <w:b/>
                <w:bCs/>
                <w:i/>
                <w:sz w:val="20"/>
                <w:szCs w:val="20"/>
              </w:rPr>
              <w:lastRenderedPageBreak/>
              <w:t>Текстовые задачи</w:t>
            </w:r>
          </w:p>
        </w:tc>
        <w:tc>
          <w:tcPr>
            <w:tcW w:w="0" w:type="auto"/>
          </w:tcPr>
          <w:p w:rsidR="00B16CC2" w:rsidRPr="00B16CC2" w:rsidRDefault="00B16CC2" w:rsidP="00B16CC2">
            <w:pPr>
              <w:spacing w:after="0" w:line="240" w:lineRule="auto"/>
              <w:ind w:left="357" w:hanging="357"/>
              <w:rPr>
                <w:rFonts w:ascii="Times New Roman" w:eastAsia="Calibri" w:hAnsi="Times New Roman" w:cs="Times New Roman"/>
                <w:sz w:val="20"/>
                <w:szCs w:val="20"/>
              </w:rPr>
            </w:pPr>
            <w:r w:rsidRPr="00B16CC2">
              <w:rPr>
                <w:rFonts w:ascii="Times New Roman" w:eastAsia="Calibri" w:hAnsi="Times New Roman" w:cs="Times New Roman"/>
                <w:sz w:val="20"/>
                <w:szCs w:val="20"/>
              </w:rPr>
              <w:t>Решать несложные текстовые задачи разных типов;</w:t>
            </w:r>
          </w:p>
          <w:p w:rsidR="00B16CC2" w:rsidRPr="00B16CC2" w:rsidRDefault="00B16CC2" w:rsidP="00B16CC2">
            <w:pPr>
              <w:numPr>
                <w:ilvl w:val="0"/>
                <w:numId w:val="157"/>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color w:val="000000"/>
                <w:sz w:val="20"/>
                <w:szCs w:val="20"/>
              </w:rPr>
              <w:t xml:space="preserve">анализировать условие задачи, при необходимости строить для ее решения </w:t>
            </w:r>
            <w:r w:rsidRPr="00B16CC2">
              <w:rPr>
                <w:rFonts w:ascii="Times New Roman" w:eastAsia="Calibri" w:hAnsi="Times New Roman" w:cs="Times New Roman"/>
                <w:color w:val="000000"/>
                <w:sz w:val="20"/>
                <w:szCs w:val="20"/>
              </w:rPr>
              <w:lastRenderedPageBreak/>
              <w:t xml:space="preserve">математическую модель; </w:t>
            </w:r>
          </w:p>
          <w:p w:rsidR="00B16CC2" w:rsidRPr="00B16CC2" w:rsidRDefault="00B16CC2" w:rsidP="00B16CC2">
            <w:pPr>
              <w:numPr>
                <w:ilvl w:val="0"/>
                <w:numId w:val="157"/>
              </w:numPr>
              <w:suppressAutoHyphens/>
              <w:spacing w:after="0" w:line="240" w:lineRule="auto"/>
              <w:ind w:left="1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color w:val="000000"/>
                <w:sz w:val="20"/>
                <w:szCs w:val="20"/>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B16CC2" w:rsidRPr="00B16CC2" w:rsidRDefault="00B16CC2" w:rsidP="00B16CC2">
            <w:pPr>
              <w:numPr>
                <w:ilvl w:val="0"/>
                <w:numId w:val="157"/>
              </w:numPr>
              <w:suppressAutoHyphens/>
              <w:spacing w:after="0" w:line="240" w:lineRule="auto"/>
              <w:ind w:left="1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color w:val="000000"/>
                <w:sz w:val="20"/>
                <w:szCs w:val="20"/>
              </w:rPr>
              <w:t>действовать по алгоритму, содержащемуся в условии задачи;</w:t>
            </w:r>
          </w:p>
          <w:p w:rsidR="00B16CC2" w:rsidRPr="00B16CC2" w:rsidRDefault="00B16CC2" w:rsidP="00B16CC2">
            <w:pPr>
              <w:numPr>
                <w:ilvl w:val="0"/>
                <w:numId w:val="157"/>
              </w:numPr>
              <w:suppressAutoHyphens/>
              <w:spacing w:after="0" w:line="240" w:lineRule="auto"/>
              <w:ind w:left="1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color w:val="000000"/>
                <w:sz w:val="20"/>
                <w:szCs w:val="20"/>
              </w:rPr>
              <w:t>использовать логические рассуждения при решении задачи;</w:t>
            </w:r>
          </w:p>
          <w:p w:rsidR="00B16CC2" w:rsidRPr="00B16CC2" w:rsidRDefault="00B16CC2" w:rsidP="00B16CC2">
            <w:pPr>
              <w:numPr>
                <w:ilvl w:val="0"/>
                <w:numId w:val="157"/>
              </w:numPr>
              <w:suppressAutoHyphens/>
              <w:spacing w:after="0" w:line="240" w:lineRule="auto"/>
              <w:ind w:left="1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работать с избыточными условиями, выбирая из всей информации, данные, необходимые для решения задачи;</w:t>
            </w:r>
          </w:p>
          <w:p w:rsidR="00B16CC2" w:rsidRPr="00B16CC2" w:rsidRDefault="00B16CC2" w:rsidP="00B16CC2">
            <w:pPr>
              <w:numPr>
                <w:ilvl w:val="0"/>
                <w:numId w:val="157"/>
              </w:numPr>
              <w:suppressAutoHyphens/>
              <w:spacing w:after="0" w:line="240" w:lineRule="auto"/>
              <w:ind w:left="1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осуществлять несложный перебор возможных решений, выбирая из них оптимальное по критериям, сформулированным в условии;</w:t>
            </w:r>
          </w:p>
          <w:p w:rsidR="00B16CC2" w:rsidRPr="00B16CC2" w:rsidRDefault="00B16CC2" w:rsidP="00B16CC2">
            <w:pPr>
              <w:numPr>
                <w:ilvl w:val="0"/>
                <w:numId w:val="157"/>
              </w:numPr>
              <w:suppressAutoHyphens/>
              <w:spacing w:after="0" w:line="240" w:lineRule="auto"/>
              <w:ind w:left="1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color w:val="000000"/>
                <w:sz w:val="20"/>
                <w:szCs w:val="20"/>
              </w:rPr>
              <w:t>анализировать и интерпретировать полученные решения в контексте условия задачи, выбирать решения, не противоречащие контексту;</w:t>
            </w:r>
          </w:p>
          <w:p w:rsidR="00B16CC2" w:rsidRPr="00B16CC2" w:rsidRDefault="00B16CC2" w:rsidP="00B16CC2">
            <w:pPr>
              <w:spacing w:after="0" w:line="240" w:lineRule="auto"/>
              <w:ind w:left="157"/>
              <w:rPr>
                <w:rFonts w:ascii="Times New Roman" w:eastAsia="Calibri" w:hAnsi="Times New Roman" w:cs="Times New Roman"/>
                <w:sz w:val="20"/>
                <w:szCs w:val="20"/>
              </w:rPr>
            </w:pPr>
            <w:r w:rsidRPr="00B16CC2">
              <w:rPr>
                <w:rFonts w:ascii="Times New Roman" w:eastAsia="Calibri" w:hAnsi="Times New Roman" w:cs="Times New Roman"/>
                <w:sz w:val="20"/>
                <w:szCs w:val="20"/>
              </w:rPr>
              <w:t>решать задачи на расчет стоимости покупок, услуг, поездок и т.п.;</w:t>
            </w:r>
          </w:p>
          <w:p w:rsidR="00B16CC2" w:rsidRPr="00B16CC2" w:rsidRDefault="00B16CC2" w:rsidP="00B16CC2">
            <w:pPr>
              <w:spacing w:after="0" w:line="240" w:lineRule="auto"/>
              <w:ind w:left="357" w:hanging="357"/>
              <w:rPr>
                <w:rFonts w:ascii="Times New Roman" w:eastAsia="Calibri" w:hAnsi="Times New Roman" w:cs="Times New Roman"/>
                <w:sz w:val="20"/>
                <w:szCs w:val="20"/>
              </w:rPr>
            </w:pPr>
            <w:r w:rsidRPr="00B16CC2">
              <w:rPr>
                <w:rFonts w:ascii="Times New Roman" w:eastAsia="Calibri" w:hAnsi="Times New Roman" w:cs="Times New Roman"/>
                <w:sz w:val="20"/>
                <w:szCs w:val="20"/>
              </w:rPr>
              <w:t xml:space="preserve">решать несложные задачи, связанные с долевым участием во владении фирмой, </w:t>
            </w:r>
            <w:r w:rsidRPr="00B16CC2">
              <w:rPr>
                <w:rFonts w:ascii="Times New Roman" w:eastAsia="Calibri" w:hAnsi="Times New Roman" w:cs="Times New Roman"/>
                <w:sz w:val="20"/>
                <w:szCs w:val="20"/>
              </w:rPr>
              <w:lastRenderedPageBreak/>
              <w:t>предприятием, недвижимостью;</w:t>
            </w:r>
          </w:p>
          <w:p w:rsidR="00B16CC2" w:rsidRPr="00B16CC2" w:rsidRDefault="00B16CC2" w:rsidP="00B16CC2">
            <w:pPr>
              <w:spacing w:after="0" w:line="240" w:lineRule="auto"/>
              <w:ind w:left="357" w:hanging="357"/>
              <w:rPr>
                <w:rFonts w:ascii="Times New Roman" w:eastAsia="Calibri" w:hAnsi="Times New Roman" w:cs="Times New Roman"/>
                <w:sz w:val="20"/>
                <w:szCs w:val="20"/>
              </w:rPr>
            </w:pPr>
            <w:r w:rsidRPr="00B16CC2">
              <w:rPr>
                <w:rFonts w:ascii="Times New Roman" w:eastAsia="Calibri" w:hAnsi="Times New Roman" w:cs="Times New Roman"/>
                <w:color w:val="000000"/>
                <w:sz w:val="20"/>
                <w:szCs w:val="20"/>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B16CC2" w:rsidRPr="00B16CC2" w:rsidRDefault="00B16CC2" w:rsidP="00B16CC2">
            <w:pPr>
              <w:spacing w:after="0" w:line="240" w:lineRule="auto"/>
              <w:ind w:left="357" w:hanging="357"/>
              <w:rPr>
                <w:rFonts w:ascii="Times New Roman" w:eastAsia="Calibri" w:hAnsi="Times New Roman" w:cs="Times New Roman"/>
                <w:sz w:val="20"/>
                <w:szCs w:val="20"/>
                <w:lang w:eastAsia="ru-RU"/>
              </w:rPr>
            </w:pPr>
            <w:r w:rsidRPr="00B16CC2">
              <w:rPr>
                <w:rFonts w:ascii="Times New Roman" w:eastAsia="Calibri" w:hAnsi="Times New Roman" w:cs="Times New Roman"/>
                <w:sz w:val="20"/>
                <w:szCs w:val="20"/>
                <w:lang w:eastAsia="ru-RU"/>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B16CC2" w:rsidRPr="00B16CC2" w:rsidRDefault="00B16CC2" w:rsidP="00B16CC2">
            <w:pPr>
              <w:spacing w:after="0" w:line="240" w:lineRule="auto"/>
              <w:ind w:left="357" w:hanging="357"/>
              <w:rPr>
                <w:rFonts w:ascii="Times New Roman" w:eastAsia="Calibri" w:hAnsi="Times New Roman" w:cs="Times New Roman"/>
                <w:sz w:val="20"/>
                <w:szCs w:val="20"/>
                <w:lang w:eastAsia="ru-RU"/>
              </w:rPr>
            </w:pPr>
            <w:r w:rsidRPr="00B16CC2">
              <w:rPr>
                <w:rFonts w:ascii="Times New Roman" w:eastAsia="Calibri" w:hAnsi="Times New Roman" w:cs="Times New Roman"/>
                <w:color w:val="000000"/>
                <w:sz w:val="20"/>
                <w:szCs w:val="20"/>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B16CC2" w:rsidRPr="00B16CC2" w:rsidRDefault="00B16CC2" w:rsidP="00B16CC2">
            <w:pPr>
              <w:suppressAutoHyphens/>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В повседневной жизни и при изучении других предметов:</w:t>
            </w:r>
          </w:p>
          <w:p w:rsidR="00B16CC2" w:rsidRPr="00B16CC2" w:rsidRDefault="00B16CC2" w:rsidP="00B16CC2">
            <w:pPr>
              <w:numPr>
                <w:ilvl w:val="0"/>
                <w:numId w:val="164"/>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 xml:space="preserve">решать несложные практические </w:t>
            </w:r>
            <w:r w:rsidRPr="00B16CC2">
              <w:rPr>
                <w:rFonts w:ascii="Times New Roman" w:eastAsia="Calibri" w:hAnsi="Times New Roman" w:cs="Times New Roman"/>
                <w:sz w:val="20"/>
                <w:szCs w:val="20"/>
              </w:rPr>
              <w:lastRenderedPageBreak/>
              <w:t>задачи, возникающие в ситуациях повседневной жизни</w:t>
            </w:r>
          </w:p>
        </w:tc>
        <w:tc>
          <w:tcPr>
            <w:tcW w:w="0" w:type="auto"/>
            <w:gridSpan w:val="2"/>
          </w:tcPr>
          <w:p w:rsidR="00B16CC2" w:rsidRPr="00B16CC2" w:rsidRDefault="00B16CC2" w:rsidP="00B16CC2">
            <w:pPr>
              <w:numPr>
                <w:ilvl w:val="0"/>
                <w:numId w:val="157"/>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lastRenderedPageBreak/>
              <w:t>Решать задачи разных типов, в том числе задачи повышенной трудности;</w:t>
            </w:r>
          </w:p>
          <w:p w:rsidR="00B16CC2" w:rsidRPr="00B16CC2" w:rsidRDefault="00B16CC2" w:rsidP="00B16CC2">
            <w:pPr>
              <w:numPr>
                <w:ilvl w:val="0"/>
                <w:numId w:val="157"/>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 xml:space="preserve">выбирать оптимальный метод решения задачи, рассматривая </w:t>
            </w:r>
            <w:r w:rsidRPr="00B16CC2">
              <w:rPr>
                <w:rFonts w:ascii="Times New Roman" w:eastAsia="Calibri" w:hAnsi="Times New Roman" w:cs="Times New Roman"/>
                <w:i/>
                <w:sz w:val="20"/>
                <w:szCs w:val="20"/>
              </w:rPr>
              <w:lastRenderedPageBreak/>
              <w:t>различные методы;</w:t>
            </w:r>
          </w:p>
          <w:p w:rsidR="00B16CC2" w:rsidRPr="00B16CC2" w:rsidRDefault="00B16CC2" w:rsidP="00B16CC2">
            <w:pPr>
              <w:numPr>
                <w:ilvl w:val="0"/>
                <w:numId w:val="157"/>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строить модель решения задачи, проводить доказательные рассуждения;</w:t>
            </w:r>
          </w:p>
          <w:p w:rsidR="00B16CC2" w:rsidRPr="00B16CC2" w:rsidRDefault="00B16CC2" w:rsidP="00B16CC2">
            <w:pPr>
              <w:numPr>
                <w:ilvl w:val="0"/>
                <w:numId w:val="157"/>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решать задачи, требующие перебора вариантов, проверки условий, выбора оптимального результата;</w:t>
            </w:r>
          </w:p>
          <w:p w:rsidR="00B16CC2" w:rsidRPr="00B16CC2" w:rsidRDefault="00B16CC2" w:rsidP="00B16CC2">
            <w:pPr>
              <w:numPr>
                <w:ilvl w:val="0"/>
                <w:numId w:val="157"/>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color w:val="000000"/>
                <w:sz w:val="20"/>
                <w:szCs w:val="20"/>
              </w:rPr>
              <w:t>анализировать и интерпретировать результаты в контексте условия задачи, выбирать решения, не противоречащие контексту;</w:t>
            </w:r>
            <w:r w:rsidRPr="00B16CC2">
              <w:rPr>
                <w:rFonts w:ascii="Times New Roman" w:eastAsia="Calibri" w:hAnsi="Times New Roman" w:cs="Times New Roman"/>
                <w:i/>
                <w:sz w:val="20"/>
                <w:szCs w:val="20"/>
              </w:rPr>
              <w:t xml:space="preserve">  </w:t>
            </w:r>
          </w:p>
          <w:p w:rsidR="00B16CC2" w:rsidRPr="00B16CC2" w:rsidRDefault="00B16CC2" w:rsidP="00B16CC2">
            <w:pPr>
              <w:numPr>
                <w:ilvl w:val="0"/>
                <w:numId w:val="157"/>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переводить при решении задачи информацию из одной формы в другую, используя при необходимости схемы, таблицы, графики, диаграммы;</w:t>
            </w:r>
          </w:p>
          <w:p w:rsidR="00B16CC2" w:rsidRPr="00B16CC2" w:rsidRDefault="00B16CC2" w:rsidP="00B16CC2">
            <w:pPr>
              <w:suppressAutoHyphens/>
              <w:spacing w:after="0" w:line="240" w:lineRule="auto"/>
              <w:ind w:left="357" w:hanging="357"/>
              <w:rPr>
                <w:rFonts w:ascii="Times New Roman" w:eastAsia="Calibri" w:hAnsi="Times New Roman" w:cs="Times New Roman"/>
                <w:i/>
                <w:sz w:val="20"/>
                <w:szCs w:val="20"/>
              </w:rPr>
            </w:pPr>
          </w:p>
          <w:p w:rsidR="00B16CC2" w:rsidRPr="00B16CC2" w:rsidRDefault="00B16CC2" w:rsidP="00B16CC2">
            <w:pPr>
              <w:suppressAutoHyphens/>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В повседневной жизни и при изучении других предметов:</w:t>
            </w:r>
          </w:p>
          <w:p w:rsidR="00B16CC2" w:rsidRPr="00B16CC2" w:rsidRDefault="00B16CC2" w:rsidP="00B16CC2">
            <w:pPr>
              <w:numPr>
                <w:ilvl w:val="0"/>
                <w:numId w:val="159"/>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B16CC2">
              <w:rPr>
                <w:rFonts w:ascii="Times New Roman" w:eastAsia="Calibri" w:hAnsi="Times New Roman" w:cs="Times New Roman"/>
                <w:i/>
                <w:sz w:val="20"/>
                <w:szCs w:val="20"/>
                <w:lang w:eastAsia="ru-RU"/>
              </w:rPr>
              <w:t>решать практические задачи и задачи из других предметов</w:t>
            </w:r>
          </w:p>
        </w:tc>
        <w:tc>
          <w:tcPr>
            <w:tcW w:w="0" w:type="auto"/>
          </w:tcPr>
          <w:p w:rsidR="00B16CC2" w:rsidRPr="00B16CC2" w:rsidRDefault="00B16CC2" w:rsidP="00B16CC2">
            <w:pPr>
              <w:numPr>
                <w:ilvl w:val="0"/>
                <w:numId w:val="157"/>
              </w:numPr>
              <w:suppressAutoHyphens/>
              <w:spacing w:after="0" w:line="240" w:lineRule="auto"/>
              <w:ind w:left="164"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lastRenderedPageBreak/>
              <w:t>Решать разные задачи повышенной трудности;</w:t>
            </w:r>
          </w:p>
          <w:p w:rsidR="00B16CC2" w:rsidRPr="00B16CC2" w:rsidRDefault="00B16CC2" w:rsidP="00B16CC2">
            <w:pPr>
              <w:numPr>
                <w:ilvl w:val="0"/>
                <w:numId w:val="157"/>
              </w:numPr>
              <w:suppressAutoHyphens/>
              <w:spacing w:after="0" w:line="240" w:lineRule="auto"/>
              <w:ind w:left="164"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 xml:space="preserve">анализировать условие задачи, выбирать оптимальный метод решения задачи, рассматривая </w:t>
            </w:r>
            <w:r w:rsidRPr="00B16CC2">
              <w:rPr>
                <w:rFonts w:ascii="Times New Roman" w:eastAsia="Calibri" w:hAnsi="Times New Roman" w:cs="Times New Roman"/>
                <w:sz w:val="20"/>
                <w:szCs w:val="20"/>
              </w:rPr>
              <w:lastRenderedPageBreak/>
              <w:t>различные методы;</w:t>
            </w:r>
          </w:p>
          <w:p w:rsidR="00B16CC2" w:rsidRPr="00B16CC2" w:rsidRDefault="00B16CC2" w:rsidP="00B16CC2">
            <w:pPr>
              <w:numPr>
                <w:ilvl w:val="0"/>
                <w:numId w:val="157"/>
              </w:numPr>
              <w:suppressAutoHyphens/>
              <w:spacing w:after="0" w:line="240" w:lineRule="auto"/>
              <w:ind w:left="164"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строить модель решения задачи, проводить доказательные рассуждения при решении задачи;</w:t>
            </w:r>
          </w:p>
          <w:p w:rsidR="00B16CC2" w:rsidRPr="00B16CC2" w:rsidRDefault="00B16CC2" w:rsidP="00B16CC2">
            <w:pPr>
              <w:numPr>
                <w:ilvl w:val="0"/>
                <w:numId w:val="157"/>
              </w:numPr>
              <w:suppressAutoHyphens/>
              <w:spacing w:after="0" w:line="240" w:lineRule="auto"/>
              <w:ind w:left="164"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решать задачи, требующие перебора вариантов, проверки условий, выбора оптимального результата;</w:t>
            </w:r>
          </w:p>
          <w:p w:rsidR="00B16CC2" w:rsidRPr="00B16CC2" w:rsidRDefault="00B16CC2" w:rsidP="00B16CC2">
            <w:pPr>
              <w:numPr>
                <w:ilvl w:val="0"/>
                <w:numId w:val="157"/>
              </w:numPr>
              <w:suppressAutoHyphens/>
              <w:spacing w:after="0" w:line="240" w:lineRule="auto"/>
              <w:ind w:left="164"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color w:val="000000"/>
                <w:sz w:val="20"/>
                <w:szCs w:val="20"/>
              </w:rPr>
              <w:t>анализировать и интерпретировать полученные решения в контексте условия задачи, выбирать решения, не противоречащие контексту;</w:t>
            </w:r>
            <w:r w:rsidRPr="00B16CC2">
              <w:rPr>
                <w:rFonts w:ascii="Times New Roman" w:eastAsia="Calibri" w:hAnsi="Times New Roman" w:cs="Times New Roman"/>
                <w:sz w:val="20"/>
                <w:szCs w:val="20"/>
              </w:rPr>
              <w:t xml:space="preserve">  </w:t>
            </w:r>
          </w:p>
          <w:p w:rsidR="00B16CC2" w:rsidRPr="00B16CC2" w:rsidRDefault="00B16CC2" w:rsidP="00B16CC2">
            <w:pPr>
              <w:numPr>
                <w:ilvl w:val="0"/>
                <w:numId w:val="157"/>
              </w:numPr>
              <w:suppressAutoHyphens/>
              <w:spacing w:after="0" w:line="240" w:lineRule="auto"/>
              <w:ind w:left="164"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переводить при решении задачи информацию из одной формы записи в другую, используя при необходимости схемы, таблицы, графики, диаграммы.</w:t>
            </w:r>
          </w:p>
          <w:p w:rsidR="00B16CC2" w:rsidRPr="00B16CC2" w:rsidRDefault="00B16CC2" w:rsidP="00B16CC2">
            <w:pPr>
              <w:suppressAutoHyphens/>
              <w:spacing w:after="0" w:line="240" w:lineRule="auto"/>
              <w:ind w:left="164" w:hanging="357"/>
              <w:rPr>
                <w:rFonts w:ascii="Times New Roman" w:eastAsia="Calibri" w:hAnsi="Times New Roman" w:cs="Times New Roman"/>
                <w:i/>
                <w:sz w:val="20"/>
                <w:szCs w:val="20"/>
              </w:rPr>
            </w:pPr>
          </w:p>
          <w:p w:rsidR="00B16CC2" w:rsidRPr="00B16CC2" w:rsidRDefault="00B16CC2" w:rsidP="00B16CC2">
            <w:pPr>
              <w:suppressAutoHyphens/>
              <w:spacing w:after="0" w:line="240" w:lineRule="auto"/>
              <w:ind w:left="164"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В повседневной жизни и при изучении других предметов:</w:t>
            </w:r>
          </w:p>
          <w:p w:rsidR="00B16CC2" w:rsidRPr="00B16CC2" w:rsidRDefault="00B16CC2" w:rsidP="00B16CC2">
            <w:pPr>
              <w:numPr>
                <w:ilvl w:val="0"/>
                <w:numId w:val="164"/>
              </w:numPr>
              <w:suppressAutoHyphens/>
              <w:spacing w:after="0" w:line="240" w:lineRule="auto"/>
              <w:ind w:left="164" w:hanging="357"/>
              <w:jc w:val="both"/>
              <w:rPr>
                <w:rFonts w:ascii="Times New Roman" w:eastAsia="Calibri" w:hAnsi="Times New Roman" w:cs="Times New Roman"/>
                <w:i/>
                <w:iCs/>
                <w:color w:val="404040"/>
                <w:sz w:val="20"/>
                <w:szCs w:val="20"/>
              </w:rPr>
            </w:pPr>
            <w:r w:rsidRPr="00B16CC2">
              <w:rPr>
                <w:rFonts w:ascii="Times New Roman" w:eastAsia="Calibri" w:hAnsi="Times New Roman" w:cs="Times New Roman"/>
                <w:sz w:val="20"/>
                <w:szCs w:val="20"/>
                <w:lang w:eastAsia="ru-RU"/>
              </w:rPr>
              <w:t>решать практические задачи и задачи из других предметов</w:t>
            </w:r>
          </w:p>
        </w:tc>
        <w:tc>
          <w:tcPr>
            <w:tcW w:w="0" w:type="auto"/>
          </w:tcPr>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lastRenderedPageBreak/>
              <w:t xml:space="preserve">Достижение результатов раздела </w:t>
            </w:r>
            <w:r w:rsidRPr="00B16CC2">
              <w:rPr>
                <w:rFonts w:ascii="Times New Roman" w:eastAsia="Calibri" w:hAnsi="Times New Roman" w:cs="Times New Roman"/>
                <w:i/>
                <w:sz w:val="20"/>
                <w:szCs w:val="20"/>
                <w:lang w:val="en-US"/>
              </w:rPr>
              <w:t>II</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p>
        </w:tc>
      </w:tr>
      <w:tr w:rsidR="00B16CC2" w:rsidRPr="00B16CC2" w:rsidTr="00E95831">
        <w:trPr>
          <w:gridBefore w:val="1"/>
        </w:trPr>
        <w:tc>
          <w:tcPr>
            <w:tcW w:w="0" w:type="auto"/>
          </w:tcPr>
          <w:p w:rsidR="00B16CC2" w:rsidRPr="00B16CC2" w:rsidRDefault="00B16CC2" w:rsidP="00B16CC2">
            <w:pPr>
              <w:suppressAutoHyphens/>
              <w:spacing w:after="0" w:line="240" w:lineRule="auto"/>
              <w:rPr>
                <w:rFonts w:ascii="Times New Roman" w:eastAsia="Calibri" w:hAnsi="Times New Roman" w:cs="Times New Roman"/>
                <w:b/>
                <w:i/>
                <w:sz w:val="20"/>
                <w:szCs w:val="20"/>
              </w:rPr>
            </w:pPr>
            <w:r w:rsidRPr="00B16CC2">
              <w:rPr>
                <w:rFonts w:ascii="Times New Roman" w:eastAsia="Calibri" w:hAnsi="Times New Roman" w:cs="Times New Roman"/>
                <w:b/>
                <w:i/>
                <w:sz w:val="20"/>
                <w:szCs w:val="20"/>
              </w:rPr>
              <w:lastRenderedPageBreak/>
              <w:t>Геометрия</w:t>
            </w:r>
          </w:p>
        </w:tc>
        <w:tc>
          <w:tcPr>
            <w:tcW w:w="0" w:type="auto"/>
          </w:tcPr>
          <w:p w:rsidR="00B16CC2" w:rsidRPr="00B16CC2" w:rsidRDefault="00B16CC2" w:rsidP="00B16CC2">
            <w:pPr>
              <w:spacing w:after="0" w:line="240" w:lineRule="auto"/>
              <w:ind w:left="357" w:hanging="357"/>
              <w:rPr>
                <w:rFonts w:ascii="Times New Roman" w:eastAsia="Calibri" w:hAnsi="Times New Roman" w:cs="Times New Roman"/>
                <w:sz w:val="20"/>
                <w:szCs w:val="20"/>
                <w:lang w:eastAsia="ru-RU"/>
              </w:rPr>
            </w:pPr>
            <w:r w:rsidRPr="00B16CC2">
              <w:rPr>
                <w:rFonts w:ascii="Times New Roman" w:eastAsia="Calibri" w:hAnsi="Times New Roman" w:cs="Times New Roman"/>
                <w:sz w:val="20"/>
                <w:szCs w:val="20"/>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B16CC2" w:rsidRPr="00B16CC2" w:rsidRDefault="00B16CC2" w:rsidP="00B16CC2">
            <w:pPr>
              <w:spacing w:after="0" w:line="240" w:lineRule="auto"/>
              <w:ind w:left="357" w:hanging="357"/>
              <w:rPr>
                <w:rFonts w:ascii="Times New Roman" w:eastAsia="Calibri" w:hAnsi="Times New Roman" w:cs="Times New Roman"/>
                <w:sz w:val="20"/>
                <w:szCs w:val="20"/>
                <w:lang w:eastAsia="ru-RU"/>
              </w:rPr>
            </w:pPr>
            <w:r w:rsidRPr="00B16CC2">
              <w:rPr>
                <w:rFonts w:ascii="Times New Roman" w:eastAsia="Calibri" w:hAnsi="Times New Roman" w:cs="Times New Roman"/>
                <w:sz w:val="20"/>
                <w:szCs w:val="20"/>
                <w:lang w:eastAsia="ru-RU"/>
              </w:rPr>
              <w:t>распознавать основные виды многогранников (призма, пирамида, прямоугольный параллелепипед, куб);</w:t>
            </w:r>
          </w:p>
          <w:p w:rsidR="00B16CC2" w:rsidRPr="00B16CC2" w:rsidRDefault="00B16CC2" w:rsidP="00B16CC2">
            <w:pPr>
              <w:spacing w:after="0" w:line="240" w:lineRule="auto"/>
              <w:ind w:left="357" w:hanging="357"/>
              <w:rPr>
                <w:rFonts w:ascii="Times New Roman" w:eastAsia="Calibri" w:hAnsi="Times New Roman" w:cs="Times New Roman"/>
                <w:sz w:val="20"/>
                <w:szCs w:val="20"/>
                <w:lang w:eastAsia="ru-RU"/>
              </w:rPr>
            </w:pPr>
            <w:r w:rsidRPr="00B16CC2">
              <w:rPr>
                <w:rFonts w:ascii="Times New Roman" w:eastAsia="Calibri" w:hAnsi="Times New Roman" w:cs="Times New Roman"/>
                <w:sz w:val="20"/>
                <w:szCs w:val="20"/>
                <w:lang w:eastAsia="ru-RU"/>
              </w:rPr>
              <w:t>изображать изучаемые фигуры от руки и с применением простых чертежных инструментов;</w:t>
            </w:r>
          </w:p>
          <w:p w:rsidR="00B16CC2" w:rsidRPr="00B16CC2" w:rsidRDefault="00B16CC2" w:rsidP="00B16CC2">
            <w:pPr>
              <w:spacing w:after="0" w:line="240" w:lineRule="auto"/>
              <w:ind w:left="357" w:hanging="357"/>
              <w:rPr>
                <w:rFonts w:ascii="Times New Roman" w:eastAsia="Calibri" w:hAnsi="Times New Roman" w:cs="Times New Roman"/>
                <w:sz w:val="20"/>
                <w:szCs w:val="20"/>
              </w:rPr>
            </w:pPr>
            <w:r w:rsidRPr="00B16CC2">
              <w:rPr>
                <w:rFonts w:ascii="Times New Roman" w:eastAsia="Calibri" w:hAnsi="Times New Roman" w:cs="Times New Roman"/>
                <w:sz w:val="20"/>
                <w:szCs w:val="20"/>
                <w:lang w:eastAsia="ru-RU"/>
              </w:rPr>
              <w:t>делать (выносные) плоские чертежи из рисунков простых объемных фигур: вид сверху, сбоку, снизу</w:t>
            </w:r>
            <w:r w:rsidRPr="00B16CC2">
              <w:rPr>
                <w:rFonts w:ascii="Times New Roman" w:eastAsia="Calibri" w:hAnsi="Times New Roman" w:cs="Times New Roman"/>
                <w:i/>
                <w:iCs/>
                <w:color w:val="000000"/>
                <w:sz w:val="20"/>
                <w:szCs w:val="20"/>
                <w:lang w:eastAsia="ru-RU"/>
              </w:rPr>
              <w:t>;</w:t>
            </w:r>
          </w:p>
          <w:p w:rsidR="00B16CC2" w:rsidRPr="00B16CC2" w:rsidRDefault="00B16CC2" w:rsidP="00B16CC2">
            <w:pPr>
              <w:spacing w:after="0" w:line="240" w:lineRule="auto"/>
              <w:ind w:left="357" w:hanging="357"/>
              <w:rPr>
                <w:rFonts w:ascii="Times New Roman" w:eastAsia="Calibri" w:hAnsi="Times New Roman" w:cs="Times New Roman"/>
                <w:sz w:val="20"/>
                <w:szCs w:val="20"/>
                <w:lang w:eastAsia="ru-RU"/>
              </w:rPr>
            </w:pPr>
            <w:r w:rsidRPr="00B16CC2">
              <w:rPr>
                <w:rFonts w:ascii="Times New Roman" w:eastAsia="Calibri" w:hAnsi="Times New Roman" w:cs="Times New Roman"/>
                <w:sz w:val="20"/>
                <w:szCs w:val="20"/>
                <w:lang w:eastAsia="ru-RU"/>
              </w:rPr>
              <w:t>извлекать информацию о пространственных геометрических фигурах, представленную на чертежах и рисунках;</w:t>
            </w:r>
          </w:p>
          <w:p w:rsidR="00B16CC2" w:rsidRPr="00B16CC2" w:rsidRDefault="00B16CC2" w:rsidP="00B16CC2">
            <w:pPr>
              <w:spacing w:after="0" w:line="240" w:lineRule="auto"/>
              <w:ind w:left="357" w:hanging="357"/>
              <w:rPr>
                <w:rFonts w:ascii="Times New Roman" w:eastAsia="Calibri" w:hAnsi="Times New Roman" w:cs="Times New Roman"/>
                <w:sz w:val="20"/>
                <w:szCs w:val="20"/>
                <w:lang w:eastAsia="ru-RU"/>
              </w:rPr>
            </w:pPr>
            <w:r w:rsidRPr="00B16CC2">
              <w:rPr>
                <w:rFonts w:ascii="Times New Roman" w:eastAsia="Calibri" w:hAnsi="Times New Roman" w:cs="Times New Roman"/>
                <w:sz w:val="20"/>
                <w:szCs w:val="20"/>
                <w:lang w:eastAsia="ru-RU"/>
              </w:rPr>
              <w:t>применять теорему Пифагора при вычислении элементов стереометрических фигур;</w:t>
            </w:r>
          </w:p>
          <w:p w:rsidR="00B16CC2" w:rsidRPr="00B16CC2" w:rsidRDefault="00B16CC2" w:rsidP="00B16CC2">
            <w:pPr>
              <w:spacing w:after="0" w:line="240" w:lineRule="auto"/>
              <w:ind w:left="357" w:hanging="357"/>
              <w:rPr>
                <w:rFonts w:ascii="Times New Roman" w:eastAsia="Calibri" w:hAnsi="Times New Roman" w:cs="Times New Roman"/>
                <w:sz w:val="20"/>
                <w:szCs w:val="20"/>
                <w:lang w:eastAsia="ru-RU"/>
              </w:rPr>
            </w:pPr>
            <w:r w:rsidRPr="00B16CC2">
              <w:rPr>
                <w:rFonts w:ascii="Times New Roman" w:eastAsia="Calibri" w:hAnsi="Times New Roman" w:cs="Times New Roman"/>
                <w:sz w:val="20"/>
                <w:szCs w:val="20"/>
                <w:lang w:eastAsia="ru-RU"/>
              </w:rPr>
              <w:t xml:space="preserve">находить объемы и площади поверхностей простейших </w:t>
            </w:r>
            <w:r w:rsidRPr="00B16CC2">
              <w:rPr>
                <w:rFonts w:ascii="Times New Roman" w:eastAsia="Calibri" w:hAnsi="Times New Roman" w:cs="Times New Roman"/>
                <w:sz w:val="20"/>
                <w:szCs w:val="20"/>
                <w:lang w:eastAsia="ru-RU"/>
              </w:rPr>
              <w:lastRenderedPageBreak/>
              <w:t>многогранников с применением формул;</w:t>
            </w:r>
          </w:p>
          <w:p w:rsidR="00B16CC2" w:rsidRPr="00B16CC2" w:rsidRDefault="00B16CC2" w:rsidP="00B16CC2">
            <w:pPr>
              <w:spacing w:after="0" w:line="240" w:lineRule="auto"/>
              <w:ind w:left="357" w:hanging="357"/>
              <w:rPr>
                <w:rFonts w:ascii="Times New Roman" w:eastAsia="Calibri" w:hAnsi="Times New Roman" w:cs="Times New Roman"/>
                <w:sz w:val="20"/>
                <w:szCs w:val="20"/>
                <w:lang w:eastAsia="ru-RU"/>
              </w:rPr>
            </w:pPr>
            <w:r w:rsidRPr="00B16CC2">
              <w:rPr>
                <w:rFonts w:ascii="Times New Roman" w:eastAsia="Calibri" w:hAnsi="Times New Roman" w:cs="Times New Roman"/>
                <w:color w:val="000000"/>
                <w:sz w:val="20"/>
                <w:szCs w:val="20"/>
                <w:lang w:eastAsia="ru-RU"/>
              </w:rPr>
              <w:t>распознавать основные виды тел вращения (конус, цилиндр, сфера и шар);</w:t>
            </w:r>
          </w:p>
          <w:p w:rsidR="00B16CC2" w:rsidRPr="00B16CC2" w:rsidRDefault="00B16CC2" w:rsidP="00B16CC2">
            <w:pPr>
              <w:spacing w:after="0" w:line="240" w:lineRule="auto"/>
              <w:ind w:left="357" w:hanging="357"/>
              <w:rPr>
                <w:rFonts w:ascii="Times New Roman" w:eastAsia="Calibri" w:hAnsi="Times New Roman" w:cs="Times New Roman"/>
                <w:sz w:val="20"/>
                <w:szCs w:val="20"/>
                <w:lang w:eastAsia="ru-RU"/>
              </w:rPr>
            </w:pPr>
            <w:r w:rsidRPr="00B16CC2">
              <w:rPr>
                <w:rFonts w:ascii="Times New Roman" w:eastAsia="Calibri" w:hAnsi="Times New Roman" w:cs="Times New Roman"/>
                <w:sz w:val="20"/>
                <w:szCs w:val="20"/>
                <w:lang w:eastAsia="ru-RU"/>
              </w:rPr>
              <w:t>находить объемы и площади поверхностей простейших многогранников и тел вращения с применением формул.</w:t>
            </w:r>
          </w:p>
          <w:p w:rsidR="00B16CC2" w:rsidRPr="00B16CC2" w:rsidRDefault="00B16CC2" w:rsidP="00B16CC2">
            <w:pPr>
              <w:spacing w:after="0" w:line="240" w:lineRule="auto"/>
              <w:ind w:left="357" w:hanging="357"/>
              <w:rPr>
                <w:rFonts w:ascii="Times New Roman" w:eastAsia="Calibri" w:hAnsi="Times New Roman" w:cs="Times New Roman"/>
                <w:i/>
                <w:sz w:val="20"/>
                <w:szCs w:val="20"/>
                <w:lang w:eastAsia="ru-RU"/>
              </w:rPr>
            </w:pPr>
          </w:p>
          <w:p w:rsidR="00B16CC2" w:rsidRPr="00B16CC2" w:rsidRDefault="00B16CC2" w:rsidP="00B16CC2">
            <w:pPr>
              <w:spacing w:after="0" w:line="240" w:lineRule="auto"/>
              <w:ind w:left="357" w:hanging="357"/>
              <w:rPr>
                <w:rFonts w:ascii="Times New Roman" w:eastAsia="Calibri" w:hAnsi="Times New Roman" w:cs="Times New Roman"/>
                <w:i/>
                <w:sz w:val="20"/>
                <w:szCs w:val="20"/>
                <w:lang w:eastAsia="ru-RU"/>
              </w:rPr>
            </w:pPr>
            <w:r w:rsidRPr="00B16CC2">
              <w:rPr>
                <w:rFonts w:ascii="Times New Roman" w:eastAsia="Calibri" w:hAnsi="Times New Roman" w:cs="Times New Roman"/>
                <w:i/>
                <w:sz w:val="20"/>
                <w:szCs w:val="20"/>
                <w:lang w:eastAsia="ru-RU"/>
              </w:rPr>
              <w:t>В повседневной жизни и при изучении других предметов:</w:t>
            </w:r>
          </w:p>
          <w:p w:rsidR="00B16CC2" w:rsidRPr="00B16CC2" w:rsidRDefault="00B16CC2" w:rsidP="00B16CC2">
            <w:pPr>
              <w:spacing w:after="0" w:line="240" w:lineRule="auto"/>
              <w:ind w:left="357" w:hanging="357"/>
              <w:rPr>
                <w:rFonts w:ascii="Times New Roman" w:eastAsia="Calibri" w:hAnsi="Times New Roman" w:cs="Times New Roman"/>
                <w:sz w:val="20"/>
                <w:szCs w:val="20"/>
                <w:lang w:eastAsia="ru-RU"/>
              </w:rPr>
            </w:pPr>
            <w:r w:rsidRPr="00B16CC2">
              <w:rPr>
                <w:rFonts w:ascii="Times New Roman" w:eastAsia="Calibri" w:hAnsi="Times New Roman" w:cs="Times New Roman"/>
                <w:sz w:val="20"/>
                <w:szCs w:val="20"/>
                <w:lang w:eastAsia="ru-RU"/>
              </w:rPr>
              <w:t>соотносить абстрактные геометрические понятия и факты с реальными жизненными объектами и ситуациями;</w:t>
            </w:r>
          </w:p>
          <w:p w:rsidR="00B16CC2" w:rsidRPr="00B16CC2" w:rsidRDefault="00B16CC2" w:rsidP="00B16CC2">
            <w:pPr>
              <w:spacing w:after="0" w:line="240" w:lineRule="auto"/>
              <w:ind w:left="357" w:hanging="357"/>
              <w:rPr>
                <w:rFonts w:ascii="Times New Roman" w:eastAsia="Calibri" w:hAnsi="Times New Roman" w:cs="Times New Roman"/>
                <w:sz w:val="20"/>
                <w:szCs w:val="20"/>
                <w:lang w:eastAsia="ru-RU"/>
              </w:rPr>
            </w:pPr>
            <w:r w:rsidRPr="00B16CC2">
              <w:rPr>
                <w:rFonts w:ascii="Times New Roman" w:eastAsia="Calibri" w:hAnsi="Times New Roman" w:cs="Times New Roman"/>
                <w:sz w:val="20"/>
                <w:szCs w:val="20"/>
                <w:lang w:eastAsia="ru-RU"/>
              </w:rPr>
              <w:t>использовать свойства пространственных геометрических фигур для решения типовых задач практического содержания;</w:t>
            </w:r>
          </w:p>
          <w:p w:rsidR="00B16CC2" w:rsidRPr="00B16CC2" w:rsidRDefault="00B16CC2" w:rsidP="00B16CC2">
            <w:pPr>
              <w:spacing w:after="0" w:line="240" w:lineRule="auto"/>
              <w:ind w:left="357" w:hanging="357"/>
              <w:rPr>
                <w:rFonts w:ascii="Times New Roman" w:eastAsia="Calibri" w:hAnsi="Times New Roman" w:cs="Times New Roman"/>
                <w:sz w:val="20"/>
                <w:szCs w:val="20"/>
                <w:lang w:eastAsia="ru-RU"/>
              </w:rPr>
            </w:pPr>
            <w:r w:rsidRPr="00B16CC2">
              <w:rPr>
                <w:rFonts w:ascii="Times New Roman" w:eastAsia="Calibri" w:hAnsi="Times New Roman" w:cs="Times New Roman"/>
                <w:sz w:val="20"/>
                <w:szCs w:val="20"/>
                <w:lang w:eastAsia="ru-RU"/>
              </w:rPr>
              <w:t>соотносить площади поверхностей тел одинаковой формы различного размера;</w:t>
            </w:r>
          </w:p>
          <w:p w:rsidR="00B16CC2" w:rsidRPr="00B16CC2" w:rsidRDefault="00B16CC2" w:rsidP="00B16CC2">
            <w:pPr>
              <w:spacing w:after="0" w:line="240" w:lineRule="auto"/>
              <w:ind w:left="357" w:hanging="357"/>
              <w:rPr>
                <w:rFonts w:ascii="Times New Roman" w:eastAsia="Calibri" w:hAnsi="Times New Roman" w:cs="Times New Roman"/>
                <w:sz w:val="20"/>
                <w:szCs w:val="20"/>
                <w:lang w:eastAsia="ru-RU"/>
              </w:rPr>
            </w:pPr>
            <w:r w:rsidRPr="00B16CC2">
              <w:rPr>
                <w:rFonts w:ascii="Times New Roman" w:eastAsia="Calibri" w:hAnsi="Times New Roman" w:cs="Times New Roman"/>
                <w:sz w:val="20"/>
                <w:szCs w:val="20"/>
                <w:lang w:eastAsia="ru-RU"/>
              </w:rPr>
              <w:t>соотносить объемы сосудов одинаковой формы различного размера;</w:t>
            </w:r>
          </w:p>
          <w:p w:rsidR="00B16CC2" w:rsidRPr="00B16CC2" w:rsidRDefault="00B16CC2" w:rsidP="00B16CC2">
            <w:pPr>
              <w:spacing w:after="0" w:line="240" w:lineRule="auto"/>
              <w:ind w:left="357" w:hanging="357"/>
              <w:rPr>
                <w:rFonts w:ascii="Times New Roman" w:eastAsia="Calibri" w:hAnsi="Times New Roman" w:cs="Times New Roman"/>
                <w:sz w:val="20"/>
                <w:szCs w:val="20"/>
                <w:lang w:eastAsia="ru-RU"/>
              </w:rPr>
            </w:pPr>
            <w:r w:rsidRPr="00B16CC2">
              <w:rPr>
                <w:rFonts w:ascii="Times New Roman" w:eastAsia="Calibri" w:hAnsi="Times New Roman" w:cs="Times New Roman"/>
                <w:sz w:val="20"/>
                <w:szCs w:val="20"/>
                <w:lang w:eastAsia="ru-RU"/>
              </w:rPr>
              <w:t xml:space="preserve">оценивать форму правильного многогранника после спилов, </w:t>
            </w:r>
            <w:r w:rsidRPr="00B16CC2">
              <w:rPr>
                <w:rFonts w:ascii="Times New Roman" w:eastAsia="Calibri" w:hAnsi="Times New Roman" w:cs="Times New Roman"/>
                <w:sz w:val="20"/>
                <w:szCs w:val="20"/>
                <w:lang w:eastAsia="ru-RU"/>
              </w:rPr>
              <w:lastRenderedPageBreak/>
              <w:t xml:space="preserve">срезов и т.п. (определять количество вершин, ребер и граней полученных многогранников) </w:t>
            </w:r>
          </w:p>
        </w:tc>
        <w:tc>
          <w:tcPr>
            <w:tcW w:w="0" w:type="auto"/>
            <w:gridSpan w:val="2"/>
          </w:tcPr>
          <w:p w:rsidR="00B16CC2" w:rsidRPr="00B16CC2" w:rsidRDefault="00B16CC2" w:rsidP="00B16CC2">
            <w:pPr>
              <w:spacing w:after="0" w:line="240" w:lineRule="auto"/>
              <w:ind w:left="357" w:hanging="357"/>
              <w:rPr>
                <w:rFonts w:ascii="Times New Roman" w:eastAsia="Calibri" w:hAnsi="Times New Roman" w:cs="Times New Roman"/>
                <w:i/>
                <w:sz w:val="20"/>
                <w:szCs w:val="20"/>
                <w:lang w:eastAsia="ru-RU"/>
              </w:rPr>
            </w:pPr>
            <w:r w:rsidRPr="00B16CC2">
              <w:rPr>
                <w:rFonts w:ascii="Times New Roman" w:eastAsia="Calibri" w:hAnsi="Times New Roman" w:cs="Times New Roman"/>
                <w:i/>
                <w:sz w:val="20"/>
                <w:szCs w:val="20"/>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B16CC2" w:rsidRPr="00B16CC2" w:rsidRDefault="00B16CC2" w:rsidP="00B16CC2">
            <w:pPr>
              <w:spacing w:after="0" w:line="240" w:lineRule="auto"/>
              <w:ind w:left="357" w:hanging="357"/>
              <w:rPr>
                <w:rFonts w:ascii="Times New Roman" w:eastAsia="Calibri" w:hAnsi="Times New Roman" w:cs="Times New Roman"/>
                <w:i/>
                <w:sz w:val="20"/>
                <w:szCs w:val="20"/>
                <w:lang w:eastAsia="ru-RU"/>
              </w:rPr>
            </w:pPr>
            <w:r w:rsidRPr="00B16CC2">
              <w:rPr>
                <w:rFonts w:ascii="Times New Roman" w:eastAsia="Calibri" w:hAnsi="Times New Roman" w:cs="Times New Roman"/>
                <w:i/>
                <w:sz w:val="20"/>
                <w:szCs w:val="20"/>
                <w:lang w:eastAsia="ru-RU"/>
              </w:rPr>
              <w:t>применять для решения задач геометрические факты, если условия применения заданы в явной форме;</w:t>
            </w:r>
          </w:p>
          <w:p w:rsidR="00B16CC2" w:rsidRPr="00B16CC2" w:rsidRDefault="00B16CC2" w:rsidP="00B16CC2">
            <w:pPr>
              <w:spacing w:after="0" w:line="240" w:lineRule="auto"/>
              <w:ind w:left="357" w:hanging="357"/>
              <w:rPr>
                <w:rFonts w:ascii="Times New Roman" w:eastAsia="Calibri" w:hAnsi="Times New Roman" w:cs="Times New Roman"/>
                <w:i/>
                <w:sz w:val="20"/>
                <w:szCs w:val="20"/>
                <w:lang w:eastAsia="ru-RU"/>
              </w:rPr>
            </w:pPr>
            <w:r w:rsidRPr="00B16CC2">
              <w:rPr>
                <w:rFonts w:ascii="Times New Roman" w:eastAsia="Calibri" w:hAnsi="Times New Roman" w:cs="Times New Roman"/>
                <w:i/>
                <w:sz w:val="20"/>
                <w:szCs w:val="20"/>
                <w:lang w:eastAsia="ru-RU"/>
              </w:rPr>
              <w:t>решать задачи на нахождение геометрических величин по образцам или алгоритмам;</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извлекать, интерпретировать и преобразовывать информацию о геометрических фигурах, представленную на чертежах;</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 xml:space="preserve">применять геометрические факты для решения задач, в том числе предполагающих несколько шагов решения; </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описывать взаимное расположение прямых и плоскостей в пространстве;</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lastRenderedPageBreak/>
              <w:t>формулировать свойства и признаки фигур;</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доказывать геометрические утверждения</w:t>
            </w:r>
            <w:r w:rsidRPr="00B16CC2">
              <w:rPr>
                <w:rFonts w:ascii="Times New Roman" w:eastAsia="Calibri" w:hAnsi="Times New Roman" w:cs="Times New Roman"/>
                <w:i/>
                <w:color w:val="FF0000"/>
                <w:sz w:val="20"/>
                <w:szCs w:val="20"/>
              </w:rPr>
              <w:t>;</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 xml:space="preserve">владеть стандартной классификацией пространственных фигур (пирамиды, призмы, параллелепипеды); </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lang w:eastAsia="ru-RU"/>
              </w:rPr>
              <w:t>находить объемы и площади поверхностей геометрических тел с применением формул;</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iCs/>
                <w:color w:val="000000"/>
                <w:sz w:val="20"/>
                <w:szCs w:val="20"/>
                <w:lang w:eastAsia="ru-RU"/>
              </w:rPr>
              <w:t>вычислять расстояния и углы в пространстве</w:t>
            </w:r>
            <w:r w:rsidRPr="00B16CC2">
              <w:rPr>
                <w:rFonts w:ascii="Times New Roman" w:eastAsia="Calibri" w:hAnsi="Times New Roman" w:cs="Times New Roman"/>
                <w:i/>
                <w:iCs/>
                <w:color w:val="FF0000"/>
                <w:sz w:val="20"/>
                <w:szCs w:val="20"/>
                <w:lang w:eastAsia="ru-RU"/>
              </w:rPr>
              <w:t>.</w:t>
            </w:r>
          </w:p>
          <w:p w:rsidR="00B16CC2" w:rsidRPr="00B16CC2" w:rsidRDefault="00B16CC2" w:rsidP="00B16CC2">
            <w:pPr>
              <w:suppressAutoHyphens/>
              <w:spacing w:after="0" w:line="240" w:lineRule="auto"/>
              <w:ind w:left="357" w:hanging="357"/>
              <w:rPr>
                <w:rFonts w:ascii="Times New Roman" w:eastAsia="Calibri" w:hAnsi="Times New Roman" w:cs="Times New Roman"/>
                <w:i/>
                <w:sz w:val="20"/>
                <w:szCs w:val="20"/>
              </w:rPr>
            </w:pPr>
          </w:p>
          <w:p w:rsidR="00B16CC2" w:rsidRPr="00B16CC2" w:rsidRDefault="00B16CC2" w:rsidP="00B16CC2">
            <w:pPr>
              <w:suppressAutoHyphens/>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В повседневной жизни и при изучении других предметов:</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 xml:space="preserve">использовать свойства геометрических фигур для решения задач практического характера и задач из других областей знаний </w:t>
            </w:r>
          </w:p>
        </w:tc>
        <w:tc>
          <w:tcPr>
            <w:tcW w:w="0" w:type="auto"/>
            <w:shd w:val="clear" w:color="auto" w:fill="auto"/>
          </w:tcPr>
          <w:p w:rsidR="00B16CC2" w:rsidRPr="00B16CC2" w:rsidRDefault="00B16CC2" w:rsidP="00B16CC2">
            <w:pPr>
              <w:numPr>
                <w:ilvl w:val="0"/>
                <w:numId w:val="163"/>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B16CC2">
              <w:rPr>
                <w:rFonts w:ascii="Times New Roman" w:eastAsia="Calibri" w:hAnsi="Times New Roman" w:cs="Times New Roman"/>
                <w:sz w:val="20"/>
                <w:szCs w:val="20"/>
                <w:lang w:eastAsia="ru-RU"/>
              </w:rPr>
              <w:lastRenderedPageBreak/>
              <w:t>Владеть геометрическими понятиями при решении задач и проведении математических рассуждений;</w:t>
            </w:r>
          </w:p>
          <w:p w:rsidR="00B16CC2" w:rsidRPr="00B16CC2" w:rsidRDefault="00B16CC2" w:rsidP="00B16CC2">
            <w:pPr>
              <w:numPr>
                <w:ilvl w:val="0"/>
                <w:numId w:val="163"/>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B16CC2">
              <w:rPr>
                <w:rFonts w:ascii="Times New Roman" w:eastAsia="Calibri" w:hAnsi="Times New Roman" w:cs="Times New Roman"/>
                <w:sz w:val="20"/>
                <w:szCs w:val="20"/>
                <w:lang w:eastAsia="ru-RU"/>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B16CC2" w:rsidRPr="00B16CC2" w:rsidRDefault="00B16CC2" w:rsidP="00B16CC2">
            <w:pPr>
              <w:numPr>
                <w:ilvl w:val="0"/>
                <w:numId w:val="163"/>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исследовать чертежи, включая комбинации фигур, извлекать, интерпретировать и преобразовывать информацию, представленную на чертежах;</w:t>
            </w:r>
          </w:p>
          <w:p w:rsidR="00B16CC2" w:rsidRPr="00B16CC2" w:rsidRDefault="00B16CC2" w:rsidP="00B16CC2">
            <w:pPr>
              <w:numPr>
                <w:ilvl w:val="0"/>
                <w:numId w:val="163"/>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 xml:space="preserve">решать задачи геометрического содержания, в том числе в ситуациях, когда алгоритм </w:t>
            </w:r>
            <w:r w:rsidRPr="00B16CC2">
              <w:rPr>
                <w:rFonts w:ascii="Times New Roman" w:eastAsia="Calibri" w:hAnsi="Times New Roman" w:cs="Times New Roman"/>
                <w:sz w:val="20"/>
                <w:szCs w:val="20"/>
              </w:rPr>
              <w:lastRenderedPageBreak/>
              <w:t>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B16CC2" w:rsidRPr="00B16CC2" w:rsidRDefault="00B16CC2" w:rsidP="00B16CC2">
            <w:pPr>
              <w:numPr>
                <w:ilvl w:val="0"/>
                <w:numId w:val="163"/>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уметь формулировать и доказывать геометрические утверждения;</w:t>
            </w:r>
          </w:p>
          <w:p w:rsidR="00B16CC2" w:rsidRPr="00B16CC2" w:rsidRDefault="00B16CC2" w:rsidP="00B16CC2">
            <w:pPr>
              <w:numPr>
                <w:ilvl w:val="0"/>
                <w:numId w:val="163"/>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владеть понятиями стереометрии: призма, параллелепипед, пирамида, тетраэдр;</w:t>
            </w:r>
          </w:p>
          <w:p w:rsidR="00B16CC2" w:rsidRPr="00B16CC2" w:rsidRDefault="00B16CC2" w:rsidP="00B16CC2">
            <w:pPr>
              <w:numPr>
                <w:ilvl w:val="0"/>
                <w:numId w:val="163"/>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иметь представления об аксиомах стереометрии и следствиях из них и уметь применять их при решении задач;</w:t>
            </w:r>
          </w:p>
          <w:p w:rsidR="00B16CC2" w:rsidRPr="00B16CC2" w:rsidRDefault="00B16CC2" w:rsidP="00B16CC2">
            <w:pPr>
              <w:numPr>
                <w:ilvl w:val="0"/>
                <w:numId w:val="163"/>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уметь строить сечения многогранников с использованием различных методов, в том числе и метода следов;</w:t>
            </w:r>
          </w:p>
          <w:p w:rsidR="00B16CC2" w:rsidRPr="00B16CC2" w:rsidRDefault="00B16CC2" w:rsidP="00B16CC2">
            <w:pPr>
              <w:numPr>
                <w:ilvl w:val="0"/>
                <w:numId w:val="163"/>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иметь представление о скрещивающихся прямых в пространстве и уметь находить угол и расстояние между ними;</w:t>
            </w:r>
          </w:p>
          <w:p w:rsidR="00B16CC2" w:rsidRPr="00B16CC2" w:rsidRDefault="00B16CC2" w:rsidP="00B16CC2">
            <w:pPr>
              <w:numPr>
                <w:ilvl w:val="0"/>
                <w:numId w:val="163"/>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 xml:space="preserve">применять теоремы о параллельности прямых и плоскостей в пространстве </w:t>
            </w:r>
            <w:r w:rsidRPr="00B16CC2">
              <w:rPr>
                <w:rFonts w:ascii="Times New Roman" w:eastAsia="Calibri" w:hAnsi="Times New Roman" w:cs="Times New Roman"/>
                <w:sz w:val="20"/>
                <w:szCs w:val="20"/>
              </w:rPr>
              <w:lastRenderedPageBreak/>
              <w:t>при решении задач;</w:t>
            </w:r>
          </w:p>
          <w:p w:rsidR="00B16CC2" w:rsidRPr="00B16CC2" w:rsidRDefault="00B16CC2" w:rsidP="00B16CC2">
            <w:pPr>
              <w:numPr>
                <w:ilvl w:val="0"/>
                <w:numId w:val="163"/>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уметь применять параллельное проектирование для изображения фигур;</w:t>
            </w:r>
          </w:p>
          <w:p w:rsidR="00B16CC2" w:rsidRPr="00B16CC2" w:rsidRDefault="00B16CC2" w:rsidP="00B16CC2">
            <w:pPr>
              <w:numPr>
                <w:ilvl w:val="0"/>
                <w:numId w:val="163"/>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уметь применять перпендикулярности прямой и плоскости при решении задач;</w:t>
            </w:r>
          </w:p>
          <w:p w:rsidR="00B16CC2" w:rsidRPr="00B16CC2" w:rsidRDefault="00B16CC2" w:rsidP="00B16CC2">
            <w:pPr>
              <w:numPr>
                <w:ilvl w:val="0"/>
                <w:numId w:val="163"/>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B16CC2" w:rsidRPr="00B16CC2" w:rsidRDefault="00B16CC2" w:rsidP="00B16CC2">
            <w:pPr>
              <w:numPr>
                <w:ilvl w:val="0"/>
                <w:numId w:val="163"/>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B16CC2" w:rsidRPr="00B16CC2" w:rsidRDefault="00B16CC2" w:rsidP="00B16CC2">
            <w:pPr>
              <w:numPr>
                <w:ilvl w:val="0"/>
                <w:numId w:val="163"/>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владеть понятием угол между прямой и плоскостью и уметь применять его при решении задач;</w:t>
            </w:r>
          </w:p>
          <w:p w:rsidR="00B16CC2" w:rsidRPr="00B16CC2" w:rsidRDefault="00B16CC2" w:rsidP="00B16CC2">
            <w:pPr>
              <w:numPr>
                <w:ilvl w:val="0"/>
                <w:numId w:val="163"/>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 xml:space="preserve">владеть понятиями двугранный угол, угол между плоскостями, перпендикулярные плоскости и уметь применять их </w:t>
            </w:r>
            <w:r w:rsidRPr="00B16CC2">
              <w:rPr>
                <w:rFonts w:ascii="Times New Roman" w:eastAsia="Calibri" w:hAnsi="Times New Roman" w:cs="Times New Roman"/>
                <w:sz w:val="20"/>
                <w:szCs w:val="20"/>
              </w:rPr>
              <w:lastRenderedPageBreak/>
              <w:t>при решении задач;</w:t>
            </w:r>
          </w:p>
          <w:p w:rsidR="00B16CC2" w:rsidRPr="00B16CC2" w:rsidRDefault="00B16CC2" w:rsidP="00B16CC2">
            <w:pPr>
              <w:numPr>
                <w:ilvl w:val="0"/>
                <w:numId w:val="163"/>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владеть понятиями призма, параллелепипед и применять свойства параллелепипеда при решении задач;</w:t>
            </w:r>
          </w:p>
          <w:p w:rsidR="00B16CC2" w:rsidRPr="00B16CC2" w:rsidRDefault="00B16CC2" w:rsidP="00B16CC2">
            <w:pPr>
              <w:numPr>
                <w:ilvl w:val="0"/>
                <w:numId w:val="163"/>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владеть понятием прямоугольный параллелепипед и применять его при решении задач;</w:t>
            </w:r>
          </w:p>
          <w:p w:rsidR="00B16CC2" w:rsidRPr="00B16CC2" w:rsidRDefault="00B16CC2" w:rsidP="00B16CC2">
            <w:pPr>
              <w:numPr>
                <w:ilvl w:val="0"/>
                <w:numId w:val="163"/>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владеть понятиями пирамида, виды пирамид, элементы правильной пирамиды и уметь применять их при решении задач;</w:t>
            </w:r>
          </w:p>
          <w:p w:rsidR="00B16CC2" w:rsidRPr="00B16CC2" w:rsidRDefault="00B16CC2" w:rsidP="00B16CC2">
            <w:pPr>
              <w:numPr>
                <w:ilvl w:val="0"/>
                <w:numId w:val="163"/>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иметь представление о теореме Эйлера,</w:t>
            </w:r>
            <w:r w:rsidRPr="00B16CC2">
              <w:rPr>
                <w:rFonts w:ascii="Times New Roman" w:eastAsia="Calibri" w:hAnsi="Times New Roman" w:cs="Times New Roman"/>
                <w:i/>
                <w:sz w:val="20"/>
                <w:szCs w:val="20"/>
              </w:rPr>
              <w:t xml:space="preserve"> </w:t>
            </w:r>
            <w:r w:rsidRPr="00B16CC2">
              <w:rPr>
                <w:rFonts w:ascii="Times New Roman" w:eastAsia="Calibri" w:hAnsi="Times New Roman" w:cs="Times New Roman"/>
                <w:sz w:val="20"/>
                <w:szCs w:val="20"/>
              </w:rPr>
              <w:t xml:space="preserve">правильных многогранниках; </w:t>
            </w:r>
          </w:p>
          <w:p w:rsidR="00B16CC2" w:rsidRPr="00B16CC2" w:rsidRDefault="00B16CC2" w:rsidP="00B16CC2">
            <w:pPr>
              <w:numPr>
                <w:ilvl w:val="0"/>
                <w:numId w:val="163"/>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владеть понятием площади поверхностей многогранников и уметь применять его при решении задач;</w:t>
            </w:r>
          </w:p>
          <w:p w:rsidR="00B16CC2" w:rsidRPr="00B16CC2" w:rsidRDefault="00B16CC2" w:rsidP="00B16CC2">
            <w:pPr>
              <w:numPr>
                <w:ilvl w:val="0"/>
                <w:numId w:val="163"/>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владеть понятиями тела вращения (цилиндр, конус, шар и сфера), их сечения и уметь применять их при решении задач;</w:t>
            </w:r>
          </w:p>
          <w:p w:rsidR="00B16CC2" w:rsidRPr="00B16CC2" w:rsidRDefault="00B16CC2" w:rsidP="00B16CC2">
            <w:pPr>
              <w:numPr>
                <w:ilvl w:val="0"/>
                <w:numId w:val="163"/>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 xml:space="preserve">владеть понятиями касательные прямые и </w:t>
            </w:r>
            <w:r w:rsidRPr="00B16CC2">
              <w:rPr>
                <w:rFonts w:ascii="Times New Roman" w:eastAsia="Calibri" w:hAnsi="Times New Roman" w:cs="Times New Roman"/>
                <w:sz w:val="20"/>
                <w:szCs w:val="20"/>
              </w:rPr>
              <w:lastRenderedPageBreak/>
              <w:t>плоскости и уметь применять из при решении задач;</w:t>
            </w:r>
          </w:p>
          <w:p w:rsidR="00B16CC2" w:rsidRPr="00B16CC2" w:rsidRDefault="00B16CC2" w:rsidP="00B16CC2">
            <w:pPr>
              <w:numPr>
                <w:ilvl w:val="0"/>
                <w:numId w:val="163"/>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иметь представления о вписанных и описанных сферах и уметь применять их при решении задач;</w:t>
            </w:r>
          </w:p>
          <w:p w:rsidR="00B16CC2" w:rsidRPr="00B16CC2" w:rsidRDefault="00B16CC2" w:rsidP="00B16CC2">
            <w:pPr>
              <w:numPr>
                <w:ilvl w:val="0"/>
                <w:numId w:val="163"/>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владеть понятиями объем, объемы многогранников, тел вращения и применять их при решении задач;</w:t>
            </w:r>
          </w:p>
          <w:p w:rsidR="00B16CC2" w:rsidRPr="00B16CC2" w:rsidRDefault="00B16CC2" w:rsidP="00B16CC2">
            <w:pPr>
              <w:numPr>
                <w:ilvl w:val="0"/>
                <w:numId w:val="163"/>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иметь представление о развертке цилиндра и конуса, площади поверхности цилиндра и конуса, уметь применять их при решении задач;</w:t>
            </w:r>
          </w:p>
          <w:p w:rsidR="00B16CC2" w:rsidRPr="00B16CC2" w:rsidRDefault="00B16CC2" w:rsidP="00B16CC2">
            <w:pPr>
              <w:numPr>
                <w:ilvl w:val="0"/>
                <w:numId w:val="163"/>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иметь представление о площади сферы и уметь применять его при решении задач;</w:t>
            </w:r>
          </w:p>
          <w:p w:rsidR="00B16CC2" w:rsidRPr="00B16CC2" w:rsidRDefault="00B16CC2" w:rsidP="00B16CC2">
            <w:pPr>
              <w:numPr>
                <w:ilvl w:val="0"/>
                <w:numId w:val="163"/>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уметь решать задачи на комбинации многогранников и тел вращения;</w:t>
            </w:r>
          </w:p>
          <w:p w:rsidR="00B16CC2" w:rsidRPr="00B16CC2" w:rsidRDefault="00B16CC2" w:rsidP="00B16CC2">
            <w:pPr>
              <w:numPr>
                <w:ilvl w:val="0"/>
                <w:numId w:val="163"/>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иметь представление о подобии в пространстве и уметь решать задачи на отношение объемов и площадей поверхностей подобных фигур.</w:t>
            </w:r>
          </w:p>
          <w:p w:rsidR="00B16CC2" w:rsidRPr="00B16CC2" w:rsidRDefault="00B16CC2" w:rsidP="00B16CC2">
            <w:pPr>
              <w:suppressAutoHyphens/>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 xml:space="preserve">В повседневной жизни и при </w:t>
            </w:r>
            <w:r w:rsidRPr="00B16CC2">
              <w:rPr>
                <w:rFonts w:ascii="Times New Roman" w:eastAsia="Calibri" w:hAnsi="Times New Roman" w:cs="Times New Roman"/>
                <w:i/>
                <w:sz w:val="20"/>
                <w:szCs w:val="20"/>
              </w:rPr>
              <w:lastRenderedPageBreak/>
              <w:t>изучении других предметов:</w:t>
            </w:r>
          </w:p>
          <w:p w:rsidR="00B16CC2" w:rsidRPr="00B16CC2" w:rsidRDefault="00B16CC2" w:rsidP="00B16CC2">
            <w:pPr>
              <w:numPr>
                <w:ilvl w:val="0"/>
                <w:numId w:val="163"/>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B16CC2">
              <w:rPr>
                <w:rFonts w:ascii="Times New Roman" w:eastAsia="Calibri" w:hAnsi="Times New Roman" w:cs="Times New Roman"/>
                <w:sz w:val="20"/>
                <w:szCs w:val="20"/>
                <w:lang w:eastAsia="ru-RU"/>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0" w:type="auto"/>
          </w:tcPr>
          <w:p w:rsidR="00B16CC2" w:rsidRPr="00B16CC2" w:rsidRDefault="00B16CC2" w:rsidP="00B16CC2">
            <w:pPr>
              <w:numPr>
                <w:ilvl w:val="0"/>
                <w:numId w:val="157"/>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lastRenderedPageBreak/>
              <w:t>Иметь представление об аксиоматическом методе;</w:t>
            </w:r>
          </w:p>
          <w:p w:rsidR="00B16CC2" w:rsidRPr="00B16CC2" w:rsidRDefault="00B16CC2" w:rsidP="00B16CC2">
            <w:pPr>
              <w:numPr>
                <w:ilvl w:val="0"/>
                <w:numId w:val="157"/>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владеть понятием геометрические места точек в пространстве и уметь применять их для решения задач;</w:t>
            </w:r>
          </w:p>
          <w:p w:rsidR="00B16CC2" w:rsidRPr="00B16CC2" w:rsidRDefault="00B16CC2" w:rsidP="00B16CC2">
            <w:pPr>
              <w:numPr>
                <w:ilvl w:val="0"/>
                <w:numId w:val="157"/>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B16CC2" w:rsidRPr="00B16CC2" w:rsidRDefault="00B16CC2" w:rsidP="00B16CC2">
            <w:pPr>
              <w:numPr>
                <w:ilvl w:val="0"/>
                <w:numId w:val="157"/>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 xml:space="preserve">владеть понятием перпендикулярное сечение призмы и уметь применять его при решении задач; </w:t>
            </w:r>
          </w:p>
          <w:p w:rsidR="00B16CC2" w:rsidRPr="00B16CC2" w:rsidRDefault="00B16CC2" w:rsidP="00B16CC2">
            <w:pPr>
              <w:numPr>
                <w:ilvl w:val="0"/>
                <w:numId w:val="157"/>
              </w:numPr>
              <w:suppressAutoHyphens/>
              <w:spacing w:after="0" w:line="240" w:lineRule="auto"/>
              <w:ind w:left="357" w:hanging="357"/>
              <w:jc w:val="both"/>
              <w:rPr>
                <w:rFonts w:ascii="Times New Roman" w:eastAsia="Times New Roman" w:hAnsi="Times New Roman" w:cs="Times New Roman"/>
                <w:i/>
                <w:iCs/>
                <w:color w:val="BFBFBF"/>
                <w:sz w:val="20"/>
                <w:szCs w:val="20"/>
                <w:lang w:eastAsia="ru-RU"/>
              </w:rPr>
            </w:pPr>
            <w:r w:rsidRPr="00B16CC2">
              <w:rPr>
                <w:rFonts w:ascii="Times New Roman" w:eastAsia="Calibri" w:hAnsi="Times New Roman" w:cs="Times New Roman"/>
                <w:i/>
                <w:sz w:val="20"/>
                <w:szCs w:val="20"/>
              </w:rPr>
              <w:t>иметь представление о двойственности правильных многогранников;</w:t>
            </w:r>
            <w:r w:rsidRPr="00B16CC2">
              <w:rPr>
                <w:rFonts w:ascii="Times New Roman" w:eastAsia="Calibri" w:hAnsi="Times New Roman" w:cs="Times New Roman"/>
                <w:i/>
                <w:color w:val="BFBFBF"/>
                <w:sz w:val="20"/>
                <w:szCs w:val="20"/>
              </w:rPr>
              <w:t xml:space="preserve"> </w:t>
            </w:r>
          </w:p>
          <w:p w:rsidR="00B16CC2" w:rsidRPr="00B16CC2" w:rsidRDefault="00B16CC2" w:rsidP="00B16CC2">
            <w:pPr>
              <w:numPr>
                <w:ilvl w:val="0"/>
                <w:numId w:val="157"/>
              </w:numPr>
              <w:suppressAutoHyphens/>
              <w:spacing w:after="0" w:line="240" w:lineRule="auto"/>
              <w:ind w:left="357" w:hanging="357"/>
              <w:jc w:val="both"/>
              <w:rPr>
                <w:rFonts w:ascii="Times New Roman" w:eastAsia="Times New Roman" w:hAnsi="Times New Roman" w:cs="Times New Roman"/>
                <w:i/>
                <w:iCs/>
                <w:color w:val="BFBFBF"/>
                <w:sz w:val="20"/>
                <w:szCs w:val="20"/>
                <w:lang w:eastAsia="ru-RU"/>
              </w:rPr>
            </w:pPr>
            <w:r w:rsidRPr="00B16CC2">
              <w:rPr>
                <w:rFonts w:ascii="Times New Roman" w:eastAsia="Calibri" w:hAnsi="Times New Roman" w:cs="Times New Roman"/>
                <w:i/>
                <w:sz w:val="20"/>
                <w:szCs w:val="20"/>
              </w:rPr>
              <w:t>владеть понятиями центральное и параллельное проектирование и применять их при построении сечений многогранников методом проекций;</w:t>
            </w:r>
          </w:p>
          <w:p w:rsidR="00B16CC2" w:rsidRPr="00B16CC2" w:rsidRDefault="00B16CC2" w:rsidP="00B16CC2">
            <w:pPr>
              <w:numPr>
                <w:ilvl w:val="0"/>
                <w:numId w:val="157"/>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lastRenderedPageBreak/>
              <w:t>иметь представление о развертке многогранника и кратчайшем пути на поверхности многогранника;</w:t>
            </w:r>
          </w:p>
          <w:p w:rsidR="00B16CC2" w:rsidRPr="00B16CC2" w:rsidRDefault="00B16CC2" w:rsidP="00B16CC2">
            <w:pPr>
              <w:numPr>
                <w:ilvl w:val="0"/>
                <w:numId w:val="157"/>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 xml:space="preserve">иметь представление о конических сечениях; </w:t>
            </w:r>
          </w:p>
          <w:p w:rsidR="00B16CC2" w:rsidRPr="00B16CC2" w:rsidRDefault="00B16CC2" w:rsidP="00B16CC2">
            <w:pPr>
              <w:numPr>
                <w:ilvl w:val="0"/>
                <w:numId w:val="157"/>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иметь представление о касающихся сферах и комбинации тел вращения и уметь применять их при решении задач;</w:t>
            </w:r>
          </w:p>
          <w:p w:rsidR="00B16CC2" w:rsidRPr="00B16CC2" w:rsidRDefault="00B16CC2" w:rsidP="00B16CC2">
            <w:pPr>
              <w:numPr>
                <w:ilvl w:val="0"/>
                <w:numId w:val="157"/>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применять при решении задач формулу расстояния от точки до плоскости;</w:t>
            </w:r>
          </w:p>
          <w:p w:rsidR="00B16CC2" w:rsidRPr="00B16CC2" w:rsidRDefault="00B16CC2" w:rsidP="00B16CC2">
            <w:pPr>
              <w:numPr>
                <w:ilvl w:val="0"/>
                <w:numId w:val="157"/>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владеть разными способами задания прямой уравнениями и уметь применять при решении задач;</w:t>
            </w:r>
          </w:p>
          <w:p w:rsidR="00B16CC2" w:rsidRPr="00B16CC2" w:rsidRDefault="00B16CC2" w:rsidP="00B16CC2">
            <w:pPr>
              <w:numPr>
                <w:ilvl w:val="0"/>
                <w:numId w:val="163"/>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 xml:space="preserve">применять при решении задач и доказательстве теорем векторный метод и метод координат; </w:t>
            </w:r>
          </w:p>
          <w:p w:rsidR="00B16CC2" w:rsidRPr="00B16CC2" w:rsidRDefault="00B16CC2" w:rsidP="00B16CC2">
            <w:pPr>
              <w:numPr>
                <w:ilvl w:val="0"/>
                <w:numId w:val="163"/>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B16CC2" w:rsidRPr="00B16CC2" w:rsidRDefault="00B16CC2" w:rsidP="00B16CC2">
            <w:pPr>
              <w:numPr>
                <w:ilvl w:val="0"/>
                <w:numId w:val="163"/>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 xml:space="preserve">применять теоремы об отношениях </w:t>
            </w:r>
            <w:r w:rsidRPr="00B16CC2">
              <w:rPr>
                <w:rFonts w:ascii="Times New Roman" w:eastAsia="Calibri" w:hAnsi="Times New Roman" w:cs="Times New Roman"/>
                <w:i/>
                <w:sz w:val="20"/>
                <w:szCs w:val="20"/>
              </w:rPr>
              <w:lastRenderedPageBreak/>
              <w:t>объемов при решении задач;</w:t>
            </w:r>
          </w:p>
          <w:p w:rsidR="00B16CC2" w:rsidRPr="00B16CC2" w:rsidRDefault="00B16CC2" w:rsidP="00B16CC2">
            <w:pPr>
              <w:numPr>
                <w:ilvl w:val="0"/>
                <w:numId w:val="163"/>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B16CC2" w:rsidRPr="00B16CC2" w:rsidRDefault="00B16CC2" w:rsidP="00B16CC2">
            <w:pPr>
              <w:numPr>
                <w:ilvl w:val="0"/>
                <w:numId w:val="163"/>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B16CC2" w:rsidRPr="00B16CC2" w:rsidRDefault="00B16CC2" w:rsidP="00B16CC2">
            <w:pPr>
              <w:numPr>
                <w:ilvl w:val="0"/>
                <w:numId w:val="163"/>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иметь представление о площади ортогональной проекции;</w:t>
            </w:r>
          </w:p>
          <w:p w:rsidR="00B16CC2" w:rsidRPr="00B16CC2" w:rsidRDefault="00B16CC2" w:rsidP="00B16CC2">
            <w:pPr>
              <w:numPr>
                <w:ilvl w:val="0"/>
                <w:numId w:val="163"/>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иметь представление о трехгранном и многогранном угле и применять свойства плоских углов многогранного угла при решении задач;</w:t>
            </w:r>
          </w:p>
          <w:p w:rsidR="00B16CC2" w:rsidRPr="00B16CC2" w:rsidRDefault="00B16CC2" w:rsidP="00B16CC2">
            <w:pPr>
              <w:numPr>
                <w:ilvl w:val="0"/>
                <w:numId w:val="163"/>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иметь представления о преобразовании подобия, гомотетии и уметь применять их при решении задач;</w:t>
            </w:r>
          </w:p>
          <w:p w:rsidR="00B16CC2" w:rsidRPr="00B16CC2" w:rsidRDefault="00B16CC2" w:rsidP="00B16CC2">
            <w:pPr>
              <w:numPr>
                <w:ilvl w:val="0"/>
                <w:numId w:val="163"/>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 xml:space="preserve"> уметь решать задачи на </w:t>
            </w:r>
            <w:r w:rsidRPr="00B16CC2">
              <w:rPr>
                <w:rFonts w:ascii="Times New Roman" w:eastAsia="Calibri" w:hAnsi="Times New Roman" w:cs="Times New Roman"/>
                <w:i/>
                <w:sz w:val="20"/>
                <w:szCs w:val="20"/>
              </w:rPr>
              <w:lastRenderedPageBreak/>
              <w:t>плоскости методами стереометрии;</w:t>
            </w:r>
          </w:p>
          <w:p w:rsidR="00B16CC2" w:rsidRPr="00B16CC2" w:rsidRDefault="00B16CC2" w:rsidP="00B16CC2">
            <w:pPr>
              <w:numPr>
                <w:ilvl w:val="0"/>
                <w:numId w:val="163"/>
              </w:numPr>
              <w:suppressAutoHyphens/>
              <w:spacing w:after="0" w:line="240" w:lineRule="auto"/>
              <w:ind w:left="357" w:hanging="357"/>
              <w:contextualSpacing/>
              <w:jc w:val="both"/>
              <w:rPr>
                <w:rFonts w:ascii="Times New Roman" w:eastAsia="Times New Roman" w:hAnsi="Times New Roman" w:cs="Times New Roman"/>
                <w:i/>
                <w:iCs/>
                <w:color w:val="D9D9D9"/>
                <w:sz w:val="20"/>
                <w:szCs w:val="20"/>
                <w:lang w:eastAsia="ru-RU"/>
              </w:rPr>
            </w:pPr>
            <w:r w:rsidRPr="00B16CC2">
              <w:rPr>
                <w:rFonts w:ascii="Times New Roman" w:eastAsia="Calibri" w:hAnsi="Times New Roman" w:cs="Times New Roman"/>
                <w:i/>
                <w:sz w:val="20"/>
                <w:szCs w:val="20"/>
              </w:rPr>
              <w:t>уметь применять формулы объемов при решении задач</w:t>
            </w:r>
          </w:p>
        </w:tc>
      </w:tr>
      <w:tr w:rsidR="00B16CC2" w:rsidRPr="00B16CC2" w:rsidTr="00E95831">
        <w:trPr>
          <w:gridBefore w:val="1"/>
        </w:trPr>
        <w:tc>
          <w:tcPr>
            <w:tcW w:w="0" w:type="auto"/>
          </w:tcPr>
          <w:p w:rsidR="00B16CC2" w:rsidRPr="00B16CC2" w:rsidRDefault="00B16CC2" w:rsidP="00B16CC2">
            <w:pPr>
              <w:suppressAutoHyphens/>
              <w:spacing w:after="0" w:line="240" w:lineRule="auto"/>
              <w:rPr>
                <w:rFonts w:ascii="Times New Roman" w:eastAsia="Calibri" w:hAnsi="Times New Roman" w:cs="Times New Roman"/>
                <w:b/>
                <w:i/>
                <w:sz w:val="20"/>
                <w:szCs w:val="20"/>
              </w:rPr>
            </w:pPr>
            <w:r w:rsidRPr="00B16CC2">
              <w:rPr>
                <w:rFonts w:ascii="Times New Roman" w:eastAsia="Calibri" w:hAnsi="Times New Roman" w:cs="Times New Roman"/>
                <w:b/>
                <w:i/>
                <w:sz w:val="20"/>
                <w:szCs w:val="20"/>
              </w:rPr>
              <w:lastRenderedPageBreak/>
              <w:t>Векторы и координаты в пространстве</w:t>
            </w:r>
          </w:p>
        </w:tc>
        <w:tc>
          <w:tcPr>
            <w:tcW w:w="0" w:type="auto"/>
          </w:tcPr>
          <w:p w:rsidR="00B16CC2" w:rsidRPr="00B16CC2" w:rsidRDefault="00B16CC2" w:rsidP="00B16CC2">
            <w:pPr>
              <w:numPr>
                <w:ilvl w:val="0"/>
                <w:numId w:val="160"/>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lang w:eastAsia="ru-RU"/>
              </w:rPr>
              <w:t>Оперировать на базовом уровне понятием декартовы координаты в пространстве</w:t>
            </w:r>
            <w:r w:rsidRPr="00B16CC2">
              <w:rPr>
                <w:rFonts w:ascii="Times New Roman" w:eastAsia="Calibri" w:hAnsi="Times New Roman" w:cs="Times New Roman"/>
                <w:color w:val="FF0000"/>
                <w:sz w:val="20"/>
                <w:szCs w:val="20"/>
                <w:lang w:eastAsia="ru-RU"/>
              </w:rPr>
              <w:t>;</w:t>
            </w:r>
            <w:r w:rsidRPr="00B16CC2">
              <w:rPr>
                <w:rFonts w:ascii="Times New Roman" w:eastAsia="Calibri" w:hAnsi="Times New Roman" w:cs="Times New Roman"/>
                <w:sz w:val="20"/>
                <w:szCs w:val="20"/>
                <w:lang w:eastAsia="ru-RU"/>
              </w:rPr>
              <w:t xml:space="preserve"> </w:t>
            </w:r>
          </w:p>
          <w:p w:rsidR="00B16CC2" w:rsidRPr="00B16CC2" w:rsidRDefault="00B16CC2" w:rsidP="00B16CC2">
            <w:pPr>
              <w:numPr>
                <w:ilvl w:val="0"/>
                <w:numId w:val="160"/>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lang w:eastAsia="ru-RU"/>
              </w:rPr>
              <w:t>находить координаты вершин куба и прямоугольного параллелепипеда</w:t>
            </w:r>
          </w:p>
        </w:tc>
        <w:tc>
          <w:tcPr>
            <w:tcW w:w="0" w:type="auto"/>
            <w:gridSpan w:val="2"/>
          </w:tcPr>
          <w:p w:rsidR="00B16CC2" w:rsidRPr="00B16CC2" w:rsidRDefault="00B16CC2" w:rsidP="00B16CC2">
            <w:pPr>
              <w:numPr>
                <w:ilvl w:val="0"/>
                <w:numId w:val="162"/>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B16CC2" w:rsidRPr="00B16CC2" w:rsidRDefault="00B16CC2" w:rsidP="00B16CC2">
            <w:pPr>
              <w:numPr>
                <w:ilvl w:val="0"/>
                <w:numId w:val="162"/>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B16CC2" w:rsidRPr="00B16CC2" w:rsidRDefault="00B16CC2" w:rsidP="00B16CC2">
            <w:pPr>
              <w:numPr>
                <w:ilvl w:val="0"/>
                <w:numId w:val="162"/>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задавать плоскость уравнением в декартовой системе координат;</w:t>
            </w:r>
          </w:p>
          <w:p w:rsidR="00B16CC2" w:rsidRPr="00B16CC2" w:rsidRDefault="00B16CC2" w:rsidP="00B16CC2">
            <w:pPr>
              <w:numPr>
                <w:ilvl w:val="0"/>
                <w:numId w:val="162"/>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lastRenderedPageBreak/>
              <w:t>решать простейшие задачи введением векторного базиса</w:t>
            </w:r>
          </w:p>
        </w:tc>
        <w:tc>
          <w:tcPr>
            <w:tcW w:w="0" w:type="auto"/>
          </w:tcPr>
          <w:p w:rsidR="00B16CC2" w:rsidRPr="00B16CC2" w:rsidRDefault="00B16CC2" w:rsidP="00B16CC2">
            <w:pPr>
              <w:numPr>
                <w:ilvl w:val="0"/>
                <w:numId w:val="162"/>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lastRenderedPageBreak/>
              <w:t>Владеть понятиями векторы и их координаты;</w:t>
            </w:r>
          </w:p>
          <w:p w:rsidR="00B16CC2" w:rsidRPr="00B16CC2" w:rsidRDefault="00B16CC2" w:rsidP="00B16CC2">
            <w:pPr>
              <w:numPr>
                <w:ilvl w:val="0"/>
                <w:numId w:val="162"/>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уметь выполнять операции над векторами;</w:t>
            </w:r>
          </w:p>
          <w:p w:rsidR="00B16CC2" w:rsidRPr="00B16CC2" w:rsidRDefault="00B16CC2" w:rsidP="00B16CC2">
            <w:pPr>
              <w:numPr>
                <w:ilvl w:val="0"/>
                <w:numId w:val="162"/>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использовать скалярное произведение векторов при решении задач;</w:t>
            </w:r>
          </w:p>
          <w:p w:rsidR="00B16CC2" w:rsidRPr="00B16CC2" w:rsidRDefault="00B16CC2" w:rsidP="00B16CC2">
            <w:pPr>
              <w:numPr>
                <w:ilvl w:val="0"/>
                <w:numId w:val="162"/>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применять уравнение плоскости, формулу расстояния между точками, уравнение сферы при решении задач;</w:t>
            </w:r>
          </w:p>
          <w:p w:rsidR="00B16CC2" w:rsidRPr="00B16CC2" w:rsidRDefault="00B16CC2" w:rsidP="00B16CC2">
            <w:pPr>
              <w:numPr>
                <w:ilvl w:val="0"/>
                <w:numId w:val="162"/>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 xml:space="preserve">применять векторы и метод координат в пространстве при решении задач </w:t>
            </w:r>
          </w:p>
          <w:p w:rsidR="00B16CC2" w:rsidRPr="00B16CC2" w:rsidRDefault="00B16CC2" w:rsidP="00B16CC2">
            <w:pPr>
              <w:suppressAutoHyphens/>
              <w:spacing w:after="0" w:line="240" w:lineRule="auto"/>
              <w:ind w:left="357" w:hanging="357"/>
              <w:rPr>
                <w:rFonts w:ascii="Times New Roman" w:eastAsia="Calibri" w:hAnsi="Times New Roman" w:cs="Times New Roman"/>
                <w:sz w:val="20"/>
                <w:szCs w:val="20"/>
              </w:rPr>
            </w:pPr>
          </w:p>
        </w:tc>
        <w:tc>
          <w:tcPr>
            <w:tcW w:w="0" w:type="auto"/>
          </w:tcPr>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 xml:space="preserve">Достижение результатов раздела </w:t>
            </w:r>
            <w:r w:rsidRPr="00B16CC2">
              <w:rPr>
                <w:rFonts w:ascii="Times New Roman" w:eastAsia="Calibri" w:hAnsi="Times New Roman" w:cs="Times New Roman"/>
                <w:i/>
                <w:sz w:val="20"/>
                <w:szCs w:val="20"/>
                <w:lang w:val="en-US"/>
              </w:rPr>
              <w:t>II</w:t>
            </w:r>
            <w:r w:rsidRPr="00B16CC2">
              <w:rPr>
                <w:rFonts w:ascii="Times New Roman" w:eastAsia="Calibri" w:hAnsi="Times New Roman" w:cs="Times New Roman"/>
                <w:i/>
                <w:sz w:val="20"/>
                <w:szCs w:val="20"/>
              </w:rPr>
              <w:t>;</w:t>
            </w:r>
          </w:p>
          <w:p w:rsidR="00B16CC2" w:rsidRPr="00B16CC2" w:rsidRDefault="00B16CC2" w:rsidP="00B16CC2">
            <w:pPr>
              <w:numPr>
                <w:ilvl w:val="0"/>
                <w:numId w:val="162"/>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находить объем параллелепипеда и тетраэдра, заданных координатами своих вершин;</w:t>
            </w:r>
          </w:p>
          <w:p w:rsidR="00B16CC2" w:rsidRPr="00B16CC2" w:rsidRDefault="00B16CC2" w:rsidP="00B16CC2">
            <w:pPr>
              <w:numPr>
                <w:ilvl w:val="0"/>
                <w:numId w:val="162"/>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задавать прямую в пространстве;</w:t>
            </w:r>
          </w:p>
          <w:p w:rsidR="00B16CC2" w:rsidRPr="00B16CC2" w:rsidRDefault="00B16CC2" w:rsidP="00B16CC2">
            <w:pPr>
              <w:numPr>
                <w:ilvl w:val="0"/>
                <w:numId w:val="162"/>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находить расстояние от точки до плоскости в системе координат;</w:t>
            </w:r>
          </w:p>
          <w:p w:rsidR="00B16CC2" w:rsidRPr="00B16CC2" w:rsidRDefault="00B16CC2" w:rsidP="00B16CC2">
            <w:pPr>
              <w:numPr>
                <w:ilvl w:val="0"/>
                <w:numId w:val="162"/>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находить расстояние между скрещивающимися прямыми, заданными в системе координат</w:t>
            </w:r>
          </w:p>
        </w:tc>
      </w:tr>
      <w:tr w:rsidR="00B16CC2" w:rsidRPr="00B16CC2" w:rsidTr="00E95831">
        <w:trPr>
          <w:gridBefore w:val="1"/>
        </w:trPr>
        <w:tc>
          <w:tcPr>
            <w:tcW w:w="0" w:type="auto"/>
          </w:tcPr>
          <w:p w:rsidR="00B16CC2" w:rsidRPr="00B16CC2" w:rsidRDefault="00B16CC2" w:rsidP="00B16CC2">
            <w:pPr>
              <w:suppressAutoHyphens/>
              <w:spacing w:after="0" w:line="240" w:lineRule="auto"/>
              <w:rPr>
                <w:rFonts w:ascii="Times New Roman" w:eastAsia="Calibri" w:hAnsi="Times New Roman" w:cs="Times New Roman"/>
                <w:b/>
                <w:bCs/>
                <w:i/>
                <w:sz w:val="20"/>
                <w:szCs w:val="20"/>
              </w:rPr>
            </w:pPr>
            <w:r w:rsidRPr="00B16CC2">
              <w:rPr>
                <w:rFonts w:ascii="Times New Roman" w:eastAsia="Calibri" w:hAnsi="Times New Roman" w:cs="Times New Roman"/>
                <w:b/>
                <w:bCs/>
                <w:i/>
                <w:sz w:val="20"/>
                <w:szCs w:val="20"/>
              </w:rPr>
              <w:lastRenderedPageBreak/>
              <w:t>История математики</w:t>
            </w:r>
          </w:p>
          <w:p w:rsidR="00B16CC2" w:rsidRPr="00B16CC2" w:rsidRDefault="00B16CC2" w:rsidP="00B16CC2">
            <w:pPr>
              <w:suppressAutoHyphens/>
              <w:spacing w:after="0" w:line="240" w:lineRule="auto"/>
              <w:rPr>
                <w:rFonts w:ascii="Times New Roman" w:eastAsia="Calibri" w:hAnsi="Times New Roman" w:cs="Times New Roman"/>
                <w:b/>
                <w:bCs/>
                <w:i/>
                <w:sz w:val="20"/>
                <w:szCs w:val="20"/>
              </w:rPr>
            </w:pPr>
          </w:p>
        </w:tc>
        <w:tc>
          <w:tcPr>
            <w:tcW w:w="0" w:type="auto"/>
          </w:tcPr>
          <w:p w:rsidR="00B16CC2" w:rsidRPr="00B16CC2" w:rsidRDefault="00B16CC2" w:rsidP="00B16CC2">
            <w:pPr>
              <w:numPr>
                <w:ilvl w:val="0"/>
                <w:numId w:val="161"/>
              </w:numPr>
              <w:tabs>
                <w:tab w:val="left" w:pos="34"/>
              </w:tabs>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lang w:eastAsia="ru-RU"/>
              </w:rPr>
              <w:t>Описывать отдельные выдающиеся результаты, полученные в ходе развития математики как науки;</w:t>
            </w:r>
          </w:p>
          <w:p w:rsidR="00B16CC2" w:rsidRPr="00B16CC2" w:rsidRDefault="00B16CC2" w:rsidP="00B16CC2">
            <w:pPr>
              <w:numPr>
                <w:ilvl w:val="0"/>
                <w:numId w:val="161"/>
              </w:numPr>
              <w:tabs>
                <w:tab w:val="left" w:pos="34"/>
              </w:tabs>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lang w:eastAsia="ru-RU"/>
              </w:rPr>
              <w:t>знать примеры математических открытий и их авторов в связи с отечественной и всемирной историей;</w:t>
            </w:r>
          </w:p>
          <w:p w:rsidR="00B16CC2" w:rsidRPr="00B16CC2" w:rsidRDefault="00B16CC2" w:rsidP="00B16CC2">
            <w:pPr>
              <w:numPr>
                <w:ilvl w:val="0"/>
                <w:numId w:val="161"/>
              </w:numPr>
              <w:tabs>
                <w:tab w:val="left" w:pos="34"/>
              </w:tabs>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понимать роль математики в развитии России</w:t>
            </w:r>
          </w:p>
        </w:tc>
        <w:tc>
          <w:tcPr>
            <w:tcW w:w="0" w:type="auto"/>
            <w:gridSpan w:val="2"/>
          </w:tcPr>
          <w:p w:rsidR="00B16CC2" w:rsidRPr="00B16CC2" w:rsidRDefault="00B16CC2" w:rsidP="00B16CC2">
            <w:pPr>
              <w:numPr>
                <w:ilvl w:val="0"/>
                <w:numId w:val="161"/>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Представлять вклад выдающихся математиков в развитие математики и иных научных областей;</w:t>
            </w:r>
          </w:p>
          <w:p w:rsidR="00B16CC2" w:rsidRPr="00B16CC2" w:rsidRDefault="00B16CC2" w:rsidP="00B16CC2">
            <w:pPr>
              <w:numPr>
                <w:ilvl w:val="0"/>
                <w:numId w:val="161"/>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понимать роль математики в развитии России</w:t>
            </w:r>
          </w:p>
        </w:tc>
        <w:tc>
          <w:tcPr>
            <w:tcW w:w="0" w:type="auto"/>
          </w:tcPr>
          <w:p w:rsidR="00B16CC2" w:rsidRPr="00B16CC2" w:rsidRDefault="00B16CC2" w:rsidP="00B16CC2">
            <w:pPr>
              <w:numPr>
                <w:ilvl w:val="0"/>
                <w:numId w:val="161"/>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Иметь представление о вкладе выдающихся математиков в развитие науки;</w:t>
            </w:r>
          </w:p>
          <w:p w:rsidR="00B16CC2" w:rsidRPr="00B16CC2" w:rsidRDefault="00B16CC2" w:rsidP="00B16CC2">
            <w:pPr>
              <w:numPr>
                <w:ilvl w:val="0"/>
                <w:numId w:val="161"/>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понимать роль математики в развитии России</w:t>
            </w:r>
          </w:p>
        </w:tc>
        <w:tc>
          <w:tcPr>
            <w:tcW w:w="0" w:type="auto"/>
          </w:tcPr>
          <w:p w:rsidR="00B16CC2" w:rsidRPr="00B16CC2" w:rsidRDefault="00B16CC2" w:rsidP="00B16CC2">
            <w:pPr>
              <w:suppressAutoHyphens/>
              <w:spacing w:after="0" w:line="240" w:lineRule="auto"/>
              <w:rPr>
                <w:rFonts w:ascii="Times New Roman" w:eastAsia="Calibri" w:hAnsi="Times New Roman" w:cs="Times New Roman"/>
                <w:i/>
                <w:sz w:val="20"/>
                <w:szCs w:val="20"/>
                <w:lang w:val="en-US"/>
              </w:rPr>
            </w:pPr>
            <w:r w:rsidRPr="00B16CC2">
              <w:rPr>
                <w:rFonts w:ascii="Times New Roman" w:eastAsia="Calibri" w:hAnsi="Times New Roman" w:cs="Times New Roman"/>
                <w:i/>
                <w:sz w:val="20"/>
                <w:szCs w:val="20"/>
              </w:rPr>
              <w:t xml:space="preserve">Достижение результатов раздела </w:t>
            </w:r>
            <w:r w:rsidRPr="00B16CC2">
              <w:rPr>
                <w:rFonts w:ascii="Times New Roman" w:eastAsia="Calibri" w:hAnsi="Times New Roman" w:cs="Times New Roman"/>
                <w:i/>
                <w:sz w:val="20"/>
                <w:szCs w:val="20"/>
                <w:lang w:val="en-US"/>
              </w:rPr>
              <w:t>II</w:t>
            </w:r>
          </w:p>
        </w:tc>
      </w:tr>
      <w:tr w:rsidR="00B16CC2" w:rsidRPr="00B16CC2" w:rsidTr="00E95831">
        <w:trPr>
          <w:gridBefore w:val="1"/>
        </w:trPr>
        <w:tc>
          <w:tcPr>
            <w:tcW w:w="0" w:type="auto"/>
          </w:tcPr>
          <w:p w:rsidR="00B16CC2" w:rsidRPr="00B16CC2" w:rsidRDefault="00B16CC2" w:rsidP="00B16CC2">
            <w:pPr>
              <w:suppressAutoHyphens/>
              <w:spacing w:after="0" w:line="240" w:lineRule="auto"/>
              <w:rPr>
                <w:rFonts w:ascii="Times New Roman" w:eastAsia="Calibri" w:hAnsi="Times New Roman" w:cs="Times New Roman"/>
                <w:b/>
                <w:bCs/>
                <w:i/>
                <w:sz w:val="20"/>
                <w:szCs w:val="20"/>
              </w:rPr>
            </w:pPr>
            <w:r w:rsidRPr="00B16CC2">
              <w:rPr>
                <w:rFonts w:ascii="Times New Roman" w:eastAsia="Calibri" w:hAnsi="Times New Roman" w:cs="Times New Roman"/>
                <w:b/>
                <w:bCs/>
                <w:i/>
                <w:sz w:val="20"/>
                <w:szCs w:val="20"/>
              </w:rPr>
              <w:t>Методы математики</w:t>
            </w:r>
          </w:p>
        </w:tc>
        <w:tc>
          <w:tcPr>
            <w:tcW w:w="0" w:type="auto"/>
          </w:tcPr>
          <w:p w:rsidR="00B16CC2" w:rsidRPr="00B16CC2" w:rsidRDefault="00B16CC2" w:rsidP="00B16CC2">
            <w:pPr>
              <w:numPr>
                <w:ilvl w:val="0"/>
                <w:numId w:val="161"/>
              </w:numPr>
              <w:tabs>
                <w:tab w:val="left" w:pos="34"/>
              </w:tabs>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lang w:eastAsia="ru-RU"/>
              </w:rPr>
              <w:t>Применять известные методы при решении стандартных математических задач;</w:t>
            </w:r>
          </w:p>
          <w:p w:rsidR="00B16CC2" w:rsidRPr="00B16CC2" w:rsidRDefault="00B16CC2" w:rsidP="00B16CC2">
            <w:pPr>
              <w:numPr>
                <w:ilvl w:val="0"/>
                <w:numId w:val="161"/>
              </w:numPr>
              <w:tabs>
                <w:tab w:val="left" w:pos="34"/>
              </w:tabs>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lang w:eastAsia="ru-RU"/>
              </w:rPr>
              <w:t>замечать и характеризовать математические закономерности в окружающей действительности;</w:t>
            </w:r>
          </w:p>
          <w:p w:rsidR="00B16CC2" w:rsidRPr="00B16CC2" w:rsidRDefault="00B16CC2" w:rsidP="00B16CC2">
            <w:pPr>
              <w:numPr>
                <w:ilvl w:val="0"/>
                <w:numId w:val="161"/>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z w:val="20"/>
                <w:szCs w:val="20"/>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0" w:type="auto"/>
            <w:gridSpan w:val="2"/>
          </w:tcPr>
          <w:p w:rsidR="00B16CC2" w:rsidRPr="00B16CC2" w:rsidRDefault="00B16CC2" w:rsidP="00B16CC2">
            <w:pPr>
              <w:numPr>
                <w:ilvl w:val="0"/>
                <w:numId w:val="161"/>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Использовать основные методы доказательства, проводить доказательство и выполнять опровержение;</w:t>
            </w:r>
          </w:p>
          <w:p w:rsidR="00B16CC2" w:rsidRPr="00B16CC2" w:rsidRDefault="00B16CC2" w:rsidP="00B16CC2">
            <w:pPr>
              <w:numPr>
                <w:ilvl w:val="0"/>
                <w:numId w:val="161"/>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применять основные методы решения математических задач;</w:t>
            </w:r>
          </w:p>
          <w:p w:rsidR="00B16CC2" w:rsidRPr="00B16CC2" w:rsidRDefault="00B16CC2" w:rsidP="00B16CC2">
            <w:pPr>
              <w:numPr>
                <w:ilvl w:val="0"/>
                <w:numId w:val="161"/>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на основе математических закономерностей в природе характеризовать красоту и совершенство окружающего мира и произведений искусства;</w:t>
            </w:r>
          </w:p>
          <w:p w:rsidR="00B16CC2" w:rsidRPr="00B16CC2" w:rsidRDefault="00B16CC2" w:rsidP="00B16CC2">
            <w:pPr>
              <w:numPr>
                <w:ilvl w:val="0"/>
                <w:numId w:val="161"/>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i/>
                <w:sz w:val="20"/>
                <w:szCs w:val="20"/>
              </w:rPr>
              <w:t>применять простейшие программные средства и электронно-коммуникационные системы при решении математических задач</w:t>
            </w:r>
          </w:p>
        </w:tc>
        <w:tc>
          <w:tcPr>
            <w:tcW w:w="0" w:type="auto"/>
          </w:tcPr>
          <w:p w:rsidR="00B16CC2" w:rsidRPr="00B16CC2" w:rsidRDefault="00B16CC2" w:rsidP="00B16CC2">
            <w:pPr>
              <w:numPr>
                <w:ilvl w:val="0"/>
                <w:numId w:val="161"/>
              </w:numPr>
              <w:suppressAutoHyphens/>
              <w:spacing w:after="0" w:line="240" w:lineRule="auto"/>
              <w:ind w:left="357" w:hanging="357"/>
              <w:jc w:val="both"/>
              <w:rPr>
                <w:rFonts w:ascii="Times New Roman" w:eastAsia="Times New Roman" w:hAnsi="Times New Roman" w:cs="Times New Roman"/>
                <w:i/>
                <w:iCs/>
                <w:color w:val="404040"/>
                <w:spacing w:val="-2"/>
                <w:sz w:val="20"/>
                <w:szCs w:val="20"/>
                <w:lang w:eastAsia="ru-RU"/>
              </w:rPr>
            </w:pPr>
            <w:r w:rsidRPr="00B16CC2">
              <w:rPr>
                <w:rFonts w:ascii="Times New Roman" w:eastAsia="Calibri" w:hAnsi="Times New Roman" w:cs="Times New Roman"/>
                <w:spacing w:val="-2"/>
                <w:sz w:val="20"/>
                <w:szCs w:val="20"/>
              </w:rPr>
              <w:t>Использовать основные методы доказательства, проводить доказательство и выполнять опровержение;</w:t>
            </w:r>
          </w:p>
          <w:p w:rsidR="00B16CC2" w:rsidRPr="00B16CC2" w:rsidRDefault="00B16CC2" w:rsidP="00B16CC2">
            <w:pPr>
              <w:numPr>
                <w:ilvl w:val="0"/>
                <w:numId w:val="161"/>
              </w:numPr>
              <w:suppressAutoHyphens/>
              <w:spacing w:after="0" w:line="240" w:lineRule="auto"/>
              <w:ind w:left="357" w:hanging="357"/>
              <w:jc w:val="both"/>
              <w:rPr>
                <w:rFonts w:ascii="Times New Roman" w:eastAsia="Times New Roman" w:hAnsi="Times New Roman" w:cs="Times New Roman"/>
                <w:i/>
                <w:iCs/>
                <w:color w:val="404040"/>
                <w:spacing w:val="-2"/>
                <w:sz w:val="20"/>
                <w:szCs w:val="20"/>
                <w:lang w:eastAsia="ru-RU"/>
              </w:rPr>
            </w:pPr>
            <w:r w:rsidRPr="00B16CC2">
              <w:rPr>
                <w:rFonts w:ascii="Times New Roman" w:eastAsia="Calibri" w:hAnsi="Times New Roman" w:cs="Times New Roman"/>
                <w:spacing w:val="-2"/>
                <w:sz w:val="20"/>
                <w:szCs w:val="20"/>
              </w:rPr>
              <w:t>применять основные методы решения математических задач;</w:t>
            </w:r>
          </w:p>
          <w:p w:rsidR="00B16CC2" w:rsidRPr="00B16CC2" w:rsidRDefault="00B16CC2" w:rsidP="00B16CC2">
            <w:pPr>
              <w:numPr>
                <w:ilvl w:val="0"/>
                <w:numId w:val="161"/>
              </w:numPr>
              <w:suppressAutoHyphens/>
              <w:spacing w:after="0" w:line="240" w:lineRule="auto"/>
              <w:ind w:left="357" w:hanging="357"/>
              <w:jc w:val="both"/>
              <w:rPr>
                <w:rFonts w:ascii="Times New Roman" w:eastAsia="Times New Roman" w:hAnsi="Times New Roman" w:cs="Times New Roman"/>
                <w:i/>
                <w:iCs/>
                <w:color w:val="404040"/>
                <w:spacing w:val="-2"/>
                <w:sz w:val="20"/>
                <w:szCs w:val="20"/>
                <w:lang w:eastAsia="ru-RU"/>
              </w:rPr>
            </w:pPr>
            <w:r w:rsidRPr="00B16CC2">
              <w:rPr>
                <w:rFonts w:ascii="Times New Roman" w:eastAsia="Calibri" w:hAnsi="Times New Roman" w:cs="Times New Roman"/>
                <w:spacing w:val="-2"/>
                <w:sz w:val="20"/>
                <w:szCs w:val="20"/>
              </w:rPr>
              <w:t>на основе математических закономерностей в природе характеризовать красоту и совершенство окружающего мира и произведений искусства;</w:t>
            </w:r>
          </w:p>
          <w:p w:rsidR="00B16CC2" w:rsidRPr="00B16CC2" w:rsidRDefault="00B16CC2" w:rsidP="00B16CC2">
            <w:pPr>
              <w:numPr>
                <w:ilvl w:val="0"/>
                <w:numId w:val="161"/>
              </w:numPr>
              <w:suppressAutoHyphens/>
              <w:spacing w:after="0" w:line="240" w:lineRule="auto"/>
              <w:ind w:left="357" w:hanging="357"/>
              <w:jc w:val="both"/>
              <w:rPr>
                <w:rFonts w:ascii="Times New Roman" w:eastAsia="Times New Roman" w:hAnsi="Times New Roman" w:cs="Times New Roman"/>
                <w:i/>
                <w:iCs/>
                <w:color w:val="404040"/>
                <w:spacing w:val="-2"/>
                <w:sz w:val="20"/>
                <w:szCs w:val="20"/>
                <w:lang w:eastAsia="ru-RU"/>
              </w:rPr>
            </w:pPr>
            <w:r w:rsidRPr="00B16CC2">
              <w:rPr>
                <w:rFonts w:ascii="Times New Roman" w:eastAsia="Calibri" w:hAnsi="Times New Roman" w:cs="Times New Roman"/>
                <w:spacing w:val="-2"/>
                <w:sz w:val="20"/>
                <w:szCs w:val="20"/>
              </w:rPr>
              <w:t>применять простейшие программные средства и электронно-коммуникационные системы при решении математических задач;</w:t>
            </w:r>
          </w:p>
          <w:p w:rsidR="00B16CC2" w:rsidRPr="00B16CC2" w:rsidRDefault="00B16CC2" w:rsidP="00B16CC2">
            <w:pPr>
              <w:numPr>
                <w:ilvl w:val="0"/>
                <w:numId w:val="161"/>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B16CC2">
              <w:rPr>
                <w:rFonts w:ascii="Times New Roman" w:eastAsia="Calibri" w:hAnsi="Times New Roman" w:cs="Times New Roman"/>
                <w:spacing w:val="-2"/>
                <w:sz w:val="20"/>
                <w:szCs w:val="20"/>
              </w:rPr>
              <w:t>пользоваться прикладными программами и программами символьных вычислений для исследования математических объектов</w:t>
            </w:r>
          </w:p>
        </w:tc>
        <w:tc>
          <w:tcPr>
            <w:tcW w:w="0" w:type="auto"/>
          </w:tcPr>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 xml:space="preserve">Достижение результатов раздела </w:t>
            </w:r>
            <w:r w:rsidRPr="00B16CC2">
              <w:rPr>
                <w:rFonts w:ascii="Times New Roman" w:eastAsia="Calibri" w:hAnsi="Times New Roman" w:cs="Times New Roman"/>
                <w:i/>
                <w:sz w:val="20"/>
                <w:szCs w:val="20"/>
                <w:lang w:val="en-US"/>
              </w:rPr>
              <w:t>II</w:t>
            </w:r>
            <w:r w:rsidRPr="00B16CC2">
              <w:rPr>
                <w:rFonts w:ascii="Times New Roman" w:eastAsia="Calibri" w:hAnsi="Times New Roman" w:cs="Times New Roman"/>
                <w:i/>
                <w:sz w:val="20"/>
                <w:szCs w:val="20"/>
              </w:rPr>
              <w:t>;</w:t>
            </w:r>
          </w:p>
          <w:p w:rsidR="00B16CC2" w:rsidRPr="00B16CC2" w:rsidRDefault="00B16CC2" w:rsidP="00B16CC2">
            <w:pPr>
              <w:spacing w:after="0" w:line="240" w:lineRule="auto"/>
              <w:ind w:left="357" w:hanging="357"/>
              <w:rPr>
                <w:rFonts w:ascii="Times New Roman" w:eastAsia="Calibri" w:hAnsi="Times New Roman" w:cs="Times New Roman"/>
                <w:i/>
                <w:sz w:val="20"/>
                <w:szCs w:val="20"/>
              </w:rPr>
            </w:pPr>
            <w:r w:rsidRPr="00B16CC2">
              <w:rPr>
                <w:rFonts w:ascii="Times New Roman" w:eastAsia="Calibri" w:hAnsi="Times New Roman" w:cs="Times New Roman"/>
                <w:i/>
                <w:sz w:val="20"/>
                <w:szCs w:val="20"/>
              </w:rPr>
              <w:t>применять математические знания к исследованию окружающего мира (моделирование физических процессов, задачи экономики)</w:t>
            </w:r>
          </w:p>
          <w:p w:rsidR="00B16CC2" w:rsidRPr="00B16CC2" w:rsidRDefault="00B16CC2" w:rsidP="00B16CC2">
            <w:pPr>
              <w:suppressAutoHyphens/>
              <w:spacing w:after="0" w:line="240" w:lineRule="auto"/>
              <w:ind w:left="357" w:hanging="357"/>
              <w:rPr>
                <w:rFonts w:ascii="Times New Roman" w:eastAsia="Calibri" w:hAnsi="Times New Roman" w:cs="Times New Roman"/>
                <w:i/>
                <w:sz w:val="20"/>
                <w:szCs w:val="20"/>
              </w:rPr>
            </w:pPr>
          </w:p>
        </w:tc>
      </w:tr>
    </w:tbl>
    <w:p w:rsidR="00B16CC2" w:rsidRPr="00B16CC2" w:rsidRDefault="00B16CC2" w:rsidP="00B16CC2">
      <w:pPr>
        <w:rPr>
          <w:rFonts w:ascii="Times New Roman" w:eastAsia="Calibri" w:hAnsi="Times New Roman" w:cs="Times New Roman"/>
          <w:b/>
          <w:sz w:val="24"/>
          <w:lang w:eastAsia="ru-RU" w:bidi="ru-RU"/>
        </w:rPr>
      </w:pPr>
    </w:p>
    <w:p w:rsidR="00B16CC2" w:rsidRPr="00B16CC2" w:rsidRDefault="00B16CC2" w:rsidP="00B16CC2">
      <w:pPr>
        <w:keepNext/>
        <w:keepLines/>
        <w:suppressAutoHyphens/>
        <w:spacing w:after="0" w:line="240" w:lineRule="auto"/>
        <w:ind w:firstLine="709"/>
        <w:jc w:val="both"/>
        <w:outlineLvl w:val="3"/>
        <w:rPr>
          <w:rFonts w:ascii="Times New Roman" w:eastAsia="Times New Roman" w:hAnsi="Times New Roman" w:cs="Times New Roman"/>
          <w:b/>
          <w:iCs/>
          <w:sz w:val="24"/>
          <w:szCs w:val="24"/>
        </w:rPr>
      </w:pPr>
      <w:bookmarkStart w:id="35" w:name="_Toc453968158"/>
      <w:r w:rsidRPr="00B16CC2">
        <w:rPr>
          <w:rFonts w:ascii="Times New Roman" w:eastAsia="Times New Roman" w:hAnsi="Times New Roman" w:cs="Times New Roman"/>
          <w:b/>
          <w:iCs/>
          <w:sz w:val="24"/>
          <w:szCs w:val="24"/>
        </w:rPr>
        <w:t>Информатика</w:t>
      </w:r>
      <w:bookmarkEnd w:id="35"/>
    </w:p>
    <w:p w:rsidR="00B16CC2" w:rsidRPr="00B16CC2" w:rsidRDefault="00B16CC2" w:rsidP="00B16CC2">
      <w:pPr>
        <w:suppressAutoHyphens/>
        <w:spacing w:after="0" w:line="240" w:lineRule="auto"/>
        <w:ind w:firstLine="709"/>
        <w:jc w:val="both"/>
        <w:rPr>
          <w:rFonts w:ascii="Times New Roman" w:eastAsia="Times New Roman" w:hAnsi="Times New Roman" w:cs="Times New Roman"/>
          <w:bCs/>
          <w:sz w:val="24"/>
          <w:szCs w:val="24"/>
        </w:rPr>
      </w:pPr>
      <w:r w:rsidRPr="00B16CC2">
        <w:rPr>
          <w:rFonts w:ascii="Times New Roman" w:eastAsia="Times New Roman" w:hAnsi="Times New Roman" w:cs="Times New Roman"/>
          <w:bCs/>
          <w:sz w:val="24"/>
          <w:szCs w:val="24"/>
        </w:rPr>
        <w:t>В результате изучения учебного предмета «Информатика» на уровне среднего общего образования:</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Times New Roman" w:hAnsi="Times New Roman" w:cs="Times New Roman"/>
          <w:bCs/>
          <w:sz w:val="24"/>
          <w:szCs w:val="24"/>
        </w:rPr>
        <w:t xml:space="preserve">Выпускник </w:t>
      </w:r>
      <w:r w:rsidRPr="00B16CC2">
        <w:rPr>
          <w:rFonts w:ascii="Times New Roman" w:eastAsia="Times New Roman" w:hAnsi="Times New Roman" w:cs="Times New Roman"/>
          <w:b/>
          <w:sz w:val="24"/>
          <w:szCs w:val="24"/>
        </w:rPr>
        <w:t>на базовом уровне научится:</w:t>
      </w:r>
    </w:p>
    <w:p w:rsidR="00B16CC2" w:rsidRPr="00B16CC2" w:rsidRDefault="00B16CC2" w:rsidP="00B16CC2">
      <w:pPr>
        <w:numPr>
          <w:ilvl w:val="0"/>
          <w:numId w:val="16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определять информационный объем графических и звуковых данных при заданных условиях дискретизации;</w:t>
      </w:r>
    </w:p>
    <w:p w:rsidR="00B16CC2" w:rsidRPr="00B16CC2" w:rsidRDefault="00B16CC2" w:rsidP="00B16CC2">
      <w:pPr>
        <w:numPr>
          <w:ilvl w:val="0"/>
          <w:numId w:val="16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строить логическое выражение по заданной таблице истинности; решать несложные логические уравнения;</w:t>
      </w:r>
    </w:p>
    <w:p w:rsidR="00B16CC2" w:rsidRPr="00B16CC2" w:rsidRDefault="00B16CC2" w:rsidP="00B16CC2">
      <w:pPr>
        <w:numPr>
          <w:ilvl w:val="0"/>
          <w:numId w:val="16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находить оптимальный путь во взвешенном графе;</w:t>
      </w:r>
    </w:p>
    <w:p w:rsidR="00B16CC2" w:rsidRPr="00B16CC2" w:rsidRDefault="00B16CC2" w:rsidP="00B16CC2">
      <w:pPr>
        <w:numPr>
          <w:ilvl w:val="0"/>
          <w:numId w:val="16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B16CC2" w:rsidRPr="00B16CC2" w:rsidRDefault="00B16CC2" w:rsidP="00B16CC2">
      <w:pPr>
        <w:numPr>
          <w:ilvl w:val="0"/>
          <w:numId w:val="16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B16CC2" w:rsidRPr="00B16CC2" w:rsidRDefault="00B16CC2" w:rsidP="00B16CC2">
      <w:pPr>
        <w:numPr>
          <w:ilvl w:val="0"/>
          <w:numId w:val="16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B16CC2" w:rsidRPr="00B16CC2" w:rsidRDefault="00B16CC2" w:rsidP="00B16CC2">
      <w:pPr>
        <w:numPr>
          <w:ilvl w:val="0"/>
          <w:numId w:val="16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использовать готовые прикладные компьютерные программы в соответствии с типом решаемых задач и по выбранной специализации;</w:t>
      </w:r>
    </w:p>
    <w:p w:rsidR="00B16CC2" w:rsidRPr="00B16CC2" w:rsidRDefault="00B16CC2" w:rsidP="00B16CC2">
      <w:pPr>
        <w:numPr>
          <w:ilvl w:val="0"/>
          <w:numId w:val="16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понимать и использовать основные понятия, связанные со сложностью вычислений (время работы, размер используемой памяти); </w:t>
      </w:r>
    </w:p>
    <w:p w:rsidR="00B16CC2" w:rsidRPr="00B16CC2" w:rsidRDefault="00B16CC2" w:rsidP="00B16CC2">
      <w:pPr>
        <w:numPr>
          <w:ilvl w:val="0"/>
          <w:numId w:val="16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B16CC2" w:rsidRPr="00B16CC2" w:rsidRDefault="00B16CC2" w:rsidP="00B16CC2">
      <w:pPr>
        <w:numPr>
          <w:ilvl w:val="0"/>
          <w:numId w:val="16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B16CC2" w:rsidRPr="00B16CC2" w:rsidRDefault="00B16CC2" w:rsidP="00B16CC2">
      <w:pPr>
        <w:numPr>
          <w:ilvl w:val="0"/>
          <w:numId w:val="16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использовать электронные таблицы для выполнения учебных заданий из различных предметных областей;</w:t>
      </w:r>
    </w:p>
    <w:p w:rsidR="00B16CC2" w:rsidRPr="00B16CC2" w:rsidRDefault="00B16CC2" w:rsidP="00B16CC2">
      <w:pPr>
        <w:numPr>
          <w:ilvl w:val="0"/>
          <w:numId w:val="16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B16CC2" w:rsidRPr="00B16CC2" w:rsidRDefault="00B16CC2" w:rsidP="00B16CC2">
      <w:pPr>
        <w:numPr>
          <w:ilvl w:val="0"/>
          <w:numId w:val="16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B16CC2" w:rsidRPr="00B16CC2" w:rsidRDefault="00B16CC2" w:rsidP="00B16CC2">
      <w:pPr>
        <w:numPr>
          <w:ilvl w:val="0"/>
          <w:numId w:val="16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применять антивирусные программы для обеспечения стабильной работы технических средств ИКТ; </w:t>
      </w:r>
    </w:p>
    <w:p w:rsidR="00B16CC2" w:rsidRPr="00B16CC2" w:rsidRDefault="00B16CC2" w:rsidP="00B16CC2">
      <w:pPr>
        <w:numPr>
          <w:ilvl w:val="0"/>
          <w:numId w:val="16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соблюдать санитарно-гигиенические требования при работе за персональным компьютером в соответствии с нормами действующих СанПиН.</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b/>
          <w:sz w:val="24"/>
          <w:szCs w:val="24"/>
        </w:rPr>
      </w:pPr>
      <w:r w:rsidRPr="00B16CC2">
        <w:rPr>
          <w:rFonts w:ascii="Times New Roman" w:eastAsia="Times New Roman" w:hAnsi="Times New Roman" w:cs="Times New Roman"/>
          <w:bCs/>
          <w:sz w:val="24"/>
          <w:szCs w:val="24"/>
        </w:rPr>
        <w:t xml:space="preserve">Выпускник </w:t>
      </w:r>
      <w:r w:rsidRPr="00B16CC2">
        <w:rPr>
          <w:rFonts w:ascii="Times New Roman" w:eastAsia="Times New Roman" w:hAnsi="Times New Roman" w:cs="Times New Roman"/>
          <w:b/>
          <w:sz w:val="24"/>
          <w:szCs w:val="24"/>
        </w:rPr>
        <w:t>на базовом уровне получит возможность научиться:</w:t>
      </w:r>
    </w:p>
    <w:p w:rsidR="00B16CC2" w:rsidRPr="00B16CC2" w:rsidRDefault="00B16CC2" w:rsidP="00B16CC2">
      <w:pPr>
        <w:numPr>
          <w:ilvl w:val="0"/>
          <w:numId w:val="170"/>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B16CC2" w:rsidRPr="00B16CC2" w:rsidRDefault="00B16CC2" w:rsidP="00B16CC2">
      <w:pPr>
        <w:numPr>
          <w:ilvl w:val="0"/>
          <w:numId w:val="170"/>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B16CC2" w:rsidRPr="00B16CC2" w:rsidRDefault="00B16CC2" w:rsidP="00B16CC2">
      <w:pPr>
        <w:numPr>
          <w:ilvl w:val="0"/>
          <w:numId w:val="170"/>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использовать знания о графах, деревьях и списках при описании реальных объектов и процессов;</w:t>
      </w:r>
    </w:p>
    <w:p w:rsidR="00B16CC2" w:rsidRPr="00B16CC2" w:rsidRDefault="00B16CC2" w:rsidP="00B16CC2">
      <w:pPr>
        <w:numPr>
          <w:ilvl w:val="0"/>
          <w:numId w:val="170"/>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с</w:t>
      </w:r>
      <w:r w:rsidRPr="00B16CC2">
        <w:rPr>
          <w:rFonts w:ascii="Times New Roman" w:eastAsia="Times New Roman" w:hAnsi="Times New Roman" w:cs="Times New Roman"/>
          <w:iCs/>
          <w:sz w:val="24"/>
          <w:szCs w:val="24"/>
          <w:u w:color="000000"/>
          <w:bdr w:val="nil"/>
          <w:lang w:eastAsia="ru-RU"/>
        </w:rPr>
        <w:t xml:space="preserve">троить неравномерные коды, допускающие однозначное декодирование сообщений, используя условие Фано; </w:t>
      </w:r>
      <w:r w:rsidRPr="00B16CC2">
        <w:rPr>
          <w:rFonts w:ascii="Times New Roman" w:eastAsia="Calibri" w:hAnsi="Times New Roman" w:cs="Times New Roman"/>
          <w:iCs/>
          <w:sz w:val="24"/>
          <w:szCs w:val="24"/>
          <w:u w:color="000000"/>
          <w:bdr w:val="nil"/>
          <w:lang w:eastAsia="ru-RU"/>
        </w:rPr>
        <w:t>использовать знания о кодах, которые позволяют обнаруживать ошибки при передаче данных, а также о помехоустойчивых кодах ;</w:t>
      </w:r>
    </w:p>
    <w:p w:rsidR="00B16CC2" w:rsidRPr="00B16CC2" w:rsidRDefault="00B16CC2" w:rsidP="00B16CC2">
      <w:pPr>
        <w:numPr>
          <w:ilvl w:val="0"/>
          <w:numId w:val="170"/>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B16CC2" w:rsidRPr="00B16CC2" w:rsidRDefault="00B16CC2" w:rsidP="00B16CC2">
      <w:pPr>
        <w:numPr>
          <w:ilvl w:val="0"/>
          <w:numId w:val="170"/>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B16CC2" w:rsidRPr="00B16CC2" w:rsidRDefault="00B16CC2" w:rsidP="00B16CC2">
      <w:pPr>
        <w:numPr>
          <w:ilvl w:val="0"/>
          <w:numId w:val="170"/>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B16CC2" w:rsidRPr="00B16CC2" w:rsidRDefault="00B16CC2" w:rsidP="00B16CC2">
      <w:pPr>
        <w:numPr>
          <w:ilvl w:val="0"/>
          <w:numId w:val="170"/>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B16CC2" w:rsidRPr="00B16CC2" w:rsidRDefault="00B16CC2" w:rsidP="00B16CC2">
      <w:pPr>
        <w:numPr>
          <w:ilvl w:val="0"/>
          <w:numId w:val="170"/>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классифицировать программное обеспечение в соответствии с кругом выполняемых задач;</w:t>
      </w:r>
    </w:p>
    <w:p w:rsidR="00B16CC2" w:rsidRPr="00B16CC2" w:rsidRDefault="00B16CC2" w:rsidP="00B16CC2">
      <w:pPr>
        <w:numPr>
          <w:ilvl w:val="0"/>
          <w:numId w:val="170"/>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B16CC2" w:rsidRPr="00B16CC2" w:rsidRDefault="00B16CC2" w:rsidP="00B16CC2">
      <w:pPr>
        <w:numPr>
          <w:ilvl w:val="0"/>
          <w:numId w:val="170"/>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B16CC2" w:rsidRPr="00B16CC2" w:rsidRDefault="00B16CC2" w:rsidP="00B16CC2">
      <w:pPr>
        <w:numPr>
          <w:ilvl w:val="0"/>
          <w:numId w:val="170"/>
        </w:numPr>
        <w:suppressAutoHyphens/>
        <w:spacing w:after="0" w:line="240" w:lineRule="auto"/>
        <w:ind w:firstLine="426"/>
        <w:contextualSpacing/>
        <w:jc w:val="both"/>
        <w:rPr>
          <w:rFonts w:ascii="Times New Roman" w:eastAsia="Calibri" w:hAnsi="Times New Roman" w:cs="Times New Roman"/>
          <w:i/>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критически оценивать информацию, полученную из сети Интернет.</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Times New Roman" w:hAnsi="Times New Roman" w:cs="Times New Roman"/>
          <w:bCs/>
          <w:sz w:val="24"/>
          <w:szCs w:val="24"/>
        </w:rPr>
        <w:t>Выпускник</w:t>
      </w:r>
      <w:r w:rsidRPr="00B16CC2">
        <w:rPr>
          <w:rFonts w:ascii="Times New Roman" w:eastAsia="Times New Roman" w:hAnsi="Times New Roman" w:cs="Times New Roman"/>
          <w:b/>
          <w:sz w:val="24"/>
          <w:szCs w:val="24"/>
        </w:rPr>
        <w:t xml:space="preserve"> на углубленном уровне научится:</w:t>
      </w:r>
    </w:p>
    <w:p w:rsidR="00B16CC2" w:rsidRPr="00B16CC2" w:rsidRDefault="00B16CC2" w:rsidP="00B16CC2">
      <w:pPr>
        <w:numPr>
          <w:ilvl w:val="0"/>
          <w:numId w:val="17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B16CC2" w:rsidRPr="00B16CC2" w:rsidRDefault="00B16CC2" w:rsidP="00B16CC2">
      <w:pPr>
        <w:numPr>
          <w:ilvl w:val="0"/>
          <w:numId w:val="17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B16CC2" w:rsidRPr="00B16CC2" w:rsidRDefault="00B16CC2" w:rsidP="00B16CC2">
      <w:pPr>
        <w:numPr>
          <w:ilvl w:val="0"/>
          <w:numId w:val="17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B16CC2" w:rsidRPr="00B16CC2" w:rsidRDefault="00B16CC2" w:rsidP="00B16CC2">
      <w:pPr>
        <w:numPr>
          <w:ilvl w:val="0"/>
          <w:numId w:val="17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строить дерево игры по заданному алгоритму; строить и обосновывать выигрышную стратегию игры;</w:t>
      </w:r>
    </w:p>
    <w:p w:rsidR="00B16CC2" w:rsidRPr="00B16CC2" w:rsidRDefault="00B16CC2" w:rsidP="00B16CC2">
      <w:pPr>
        <w:numPr>
          <w:ilvl w:val="0"/>
          <w:numId w:val="17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B16CC2" w:rsidRPr="00B16CC2" w:rsidRDefault="00B16CC2" w:rsidP="00B16CC2">
      <w:pPr>
        <w:numPr>
          <w:ilvl w:val="0"/>
          <w:numId w:val="17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color w:val="000000"/>
          <w:sz w:val="24"/>
          <w:szCs w:val="24"/>
          <w:u w:color="000000"/>
          <w:bdr w:val="nil"/>
          <w:lang w:eastAsia="ru-RU"/>
        </w:rPr>
        <w:t>записывать действительные числа в  экспоненциальной форме; применять знания о представлении чисел в памяти компьютера</w:t>
      </w:r>
      <w:r w:rsidRPr="00B16CC2">
        <w:rPr>
          <w:rFonts w:ascii="Times New Roman" w:eastAsia="Calibri" w:hAnsi="Times New Roman" w:cs="Times New Roman"/>
          <w:sz w:val="24"/>
          <w:szCs w:val="24"/>
          <w:u w:color="000000"/>
          <w:bdr w:val="nil"/>
          <w:lang w:eastAsia="ru-RU"/>
        </w:rPr>
        <w:t>;</w:t>
      </w:r>
    </w:p>
    <w:p w:rsidR="00B16CC2" w:rsidRPr="00B16CC2" w:rsidRDefault="00B16CC2" w:rsidP="00B16CC2">
      <w:pPr>
        <w:numPr>
          <w:ilvl w:val="0"/>
          <w:numId w:val="17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B16CC2" w:rsidRPr="00B16CC2" w:rsidRDefault="00B16CC2" w:rsidP="00B16CC2">
      <w:pPr>
        <w:numPr>
          <w:ilvl w:val="0"/>
          <w:numId w:val="17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B16CC2" w:rsidRPr="00B16CC2" w:rsidRDefault="00B16CC2" w:rsidP="00B16CC2">
      <w:pPr>
        <w:numPr>
          <w:ilvl w:val="0"/>
          <w:numId w:val="17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B16CC2" w:rsidRPr="00B16CC2" w:rsidRDefault="00B16CC2" w:rsidP="00B16CC2">
      <w:pPr>
        <w:numPr>
          <w:ilvl w:val="0"/>
          <w:numId w:val="17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B16CC2" w:rsidRPr="00B16CC2" w:rsidRDefault="00B16CC2" w:rsidP="00B16CC2">
      <w:pPr>
        <w:numPr>
          <w:ilvl w:val="0"/>
          <w:numId w:val="17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B16CC2" w:rsidRPr="00B16CC2" w:rsidRDefault="00B16CC2" w:rsidP="00B16CC2">
      <w:pPr>
        <w:numPr>
          <w:ilvl w:val="0"/>
          <w:numId w:val="17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B16CC2" w:rsidRPr="00B16CC2" w:rsidRDefault="00B16CC2" w:rsidP="00B16CC2">
      <w:pPr>
        <w:numPr>
          <w:ilvl w:val="0"/>
          <w:numId w:val="17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создавать собственные алгоритмы для решения прикладных задач на основе изученных алгоритмов и методов;</w:t>
      </w:r>
    </w:p>
    <w:p w:rsidR="00B16CC2" w:rsidRPr="00B16CC2" w:rsidRDefault="00B16CC2" w:rsidP="00B16CC2">
      <w:pPr>
        <w:numPr>
          <w:ilvl w:val="0"/>
          <w:numId w:val="17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B16CC2" w:rsidRPr="00B16CC2" w:rsidRDefault="00B16CC2" w:rsidP="00B16CC2">
      <w:pPr>
        <w:numPr>
          <w:ilvl w:val="0"/>
          <w:numId w:val="17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B16CC2" w:rsidRPr="00B16CC2" w:rsidRDefault="00B16CC2" w:rsidP="00B16CC2">
      <w:pPr>
        <w:numPr>
          <w:ilvl w:val="0"/>
          <w:numId w:val="17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B16CC2" w:rsidRPr="00B16CC2" w:rsidRDefault="00B16CC2" w:rsidP="00B16CC2">
      <w:pPr>
        <w:numPr>
          <w:ilvl w:val="0"/>
          <w:numId w:val="17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применять алгоритмы поиска и сортировки при решении типовых задач;</w:t>
      </w:r>
    </w:p>
    <w:p w:rsidR="00B16CC2" w:rsidRPr="00B16CC2" w:rsidRDefault="00B16CC2" w:rsidP="00B16CC2">
      <w:pPr>
        <w:numPr>
          <w:ilvl w:val="0"/>
          <w:numId w:val="17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B16CC2" w:rsidRPr="00B16CC2" w:rsidRDefault="00B16CC2" w:rsidP="00B16CC2">
      <w:pPr>
        <w:numPr>
          <w:ilvl w:val="0"/>
          <w:numId w:val="17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B16CC2" w:rsidRPr="00B16CC2" w:rsidRDefault="00B16CC2" w:rsidP="00B16CC2">
      <w:pPr>
        <w:numPr>
          <w:ilvl w:val="0"/>
          <w:numId w:val="17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инсталлировать и деинсталлировать программные средства, необходимые для решения учебных задач по выбранной специализации;</w:t>
      </w:r>
    </w:p>
    <w:p w:rsidR="00B16CC2" w:rsidRPr="00B16CC2" w:rsidRDefault="00B16CC2" w:rsidP="00B16CC2">
      <w:pPr>
        <w:numPr>
          <w:ilvl w:val="0"/>
          <w:numId w:val="17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B16CC2" w:rsidRPr="00B16CC2" w:rsidRDefault="00B16CC2" w:rsidP="00B16CC2">
      <w:pPr>
        <w:numPr>
          <w:ilvl w:val="0"/>
          <w:numId w:val="17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B16CC2" w:rsidRPr="00B16CC2" w:rsidRDefault="00B16CC2" w:rsidP="00B16CC2">
      <w:pPr>
        <w:numPr>
          <w:ilvl w:val="0"/>
          <w:numId w:val="17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B16CC2" w:rsidRPr="00B16CC2" w:rsidRDefault="00B16CC2" w:rsidP="00B16CC2">
      <w:pPr>
        <w:numPr>
          <w:ilvl w:val="0"/>
          <w:numId w:val="17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B16CC2" w:rsidRPr="00B16CC2" w:rsidRDefault="00B16CC2" w:rsidP="00B16CC2">
      <w:pPr>
        <w:numPr>
          <w:ilvl w:val="0"/>
          <w:numId w:val="17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владеть принципами организации иерархических файловых систем и именования файлов; использовать шаблоны для описания группы файлов;</w:t>
      </w:r>
    </w:p>
    <w:p w:rsidR="00B16CC2" w:rsidRPr="00B16CC2" w:rsidRDefault="00B16CC2" w:rsidP="00B16CC2">
      <w:pPr>
        <w:numPr>
          <w:ilvl w:val="0"/>
          <w:numId w:val="17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B16CC2" w:rsidRPr="00B16CC2" w:rsidRDefault="00B16CC2" w:rsidP="00B16CC2">
      <w:pPr>
        <w:numPr>
          <w:ilvl w:val="0"/>
          <w:numId w:val="17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B16CC2" w:rsidRPr="00B16CC2" w:rsidRDefault="00B16CC2" w:rsidP="00B16CC2">
      <w:pPr>
        <w:numPr>
          <w:ilvl w:val="0"/>
          <w:numId w:val="17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B16CC2" w:rsidRPr="00B16CC2" w:rsidRDefault="00B16CC2" w:rsidP="00B16CC2">
      <w:pPr>
        <w:numPr>
          <w:ilvl w:val="0"/>
          <w:numId w:val="17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использовать компьютерные сети для обмена данными при решении прикладных задач;</w:t>
      </w:r>
    </w:p>
    <w:p w:rsidR="00B16CC2" w:rsidRPr="00B16CC2" w:rsidRDefault="00B16CC2" w:rsidP="00B16CC2">
      <w:pPr>
        <w:numPr>
          <w:ilvl w:val="0"/>
          <w:numId w:val="17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организовывать на базовом уровне сетевое взаимодействие (настраивать работу протоколов сети TCP/IP и определять маску сети);</w:t>
      </w:r>
    </w:p>
    <w:p w:rsidR="00B16CC2" w:rsidRPr="00B16CC2" w:rsidRDefault="00B16CC2" w:rsidP="00B16CC2">
      <w:pPr>
        <w:numPr>
          <w:ilvl w:val="0"/>
          <w:numId w:val="17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понимать структуру доменных имен; принципы IP-адресации узлов сети;</w:t>
      </w:r>
    </w:p>
    <w:p w:rsidR="00B16CC2" w:rsidRPr="00B16CC2" w:rsidRDefault="00B16CC2" w:rsidP="00B16CC2">
      <w:pPr>
        <w:numPr>
          <w:ilvl w:val="0"/>
          <w:numId w:val="17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представлять общие принципы разработки и функционирования интернет-приложений (сайты, блоги и др.);</w:t>
      </w:r>
    </w:p>
    <w:p w:rsidR="00B16CC2" w:rsidRPr="00B16CC2" w:rsidRDefault="00B16CC2" w:rsidP="00B16CC2">
      <w:pPr>
        <w:numPr>
          <w:ilvl w:val="0"/>
          <w:numId w:val="17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B16CC2" w:rsidRPr="00B16CC2" w:rsidRDefault="00B16CC2" w:rsidP="00B16CC2">
      <w:pPr>
        <w:numPr>
          <w:ilvl w:val="0"/>
          <w:numId w:val="17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Times New Roman" w:hAnsi="Times New Roman" w:cs="Times New Roman"/>
          <w:bCs/>
          <w:sz w:val="24"/>
          <w:szCs w:val="24"/>
        </w:rPr>
        <w:t>Выпускник</w:t>
      </w:r>
      <w:r w:rsidRPr="00B16CC2">
        <w:rPr>
          <w:rFonts w:ascii="Times New Roman" w:eastAsia="Times New Roman" w:hAnsi="Times New Roman" w:cs="Times New Roman"/>
          <w:b/>
          <w:sz w:val="24"/>
          <w:szCs w:val="24"/>
        </w:rPr>
        <w:t xml:space="preserve"> на углубленном уровне получит возможность научиться:</w:t>
      </w:r>
    </w:p>
    <w:p w:rsidR="00B16CC2" w:rsidRPr="00B16CC2" w:rsidRDefault="00B16CC2" w:rsidP="00B16CC2">
      <w:pPr>
        <w:numPr>
          <w:ilvl w:val="0"/>
          <w:numId w:val="172"/>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B16CC2" w:rsidRPr="00B16CC2" w:rsidRDefault="00B16CC2" w:rsidP="00B16CC2">
      <w:pPr>
        <w:numPr>
          <w:ilvl w:val="0"/>
          <w:numId w:val="172"/>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B16CC2" w:rsidRPr="00B16CC2" w:rsidRDefault="00B16CC2" w:rsidP="00B16CC2">
      <w:pPr>
        <w:numPr>
          <w:ilvl w:val="0"/>
          <w:numId w:val="172"/>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использовать знания о методе «разделяй и властвуй»;</w:t>
      </w:r>
    </w:p>
    <w:p w:rsidR="00B16CC2" w:rsidRPr="00B16CC2" w:rsidRDefault="00B16CC2" w:rsidP="00B16CC2">
      <w:pPr>
        <w:numPr>
          <w:ilvl w:val="0"/>
          <w:numId w:val="172"/>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B16CC2" w:rsidRPr="00B16CC2" w:rsidRDefault="00B16CC2" w:rsidP="00B16CC2">
      <w:pPr>
        <w:numPr>
          <w:ilvl w:val="0"/>
          <w:numId w:val="172"/>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использовать понятие универсального алгоритма и приводить примеры алгоритмически неразрешимых проблем;</w:t>
      </w:r>
    </w:p>
    <w:p w:rsidR="00B16CC2" w:rsidRPr="00B16CC2" w:rsidRDefault="00B16CC2" w:rsidP="00B16CC2">
      <w:pPr>
        <w:numPr>
          <w:ilvl w:val="0"/>
          <w:numId w:val="172"/>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использовать второй язык программирования; сравнивать преимущества и недостатки двух языков программирования;</w:t>
      </w:r>
    </w:p>
    <w:p w:rsidR="00B16CC2" w:rsidRPr="00B16CC2" w:rsidRDefault="00B16CC2" w:rsidP="00B16CC2">
      <w:pPr>
        <w:numPr>
          <w:ilvl w:val="0"/>
          <w:numId w:val="172"/>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 xml:space="preserve">создавать программы для учебных или проектных задач средней сложности; </w:t>
      </w:r>
    </w:p>
    <w:p w:rsidR="00B16CC2" w:rsidRPr="00B16CC2" w:rsidRDefault="00B16CC2" w:rsidP="00B16CC2">
      <w:pPr>
        <w:numPr>
          <w:ilvl w:val="0"/>
          <w:numId w:val="172"/>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B16CC2" w:rsidRPr="00B16CC2" w:rsidRDefault="00B16CC2" w:rsidP="00B16CC2">
      <w:pPr>
        <w:numPr>
          <w:ilvl w:val="0"/>
          <w:numId w:val="172"/>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B16CC2" w:rsidRPr="00B16CC2" w:rsidRDefault="00B16CC2" w:rsidP="00B16CC2">
      <w:pPr>
        <w:numPr>
          <w:ilvl w:val="0"/>
          <w:numId w:val="172"/>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B16CC2" w:rsidRPr="00B16CC2" w:rsidRDefault="00B16CC2" w:rsidP="00B16CC2">
      <w:pPr>
        <w:numPr>
          <w:ilvl w:val="0"/>
          <w:numId w:val="172"/>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использовать пакеты программ и сервисы обработки и представления данных, в том числе – статистической обработки;</w:t>
      </w:r>
    </w:p>
    <w:p w:rsidR="00B16CC2" w:rsidRPr="00B16CC2" w:rsidRDefault="00B16CC2" w:rsidP="00B16CC2">
      <w:pPr>
        <w:numPr>
          <w:ilvl w:val="0"/>
          <w:numId w:val="172"/>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B16CC2" w:rsidRPr="00B16CC2" w:rsidRDefault="00B16CC2" w:rsidP="00B16CC2">
      <w:pPr>
        <w:numPr>
          <w:ilvl w:val="0"/>
          <w:numId w:val="172"/>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создавать многотабличные базы данных; работе с базами данных и справочными системами с помощью веб-интерфейса.</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p>
    <w:p w:rsidR="00B16CC2" w:rsidRPr="00B16CC2" w:rsidRDefault="00B16CC2" w:rsidP="00B16CC2">
      <w:pPr>
        <w:keepNext/>
        <w:keepLines/>
        <w:suppressAutoHyphens/>
        <w:spacing w:after="0" w:line="240" w:lineRule="auto"/>
        <w:ind w:firstLine="426"/>
        <w:jc w:val="both"/>
        <w:outlineLvl w:val="3"/>
        <w:rPr>
          <w:rFonts w:ascii="Times New Roman" w:eastAsia="Times New Roman" w:hAnsi="Times New Roman" w:cs="Times New Roman"/>
          <w:b/>
          <w:iCs/>
          <w:sz w:val="24"/>
          <w:szCs w:val="24"/>
        </w:rPr>
      </w:pPr>
      <w:bookmarkStart w:id="36" w:name="_Toc434850682"/>
      <w:bookmarkStart w:id="37" w:name="_Toc435412686"/>
      <w:bookmarkStart w:id="38" w:name="_Toc453968159"/>
      <w:r w:rsidRPr="00B16CC2">
        <w:rPr>
          <w:rFonts w:ascii="Times New Roman" w:eastAsia="Times New Roman" w:hAnsi="Times New Roman" w:cs="Times New Roman"/>
          <w:b/>
          <w:iCs/>
          <w:sz w:val="24"/>
          <w:szCs w:val="24"/>
        </w:rPr>
        <w:t>Физика</w:t>
      </w:r>
      <w:bookmarkEnd w:id="36"/>
      <w:bookmarkEnd w:id="37"/>
      <w:bookmarkEnd w:id="38"/>
    </w:p>
    <w:p w:rsidR="00B16CC2" w:rsidRPr="00B16CC2" w:rsidRDefault="00B16CC2" w:rsidP="00B16CC2">
      <w:pPr>
        <w:suppressAutoHyphens/>
        <w:spacing w:after="0" w:line="240" w:lineRule="auto"/>
        <w:ind w:firstLine="426"/>
        <w:jc w:val="both"/>
        <w:rPr>
          <w:rFonts w:ascii="Times New Roman" w:eastAsia="Calibri" w:hAnsi="Times New Roman" w:cs="Times New Roman"/>
          <w:bCs/>
          <w:sz w:val="24"/>
          <w:szCs w:val="24"/>
        </w:rPr>
      </w:pPr>
      <w:r w:rsidRPr="00B16CC2">
        <w:rPr>
          <w:rFonts w:ascii="Times New Roman" w:eastAsia="Times New Roman" w:hAnsi="Times New Roman" w:cs="Times New Roman"/>
          <w:bCs/>
          <w:sz w:val="24"/>
          <w:szCs w:val="24"/>
        </w:rPr>
        <w:t>В результате изучения учебного предмета «Физика» на уровне среднего общего образования:</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Times New Roman" w:hAnsi="Times New Roman" w:cs="Times New Roman"/>
          <w:bCs/>
          <w:sz w:val="24"/>
          <w:szCs w:val="24"/>
        </w:rPr>
        <w:t>Выпускник</w:t>
      </w:r>
      <w:r w:rsidRPr="00B16CC2">
        <w:rPr>
          <w:rFonts w:ascii="Times New Roman" w:eastAsia="Times New Roman" w:hAnsi="Times New Roman" w:cs="Times New Roman"/>
          <w:b/>
          <w:sz w:val="24"/>
          <w:szCs w:val="24"/>
        </w:rPr>
        <w:t xml:space="preserve"> на базовом уровне научится:</w:t>
      </w:r>
    </w:p>
    <w:p w:rsidR="00B16CC2" w:rsidRPr="00B16CC2" w:rsidRDefault="00B16CC2" w:rsidP="00B16CC2">
      <w:pPr>
        <w:numPr>
          <w:ilvl w:val="0"/>
          <w:numId w:val="17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B16CC2" w:rsidRPr="00B16CC2" w:rsidRDefault="00B16CC2" w:rsidP="00B16CC2">
      <w:pPr>
        <w:numPr>
          <w:ilvl w:val="0"/>
          <w:numId w:val="17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демонстрировать на примерах взаимосвязь между физикой и другими естественными науками;</w:t>
      </w:r>
    </w:p>
    <w:p w:rsidR="00B16CC2" w:rsidRPr="00B16CC2" w:rsidRDefault="00B16CC2" w:rsidP="00B16CC2">
      <w:pPr>
        <w:numPr>
          <w:ilvl w:val="0"/>
          <w:numId w:val="17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устанавливать взаимосвязь естественно-научных явлений и применять основные физические модели для их описания и объяснения;</w:t>
      </w:r>
    </w:p>
    <w:p w:rsidR="00B16CC2" w:rsidRPr="00B16CC2" w:rsidRDefault="00B16CC2" w:rsidP="00B16CC2">
      <w:pPr>
        <w:numPr>
          <w:ilvl w:val="0"/>
          <w:numId w:val="17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B16CC2" w:rsidRPr="00B16CC2" w:rsidRDefault="00B16CC2" w:rsidP="00B16CC2">
      <w:pPr>
        <w:numPr>
          <w:ilvl w:val="0"/>
          <w:numId w:val="17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B16CC2" w:rsidRPr="00B16CC2" w:rsidRDefault="00B16CC2" w:rsidP="00B16CC2">
      <w:pPr>
        <w:numPr>
          <w:ilvl w:val="0"/>
          <w:numId w:val="17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B16CC2" w:rsidRPr="00B16CC2" w:rsidRDefault="00B16CC2" w:rsidP="00B16CC2">
      <w:pPr>
        <w:numPr>
          <w:ilvl w:val="0"/>
          <w:numId w:val="17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B16CC2" w:rsidRPr="00B16CC2" w:rsidRDefault="00B16CC2" w:rsidP="00B16CC2">
      <w:pPr>
        <w:numPr>
          <w:ilvl w:val="0"/>
          <w:numId w:val="17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использовать для описания характера протекания физических процессов физические величины и демонстрировать взаимосвязь между ними;</w:t>
      </w:r>
    </w:p>
    <w:p w:rsidR="00B16CC2" w:rsidRPr="00B16CC2" w:rsidRDefault="00B16CC2" w:rsidP="00B16CC2">
      <w:pPr>
        <w:numPr>
          <w:ilvl w:val="0"/>
          <w:numId w:val="17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использовать для описания характера протекания физических процессов физические законы с учетом границ их применимости;</w:t>
      </w:r>
    </w:p>
    <w:p w:rsidR="00B16CC2" w:rsidRPr="00B16CC2" w:rsidRDefault="00B16CC2" w:rsidP="00B16CC2">
      <w:pPr>
        <w:numPr>
          <w:ilvl w:val="0"/>
          <w:numId w:val="17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B16CC2" w:rsidRPr="00B16CC2" w:rsidRDefault="00B16CC2" w:rsidP="00B16CC2">
      <w:pPr>
        <w:numPr>
          <w:ilvl w:val="0"/>
          <w:numId w:val="17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B16CC2" w:rsidRPr="00B16CC2" w:rsidRDefault="00B16CC2" w:rsidP="00B16CC2">
      <w:pPr>
        <w:numPr>
          <w:ilvl w:val="0"/>
          <w:numId w:val="17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учитывать границы применения изученных физических моделей при решении физических и межпредметных задач;</w:t>
      </w:r>
    </w:p>
    <w:p w:rsidR="00B16CC2" w:rsidRPr="00B16CC2" w:rsidRDefault="00B16CC2" w:rsidP="00B16CC2">
      <w:pPr>
        <w:numPr>
          <w:ilvl w:val="0"/>
          <w:numId w:val="17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использовать информацию и применять знания о принципах работы и основных характеристиках</w:t>
      </w:r>
      <w:r w:rsidRPr="00B16CC2">
        <w:rPr>
          <w:rFonts w:ascii="Times New Roman" w:eastAsia="Calibri" w:hAnsi="Times New Roman" w:cs="Times New Roman"/>
          <w:i/>
          <w:iCs/>
          <w:sz w:val="24"/>
          <w:szCs w:val="24"/>
          <w:u w:color="000000"/>
          <w:bdr w:val="nil"/>
          <w:lang w:eastAsia="ru-RU"/>
        </w:rPr>
        <w:t xml:space="preserve"> </w:t>
      </w:r>
      <w:r w:rsidRPr="00B16CC2">
        <w:rPr>
          <w:rFonts w:ascii="Times New Roman" w:eastAsia="Calibri" w:hAnsi="Times New Roman" w:cs="Times New Roman"/>
          <w:sz w:val="24"/>
          <w:szCs w:val="24"/>
          <w:u w:color="000000"/>
          <w:bdr w:val="nil"/>
          <w:lang w:eastAsia="ru-RU"/>
        </w:rPr>
        <w:t>изученных машин, приборов и других технических устройств для решения практических, учебно-исследовательских и проектных задач;</w:t>
      </w:r>
    </w:p>
    <w:p w:rsidR="00B16CC2" w:rsidRPr="00B16CC2" w:rsidRDefault="00B16CC2" w:rsidP="00B16CC2">
      <w:pPr>
        <w:numPr>
          <w:ilvl w:val="0"/>
          <w:numId w:val="17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B16CC2" w:rsidRPr="00B16CC2" w:rsidRDefault="00B16CC2" w:rsidP="00B16CC2">
      <w:pPr>
        <w:suppressAutoHyphens/>
        <w:spacing w:after="0" w:line="240" w:lineRule="auto"/>
        <w:jc w:val="both"/>
        <w:rPr>
          <w:rFonts w:ascii="Times New Roman" w:eastAsia="Calibri" w:hAnsi="Times New Roman" w:cs="Times New Roman"/>
          <w:sz w:val="24"/>
          <w:szCs w:val="24"/>
        </w:rPr>
      </w:pPr>
      <w:r w:rsidRPr="00B16CC2">
        <w:rPr>
          <w:rFonts w:ascii="Times New Roman" w:eastAsia="Times New Roman" w:hAnsi="Times New Roman" w:cs="Times New Roman"/>
          <w:bCs/>
          <w:sz w:val="24"/>
          <w:szCs w:val="24"/>
        </w:rPr>
        <w:t xml:space="preserve">Выпускник </w:t>
      </w:r>
      <w:r w:rsidRPr="00B16CC2">
        <w:rPr>
          <w:rFonts w:ascii="Times New Roman" w:eastAsia="Times New Roman" w:hAnsi="Times New Roman" w:cs="Times New Roman"/>
          <w:b/>
          <w:sz w:val="24"/>
          <w:szCs w:val="24"/>
        </w:rPr>
        <w:t>на базовом уровне получит возможность научиться:</w:t>
      </w:r>
    </w:p>
    <w:p w:rsidR="00B16CC2" w:rsidRPr="00B16CC2" w:rsidRDefault="00B16CC2" w:rsidP="00B16CC2">
      <w:pPr>
        <w:numPr>
          <w:ilvl w:val="0"/>
          <w:numId w:val="174"/>
        </w:numPr>
        <w:suppressAutoHyphens/>
        <w:spacing w:after="0" w:line="240" w:lineRule="auto"/>
        <w:ind w:firstLine="426"/>
        <w:contextualSpacing/>
        <w:jc w:val="both"/>
        <w:rPr>
          <w:rFonts w:ascii="Times New Roman" w:eastAsia="Calibri" w:hAnsi="Times New Roman" w:cs="Times New Roman"/>
          <w:i/>
          <w:sz w:val="24"/>
          <w:szCs w:val="24"/>
          <w:u w:color="000000"/>
          <w:bdr w:val="nil"/>
          <w:lang w:eastAsia="ru-RU"/>
        </w:rPr>
      </w:pPr>
      <w:r w:rsidRPr="00B16CC2">
        <w:rPr>
          <w:rFonts w:ascii="Times New Roman" w:eastAsia="Calibri" w:hAnsi="Times New Roman" w:cs="Times New Roman"/>
          <w:i/>
          <w:sz w:val="24"/>
          <w:szCs w:val="24"/>
          <w:u w:color="000000"/>
          <w:bdr w:val="nil"/>
          <w:lang w:eastAsia="ru-RU"/>
        </w:rPr>
        <w:t>понимать и объяснять целостность физической теории, различать границы ее применимости и место в ряду других физических теорий;</w:t>
      </w:r>
    </w:p>
    <w:p w:rsidR="00B16CC2" w:rsidRPr="00B16CC2" w:rsidRDefault="00B16CC2" w:rsidP="00B16CC2">
      <w:pPr>
        <w:numPr>
          <w:ilvl w:val="0"/>
          <w:numId w:val="174"/>
        </w:numPr>
        <w:suppressAutoHyphens/>
        <w:spacing w:after="0" w:line="240" w:lineRule="auto"/>
        <w:ind w:firstLine="426"/>
        <w:contextualSpacing/>
        <w:jc w:val="both"/>
        <w:rPr>
          <w:rFonts w:ascii="Times New Roman" w:eastAsia="Calibri" w:hAnsi="Times New Roman" w:cs="Times New Roman"/>
          <w:i/>
          <w:sz w:val="24"/>
          <w:szCs w:val="24"/>
          <w:u w:color="000000"/>
          <w:bdr w:val="nil"/>
          <w:lang w:eastAsia="ru-RU"/>
        </w:rPr>
      </w:pPr>
      <w:r w:rsidRPr="00B16CC2">
        <w:rPr>
          <w:rFonts w:ascii="Times New Roman" w:eastAsia="Calibri" w:hAnsi="Times New Roman" w:cs="Times New Roman"/>
          <w:i/>
          <w:sz w:val="24"/>
          <w:szCs w:val="24"/>
          <w:u w:color="000000"/>
          <w:bdr w:val="nil"/>
          <w:lang w:eastAsia="ru-RU"/>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B16CC2" w:rsidRPr="00B16CC2" w:rsidRDefault="00B16CC2" w:rsidP="00B16CC2">
      <w:pPr>
        <w:numPr>
          <w:ilvl w:val="0"/>
          <w:numId w:val="174"/>
        </w:numPr>
        <w:suppressAutoHyphens/>
        <w:spacing w:after="0" w:line="240" w:lineRule="auto"/>
        <w:ind w:firstLine="426"/>
        <w:contextualSpacing/>
        <w:jc w:val="both"/>
        <w:rPr>
          <w:rFonts w:ascii="Times New Roman" w:eastAsia="Calibri" w:hAnsi="Times New Roman" w:cs="Times New Roman"/>
          <w:i/>
          <w:sz w:val="24"/>
          <w:szCs w:val="24"/>
          <w:u w:color="000000"/>
          <w:bdr w:val="nil"/>
          <w:lang w:eastAsia="ru-RU"/>
        </w:rPr>
      </w:pPr>
      <w:r w:rsidRPr="00B16CC2">
        <w:rPr>
          <w:rFonts w:ascii="Times New Roman" w:eastAsia="Calibri" w:hAnsi="Times New Roman" w:cs="Times New Roman"/>
          <w:i/>
          <w:sz w:val="24"/>
          <w:szCs w:val="24"/>
          <w:u w:color="000000"/>
          <w:bdr w:val="nil"/>
          <w:lang w:eastAsia="ru-RU"/>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B16CC2" w:rsidRPr="00B16CC2" w:rsidRDefault="00B16CC2" w:rsidP="00B16CC2">
      <w:pPr>
        <w:numPr>
          <w:ilvl w:val="0"/>
          <w:numId w:val="174"/>
        </w:numPr>
        <w:suppressAutoHyphens/>
        <w:spacing w:after="0" w:line="240" w:lineRule="auto"/>
        <w:ind w:firstLine="426"/>
        <w:contextualSpacing/>
        <w:jc w:val="both"/>
        <w:rPr>
          <w:rFonts w:ascii="Times New Roman" w:eastAsia="Calibri" w:hAnsi="Times New Roman" w:cs="Times New Roman"/>
          <w:i/>
          <w:sz w:val="24"/>
          <w:szCs w:val="24"/>
          <w:u w:color="000000"/>
          <w:bdr w:val="nil"/>
          <w:lang w:eastAsia="ru-RU"/>
        </w:rPr>
      </w:pPr>
      <w:r w:rsidRPr="00B16CC2">
        <w:rPr>
          <w:rFonts w:ascii="Times New Roman" w:eastAsia="Calibri" w:hAnsi="Times New Roman" w:cs="Times New Roman"/>
          <w:i/>
          <w:sz w:val="24"/>
          <w:szCs w:val="24"/>
          <w:u w:color="000000"/>
          <w:bdr w:val="nil"/>
          <w:lang w:eastAsia="ru-RU"/>
        </w:rPr>
        <w:t>выдвигать гипотезы на основе знания основополагающих физических закономерностей и законов;</w:t>
      </w:r>
    </w:p>
    <w:p w:rsidR="00B16CC2" w:rsidRPr="00B16CC2" w:rsidRDefault="00B16CC2" w:rsidP="00B16CC2">
      <w:pPr>
        <w:numPr>
          <w:ilvl w:val="0"/>
          <w:numId w:val="174"/>
        </w:numPr>
        <w:suppressAutoHyphens/>
        <w:spacing w:after="0" w:line="240" w:lineRule="auto"/>
        <w:ind w:firstLine="426"/>
        <w:contextualSpacing/>
        <w:jc w:val="both"/>
        <w:rPr>
          <w:rFonts w:ascii="Times New Roman" w:eastAsia="Calibri" w:hAnsi="Times New Roman" w:cs="Times New Roman"/>
          <w:i/>
          <w:sz w:val="24"/>
          <w:szCs w:val="24"/>
          <w:u w:color="000000"/>
          <w:bdr w:val="nil"/>
          <w:lang w:eastAsia="ru-RU"/>
        </w:rPr>
      </w:pPr>
      <w:r w:rsidRPr="00B16CC2">
        <w:rPr>
          <w:rFonts w:ascii="Times New Roman" w:eastAsia="Calibri" w:hAnsi="Times New Roman" w:cs="Times New Roman"/>
          <w:i/>
          <w:sz w:val="24"/>
          <w:szCs w:val="24"/>
          <w:u w:color="000000"/>
          <w:bdr w:val="nil"/>
          <w:lang w:eastAsia="ru-RU"/>
        </w:rPr>
        <w:t>самостоятельно планировать и проводить физические эксперименты;</w:t>
      </w:r>
    </w:p>
    <w:p w:rsidR="00B16CC2" w:rsidRPr="00B16CC2" w:rsidRDefault="00B16CC2" w:rsidP="00B16CC2">
      <w:pPr>
        <w:numPr>
          <w:ilvl w:val="0"/>
          <w:numId w:val="174"/>
        </w:numPr>
        <w:suppressAutoHyphens/>
        <w:spacing w:after="0" w:line="240" w:lineRule="auto"/>
        <w:ind w:firstLine="426"/>
        <w:contextualSpacing/>
        <w:jc w:val="both"/>
        <w:rPr>
          <w:rFonts w:ascii="Times New Roman" w:eastAsia="Calibri" w:hAnsi="Times New Roman" w:cs="Times New Roman"/>
          <w:i/>
          <w:sz w:val="24"/>
          <w:szCs w:val="24"/>
          <w:u w:color="000000"/>
          <w:bdr w:val="nil"/>
          <w:lang w:eastAsia="ru-RU"/>
        </w:rPr>
      </w:pPr>
      <w:r w:rsidRPr="00B16CC2">
        <w:rPr>
          <w:rFonts w:ascii="Times New Roman" w:eastAsia="Calibri" w:hAnsi="Times New Roman" w:cs="Times New Roman"/>
          <w:i/>
          <w:sz w:val="24"/>
          <w:szCs w:val="24"/>
          <w:u w:color="000000"/>
          <w:bdr w:val="nil"/>
          <w:lang w:eastAsia="ru-RU"/>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B16CC2" w:rsidRPr="00B16CC2" w:rsidRDefault="00B16CC2" w:rsidP="00B16CC2">
      <w:pPr>
        <w:numPr>
          <w:ilvl w:val="0"/>
          <w:numId w:val="174"/>
        </w:numPr>
        <w:suppressAutoHyphens/>
        <w:spacing w:after="0" w:line="240" w:lineRule="auto"/>
        <w:ind w:firstLine="426"/>
        <w:contextualSpacing/>
        <w:jc w:val="both"/>
        <w:rPr>
          <w:rFonts w:ascii="Times New Roman" w:eastAsia="Calibri" w:hAnsi="Times New Roman" w:cs="Times New Roman"/>
          <w:i/>
          <w:sz w:val="24"/>
          <w:szCs w:val="24"/>
          <w:u w:color="000000"/>
          <w:bdr w:val="nil"/>
          <w:lang w:eastAsia="ru-RU"/>
        </w:rPr>
      </w:pPr>
      <w:r w:rsidRPr="00B16CC2">
        <w:rPr>
          <w:rFonts w:ascii="Times New Roman" w:eastAsia="Calibri" w:hAnsi="Times New Roman" w:cs="Times New Roman"/>
          <w:i/>
          <w:sz w:val="24"/>
          <w:szCs w:val="24"/>
          <w:u w:color="000000"/>
          <w:bdr w:val="nil"/>
          <w:lang w:eastAsia="ru-RU"/>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B16CC2" w:rsidRPr="00B16CC2" w:rsidRDefault="00B16CC2" w:rsidP="00B16CC2">
      <w:pPr>
        <w:numPr>
          <w:ilvl w:val="0"/>
          <w:numId w:val="174"/>
        </w:numPr>
        <w:suppressAutoHyphens/>
        <w:spacing w:after="0" w:line="240" w:lineRule="auto"/>
        <w:ind w:firstLine="426"/>
        <w:contextualSpacing/>
        <w:jc w:val="both"/>
        <w:rPr>
          <w:rFonts w:ascii="Times New Roman" w:eastAsia="Calibri" w:hAnsi="Times New Roman" w:cs="Times New Roman"/>
          <w:i/>
          <w:sz w:val="24"/>
          <w:szCs w:val="24"/>
          <w:u w:color="000000"/>
          <w:bdr w:val="nil"/>
          <w:lang w:eastAsia="ru-RU"/>
        </w:rPr>
      </w:pPr>
      <w:r w:rsidRPr="00B16CC2">
        <w:rPr>
          <w:rFonts w:ascii="Times New Roman" w:eastAsia="Calibri" w:hAnsi="Times New Roman" w:cs="Times New Roman"/>
          <w:i/>
          <w:sz w:val="24"/>
          <w:szCs w:val="24"/>
          <w:u w:color="000000"/>
          <w:bdr w:val="nil"/>
          <w:lang w:eastAsia="ru-RU"/>
        </w:rPr>
        <w:t>объяснять принципы работы и характеристики изученных машин, приборов и технических устройств;</w:t>
      </w:r>
    </w:p>
    <w:p w:rsidR="00B16CC2" w:rsidRPr="00B16CC2" w:rsidRDefault="00B16CC2" w:rsidP="00B16CC2">
      <w:pPr>
        <w:numPr>
          <w:ilvl w:val="0"/>
          <w:numId w:val="174"/>
        </w:numPr>
        <w:suppressAutoHyphens/>
        <w:spacing w:after="0" w:line="240" w:lineRule="auto"/>
        <w:ind w:firstLine="426"/>
        <w:contextualSpacing/>
        <w:jc w:val="both"/>
        <w:rPr>
          <w:rFonts w:ascii="Times New Roman" w:eastAsia="Calibri" w:hAnsi="Times New Roman" w:cs="Times New Roman"/>
          <w:i/>
          <w:sz w:val="24"/>
          <w:szCs w:val="24"/>
          <w:u w:color="000000"/>
          <w:bdr w:val="nil"/>
          <w:lang w:eastAsia="ru-RU"/>
        </w:rPr>
      </w:pPr>
      <w:r w:rsidRPr="00B16CC2">
        <w:rPr>
          <w:rFonts w:ascii="Times New Roman" w:eastAsia="Calibri" w:hAnsi="Times New Roman" w:cs="Times New Roman"/>
          <w:i/>
          <w:sz w:val="24"/>
          <w:szCs w:val="24"/>
          <w:u w:color="000000"/>
          <w:bdr w:val="nil"/>
          <w:lang w:eastAsia="ru-RU"/>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Times New Roman" w:hAnsi="Times New Roman" w:cs="Times New Roman"/>
          <w:bCs/>
          <w:sz w:val="24"/>
          <w:szCs w:val="24"/>
        </w:rPr>
        <w:t>Выпускник</w:t>
      </w:r>
      <w:r w:rsidRPr="00B16CC2">
        <w:rPr>
          <w:rFonts w:ascii="Times New Roman" w:eastAsia="Times New Roman" w:hAnsi="Times New Roman" w:cs="Times New Roman"/>
          <w:b/>
          <w:sz w:val="24"/>
          <w:szCs w:val="24"/>
        </w:rPr>
        <w:t xml:space="preserve"> на углубленном уровне научится:</w:t>
      </w:r>
    </w:p>
    <w:p w:rsidR="00B16CC2" w:rsidRPr="00B16CC2" w:rsidRDefault="00B16CC2" w:rsidP="00B16CC2">
      <w:pPr>
        <w:numPr>
          <w:ilvl w:val="0"/>
          <w:numId w:val="175"/>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B16CC2" w:rsidRPr="00B16CC2" w:rsidRDefault="00B16CC2" w:rsidP="00B16CC2">
      <w:pPr>
        <w:numPr>
          <w:ilvl w:val="0"/>
          <w:numId w:val="175"/>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характеризовать взаимосвязь между физикой и другими естественными науками;</w:t>
      </w:r>
    </w:p>
    <w:p w:rsidR="00B16CC2" w:rsidRPr="00B16CC2" w:rsidRDefault="00B16CC2" w:rsidP="00B16CC2">
      <w:pPr>
        <w:numPr>
          <w:ilvl w:val="0"/>
          <w:numId w:val="175"/>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B16CC2" w:rsidRPr="00B16CC2" w:rsidRDefault="00B16CC2" w:rsidP="00B16CC2">
      <w:pPr>
        <w:numPr>
          <w:ilvl w:val="0"/>
          <w:numId w:val="175"/>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понимать и объяснять целостность физической теории, различать границы ее применимости и место в ряду других физических теорий;</w:t>
      </w:r>
    </w:p>
    <w:p w:rsidR="00B16CC2" w:rsidRPr="00B16CC2" w:rsidRDefault="00B16CC2" w:rsidP="00B16CC2">
      <w:pPr>
        <w:numPr>
          <w:ilvl w:val="0"/>
          <w:numId w:val="175"/>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B16CC2" w:rsidRPr="00B16CC2" w:rsidRDefault="00B16CC2" w:rsidP="00B16CC2">
      <w:pPr>
        <w:numPr>
          <w:ilvl w:val="0"/>
          <w:numId w:val="175"/>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B16CC2" w:rsidRPr="00B16CC2" w:rsidRDefault="00B16CC2" w:rsidP="00B16CC2">
      <w:pPr>
        <w:numPr>
          <w:ilvl w:val="0"/>
          <w:numId w:val="175"/>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самостоятельно планировать и проводить физические эксперименты;</w:t>
      </w:r>
    </w:p>
    <w:p w:rsidR="00B16CC2" w:rsidRPr="00B16CC2" w:rsidRDefault="00B16CC2" w:rsidP="00B16CC2">
      <w:pPr>
        <w:numPr>
          <w:ilvl w:val="0"/>
          <w:numId w:val="175"/>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B16CC2" w:rsidRPr="00B16CC2" w:rsidRDefault="00B16CC2" w:rsidP="00B16CC2">
      <w:pPr>
        <w:numPr>
          <w:ilvl w:val="0"/>
          <w:numId w:val="175"/>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объяснять границы применения изученных физических моделей при решении физических и межпредметных задач;</w:t>
      </w:r>
    </w:p>
    <w:p w:rsidR="00B16CC2" w:rsidRPr="00B16CC2" w:rsidRDefault="00B16CC2" w:rsidP="00B16CC2">
      <w:pPr>
        <w:numPr>
          <w:ilvl w:val="0"/>
          <w:numId w:val="175"/>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выдвигать гипотезы на основе знания основополагающих физических закономерностей и законов;</w:t>
      </w:r>
    </w:p>
    <w:p w:rsidR="00B16CC2" w:rsidRPr="00B16CC2" w:rsidRDefault="00B16CC2" w:rsidP="00B16CC2">
      <w:pPr>
        <w:numPr>
          <w:ilvl w:val="0"/>
          <w:numId w:val="175"/>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B16CC2" w:rsidRPr="00B16CC2" w:rsidRDefault="00B16CC2" w:rsidP="00B16CC2">
      <w:pPr>
        <w:numPr>
          <w:ilvl w:val="0"/>
          <w:numId w:val="175"/>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объяснять принципы работы и характеристики изученных машин, приборов и технических устройств;</w:t>
      </w:r>
    </w:p>
    <w:p w:rsidR="00B16CC2" w:rsidRPr="00B16CC2" w:rsidRDefault="00B16CC2" w:rsidP="00B16CC2">
      <w:pPr>
        <w:numPr>
          <w:ilvl w:val="0"/>
          <w:numId w:val="175"/>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Times New Roman" w:hAnsi="Times New Roman" w:cs="Times New Roman"/>
          <w:bCs/>
          <w:sz w:val="24"/>
          <w:szCs w:val="24"/>
        </w:rPr>
        <w:t>Выпускник</w:t>
      </w:r>
      <w:r w:rsidRPr="00B16CC2">
        <w:rPr>
          <w:rFonts w:ascii="Times New Roman" w:eastAsia="Times New Roman" w:hAnsi="Times New Roman" w:cs="Times New Roman"/>
          <w:b/>
          <w:sz w:val="24"/>
          <w:szCs w:val="24"/>
        </w:rPr>
        <w:t xml:space="preserve"> на углубленном уровне получит возможность научиться:</w:t>
      </w:r>
    </w:p>
    <w:p w:rsidR="00B16CC2" w:rsidRPr="00B16CC2" w:rsidRDefault="00B16CC2" w:rsidP="00B16CC2">
      <w:pPr>
        <w:numPr>
          <w:ilvl w:val="0"/>
          <w:numId w:val="176"/>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B16CC2" w:rsidRPr="00B16CC2" w:rsidRDefault="00B16CC2" w:rsidP="00B16CC2">
      <w:pPr>
        <w:numPr>
          <w:ilvl w:val="0"/>
          <w:numId w:val="176"/>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описывать и анализировать полученную в результате проведенных физических экспериментов информацию, определять ее достоверность;</w:t>
      </w:r>
    </w:p>
    <w:p w:rsidR="00B16CC2" w:rsidRPr="00B16CC2" w:rsidRDefault="00B16CC2" w:rsidP="00B16CC2">
      <w:pPr>
        <w:numPr>
          <w:ilvl w:val="0"/>
          <w:numId w:val="176"/>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B16CC2" w:rsidRPr="00B16CC2" w:rsidRDefault="00B16CC2" w:rsidP="00B16CC2">
      <w:pPr>
        <w:numPr>
          <w:ilvl w:val="0"/>
          <w:numId w:val="176"/>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решать экспериментальные</w:t>
      </w:r>
      <w:r w:rsidRPr="00B16CC2">
        <w:rPr>
          <w:rFonts w:ascii="Times New Roman" w:eastAsia="Calibri" w:hAnsi="Times New Roman" w:cs="Times New Roman"/>
          <w:iCs/>
          <w:color w:val="20124D"/>
          <w:sz w:val="24"/>
          <w:szCs w:val="24"/>
          <w:u w:color="000000"/>
          <w:bdr w:val="nil"/>
          <w:lang w:eastAsia="ru-RU"/>
        </w:rPr>
        <w:t>,</w:t>
      </w:r>
      <w:r w:rsidRPr="00B16CC2">
        <w:rPr>
          <w:rFonts w:ascii="Times New Roman" w:eastAsia="Calibri" w:hAnsi="Times New Roman" w:cs="Times New Roman"/>
          <w:iCs/>
          <w:sz w:val="24"/>
          <w:szCs w:val="24"/>
          <w:u w:color="000000"/>
          <w:bdr w:val="nil"/>
          <w:lang w:eastAsia="ru-RU"/>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B16CC2" w:rsidRPr="00B16CC2" w:rsidRDefault="00B16CC2" w:rsidP="00B16CC2">
      <w:pPr>
        <w:numPr>
          <w:ilvl w:val="0"/>
          <w:numId w:val="176"/>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B16CC2" w:rsidRPr="00B16CC2" w:rsidRDefault="00B16CC2" w:rsidP="00B16CC2">
      <w:pPr>
        <w:numPr>
          <w:ilvl w:val="0"/>
          <w:numId w:val="176"/>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формулировать и решать новые задачи, возникающие в ходе учебно-исследовательской и проектной деятельности;</w:t>
      </w:r>
    </w:p>
    <w:p w:rsidR="00B16CC2" w:rsidRPr="00B16CC2" w:rsidRDefault="00B16CC2" w:rsidP="00B16CC2">
      <w:pPr>
        <w:numPr>
          <w:ilvl w:val="0"/>
          <w:numId w:val="176"/>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усовершенствовать приборы и методы исследования в соответствии с поставленной задачей;</w:t>
      </w:r>
    </w:p>
    <w:p w:rsidR="00B16CC2" w:rsidRPr="00B16CC2" w:rsidRDefault="00B16CC2" w:rsidP="00B16CC2">
      <w:pPr>
        <w:numPr>
          <w:ilvl w:val="0"/>
          <w:numId w:val="176"/>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B16CC2" w:rsidRPr="00B16CC2" w:rsidRDefault="00B16CC2" w:rsidP="00B16CC2">
      <w:pPr>
        <w:suppressAutoHyphens/>
        <w:spacing w:after="0" w:line="240" w:lineRule="auto"/>
        <w:ind w:firstLine="426"/>
        <w:jc w:val="both"/>
        <w:rPr>
          <w:rFonts w:ascii="Times New Roman" w:eastAsia="Calibri" w:hAnsi="Times New Roman" w:cs="Times New Roman"/>
          <w:iCs/>
          <w:sz w:val="24"/>
          <w:szCs w:val="24"/>
        </w:rPr>
      </w:pPr>
    </w:p>
    <w:p w:rsidR="00B16CC2" w:rsidRPr="00B16CC2" w:rsidRDefault="00B16CC2" w:rsidP="00B16CC2">
      <w:pPr>
        <w:keepNext/>
        <w:keepLines/>
        <w:suppressAutoHyphens/>
        <w:spacing w:after="0" w:line="240" w:lineRule="auto"/>
        <w:ind w:firstLine="426"/>
        <w:jc w:val="both"/>
        <w:outlineLvl w:val="3"/>
        <w:rPr>
          <w:rFonts w:ascii="Times New Roman" w:eastAsia="Times New Roman" w:hAnsi="Times New Roman" w:cs="Times New Roman"/>
          <w:b/>
          <w:iCs/>
          <w:sz w:val="24"/>
          <w:szCs w:val="24"/>
        </w:rPr>
      </w:pPr>
      <w:bookmarkStart w:id="39" w:name="_Toc434850685"/>
      <w:bookmarkStart w:id="40" w:name="_Toc435412687"/>
      <w:bookmarkStart w:id="41" w:name="_Toc453968160"/>
      <w:r w:rsidRPr="00B16CC2">
        <w:rPr>
          <w:rFonts w:ascii="Times New Roman" w:eastAsia="Times New Roman" w:hAnsi="Times New Roman" w:cs="Times New Roman"/>
          <w:b/>
          <w:iCs/>
          <w:sz w:val="24"/>
          <w:szCs w:val="24"/>
        </w:rPr>
        <w:t>Химия</w:t>
      </w:r>
      <w:bookmarkEnd w:id="39"/>
      <w:bookmarkEnd w:id="40"/>
      <w:bookmarkEnd w:id="41"/>
    </w:p>
    <w:p w:rsidR="00B16CC2" w:rsidRPr="00B16CC2" w:rsidRDefault="00B16CC2" w:rsidP="00B16CC2">
      <w:pPr>
        <w:suppressAutoHyphens/>
        <w:spacing w:after="0" w:line="240" w:lineRule="auto"/>
        <w:ind w:firstLine="426"/>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 результате изучения учебного предмета «Химия» на уровне среднего общего образования:</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Cs/>
          <w:sz w:val="24"/>
          <w:szCs w:val="24"/>
        </w:rPr>
        <w:t>Выпускник</w:t>
      </w:r>
      <w:r w:rsidRPr="00B16CC2">
        <w:rPr>
          <w:rFonts w:ascii="Times New Roman" w:eastAsia="Calibri" w:hAnsi="Times New Roman" w:cs="Times New Roman"/>
          <w:b/>
          <w:sz w:val="24"/>
          <w:szCs w:val="24"/>
        </w:rPr>
        <w:t xml:space="preserve"> на базовом уровне научится:</w:t>
      </w:r>
    </w:p>
    <w:p w:rsidR="00B16CC2" w:rsidRPr="00B16CC2" w:rsidRDefault="00B16CC2" w:rsidP="00B16CC2">
      <w:pPr>
        <w:numPr>
          <w:ilvl w:val="0"/>
          <w:numId w:val="17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раскрывать на примерах роль химии в формировании современной научной картины мира и в практической деятельности человека;</w:t>
      </w:r>
    </w:p>
    <w:p w:rsidR="00B16CC2" w:rsidRPr="00B16CC2" w:rsidRDefault="00B16CC2" w:rsidP="00B16CC2">
      <w:pPr>
        <w:numPr>
          <w:ilvl w:val="0"/>
          <w:numId w:val="17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демонстрировать на примерах взаимосвязь между химией и другими естественными науками;</w:t>
      </w:r>
    </w:p>
    <w:p w:rsidR="00B16CC2" w:rsidRPr="00B16CC2" w:rsidRDefault="00B16CC2" w:rsidP="00B16CC2">
      <w:pPr>
        <w:numPr>
          <w:ilvl w:val="0"/>
          <w:numId w:val="17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раскрывать на примерах положения теории химического строения А.М. Бутлерова;</w:t>
      </w:r>
    </w:p>
    <w:p w:rsidR="00B16CC2" w:rsidRPr="00B16CC2" w:rsidRDefault="00B16CC2" w:rsidP="00B16CC2">
      <w:pPr>
        <w:numPr>
          <w:ilvl w:val="0"/>
          <w:numId w:val="17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B16CC2" w:rsidRPr="00B16CC2" w:rsidRDefault="00B16CC2" w:rsidP="00B16CC2">
      <w:pPr>
        <w:numPr>
          <w:ilvl w:val="0"/>
          <w:numId w:val="17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объяснять причины многообразия веществ на основе общих представлений об их составе и строении;</w:t>
      </w:r>
    </w:p>
    <w:p w:rsidR="00B16CC2" w:rsidRPr="00B16CC2" w:rsidRDefault="00B16CC2" w:rsidP="00B16CC2">
      <w:pPr>
        <w:numPr>
          <w:ilvl w:val="0"/>
          <w:numId w:val="17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применять правила систематической международной номенклатуры как средства различения и идентификации веществ по их составу и строению;</w:t>
      </w:r>
    </w:p>
    <w:p w:rsidR="00B16CC2" w:rsidRPr="00B16CC2" w:rsidRDefault="00B16CC2" w:rsidP="00B16CC2">
      <w:pPr>
        <w:numPr>
          <w:ilvl w:val="0"/>
          <w:numId w:val="17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B16CC2" w:rsidRPr="00B16CC2" w:rsidRDefault="00B16CC2" w:rsidP="00B16CC2">
      <w:pPr>
        <w:numPr>
          <w:ilvl w:val="0"/>
          <w:numId w:val="17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B16CC2" w:rsidRPr="00B16CC2" w:rsidRDefault="00B16CC2" w:rsidP="00B16CC2">
      <w:pPr>
        <w:numPr>
          <w:ilvl w:val="0"/>
          <w:numId w:val="17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B16CC2" w:rsidRPr="00B16CC2" w:rsidRDefault="00B16CC2" w:rsidP="00B16CC2">
      <w:pPr>
        <w:numPr>
          <w:ilvl w:val="0"/>
          <w:numId w:val="17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B16CC2" w:rsidRPr="00B16CC2" w:rsidRDefault="00B16CC2" w:rsidP="00B16CC2">
      <w:pPr>
        <w:numPr>
          <w:ilvl w:val="0"/>
          <w:numId w:val="17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использовать знания о составе, строении и химических свойствах веществ для безопасного применения в практической деятельности;</w:t>
      </w:r>
    </w:p>
    <w:p w:rsidR="00B16CC2" w:rsidRPr="00B16CC2" w:rsidRDefault="00B16CC2" w:rsidP="00B16CC2">
      <w:pPr>
        <w:numPr>
          <w:ilvl w:val="0"/>
          <w:numId w:val="17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B16CC2" w:rsidRPr="00B16CC2" w:rsidRDefault="00B16CC2" w:rsidP="00B16CC2">
      <w:pPr>
        <w:numPr>
          <w:ilvl w:val="0"/>
          <w:numId w:val="17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B16CC2" w:rsidRPr="00B16CC2" w:rsidRDefault="00B16CC2" w:rsidP="00B16CC2">
      <w:pPr>
        <w:numPr>
          <w:ilvl w:val="0"/>
          <w:numId w:val="17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владеть правилами и приемами безопасной работы с химическими веществами и лабораторным оборудованием;</w:t>
      </w:r>
    </w:p>
    <w:p w:rsidR="00B16CC2" w:rsidRPr="00B16CC2" w:rsidRDefault="00B16CC2" w:rsidP="00B16CC2">
      <w:pPr>
        <w:numPr>
          <w:ilvl w:val="0"/>
          <w:numId w:val="17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B16CC2" w:rsidRPr="00B16CC2" w:rsidRDefault="00B16CC2" w:rsidP="00B16CC2">
      <w:pPr>
        <w:numPr>
          <w:ilvl w:val="0"/>
          <w:numId w:val="17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приводить примеры гидролиза солей в повседневной жизни человека;</w:t>
      </w:r>
    </w:p>
    <w:p w:rsidR="00B16CC2" w:rsidRPr="00B16CC2" w:rsidRDefault="00B16CC2" w:rsidP="00B16CC2">
      <w:pPr>
        <w:numPr>
          <w:ilvl w:val="0"/>
          <w:numId w:val="17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приводить примеры окислительно-восстановительных реакций в природе, производственных процессах и жизнедеятельности организмов;</w:t>
      </w:r>
    </w:p>
    <w:p w:rsidR="00B16CC2" w:rsidRPr="00B16CC2" w:rsidRDefault="00B16CC2" w:rsidP="00B16CC2">
      <w:pPr>
        <w:numPr>
          <w:ilvl w:val="0"/>
          <w:numId w:val="17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приводить примеры химических реакций, раскрывающих общие химические свойства простых веществ – металлов и неметаллов;</w:t>
      </w:r>
    </w:p>
    <w:p w:rsidR="00B16CC2" w:rsidRPr="00B16CC2" w:rsidRDefault="00B16CC2" w:rsidP="00B16CC2">
      <w:pPr>
        <w:numPr>
          <w:ilvl w:val="0"/>
          <w:numId w:val="17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B16CC2" w:rsidRPr="00B16CC2" w:rsidRDefault="00B16CC2" w:rsidP="00B16CC2">
      <w:pPr>
        <w:numPr>
          <w:ilvl w:val="0"/>
          <w:numId w:val="17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владеть правилами безопасного обращения с едкими, горючими и токсичными веществами, средствами бытовой химии;</w:t>
      </w:r>
    </w:p>
    <w:p w:rsidR="00B16CC2" w:rsidRPr="00B16CC2" w:rsidRDefault="00B16CC2" w:rsidP="00B16CC2">
      <w:pPr>
        <w:numPr>
          <w:ilvl w:val="0"/>
          <w:numId w:val="17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осуществлять поиск химической информации по названиям, идентификаторам, структурным формулам веществ;</w:t>
      </w:r>
    </w:p>
    <w:p w:rsidR="00B16CC2" w:rsidRPr="00B16CC2" w:rsidRDefault="00B16CC2" w:rsidP="00B16CC2">
      <w:pPr>
        <w:numPr>
          <w:ilvl w:val="0"/>
          <w:numId w:val="17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B16CC2" w:rsidRPr="00B16CC2" w:rsidRDefault="00B16CC2" w:rsidP="00B16CC2">
      <w:pPr>
        <w:numPr>
          <w:ilvl w:val="0"/>
          <w:numId w:val="17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Cs/>
          <w:sz w:val="24"/>
          <w:szCs w:val="24"/>
        </w:rPr>
        <w:t>Выпускник</w:t>
      </w:r>
      <w:r w:rsidRPr="00B16CC2">
        <w:rPr>
          <w:rFonts w:ascii="Times New Roman" w:eastAsia="Calibri" w:hAnsi="Times New Roman" w:cs="Times New Roman"/>
          <w:b/>
          <w:sz w:val="24"/>
          <w:szCs w:val="24"/>
        </w:rPr>
        <w:t xml:space="preserve"> на базовом уровне получит возможность научиться:</w:t>
      </w:r>
    </w:p>
    <w:p w:rsidR="00B16CC2" w:rsidRPr="00B16CC2" w:rsidRDefault="00B16CC2" w:rsidP="00B16CC2">
      <w:pPr>
        <w:numPr>
          <w:ilvl w:val="0"/>
          <w:numId w:val="178"/>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иллюстрировать на примерах становление и эволюцию органической химии как науки на различных исторических этапах ее развития;</w:t>
      </w:r>
    </w:p>
    <w:p w:rsidR="00B16CC2" w:rsidRPr="00B16CC2" w:rsidRDefault="00B16CC2" w:rsidP="00B16CC2">
      <w:pPr>
        <w:numPr>
          <w:ilvl w:val="0"/>
          <w:numId w:val="178"/>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B16CC2" w:rsidRPr="00B16CC2" w:rsidRDefault="00B16CC2" w:rsidP="00B16CC2">
      <w:pPr>
        <w:numPr>
          <w:ilvl w:val="0"/>
          <w:numId w:val="178"/>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B16CC2" w:rsidRPr="00B16CC2" w:rsidRDefault="00B16CC2" w:rsidP="00B16CC2">
      <w:pPr>
        <w:numPr>
          <w:ilvl w:val="0"/>
          <w:numId w:val="178"/>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B16CC2" w:rsidRPr="00B16CC2" w:rsidRDefault="00B16CC2" w:rsidP="00B16CC2">
      <w:pPr>
        <w:numPr>
          <w:ilvl w:val="0"/>
          <w:numId w:val="178"/>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bookmarkStart w:id="42" w:name="_Toc434850688"/>
      <w:bookmarkStart w:id="43" w:name="_Toc435412688"/>
      <w:r w:rsidRPr="00B16CC2">
        <w:rPr>
          <w:rFonts w:ascii="Times New Roman" w:eastAsia="Calibri" w:hAnsi="Times New Roman" w:cs="Times New Roman"/>
          <w:bCs/>
          <w:sz w:val="24"/>
          <w:szCs w:val="24"/>
        </w:rPr>
        <w:t>Выпускник</w:t>
      </w:r>
      <w:r w:rsidRPr="00B16CC2">
        <w:rPr>
          <w:rFonts w:ascii="Times New Roman" w:eastAsia="Calibri" w:hAnsi="Times New Roman" w:cs="Times New Roman"/>
          <w:b/>
          <w:sz w:val="24"/>
          <w:szCs w:val="24"/>
        </w:rPr>
        <w:t xml:space="preserve"> на углубленном уровне научится:</w:t>
      </w:r>
    </w:p>
    <w:p w:rsidR="00B16CC2" w:rsidRPr="00B16CC2" w:rsidRDefault="00B16CC2" w:rsidP="00B16CC2">
      <w:pPr>
        <w:numPr>
          <w:ilvl w:val="0"/>
          <w:numId w:val="17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B16CC2" w:rsidRPr="00B16CC2" w:rsidRDefault="00B16CC2" w:rsidP="00B16CC2">
      <w:pPr>
        <w:numPr>
          <w:ilvl w:val="0"/>
          <w:numId w:val="17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иллюстрировать на примерах становление и эволюцию органической химии как науки на различных исторических этапах ее развития;</w:t>
      </w:r>
    </w:p>
    <w:p w:rsidR="00B16CC2" w:rsidRPr="00B16CC2" w:rsidRDefault="00B16CC2" w:rsidP="00B16CC2">
      <w:pPr>
        <w:numPr>
          <w:ilvl w:val="0"/>
          <w:numId w:val="17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B16CC2" w:rsidRPr="00B16CC2" w:rsidRDefault="00B16CC2" w:rsidP="00B16CC2">
      <w:pPr>
        <w:numPr>
          <w:ilvl w:val="0"/>
          <w:numId w:val="17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B16CC2" w:rsidRPr="00B16CC2" w:rsidRDefault="00B16CC2" w:rsidP="00B16CC2">
      <w:pPr>
        <w:numPr>
          <w:ilvl w:val="0"/>
          <w:numId w:val="17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применять правила систематической международной номенклатуры как средства различения и идентификации веществ по их составу и строению;</w:t>
      </w:r>
    </w:p>
    <w:p w:rsidR="00B16CC2" w:rsidRPr="00B16CC2" w:rsidRDefault="00B16CC2" w:rsidP="00B16CC2">
      <w:pPr>
        <w:numPr>
          <w:ilvl w:val="0"/>
          <w:numId w:val="17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B16CC2" w:rsidRPr="00B16CC2" w:rsidRDefault="00B16CC2" w:rsidP="00B16CC2">
      <w:pPr>
        <w:numPr>
          <w:ilvl w:val="0"/>
          <w:numId w:val="17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B16CC2" w:rsidRPr="00B16CC2" w:rsidRDefault="00B16CC2" w:rsidP="00B16CC2">
      <w:pPr>
        <w:numPr>
          <w:ilvl w:val="0"/>
          <w:numId w:val="17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B16CC2" w:rsidRPr="00B16CC2" w:rsidRDefault="00B16CC2" w:rsidP="00B16CC2">
      <w:pPr>
        <w:numPr>
          <w:ilvl w:val="0"/>
          <w:numId w:val="17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характеризовать закономерности в изменении химических свойств простых веществ, водородных соединений, высших оксидов и гидроксидов;</w:t>
      </w:r>
    </w:p>
    <w:p w:rsidR="00B16CC2" w:rsidRPr="00B16CC2" w:rsidRDefault="00B16CC2" w:rsidP="00B16CC2">
      <w:pPr>
        <w:numPr>
          <w:ilvl w:val="0"/>
          <w:numId w:val="17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B16CC2" w:rsidRPr="00B16CC2" w:rsidRDefault="00B16CC2" w:rsidP="00B16CC2">
      <w:pPr>
        <w:numPr>
          <w:ilvl w:val="0"/>
          <w:numId w:val="17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B16CC2" w:rsidRPr="00B16CC2" w:rsidRDefault="00B16CC2" w:rsidP="00B16CC2">
      <w:pPr>
        <w:numPr>
          <w:ilvl w:val="0"/>
          <w:numId w:val="17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B16CC2" w:rsidRPr="00B16CC2" w:rsidRDefault="00B16CC2" w:rsidP="00B16CC2">
      <w:pPr>
        <w:numPr>
          <w:ilvl w:val="0"/>
          <w:numId w:val="17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B16CC2" w:rsidRPr="00B16CC2" w:rsidRDefault="00B16CC2" w:rsidP="00B16CC2">
      <w:pPr>
        <w:numPr>
          <w:ilvl w:val="0"/>
          <w:numId w:val="17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B16CC2" w:rsidRPr="00B16CC2" w:rsidRDefault="00B16CC2" w:rsidP="00B16CC2">
      <w:pPr>
        <w:numPr>
          <w:ilvl w:val="0"/>
          <w:numId w:val="17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B16CC2" w:rsidRPr="00B16CC2" w:rsidRDefault="00B16CC2" w:rsidP="00B16CC2">
      <w:pPr>
        <w:numPr>
          <w:ilvl w:val="0"/>
          <w:numId w:val="17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B16CC2" w:rsidRPr="00B16CC2" w:rsidRDefault="00B16CC2" w:rsidP="00B16CC2">
      <w:pPr>
        <w:numPr>
          <w:ilvl w:val="0"/>
          <w:numId w:val="17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приводить примеры окислительно-восстановительных реакций в природе, производственных процессах и жизнедеятельности организмов;</w:t>
      </w:r>
    </w:p>
    <w:p w:rsidR="00B16CC2" w:rsidRPr="00B16CC2" w:rsidRDefault="00B16CC2" w:rsidP="00B16CC2">
      <w:pPr>
        <w:numPr>
          <w:ilvl w:val="0"/>
          <w:numId w:val="17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обосновывать практическое использование неорганических и органических веществ и их реакций в промышленности и быту;</w:t>
      </w:r>
    </w:p>
    <w:p w:rsidR="00B16CC2" w:rsidRPr="00B16CC2" w:rsidRDefault="00B16CC2" w:rsidP="00B16CC2">
      <w:pPr>
        <w:numPr>
          <w:ilvl w:val="0"/>
          <w:numId w:val="17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B16CC2" w:rsidRPr="00B16CC2" w:rsidRDefault="00B16CC2" w:rsidP="00B16CC2">
      <w:pPr>
        <w:numPr>
          <w:ilvl w:val="0"/>
          <w:numId w:val="17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B16CC2" w:rsidRPr="00B16CC2" w:rsidRDefault="00B16CC2" w:rsidP="00B16CC2">
      <w:pPr>
        <w:numPr>
          <w:ilvl w:val="0"/>
          <w:numId w:val="17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B16CC2" w:rsidRPr="00B16CC2" w:rsidRDefault="00B16CC2" w:rsidP="00B16CC2">
      <w:pPr>
        <w:numPr>
          <w:ilvl w:val="0"/>
          <w:numId w:val="17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владеть правилами безопасного обращения с едкими, горючими и токсичными веществами, средствами бытовой химии;</w:t>
      </w:r>
    </w:p>
    <w:p w:rsidR="00B16CC2" w:rsidRPr="00B16CC2" w:rsidRDefault="00B16CC2" w:rsidP="00B16CC2">
      <w:pPr>
        <w:numPr>
          <w:ilvl w:val="0"/>
          <w:numId w:val="17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осуществлять поиск химической информации по названиям, идентификаторам, структурным формулам веществ;</w:t>
      </w:r>
    </w:p>
    <w:p w:rsidR="00B16CC2" w:rsidRPr="00B16CC2" w:rsidRDefault="00B16CC2" w:rsidP="00B16CC2">
      <w:pPr>
        <w:numPr>
          <w:ilvl w:val="0"/>
          <w:numId w:val="17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B16CC2" w:rsidRPr="00B16CC2" w:rsidRDefault="00B16CC2" w:rsidP="00B16CC2">
      <w:pPr>
        <w:numPr>
          <w:ilvl w:val="0"/>
          <w:numId w:val="17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B16CC2" w:rsidRPr="00B16CC2" w:rsidRDefault="00B16CC2" w:rsidP="00B16CC2">
      <w:pPr>
        <w:numPr>
          <w:ilvl w:val="0"/>
          <w:numId w:val="17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Cs/>
          <w:sz w:val="24"/>
          <w:szCs w:val="24"/>
        </w:rPr>
        <w:t xml:space="preserve">Выпускник </w:t>
      </w:r>
      <w:r w:rsidRPr="00B16CC2">
        <w:rPr>
          <w:rFonts w:ascii="Times New Roman" w:eastAsia="Calibri" w:hAnsi="Times New Roman" w:cs="Times New Roman"/>
          <w:b/>
          <w:sz w:val="24"/>
          <w:szCs w:val="24"/>
        </w:rPr>
        <w:t>на углубленном уровне получит возможность научиться:</w:t>
      </w:r>
    </w:p>
    <w:p w:rsidR="00B16CC2" w:rsidRPr="00B16CC2" w:rsidRDefault="00B16CC2" w:rsidP="00B16CC2">
      <w:pPr>
        <w:numPr>
          <w:ilvl w:val="0"/>
          <w:numId w:val="180"/>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B16CC2" w:rsidRPr="00B16CC2" w:rsidRDefault="00B16CC2" w:rsidP="00B16CC2">
      <w:pPr>
        <w:numPr>
          <w:ilvl w:val="0"/>
          <w:numId w:val="180"/>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B16CC2" w:rsidRPr="00B16CC2" w:rsidRDefault="00B16CC2" w:rsidP="00B16CC2">
      <w:pPr>
        <w:numPr>
          <w:ilvl w:val="0"/>
          <w:numId w:val="180"/>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 xml:space="preserve">интерпретировать данные о составе и строении веществ, полученные с помощью современных физико-химических методов; </w:t>
      </w:r>
    </w:p>
    <w:p w:rsidR="00B16CC2" w:rsidRPr="00B16CC2" w:rsidRDefault="00B16CC2" w:rsidP="00B16CC2">
      <w:pPr>
        <w:numPr>
          <w:ilvl w:val="0"/>
          <w:numId w:val="180"/>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B16CC2" w:rsidRPr="00B16CC2" w:rsidRDefault="00B16CC2" w:rsidP="00B16CC2">
      <w:pPr>
        <w:numPr>
          <w:ilvl w:val="0"/>
          <w:numId w:val="180"/>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характеризовать роль азотосодержащих гетероциклических соединений и нуклеиновых кислот как важнейших биологически активных веществ;</w:t>
      </w:r>
    </w:p>
    <w:p w:rsidR="00B16CC2" w:rsidRPr="00B16CC2" w:rsidRDefault="00B16CC2" w:rsidP="00B16CC2">
      <w:pPr>
        <w:numPr>
          <w:ilvl w:val="0"/>
          <w:numId w:val="180"/>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прогнозировать возможность протекания окислительно-восстановительных реакций, лежащих в основе природных и производственных процессов.</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lang w:eastAsia="ru-RU"/>
        </w:rPr>
      </w:pPr>
    </w:p>
    <w:p w:rsidR="00B16CC2" w:rsidRPr="00B16CC2" w:rsidRDefault="00B16CC2" w:rsidP="00B16CC2">
      <w:pPr>
        <w:keepNext/>
        <w:keepLines/>
        <w:suppressAutoHyphens/>
        <w:spacing w:after="0" w:line="240" w:lineRule="auto"/>
        <w:jc w:val="both"/>
        <w:outlineLvl w:val="3"/>
        <w:rPr>
          <w:rFonts w:ascii="Times New Roman" w:eastAsia="Times New Roman" w:hAnsi="Times New Roman" w:cs="Times New Roman"/>
          <w:b/>
          <w:iCs/>
          <w:sz w:val="24"/>
          <w:szCs w:val="24"/>
        </w:rPr>
      </w:pPr>
      <w:bookmarkStart w:id="44" w:name="_Toc453968161"/>
      <w:r w:rsidRPr="00B16CC2">
        <w:rPr>
          <w:rFonts w:ascii="Times New Roman" w:eastAsia="Times New Roman" w:hAnsi="Times New Roman" w:cs="Times New Roman"/>
          <w:b/>
          <w:iCs/>
          <w:sz w:val="24"/>
          <w:szCs w:val="24"/>
        </w:rPr>
        <w:t>Биология</w:t>
      </w:r>
      <w:bookmarkEnd w:id="42"/>
      <w:bookmarkEnd w:id="43"/>
      <w:bookmarkEnd w:id="44"/>
    </w:p>
    <w:p w:rsidR="00B16CC2" w:rsidRPr="00B16CC2" w:rsidRDefault="00B16CC2" w:rsidP="00B16CC2">
      <w:pPr>
        <w:suppressAutoHyphens/>
        <w:spacing w:after="0" w:line="240" w:lineRule="auto"/>
        <w:ind w:firstLine="709"/>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 результате изучения учебного предмета «Биология» на уровне среднего общего образования:</w:t>
      </w:r>
    </w:p>
    <w:p w:rsidR="00B16CC2" w:rsidRPr="00B16CC2" w:rsidRDefault="00B16CC2" w:rsidP="00B16CC2">
      <w:pPr>
        <w:suppressAutoHyphens/>
        <w:spacing w:after="0" w:line="240" w:lineRule="auto"/>
        <w:jc w:val="both"/>
        <w:rPr>
          <w:rFonts w:ascii="Times New Roman" w:eastAsia="Calibri" w:hAnsi="Times New Roman" w:cs="Times New Roman"/>
          <w:b/>
          <w:sz w:val="24"/>
          <w:szCs w:val="24"/>
        </w:rPr>
      </w:pPr>
      <w:r w:rsidRPr="00B16CC2">
        <w:rPr>
          <w:rFonts w:ascii="Times New Roman" w:eastAsia="Calibri" w:hAnsi="Times New Roman" w:cs="Times New Roman"/>
          <w:bCs/>
          <w:sz w:val="24"/>
          <w:szCs w:val="24"/>
        </w:rPr>
        <w:t>Выпускник</w:t>
      </w:r>
      <w:r w:rsidRPr="00B16CC2">
        <w:rPr>
          <w:rFonts w:ascii="Times New Roman" w:eastAsia="Calibri" w:hAnsi="Times New Roman" w:cs="Times New Roman"/>
          <w:b/>
          <w:sz w:val="24"/>
          <w:szCs w:val="24"/>
        </w:rPr>
        <w:t xml:space="preserve"> на базовом уровне научится:</w:t>
      </w:r>
    </w:p>
    <w:p w:rsidR="00B16CC2" w:rsidRPr="00B16CC2" w:rsidRDefault="00B16CC2" w:rsidP="00B16CC2">
      <w:pPr>
        <w:numPr>
          <w:ilvl w:val="0"/>
          <w:numId w:val="18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раскрывать на примерах роль биологии в формировании современной научной картины мира и в практической деятельности людей;</w:t>
      </w:r>
    </w:p>
    <w:p w:rsidR="00B16CC2" w:rsidRPr="00B16CC2" w:rsidRDefault="00B16CC2" w:rsidP="00B16CC2">
      <w:pPr>
        <w:numPr>
          <w:ilvl w:val="0"/>
          <w:numId w:val="18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понимать и описывать взаимосвязь между естественными науками: биологией, физикой, химией; устанавливать взаимосвязь природных явлений;</w:t>
      </w:r>
    </w:p>
    <w:p w:rsidR="00B16CC2" w:rsidRPr="00B16CC2" w:rsidRDefault="00B16CC2" w:rsidP="00B16CC2">
      <w:pPr>
        <w:numPr>
          <w:ilvl w:val="0"/>
          <w:numId w:val="18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B16CC2" w:rsidRPr="00B16CC2" w:rsidRDefault="00B16CC2" w:rsidP="00B16CC2">
      <w:pPr>
        <w:numPr>
          <w:ilvl w:val="0"/>
          <w:numId w:val="18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B16CC2" w:rsidRPr="00B16CC2" w:rsidRDefault="00B16CC2" w:rsidP="00B16CC2">
      <w:pPr>
        <w:numPr>
          <w:ilvl w:val="0"/>
          <w:numId w:val="18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формулировать гипотезы на основании предложенной биологической информации и предлагать варианты проверки гипотез;</w:t>
      </w:r>
    </w:p>
    <w:p w:rsidR="00B16CC2" w:rsidRPr="00B16CC2" w:rsidRDefault="00B16CC2" w:rsidP="00B16CC2">
      <w:pPr>
        <w:numPr>
          <w:ilvl w:val="0"/>
          <w:numId w:val="18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сравнивать биологические объекты между собой по заданным критериям, делать выводы и умозаключения на основе сравнения;</w:t>
      </w:r>
    </w:p>
    <w:p w:rsidR="00B16CC2" w:rsidRPr="00B16CC2" w:rsidRDefault="00B16CC2" w:rsidP="00B16CC2">
      <w:pPr>
        <w:numPr>
          <w:ilvl w:val="0"/>
          <w:numId w:val="18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B16CC2" w:rsidRPr="00B16CC2" w:rsidRDefault="00B16CC2" w:rsidP="00B16CC2">
      <w:pPr>
        <w:numPr>
          <w:ilvl w:val="0"/>
          <w:numId w:val="18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приводить примеры веществ основных групп органических соединений клетки (белков, жиров, углеводов, нуклеиновых кислот);</w:t>
      </w:r>
    </w:p>
    <w:p w:rsidR="00B16CC2" w:rsidRPr="00B16CC2" w:rsidRDefault="00B16CC2" w:rsidP="00B16CC2">
      <w:pPr>
        <w:numPr>
          <w:ilvl w:val="0"/>
          <w:numId w:val="18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B16CC2" w:rsidRPr="00B16CC2" w:rsidRDefault="00B16CC2" w:rsidP="00B16CC2">
      <w:pPr>
        <w:numPr>
          <w:ilvl w:val="0"/>
          <w:numId w:val="18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распознавать популяцию и биологический вид по основным признакам;</w:t>
      </w:r>
    </w:p>
    <w:p w:rsidR="00B16CC2" w:rsidRPr="00B16CC2" w:rsidRDefault="00B16CC2" w:rsidP="00B16CC2">
      <w:pPr>
        <w:numPr>
          <w:ilvl w:val="0"/>
          <w:numId w:val="18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описывать фенотип многоклеточных растений и животных по морфологическому критерию;</w:t>
      </w:r>
    </w:p>
    <w:p w:rsidR="00B16CC2" w:rsidRPr="00B16CC2" w:rsidRDefault="00B16CC2" w:rsidP="00B16CC2">
      <w:pPr>
        <w:numPr>
          <w:ilvl w:val="0"/>
          <w:numId w:val="18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объяснять многообразие организмов, применяя эволюционную теорию;</w:t>
      </w:r>
    </w:p>
    <w:p w:rsidR="00B16CC2" w:rsidRPr="00B16CC2" w:rsidRDefault="00B16CC2" w:rsidP="00B16CC2">
      <w:pPr>
        <w:numPr>
          <w:ilvl w:val="0"/>
          <w:numId w:val="18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B16CC2" w:rsidRPr="00B16CC2" w:rsidRDefault="00B16CC2" w:rsidP="00B16CC2">
      <w:pPr>
        <w:numPr>
          <w:ilvl w:val="0"/>
          <w:numId w:val="18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объяснять причины наследственных заболеваний;</w:t>
      </w:r>
    </w:p>
    <w:p w:rsidR="00B16CC2" w:rsidRPr="00B16CC2" w:rsidRDefault="00B16CC2" w:rsidP="00B16CC2">
      <w:pPr>
        <w:numPr>
          <w:ilvl w:val="0"/>
          <w:numId w:val="18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B16CC2" w:rsidRPr="00B16CC2" w:rsidRDefault="00B16CC2" w:rsidP="00B16CC2">
      <w:pPr>
        <w:numPr>
          <w:ilvl w:val="0"/>
          <w:numId w:val="18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выявлять морфологические, физиологические, поведенческие адаптации организмов к среде обитания и действию экологических факторов;</w:t>
      </w:r>
    </w:p>
    <w:p w:rsidR="00B16CC2" w:rsidRPr="00B16CC2" w:rsidRDefault="00B16CC2" w:rsidP="00B16CC2">
      <w:pPr>
        <w:numPr>
          <w:ilvl w:val="0"/>
          <w:numId w:val="18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составлять схемы переноса веществ и энергии в экосистеме (цепи питания);</w:t>
      </w:r>
    </w:p>
    <w:p w:rsidR="00B16CC2" w:rsidRPr="00B16CC2" w:rsidRDefault="00B16CC2" w:rsidP="00B16CC2">
      <w:pPr>
        <w:numPr>
          <w:ilvl w:val="0"/>
          <w:numId w:val="18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приводить доказательства необходимости сохранения биоразнообразия для устойчивого развития и охраны окружающей среды;</w:t>
      </w:r>
    </w:p>
    <w:p w:rsidR="00B16CC2" w:rsidRPr="00B16CC2" w:rsidRDefault="00B16CC2" w:rsidP="00B16CC2">
      <w:pPr>
        <w:numPr>
          <w:ilvl w:val="0"/>
          <w:numId w:val="18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B16CC2" w:rsidRPr="00B16CC2" w:rsidRDefault="00B16CC2" w:rsidP="00B16CC2">
      <w:pPr>
        <w:numPr>
          <w:ilvl w:val="0"/>
          <w:numId w:val="18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представлять биологическую информацию в виде текста, таблицы, графика, диаграммы и делать выводы на основании представленных данных;</w:t>
      </w:r>
    </w:p>
    <w:p w:rsidR="00B16CC2" w:rsidRPr="00B16CC2" w:rsidRDefault="00B16CC2" w:rsidP="00B16CC2">
      <w:pPr>
        <w:numPr>
          <w:ilvl w:val="0"/>
          <w:numId w:val="18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оценивать роль достижений генетики, селекции, биотехнологии в практической деятельности человека и в собственной жизни;</w:t>
      </w:r>
    </w:p>
    <w:p w:rsidR="00B16CC2" w:rsidRPr="00B16CC2" w:rsidRDefault="00B16CC2" w:rsidP="00B16CC2">
      <w:pPr>
        <w:numPr>
          <w:ilvl w:val="0"/>
          <w:numId w:val="18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объяснять негативное влияние веществ (алкоголя, никотина, наркотических веществ) на зародышевое развитие человека;</w:t>
      </w:r>
    </w:p>
    <w:p w:rsidR="00B16CC2" w:rsidRPr="00B16CC2" w:rsidRDefault="00B16CC2" w:rsidP="00B16CC2">
      <w:pPr>
        <w:numPr>
          <w:ilvl w:val="0"/>
          <w:numId w:val="18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объяснять последствия влияния мутагенов;</w:t>
      </w:r>
    </w:p>
    <w:p w:rsidR="00B16CC2" w:rsidRPr="00B16CC2" w:rsidRDefault="00B16CC2" w:rsidP="00B16CC2">
      <w:pPr>
        <w:numPr>
          <w:ilvl w:val="0"/>
          <w:numId w:val="18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объяснять возможные причины наследственных заболеваний.</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Cs/>
          <w:sz w:val="24"/>
          <w:szCs w:val="24"/>
        </w:rPr>
        <w:t>Выпускник</w:t>
      </w:r>
      <w:r w:rsidRPr="00B16CC2">
        <w:rPr>
          <w:rFonts w:ascii="Times New Roman" w:eastAsia="Calibri" w:hAnsi="Times New Roman" w:cs="Times New Roman"/>
          <w:b/>
          <w:sz w:val="24"/>
          <w:szCs w:val="24"/>
        </w:rPr>
        <w:t xml:space="preserve"> на базовом уровне получит возможность научиться:</w:t>
      </w:r>
    </w:p>
    <w:p w:rsidR="00B16CC2" w:rsidRPr="00B16CC2" w:rsidRDefault="00B16CC2" w:rsidP="00B16CC2">
      <w:pPr>
        <w:numPr>
          <w:ilvl w:val="0"/>
          <w:numId w:val="182"/>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B16CC2" w:rsidRPr="00B16CC2" w:rsidRDefault="00B16CC2" w:rsidP="00B16CC2">
      <w:pPr>
        <w:numPr>
          <w:ilvl w:val="0"/>
          <w:numId w:val="182"/>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характеризовать современные направления в развитии биологии; описывать их возможное использование в практической деятельности;</w:t>
      </w:r>
    </w:p>
    <w:p w:rsidR="00B16CC2" w:rsidRPr="00B16CC2" w:rsidRDefault="00B16CC2" w:rsidP="00B16CC2">
      <w:pPr>
        <w:numPr>
          <w:ilvl w:val="0"/>
          <w:numId w:val="182"/>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сравнивать способы деления клетки (митоз и мейоз);</w:t>
      </w:r>
    </w:p>
    <w:p w:rsidR="00B16CC2" w:rsidRPr="00B16CC2" w:rsidRDefault="00B16CC2" w:rsidP="00B16CC2">
      <w:pPr>
        <w:numPr>
          <w:ilvl w:val="0"/>
          <w:numId w:val="182"/>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решать задачи на построение фрагмента второй цепи ДНК по предложенному фрагменту первой, иРНК (мРНК) по участку ДНК;</w:t>
      </w:r>
    </w:p>
    <w:p w:rsidR="00B16CC2" w:rsidRPr="00B16CC2" w:rsidRDefault="00B16CC2" w:rsidP="00B16CC2">
      <w:pPr>
        <w:numPr>
          <w:ilvl w:val="0"/>
          <w:numId w:val="182"/>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B16CC2" w:rsidRPr="00B16CC2" w:rsidRDefault="00B16CC2" w:rsidP="00B16CC2">
      <w:pPr>
        <w:numPr>
          <w:ilvl w:val="0"/>
          <w:numId w:val="182"/>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B16CC2" w:rsidRPr="00B16CC2" w:rsidRDefault="00B16CC2" w:rsidP="00B16CC2">
      <w:pPr>
        <w:numPr>
          <w:ilvl w:val="0"/>
          <w:numId w:val="182"/>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устанавливать тип наследования и характер проявления признака по заданной схеме родословной, применяя законы наследственности;</w:t>
      </w:r>
    </w:p>
    <w:p w:rsidR="00B16CC2" w:rsidRPr="00B16CC2" w:rsidRDefault="00B16CC2" w:rsidP="00B16CC2">
      <w:pPr>
        <w:numPr>
          <w:ilvl w:val="0"/>
          <w:numId w:val="182"/>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Cs/>
          <w:sz w:val="24"/>
          <w:szCs w:val="24"/>
        </w:rPr>
        <w:t>Выпускник</w:t>
      </w:r>
      <w:r w:rsidRPr="00B16CC2">
        <w:rPr>
          <w:rFonts w:ascii="Times New Roman" w:eastAsia="Calibri" w:hAnsi="Times New Roman" w:cs="Times New Roman"/>
          <w:b/>
          <w:sz w:val="24"/>
          <w:szCs w:val="24"/>
        </w:rPr>
        <w:t xml:space="preserve"> на углубленном уровне научится:</w:t>
      </w:r>
    </w:p>
    <w:p w:rsidR="00B16CC2" w:rsidRPr="00B16CC2" w:rsidRDefault="00B16CC2" w:rsidP="00B16CC2">
      <w:pPr>
        <w:numPr>
          <w:ilvl w:val="0"/>
          <w:numId w:val="18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оценивать роль биологических открытий и современных исследований в развитии науки и в практической деятельности людей;</w:t>
      </w:r>
    </w:p>
    <w:p w:rsidR="00B16CC2" w:rsidRPr="00B16CC2" w:rsidRDefault="00B16CC2" w:rsidP="00B16CC2">
      <w:pPr>
        <w:numPr>
          <w:ilvl w:val="0"/>
          <w:numId w:val="18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оценивать роль биологии в формировании современной научной картины мира, прогнозировать перспективы развития биологии;</w:t>
      </w:r>
    </w:p>
    <w:p w:rsidR="00B16CC2" w:rsidRPr="00B16CC2" w:rsidRDefault="00B16CC2" w:rsidP="00B16CC2">
      <w:pPr>
        <w:numPr>
          <w:ilvl w:val="0"/>
          <w:numId w:val="18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B16CC2" w:rsidRPr="00B16CC2" w:rsidRDefault="00B16CC2" w:rsidP="00B16CC2">
      <w:pPr>
        <w:numPr>
          <w:ilvl w:val="0"/>
          <w:numId w:val="18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B16CC2" w:rsidRPr="00B16CC2" w:rsidRDefault="00B16CC2" w:rsidP="00B16CC2">
      <w:pPr>
        <w:numPr>
          <w:ilvl w:val="0"/>
          <w:numId w:val="18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B16CC2" w:rsidRPr="00B16CC2" w:rsidRDefault="00B16CC2" w:rsidP="00B16CC2">
      <w:pPr>
        <w:numPr>
          <w:ilvl w:val="0"/>
          <w:numId w:val="18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выявлять и обосновывать существенные особенности разных уровней организации жизни;</w:t>
      </w:r>
    </w:p>
    <w:p w:rsidR="00B16CC2" w:rsidRPr="00B16CC2" w:rsidRDefault="00B16CC2" w:rsidP="00B16CC2">
      <w:pPr>
        <w:numPr>
          <w:ilvl w:val="0"/>
          <w:numId w:val="18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устанавливать связь строения и функций основных биологических макромолекул, их роль в процессах клеточного метаболизма;</w:t>
      </w:r>
    </w:p>
    <w:p w:rsidR="00B16CC2" w:rsidRPr="00B16CC2" w:rsidRDefault="00B16CC2" w:rsidP="00B16CC2">
      <w:pPr>
        <w:numPr>
          <w:ilvl w:val="0"/>
          <w:numId w:val="18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B16CC2" w:rsidRPr="00B16CC2" w:rsidRDefault="00B16CC2" w:rsidP="00B16CC2">
      <w:pPr>
        <w:numPr>
          <w:ilvl w:val="0"/>
          <w:numId w:val="18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делать выводы об изменениях, которые произойдут в процессах матричного синтеза в случае изменения последовательности нуклеотидов ДНК;</w:t>
      </w:r>
    </w:p>
    <w:p w:rsidR="00B16CC2" w:rsidRPr="00B16CC2" w:rsidRDefault="00B16CC2" w:rsidP="00B16CC2">
      <w:pPr>
        <w:numPr>
          <w:ilvl w:val="0"/>
          <w:numId w:val="18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B16CC2" w:rsidRPr="00B16CC2" w:rsidRDefault="00B16CC2" w:rsidP="00B16CC2">
      <w:pPr>
        <w:numPr>
          <w:ilvl w:val="0"/>
          <w:numId w:val="18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B16CC2" w:rsidRPr="00B16CC2" w:rsidRDefault="00B16CC2" w:rsidP="00B16CC2">
      <w:pPr>
        <w:numPr>
          <w:ilvl w:val="0"/>
          <w:numId w:val="18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B16CC2" w:rsidRPr="00B16CC2" w:rsidRDefault="00B16CC2" w:rsidP="00B16CC2">
      <w:pPr>
        <w:numPr>
          <w:ilvl w:val="0"/>
          <w:numId w:val="18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определять количество хромосом в клетках растений основных отделов на разных этапах жизненного цикла;</w:t>
      </w:r>
    </w:p>
    <w:p w:rsidR="00B16CC2" w:rsidRPr="00B16CC2" w:rsidRDefault="00B16CC2" w:rsidP="00B16CC2">
      <w:pPr>
        <w:numPr>
          <w:ilvl w:val="0"/>
          <w:numId w:val="18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B16CC2" w:rsidRPr="00B16CC2" w:rsidRDefault="00B16CC2" w:rsidP="00B16CC2">
      <w:pPr>
        <w:numPr>
          <w:ilvl w:val="0"/>
          <w:numId w:val="18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раскрывать причины наследственных заболеваний, аргументировать необходимость мер предупреждения таких заболеваний;</w:t>
      </w:r>
    </w:p>
    <w:p w:rsidR="00B16CC2" w:rsidRPr="00B16CC2" w:rsidRDefault="00B16CC2" w:rsidP="00B16CC2">
      <w:pPr>
        <w:numPr>
          <w:ilvl w:val="0"/>
          <w:numId w:val="18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сравнивать разные способы размножения организмов;</w:t>
      </w:r>
    </w:p>
    <w:p w:rsidR="00B16CC2" w:rsidRPr="00B16CC2" w:rsidRDefault="00B16CC2" w:rsidP="00B16CC2">
      <w:pPr>
        <w:numPr>
          <w:ilvl w:val="0"/>
          <w:numId w:val="18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характеризовать основные этапы онтогенеза организмов;</w:t>
      </w:r>
    </w:p>
    <w:p w:rsidR="00B16CC2" w:rsidRPr="00B16CC2" w:rsidRDefault="00B16CC2" w:rsidP="00B16CC2">
      <w:pPr>
        <w:numPr>
          <w:ilvl w:val="0"/>
          <w:numId w:val="18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B16CC2" w:rsidRPr="00B16CC2" w:rsidRDefault="00B16CC2" w:rsidP="00B16CC2">
      <w:pPr>
        <w:numPr>
          <w:ilvl w:val="0"/>
          <w:numId w:val="18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обосновывать значение разных методов селекции в создании сортов растений, пород животных и штаммов микроорганизмов;</w:t>
      </w:r>
    </w:p>
    <w:p w:rsidR="00B16CC2" w:rsidRPr="00B16CC2" w:rsidRDefault="00B16CC2" w:rsidP="00B16CC2">
      <w:pPr>
        <w:numPr>
          <w:ilvl w:val="0"/>
          <w:numId w:val="18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обосновывать причины изменяемости и многообразия видов, применяя синтетическую теорию эволюции;</w:t>
      </w:r>
    </w:p>
    <w:p w:rsidR="00B16CC2" w:rsidRPr="00B16CC2" w:rsidRDefault="00B16CC2" w:rsidP="00B16CC2">
      <w:pPr>
        <w:numPr>
          <w:ilvl w:val="0"/>
          <w:numId w:val="18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характеризовать популяцию как единицу эволюции, вид как систематическую категорию и как результат эволюции;</w:t>
      </w:r>
    </w:p>
    <w:p w:rsidR="00B16CC2" w:rsidRPr="00B16CC2" w:rsidRDefault="00B16CC2" w:rsidP="00B16CC2">
      <w:pPr>
        <w:numPr>
          <w:ilvl w:val="0"/>
          <w:numId w:val="18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устанавливать связь структуры и свойств экосистемы;</w:t>
      </w:r>
    </w:p>
    <w:p w:rsidR="00B16CC2" w:rsidRPr="00B16CC2" w:rsidRDefault="00B16CC2" w:rsidP="00B16CC2">
      <w:pPr>
        <w:numPr>
          <w:ilvl w:val="0"/>
          <w:numId w:val="18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B16CC2" w:rsidRPr="00B16CC2" w:rsidRDefault="00B16CC2" w:rsidP="00B16CC2">
      <w:pPr>
        <w:numPr>
          <w:ilvl w:val="0"/>
          <w:numId w:val="18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аргументировать собственную позицию по отношению к экологическим проблемам и поведению в природной среде;</w:t>
      </w:r>
    </w:p>
    <w:p w:rsidR="00B16CC2" w:rsidRPr="00B16CC2" w:rsidRDefault="00B16CC2" w:rsidP="00B16CC2">
      <w:pPr>
        <w:numPr>
          <w:ilvl w:val="0"/>
          <w:numId w:val="18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обосновывать необходимость устойчивого развития как условия сохранения биосферы;</w:t>
      </w:r>
    </w:p>
    <w:p w:rsidR="00B16CC2" w:rsidRPr="00B16CC2" w:rsidRDefault="00B16CC2" w:rsidP="00B16CC2">
      <w:pPr>
        <w:numPr>
          <w:ilvl w:val="0"/>
          <w:numId w:val="18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B16CC2" w:rsidRPr="00B16CC2" w:rsidRDefault="00B16CC2" w:rsidP="00B16CC2">
      <w:pPr>
        <w:numPr>
          <w:ilvl w:val="0"/>
          <w:numId w:val="18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выявлять в тексте биологического содержания проблему и аргументированно ее объяснять;</w:t>
      </w:r>
    </w:p>
    <w:p w:rsidR="00B16CC2" w:rsidRPr="00B16CC2" w:rsidRDefault="00B16CC2" w:rsidP="00B16CC2">
      <w:pPr>
        <w:numPr>
          <w:ilvl w:val="0"/>
          <w:numId w:val="18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Cs/>
          <w:sz w:val="24"/>
          <w:szCs w:val="24"/>
        </w:rPr>
        <w:t xml:space="preserve">Выпускник </w:t>
      </w:r>
      <w:r w:rsidRPr="00B16CC2">
        <w:rPr>
          <w:rFonts w:ascii="Times New Roman" w:eastAsia="Calibri" w:hAnsi="Times New Roman" w:cs="Times New Roman"/>
          <w:b/>
          <w:sz w:val="24"/>
          <w:szCs w:val="24"/>
        </w:rPr>
        <w:t>на углубленном уровне получит возможность научиться:</w:t>
      </w:r>
    </w:p>
    <w:p w:rsidR="00B16CC2" w:rsidRPr="00B16CC2" w:rsidRDefault="00B16CC2" w:rsidP="00B16CC2">
      <w:pPr>
        <w:numPr>
          <w:ilvl w:val="0"/>
          <w:numId w:val="184"/>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B16CC2" w:rsidRPr="00B16CC2" w:rsidRDefault="00B16CC2" w:rsidP="00B16CC2">
      <w:pPr>
        <w:numPr>
          <w:ilvl w:val="0"/>
          <w:numId w:val="184"/>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прогнозировать последствия собственных исследований с учетом этических норм и экологических требований;</w:t>
      </w:r>
    </w:p>
    <w:p w:rsidR="00B16CC2" w:rsidRPr="00B16CC2" w:rsidRDefault="00B16CC2" w:rsidP="00B16CC2">
      <w:pPr>
        <w:numPr>
          <w:ilvl w:val="0"/>
          <w:numId w:val="184"/>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B16CC2" w:rsidRPr="00B16CC2" w:rsidRDefault="00B16CC2" w:rsidP="00B16CC2">
      <w:pPr>
        <w:numPr>
          <w:ilvl w:val="0"/>
          <w:numId w:val="184"/>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B16CC2" w:rsidRPr="00B16CC2" w:rsidRDefault="00B16CC2" w:rsidP="00B16CC2">
      <w:pPr>
        <w:numPr>
          <w:ilvl w:val="0"/>
          <w:numId w:val="184"/>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аргументировать необходимость синтеза естественно-научного и социогуманитарного знания в эпоху информационной цивилизации;</w:t>
      </w:r>
    </w:p>
    <w:p w:rsidR="00B16CC2" w:rsidRPr="00B16CC2" w:rsidRDefault="00B16CC2" w:rsidP="00B16CC2">
      <w:pPr>
        <w:numPr>
          <w:ilvl w:val="0"/>
          <w:numId w:val="184"/>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моделировать изменение экосистем под влиянием различных групп факторов окружающей среды;</w:t>
      </w:r>
    </w:p>
    <w:p w:rsidR="00B16CC2" w:rsidRPr="00B16CC2" w:rsidRDefault="00B16CC2" w:rsidP="00B16CC2">
      <w:pPr>
        <w:numPr>
          <w:ilvl w:val="0"/>
          <w:numId w:val="184"/>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B16CC2" w:rsidRPr="00B16CC2" w:rsidRDefault="00B16CC2" w:rsidP="00B16CC2">
      <w:pPr>
        <w:numPr>
          <w:ilvl w:val="0"/>
          <w:numId w:val="184"/>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B16CC2" w:rsidRPr="00B16CC2" w:rsidRDefault="00B16CC2" w:rsidP="00B16CC2">
      <w:pPr>
        <w:spacing w:after="0" w:line="240" w:lineRule="auto"/>
        <w:ind w:firstLine="426"/>
        <w:jc w:val="both"/>
        <w:rPr>
          <w:rFonts w:ascii="Times New Roman" w:eastAsia="Calibri" w:hAnsi="Times New Roman" w:cs="Times New Roman"/>
          <w:b/>
          <w:bCs/>
          <w:i/>
          <w:sz w:val="24"/>
          <w:szCs w:val="24"/>
        </w:rPr>
      </w:pPr>
    </w:p>
    <w:p w:rsidR="00B16CC2" w:rsidRPr="00B16CC2" w:rsidRDefault="00B16CC2" w:rsidP="00B16CC2">
      <w:pPr>
        <w:keepNext/>
        <w:keepLines/>
        <w:suppressAutoHyphens/>
        <w:spacing w:after="0" w:line="240" w:lineRule="auto"/>
        <w:ind w:firstLine="426"/>
        <w:jc w:val="both"/>
        <w:outlineLvl w:val="3"/>
        <w:rPr>
          <w:rFonts w:ascii="Times New Roman" w:eastAsia="Times New Roman" w:hAnsi="Times New Roman" w:cs="Times New Roman"/>
          <w:b/>
          <w:iCs/>
          <w:sz w:val="24"/>
          <w:szCs w:val="24"/>
        </w:rPr>
      </w:pPr>
      <w:bookmarkStart w:id="45" w:name="_Toc434850693"/>
      <w:bookmarkStart w:id="46" w:name="_Toc435412690"/>
      <w:bookmarkStart w:id="47" w:name="_Toc453968163"/>
      <w:r w:rsidRPr="00B16CC2">
        <w:rPr>
          <w:rFonts w:ascii="Times New Roman" w:eastAsia="Times New Roman" w:hAnsi="Times New Roman" w:cs="Times New Roman"/>
          <w:b/>
          <w:iCs/>
          <w:sz w:val="24"/>
          <w:szCs w:val="24"/>
        </w:rPr>
        <w:t>Физическая культура</w:t>
      </w:r>
      <w:bookmarkEnd w:id="45"/>
      <w:bookmarkEnd w:id="46"/>
      <w:bookmarkEnd w:id="47"/>
    </w:p>
    <w:p w:rsidR="00B16CC2" w:rsidRPr="00B16CC2" w:rsidRDefault="00B16CC2" w:rsidP="00B16CC2">
      <w:pPr>
        <w:suppressAutoHyphens/>
        <w:spacing w:after="0" w:line="240" w:lineRule="auto"/>
        <w:ind w:firstLine="426"/>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 результате изучения учебного предмета «Физическая культура» на уровне среднего общего образования:</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Cs/>
          <w:sz w:val="24"/>
          <w:szCs w:val="24"/>
        </w:rPr>
        <w:t xml:space="preserve">Выпускник </w:t>
      </w:r>
      <w:r w:rsidRPr="00B16CC2">
        <w:rPr>
          <w:rFonts w:ascii="Times New Roman" w:eastAsia="Calibri" w:hAnsi="Times New Roman" w:cs="Times New Roman"/>
          <w:b/>
          <w:sz w:val="24"/>
          <w:szCs w:val="24"/>
        </w:rPr>
        <w:t>на базовом уровне научится:</w:t>
      </w:r>
    </w:p>
    <w:p w:rsidR="00B16CC2" w:rsidRPr="00B16CC2" w:rsidRDefault="00B16CC2" w:rsidP="00B16CC2">
      <w:pPr>
        <w:numPr>
          <w:ilvl w:val="0"/>
          <w:numId w:val="185"/>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B16CC2" w:rsidRPr="00B16CC2" w:rsidRDefault="00B16CC2" w:rsidP="00B16CC2">
      <w:pPr>
        <w:numPr>
          <w:ilvl w:val="0"/>
          <w:numId w:val="185"/>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знать способы контроля и оценки физического развития и физической подготовленности;</w:t>
      </w:r>
    </w:p>
    <w:p w:rsidR="00B16CC2" w:rsidRPr="00B16CC2" w:rsidRDefault="00B16CC2" w:rsidP="00B16CC2">
      <w:pPr>
        <w:numPr>
          <w:ilvl w:val="0"/>
          <w:numId w:val="185"/>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B16CC2" w:rsidRPr="00B16CC2" w:rsidRDefault="00B16CC2" w:rsidP="00B16CC2">
      <w:pPr>
        <w:numPr>
          <w:ilvl w:val="0"/>
          <w:numId w:val="185"/>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характеризовать индивидуальные особенности физического и психического развития;</w:t>
      </w:r>
    </w:p>
    <w:p w:rsidR="00B16CC2" w:rsidRPr="00B16CC2" w:rsidRDefault="00B16CC2" w:rsidP="00B16CC2">
      <w:pPr>
        <w:numPr>
          <w:ilvl w:val="0"/>
          <w:numId w:val="185"/>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B16CC2" w:rsidRPr="00B16CC2" w:rsidRDefault="00B16CC2" w:rsidP="00B16CC2">
      <w:pPr>
        <w:numPr>
          <w:ilvl w:val="0"/>
          <w:numId w:val="185"/>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составлять и выполнять индивидуально ориентированные комплексы оздоровительной и адаптивной физической культуры;</w:t>
      </w:r>
    </w:p>
    <w:p w:rsidR="00B16CC2" w:rsidRPr="00B16CC2" w:rsidRDefault="00B16CC2" w:rsidP="00B16CC2">
      <w:pPr>
        <w:numPr>
          <w:ilvl w:val="0"/>
          <w:numId w:val="185"/>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выполнять комплексы упражнений традиционных и современных оздоровительных систем физического воспитания;</w:t>
      </w:r>
    </w:p>
    <w:p w:rsidR="00B16CC2" w:rsidRPr="00B16CC2" w:rsidRDefault="00B16CC2" w:rsidP="00B16CC2">
      <w:pPr>
        <w:numPr>
          <w:ilvl w:val="0"/>
          <w:numId w:val="185"/>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выполнять технические действия и тактические приемы базовых видов спорта, применять их в игровой и соревновательной деятельности;</w:t>
      </w:r>
    </w:p>
    <w:p w:rsidR="00B16CC2" w:rsidRPr="00B16CC2" w:rsidRDefault="00B16CC2" w:rsidP="00B16CC2">
      <w:pPr>
        <w:numPr>
          <w:ilvl w:val="0"/>
          <w:numId w:val="185"/>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практически использовать приемы самомассажа и релаксации;</w:t>
      </w:r>
    </w:p>
    <w:p w:rsidR="00B16CC2" w:rsidRPr="00B16CC2" w:rsidRDefault="00B16CC2" w:rsidP="00B16CC2">
      <w:pPr>
        <w:numPr>
          <w:ilvl w:val="0"/>
          <w:numId w:val="185"/>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практически использовать приемы защиты и самообороны;</w:t>
      </w:r>
    </w:p>
    <w:p w:rsidR="00B16CC2" w:rsidRPr="00B16CC2" w:rsidRDefault="00B16CC2" w:rsidP="00B16CC2">
      <w:pPr>
        <w:numPr>
          <w:ilvl w:val="0"/>
          <w:numId w:val="185"/>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составлять и проводить комплексы физических упражнений различной направленности;</w:t>
      </w:r>
    </w:p>
    <w:p w:rsidR="00B16CC2" w:rsidRPr="00B16CC2" w:rsidRDefault="00B16CC2" w:rsidP="00B16CC2">
      <w:pPr>
        <w:numPr>
          <w:ilvl w:val="0"/>
          <w:numId w:val="185"/>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определять уровни индивидуального физического развития и развития физических качеств;</w:t>
      </w:r>
    </w:p>
    <w:p w:rsidR="00B16CC2" w:rsidRPr="00B16CC2" w:rsidRDefault="00B16CC2" w:rsidP="00B16CC2">
      <w:pPr>
        <w:numPr>
          <w:ilvl w:val="0"/>
          <w:numId w:val="185"/>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проводить мероприятия по профилактике травматизма во время занятий физическими упражнениями;</w:t>
      </w:r>
    </w:p>
    <w:p w:rsidR="00B16CC2" w:rsidRPr="00B16CC2" w:rsidRDefault="00B16CC2" w:rsidP="00B16CC2">
      <w:pPr>
        <w:numPr>
          <w:ilvl w:val="0"/>
          <w:numId w:val="185"/>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владеть техникой выполнения тестовых испытаний Всероссийского физкультурно-спортивного комплекса «Готов к труду и обороне» (ГТО).</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Cs/>
          <w:sz w:val="24"/>
          <w:szCs w:val="24"/>
        </w:rPr>
        <w:t xml:space="preserve">Выпускник </w:t>
      </w:r>
      <w:r w:rsidRPr="00B16CC2">
        <w:rPr>
          <w:rFonts w:ascii="Times New Roman" w:eastAsia="Calibri" w:hAnsi="Times New Roman" w:cs="Times New Roman"/>
          <w:b/>
          <w:sz w:val="24"/>
          <w:szCs w:val="24"/>
        </w:rPr>
        <w:t>на базовом уровне получит возможность научиться:</w:t>
      </w:r>
    </w:p>
    <w:p w:rsidR="00B16CC2" w:rsidRPr="00B16CC2" w:rsidRDefault="00B16CC2" w:rsidP="00B16CC2">
      <w:pPr>
        <w:numPr>
          <w:ilvl w:val="0"/>
          <w:numId w:val="186"/>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B16CC2" w:rsidRPr="00B16CC2" w:rsidRDefault="00B16CC2" w:rsidP="00B16CC2">
      <w:pPr>
        <w:numPr>
          <w:ilvl w:val="0"/>
          <w:numId w:val="186"/>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B16CC2" w:rsidRPr="00B16CC2" w:rsidRDefault="00B16CC2" w:rsidP="00B16CC2">
      <w:pPr>
        <w:numPr>
          <w:ilvl w:val="0"/>
          <w:numId w:val="186"/>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B16CC2" w:rsidRPr="00B16CC2" w:rsidRDefault="00B16CC2" w:rsidP="00B16CC2">
      <w:pPr>
        <w:numPr>
          <w:ilvl w:val="0"/>
          <w:numId w:val="186"/>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выполнять технические приемы и тактические действия национальных видов спорта;</w:t>
      </w:r>
    </w:p>
    <w:p w:rsidR="00B16CC2" w:rsidRPr="00B16CC2" w:rsidRDefault="00B16CC2" w:rsidP="00B16CC2">
      <w:pPr>
        <w:numPr>
          <w:ilvl w:val="0"/>
          <w:numId w:val="186"/>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выполнять нормативные требования испытаний (тестов) Всероссийского физкультурно-спортивного комплекса «Готов к труду и обороне» (ГТО);</w:t>
      </w:r>
    </w:p>
    <w:p w:rsidR="00B16CC2" w:rsidRPr="00B16CC2" w:rsidRDefault="00B16CC2" w:rsidP="00B16CC2">
      <w:pPr>
        <w:numPr>
          <w:ilvl w:val="0"/>
          <w:numId w:val="186"/>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осуществлять судейство в избранном виде спорта;</w:t>
      </w:r>
    </w:p>
    <w:p w:rsidR="00B16CC2" w:rsidRPr="00B16CC2" w:rsidRDefault="00B16CC2" w:rsidP="00B16CC2">
      <w:pPr>
        <w:numPr>
          <w:ilvl w:val="0"/>
          <w:numId w:val="186"/>
        </w:numPr>
        <w:suppressAutoHyphens/>
        <w:spacing w:after="0" w:line="240" w:lineRule="auto"/>
        <w:ind w:firstLine="426"/>
        <w:contextualSpacing/>
        <w:jc w:val="both"/>
        <w:rPr>
          <w:rFonts w:ascii="Times New Roman" w:eastAsia="Calibri" w:hAnsi="Times New Roman" w:cs="Times New Roman"/>
          <w:iCs/>
          <w:sz w:val="28"/>
          <w:u w:color="000000"/>
          <w:bdr w:val="nil"/>
          <w:lang w:eastAsia="ru-RU"/>
        </w:rPr>
      </w:pPr>
      <w:r w:rsidRPr="00B16CC2">
        <w:rPr>
          <w:rFonts w:ascii="Times New Roman" w:eastAsia="Calibri" w:hAnsi="Times New Roman" w:cs="Times New Roman"/>
          <w:iCs/>
          <w:sz w:val="24"/>
          <w:szCs w:val="24"/>
          <w:u w:color="000000"/>
          <w:bdr w:val="nil"/>
          <w:lang w:eastAsia="ru-RU"/>
        </w:rPr>
        <w:t>составлять и выполнять комплексы специальной физической подготовки</w:t>
      </w:r>
      <w:r w:rsidRPr="00B16CC2">
        <w:rPr>
          <w:rFonts w:ascii="Times New Roman" w:eastAsia="Calibri" w:hAnsi="Times New Roman" w:cs="Times New Roman"/>
          <w:iCs/>
          <w:sz w:val="28"/>
          <w:u w:color="000000"/>
          <w:bdr w:val="nil"/>
          <w:lang w:eastAsia="ru-RU"/>
        </w:rPr>
        <w:t>.</w:t>
      </w:r>
    </w:p>
    <w:p w:rsidR="00B16CC2" w:rsidRPr="00B16CC2" w:rsidRDefault="00B16CC2" w:rsidP="00B16CC2">
      <w:pPr>
        <w:suppressAutoHyphens/>
        <w:spacing w:after="0" w:line="360" w:lineRule="auto"/>
        <w:ind w:firstLine="426"/>
        <w:jc w:val="both"/>
        <w:rPr>
          <w:rFonts w:ascii="Times New Roman" w:eastAsia="Calibri" w:hAnsi="Times New Roman" w:cs="Times New Roman"/>
          <w:i/>
          <w:sz w:val="28"/>
        </w:rPr>
      </w:pPr>
    </w:p>
    <w:p w:rsidR="00B16CC2" w:rsidRPr="00B16CC2" w:rsidRDefault="00B16CC2" w:rsidP="00B16CC2">
      <w:pPr>
        <w:keepNext/>
        <w:keepLines/>
        <w:suppressAutoHyphens/>
        <w:spacing w:after="0" w:line="240" w:lineRule="auto"/>
        <w:jc w:val="both"/>
        <w:outlineLvl w:val="3"/>
        <w:rPr>
          <w:rFonts w:ascii="Times New Roman" w:eastAsia="Times New Roman" w:hAnsi="Times New Roman" w:cs="Times New Roman"/>
          <w:b/>
          <w:iCs/>
          <w:sz w:val="24"/>
          <w:szCs w:val="24"/>
        </w:rPr>
      </w:pPr>
      <w:bookmarkStart w:id="48" w:name="_Toc434850697"/>
      <w:bookmarkStart w:id="49" w:name="_Toc435412692"/>
      <w:bookmarkStart w:id="50" w:name="_Toc453968165"/>
      <w:r w:rsidRPr="00B16CC2">
        <w:rPr>
          <w:rFonts w:ascii="Times New Roman" w:eastAsia="Times New Roman" w:hAnsi="Times New Roman" w:cs="Times New Roman"/>
          <w:b/>
          <w:iCs/>
          <w:sz w:val="24"/>
          <w:szCs w:val="24"/>
        </w:rPr>
        <w:t>Основы безопасности жизнедеятельности</w:t>
      </w:r>
      <w:bookmarkEnd w:id="48"/>
      <w:bookmarkEnd w:id="49"/>
      <w:bookmarkEnd w:id="50"/>
    </w:p>
    <w:p w:rsidR="00B16CC2" w:rsidRPr="00B16CC2" w:rsidRDefault="00B16CC2" w:rsidP="00B16CC2">
      <w:pPr>
        <w:suppressAutoHyphens/>
        <w:spacing w:after="0" w:line="240" w:lineRule="auto"/>
        <w:ind w:firstLine="709"/>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В результате изучения учебного предмета «Основы безопасности жизнедеятельности» на уровне среднего общего образования:</w:t>
      </w:r>
    </w:p>
    <w:p w:rsidR="00B16CC2" w:rsidRPr="00B16CC2" w:rsidRDefault="00B16CC2" w:rsidP="00B16CC2">
      <w:pPr>
        <w:spacing w:after="0" w:line="240" w:lineRule="auto"/>
        <w:jc w:val="both"/>
        <w:rPr>
          <w:rFonts w:ascii="Times New Roman" w:eastAsia="Times New Roman" w:hAnsi="Times New Roman" w:cs="Times New Roman"/>
          <w:b/>
          <w:color w:val="000000"/>
          <w:sz w:val="24"/>
          <w:szCs w:val="24"/>
          <w:lang w:eastAsia="ru-RU"/>
        </w:rPr>
      </w:pPr>
      <w:r w:rsidRPr="00B16CC2">
        <w:rPr>
          <w:rFonts w:ascii="Times New Roman" w:eastAsia="Times New Roman" w:hAnsi="Times New Roman" w:cs="Times New Roman"/>
          <w:bCs/>
          <w:color w:val="000000"/>
          <w:sz w:val="24"/>
          <w:szCs w:val="24"/>
          <w:lang w:eastAsia="ru-RU"/>
        </w:rPr>
        <w:t>Выпускник</w:t>
      </w:r>
      <w:r w:rsidRPr="00B16CC2">
        <w:rPr>
          <w:rFonts w:ascii="Times New Roman" w:eastAsia="Times New Roman" w:hAnsi="Times New Roman" w:cs="Times New Roman"/>
          <w:b/>
          <w:color w:val="000000"/>
          <w:sz w:val="24"/>
          <w:szCs w:val="24"/>
          <w:lang w:eastAsia="ru-RU"/>
        </w:rPr>
        <w:t xml:space="preserve"> на базовом уровне научится:</w:t>
      </w:r>
    </w:p>
    <w:p w:rsidR="00B16CC2" w:rsidRPr="00B16CC2" w:rsidRDefault="00B16CC2" w:rsidP="00B16CC2">
      <w:pPr>
        <w:suppressAutoHyphens/>
        <w:spacing w:after="0" w:line="240" w:lineRule="auto"/>
        <w:jc w:val="both"/>
        <w:rPr>
          <w:rFonts w:ascii="Times New Roman" w:eastAsia="Calibri" w:hAnsi="Times New Roman" w:cs="Times New Roman"/>
          <w:i/>
          <w:iCs/>
          <w:sz w:val="24"/>
          <w:szCs w:val="24"/>
        </w:rPr>
      </w:pPr>
      <w:r w:rsidRPr="00B16CC2">
        <w:rPr>
          <w:rFonts w:ascii="Times New Roman" w:eastAsia="Times New Roman" w:hAnsi="Times New Roman" w:cs="Times New Roman"/>
          <w:b/>
          <w:i/>
          <w:iCs/>
          <w:sz w:val="24"/>
          <w:szCs w:val="24"/>
        </w:rPr>
        <w:t>Основы комплексной безопасности</w:t>
      </w:r>
    </w:p>
    <w:p w:rsidR="00B16CC2" w:rsidRPr="00B16CC2" w:rsidRDefault="00B16CC2" w:rsidP="00B16CC2">
      <w:pPr>
        <w:numPr>
          <w:ilvl w:val="0"/>
          <w:numId w:val="18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Комментировать назначение основных нормативных правовых актов, определяющих правила и безопасность дорожного движения;</w:t>
      </w:r>
    </w:p>
    <w:p w:rsidR="00B16CC2" w:rsidRPr="00B16CC2" w:rsidRDefault="00B16CC2" w:rsidP="00B16CC2">
      <w:pPr>
        <w:numPr>
          <w:ilvl w:val="0"/>
          <w:numId w:val="18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B16CC2" w:rsidRPr="00B16CC2" w:rsidRDefault="00B16CC2" w:rsidP="00B16CC2">
      <w:pPr>
        <w:numPr>
          <w:ilvl w:val="0"/>
          <w:numId w:val="18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оперировать основными понятиями в области безопасности дорожного движения;</w:t>
      </w:r>
    </w:p>
    <w:p w:rsidR="00B16CC2" w:rsidRPr="00B16CC2" w:rsidRDefault="00B16CC2" w:rsidP="00B16CC2">
      <w:pPr>
        <w:numPr>
          <w:ilvl w:val="0"/>
          <w:numId w:val="18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объяснять назначение предметов экипировки для обеспечения безопасности при управлении двухколесным транспортным средством;</w:t>
      </w:r>
    </w:p>
    <w:p w:rsidR="00B16CC2" w:rsidRPr="00B16CC2" w:rsidRDefault="00B16CC2" w:rsidP="00B16CC2">
      <w:pPr>
        <w:numPr>
          <w:ilvl w:val="0"/>
          <w:numId w:val="18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действовать согласно указанию на дорожных знаках;</w:t>
      </w:r>
    </w:p>
    <w:p w:rsidR="00B16CC2" w:rsidRPr="00B16CC2" w:rsidRDefault="00B16CC2" w:rsidP="00B16CC2">
      <w:pPr>
        <w:numPr>
          <w:ilvl w:val="0"/>
          <w:numId w:val="18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пользоваться официальными источниками для получения информации в области безопасности дорожного движения;</w:t>
      </w:r>
    </w:p>
    <w:p w:rsidR="00B16CC2" w:rsidRPr="00B16CC2" w:rsidRDefault="00B16CC2" w:rsidP="00B16CC2">
      <w:pPr>
        <w:numPr>
          <w:ilvl w:val="0"/>
          <w:numId w:val="18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B16CC2" w:rsidRPr="00B16CC2" w:rsidRDefault="00B16CC2" w:rsidP="00B16CC2">
      <w:pPr>
        <w:numPr>
          <w:ilvl w:val="0"/>
          <w:numId w:val="18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B16CC2" w:rsidRPr="00B16CC2" w:rsidRDefault="00B16CC2" w:rsidP="00B16CC2">
      <w:pPr>
        <w:numPr>
          <w:ilvl w:val="0"/>
          <w:numId w:val="18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комментировать назначение нормативных правовых актов в области охраны окружающей среды;</w:t>
      </w:r>
    </w:p>
    <w:p w:rsidR="00B16CC2" w:rsidRPr="00B16CC2" w:rsidRDefault="00B16CC2" w:rsidP="00B16CC2">
      <w:pPr>
        <w:numPr>
          <w:ilvl w:val="0"/>
          <w:numId w:val="18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B16CC2" w:rsidRPr="00B16CC2" w:rsidRDefault="00B16CC2" w:rsidP="00B16CC2">
      <w:pPr>
        <w:numPr>
          <w:ilvl w:val="0"/>
          <w:numId w:val="18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оперировать основными понятиями в области охраны окружающей среды;</w:t>
      </w:r>
    </w:p>
    <w:p w:rsidR="00B16CC2" w:rsidRPr="00B16CC2" w:rsidRDefault="00B16CC2" w:rsidP="00B16CC2">
      <w:pPr>
        <w:numPr>
          <w:ilvl w:val="0"/>
          <w:numId w:val="18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распознавать наиболее неблагоприятные территории в районе проживания;</w:t>
      </w:r>
    </w:p>
    <w:p w:rsidR="00B16CC2" w:rsidRPr="00B16CC2" w:rsidRDefault="00B16CC2" w:rsidP="00B16CC2">
      <w:pPr>
        <w:numPr>
          <w:ilvl w:val="0"/>
          <w:numId w:val="18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описывать факторы экориска, объяснять, как снизить последствия их воздействия;</w:t>
      </w:r>
    </w:p>
    <w:p w:rsidR="00B16CC2" w:rsidRPr="00B16CC2" w:rsidRDefault="00B16CC2" w:rsidP="00B16CC2">
      <w:pPr>
        <w:numPr>
          <w:ilvl w:val="0"/>
          <w:numId w:val="18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16CC2" w:rsidRPr="00B16CC2" w:rsidRDefault="00B16CC2" w:rsidP="00B16CC2">
      <w:pPr>
        <w:numPr>
          <w:ilvl w:val="0"/>
          <w:numId w:val="18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B16CC2" w:rsidRPr="00B16CC2" w:rsidRDefault="00B16CC2" w:rsidP="00B16CC2">
      <w:pPr>
        <w:numPr>
          <w:ilvl w:val="0"/>
          <w:numId w:val="18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опознавать, для чего применяются и используются экологические знаки;</w:t>
      </w:r>
    </w:p>
    <w:p w:rsidR="00B16CC2" w:rsidRPr="00B16CC2" w:rsidRDefault="00B16CC2" w:rsidP="00B16CC2">
      <w:pPr>
        <w:numPr>
          <w:ilvl w:val="0"/>
          <w:numId w:val="18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пользоваться официальными источниками для получения информации об экологической безопасности и охране окружающей среды;</w:t>
      </w:r>
    </w:p>
    <w:p w:rsidR="00B16CC2" w:rsidRPr="00B16CC2" w:rsidRDefault="00B16CC2" w:rsidP="00B16CC2">
      <w:pPr>
        <w:numPr>
          <w:ilvl w:val="0"/>
          <w:numId w:val="18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прогнозировать и оценивать свои действия в области охраны окружающей среды;</w:t>
      </w:r>
    </w:p>
    <w:p w:rsidR="00B16CC2" w:rsidRPr="00B16CC2" w:rsidRDefault="00B16CC2" w:rsidP="00B16CC2">
      <w:pPr>
        <w:numPr>
          <w:ilvl w:val="0"/>
          <w:numId w:val="18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составлять модель личного безопасного поведения в повседневной жизнедеятельности и при ухудшении экологической обстановки;</w:t>
      </w:r>
    </w:p>
    <w:p w:rsidR="00B16CC2" w:rsidRPr="00B16CC2" w:rsidRDefault="00B16CC2" w:rsidP="00B16CC2">
      <w:pPr>
        <w:numPr>
          <w:ilvl w:val="0"/>
          <w:numId w:val="18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распознавать явные и скрытые опасности в современных молодежных хобби;</w:t>
      </w:r>
    </w:p>
    <w:p w:rsidR="00B16CC2" w:rsidRPr="00B16CC2" w:rsidRDefault="00B16CC2" w:rsidP="00B16CC2">
      <w:pPr>
        <w:numPr>
          <w:ilvl w:val="0"/>
          <w:numId w:val="18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соблюдать правила безопасности в увлечениях, не противоречащих законодательству РФ;</w:t>
      </w:r>
    </w:p>
    <w:p w:rsidR="00B16CC2" w:rsidRPr="00B16CC2" w:rsidRDefault="00B16CC2" w:rsidP="00B16CC2">
      <w:pPr>
        <w:numPr>
          <w:ilvl w:val="0"/>
          <w:numId w:val="18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B16CC2" w:rsidRPr="00B16CC2" w:rsidRDefault="00B16CC2" w:rsidP="00B16CC2">
      <w:pPr>
        <w:numPr>
          <w:ilvl w:val="0"/>
          <w:numId w:val="18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B16CC2" w:rsidRPr="00B16CC2" w:rsidRDefault="00B16CC2" w:rsidP="00B16CC2">
      <w:pPr>
        <w:numPr>
          <w:ilvl w:val="0"/>
          <w:numId w:val="18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прогнозировать и оценивать последствия своего поведения во время занятий современными молодежными хобби;</w:t>
      </w:r>
    </w:p>
    <w:p w:rsidR="00B16CC2" w:rsidRPr="00B16CC2" w:rsidRDefault="00B16CC2" w:rsidP="00B16CC2">
      <w:pPr>
        <w:numPr>
          <w:ilvl w:val="0"/>
          <w:numId w:val="18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применять правила и рекомендации для составления модели личного безопасного поведения во время занятий современными молодежными хобби;</w:t>
      </w:r>
    </w:p>
    <w:p w:rsidR="00B16CC2" w:rsidRPr="00B16CC2" w:rsidRDefault="00B16CC2" w:rsidP="00B16CC2">
      <w:pPr>
        <w:numPr>
          <w:ilvl w:val="0"/>
          <w:numId w:val="18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B16CC2" w:rsidRPr="00B16CC2" w:rsidRDefault="00B16CC2" w:rsidP="00B16CC2">
      <w:pPr>
        <w:numPr>
          <w:ilvl w:val="0"/>
          <w:numId w:val="18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использовать нормативные правовые акты для определения ответственности за асоциальное поведение на транспорте; </w:t>
      </w:r>
    </w:p>
    <w:p w:rsidR="00B16CC2" w:rsidRPr="00B16CC2" w:rsidRDefault="00B16CC2" w:rsidP="00B16CC2">
      <w:pPr>
        <w:numPr>
          <w:ilvl w:val="0"/>
          <w:numId w:val="18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пользоваться официальными источниками для получения информации о правилах и рекомендациях по обеспечению безопасности на транспорте;</w:t>
      </w:r>
    </w:p>
    <w:p w:rsidR="00B16CC2" w:rsidRPr="00B16CC2" w:rsidRDefault="00B16CC2" w:rsidP="00B16CC2">
      <w:pPr>
        <w:numPr>
          <w:ilvl w:val="0"/>
          <w:numId w:val="18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прогнозировать и оценивать последствия своего поведения на транспорте;</w:t>
      </w:r>
    </w:p>
    <w:p w:rsidR="00B16CC2" w:rsidRPr="00B16CC2" w:rsidRDefault="00B16CC2" w:rsidP="00B16CC2">
      <w:pPr>
        <w:numPr>
          <w:ilvl w:val="0"/>
          <w:numId w:val="187"/>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составлять модель личного безопасного поведения в повседневной жизнедеятельности и в опасных и чрезвычайных ситуациях на транспорте.</w:t>
      </w:r>
    </w:p>
    <w:p w:rsidR="00B16CC2" w:rsidRPr="00B16CC2" w:rsidRDefault="00B16CC2" w:rsidP="00B16CC2">
      <w:pPr>
        <w:suppressAutoHyphens/>
        <w:spacing w:after="0" w:line="240" w:lineRule="auto"/>
        <w:ind w:firstLine="426"/>
        <w:jc w:val="both"/>
        <w:rPr>
          <w:rFonts w:ascii="Times New Roman" w:eastAsia="Calibri" w:hAnsi="Times New Roman" w:cs="Times New Roman"/>
          <w:b/>
          <w:i/>
          <w:iCs/>
          <w:sz w:val="24"/>
          <w:szCs w:val="24"/>
        </w:rPr>
      </w:pPr>
      <w:r w:rsidRPr="00B16CC2">
        <w:rPr>
          <w:rFonts w:ascii="Times New Roman" w:eastAsia="Calibri" w:hAnsi="Times New Roman" w:cs="Times New Roman"/>
          <w:b/>
          <w:i/>
          <w:iCs/>
          <w:sz w:val="24"/>
          <w:szCs w:val="24"/>
        </w:rPr>
        <w:t>Защита населения Российской Федерации от опасных и чрезвычайных ситуаций</w:t>
      </w:r>
    </w:p>
    <w:p w:rsidR="00B16CC2" w:rsidRPr="00B16CC2" w:rsidRDefault="00B16CC2" w:rsidP="00B16CC2">
      <w:pPr>
        <w:numPr>
          <w:ilvl w:val="0"/>
          <w:numId w:val="188"/>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B16CC2" w:rsidRPr="00B16CC2" w:rsidRDefault="00B16CC2" w:rsidP="00B16CC2">
      <w:pPr>
        <w:numPr>
          <w:ilvl w:val="0"/>
          <w:numId w:val="188"/>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B16CC2" w:rsidRPr="00B16CC2" w:rsidRDefault="00B16CC2" w:rsidP="00B16CC2">
      <w:pPr>
        <w:numPr>
          <w:ilvl w:val="0"/>
          <w:numId w:val="188"/>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раскрывать составляющие государственной системы, направленной на защиту населения от опасных и чрезвычайных ситуаций;</w:t>
      </w:r>
    </w:p>
    <w:p w:rsidR="00B16CC2" w:rsidRPr="00B16CC2" w:rsidRDefault="00B16CC2" w:rsidP="00B16CC2">
      <w:pPr>
        <w:numPr>
          <w:ilvl w:val="0"/>
          <w:numId w:val="188"/>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16CC2" w:rsidRPr="00B16CC2" w:rsidRDefault="00B16CC2" w:rsidP="00B16CC2">
      <w:pPr>
        <w:numPr>
          <w:ilvl w:val="0"/>
          <w:numId w:val="188"/>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B16CC2" w:rsidRPr="00B16CC2" w:rsidRDefault="00B16CC2" w:rsidP="00B16CC2">
      <w:pPr>
        <w:numPr>
          <w:ilvl w:val="0"/>
          <w:numId w:val="188"/>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объяснять причины их возникновения, характеристики, поражающие факторы, особенности и последствия;</w:t>
      </w:r>
    </w:p>
    <w:p w:rsidR="00B16CC2" w:rsidRPr="00B16CC2" w:rsidRDefault="00B16CC2" w:rsidP="00B16CC2">
      <w:pPr>
        <w:numPr>
          <w:ilvl w:val="0"/>
          <w:numId w:val="188"/>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использовать средства индивидуальной, коллективной защиты и приборы индивидуального дозиметрического контроля;</w:t>
      </w:r>
    </w:p>
    <w:p w:rsidR="00B16CC2" w:rsidRPr="00B16CC2" w:rsidRDefault="00B16CC2" w:rsidP="00B16CC2">
      <w:pPr>
        <w:numPr>
          <w:ilvl w:val="0"/>
          <w:numId w:val="188"/>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действовать согласно обозначению на знаках безопасности и плане эвакуации; </w:t>
      </w:r>
    </w:p>
    <w:p w:rsidR="00B16CC2" w:rsidRPr="00B16CC2" w:rsidRDefault="00B16CC2" w:rsidP="00B16CC2">
      <w:pPr>
        <w:numPr>
          <w:ilvl w:val="0"/>
          <w:numId w:val="188"/>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вызывать в случае необходимости службы экстренной помощи;</w:t>
      </w:r>
    </w:p>
    <w:p w:rsidR="00B16CC2" w:rsidRPr="00B16CC2" w:rsidRDefault="00B16CC2" w:rsidP="00B16CC2">
      <w:pPr>
        <w:numPr>
          <w:ilvl w:val="0"/>
          <w:numId w:val="188"/>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16CC2" w:rsidRPr="00B16CC2" w:rsidRDefault="00B16CC2" w:rsidP="00B16CC2">
      <w:pPr>
        <w:numPr>
          <w:ilvl w:val="0"/>
          <w:numId w:val="188"/>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16CC2" w:rsidRPr="00B16CC2" w:rsidRDefault="00B16CC2" w:rsidP="00B16CC2">
      <w:pPr>
        <w:numPr>
          <w:ilvl w:val="0"/>
          <w:numId w:val="188"/>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составлять модель личного безопасного поведения в условиях опасных и чрезвычайных ситуаций мирного и военного времени.</w:t>
      </w:r>
    </w:p>
    <w:p w:rsidR="00B16CC2" w:rsidRPr="00B16CC2" w:rsidRDefault="00B16CC2" w:rsidP="00B16CC2">
      <w:pPr>
        <w:suppressAutoHyphens/>
        <w:spacing w:after="0" w:line="240" w:lineRule="auto"/>
        <w:ind w:firstLine="426"/>
        <w:jc w:val="both"/>
        <w:rPr>
          <w:rFonts w:ascii="Times New Roman" w:eastAsia="Calibri" w:hAnsi="Times New Roman" w:cs="Times New Roman"/>
          <w:b/>
          <w:i/>
          <w:iCs/>
          <w:sz w:val="24"/>
          <w:szCs w:val="24"/>
        </w:rPr>
      </w:pPr>
      <w:r w:rsidRPr="00B16CC2">
        <w:rPr>
          <w:rFonts w:ascii="Times New Roman" w:eastAsia="Calibri" w:hAnsi="Times New Roman" w:cs="Times New Roman"/>
          <w:b/>
          <w:i/>
          <w:iCs/>
          <w:sz w:val="24"/>
          <w:szCs w:val="24"/>
        </w:rPr>
        <w:t>Основы противодействия экстремизму, терроризму и наркотизму в Российской Федерации</w:t>
      </w:r>
    </w:p>
    <w:p w:rsidR="00B16CC2" w:rsidRPr="00B16CC2" w:rsidRDefault="00B16CC2" w:rsidP="00B16CC2">
      <w:pPr>
        <w:numPr>
          <w:ilvl w:val="0"/>
          <w:numId w:val="18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Характеризовать особенности экстремизма, терроризма и наркотизма в Российской Федерации;</w:t>
      </w:r>
    </w:p>
    <w:p w:rsidR="00B16CC2" w:rsidRPr="00B16CC2" w:rsidRDefault="00B16CC2" w:rsidP="00B16CC2">
      <w:pPr>
        <w:numPr>
          <w:ilvl w:val="0"/>
          <w:numId w:val="18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объяснять взаимосвязь экстремизма, терроризма и наркотизма;</w:t>
      </w:r>
    </w:p>
    <w:p w:rsidR="00B16CC2" w:rsidRPr="00B16CC2" w:rsidRDefault="00B16CC2" w:rsidP="00B16CC2">
      <w:pPr>
        <w:numPr>
          <w:ilvl w:val="0"/>
          <w:numId w:val="18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оперировать основными понятиями в области противодействия экстремизму, терроризму и наркотизму в Российской Федерации;</w:t>
      </w:r>
    </w:p>
    <w:p w:rsidR="00B16CC2" w:rsidRPr="00B16CC2" w:rsidRDefault="00B16CC2" w:rsidP="00B16CC2">
      <w:pPr>
        <w:numPr>
          <w:ilvl w:val="0"/>
          <w:numId w:val="18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раскрывать предназначение общегосударственной системы противодействия экстремизму, терроризму и наркотизму;</w:t>
      </w:r>
    </w:p>
    <w:p w:rsidR="00B16CC2" w:rsidRPr="00B16CC2" w:rsidRDefault="00B16CC2" w:rsidP="00B16CC2">
      <w:pPr>
        <w:numPr>
          <w:ilvl w:val="0"/>
          <w:numId w:val="18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объяснять основные принципы и направления противодействия экстремистской, террористической деятельности и наркотизму;</w:t>
      </w:r>
    </w:p>
    <w:p w:rsidR="00B16CC2" w:rsidRPr="00B16CC2" w:rsidRDefault="00B16CC2" w:rsidP="00B16CC2">
      <w:pPr>
        <w:numPr>
          <w:ilvl w:val="0"/>
          <w:numId w:val="18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B16CC2" w:rsidRPr="00B16CC2" w:rsidRDefault="00B16CC2" w:rsidP="00B16CC2">
      <w:pPr>
        <w:numPr>
          <w:ilvl w:val="0"/>
          <w:numId w:val="18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описывать органы исполнительной власти, осуществляющие противодействие экстремизму, терроризму и наркотизму в Российской Федерации;</w:t>
      </w:r>
    </w:p>
    <w:p w:rsidR="00B16CC2" w:rsidRPr="00B16CC2" w:rsidRDefault="00B16CC2" w:rsidP="00B16CC2">
      <w:pPr>
        <w:numPr>
          <w:ilvl w:val="0"/>
          <w:numId w:val="18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B16CC2" w:rsidRPr="00B16CC2" w:rsidRDefault="00B16CC2" w:rsidP="00B16CC2">
      <w:pPr>
        <w:numPr>
          <w:ilvl w:val="0"/>
          <w:numId w:val="18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16CC2" w:rsidRPr="00B16CC2" w:rsidRDefault="00B16CC2" w:rsidP="00B16CC2">
      <w:pPr>
        <w:numPr>
          <w:ilvl w:val="0"/>
          <w:numId w:val="18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распознавать признаки вовлечения в экстремистскую и террористическую деятельность;</w:t>
      </w:r>
    </w:p>
    <w:p w:rsidR="00B16CC2" w:rsidRPr="00B16CC2" w:rsidRDefault="00B16CC2" w:rsidP="00B16CC2">
      <w:pPr>
        <w:numPr>
          <w:ilvl w:val="0"/>
          <w:numId w:val="18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распознавать симптомы употребления наркотических средств;</w:t>
      </w:r>
    </w:p>
    <w:p w:rsidR="00B16CC2" w:rsidRPr="00B16CC2" w:rsidRDefault="00B16CC2" w:rsidP="00B16CC2">
      <w:pPr>
        <w:numPr>
          <w:ilvl w:val="0"/>
          <w:numId w:val="18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16CC2" w:rsidRPr="00B16CC2" w:rsidRDefault="00B16CC2" w:rsidP="00B16CC2">
      <w:pPr>
        <w:numPr>
          <w:ilvl w:val="0"/>
          <w:numId w:val="18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B16CC2" w:rsidRPr="00B16CC2" w:rsidRDefault="00B16CC2" w:rsidP="00B16CC2">
      <w:pPr>
        <w:numPr>
          <w:ilvl w:val="0"/>
          <w:numId w:val="18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описывать действия граждан при установлении уровней террористической опасности;</w:t>
      </w:r>
    </w:p>
    <w:p w:rsidR="00B16CC2" w:rsidRPr="00B16CC2" w:rsidRDefault="00B16CC2" w:rsidP="00B16CC2">
      <w:pPr>
        <w:numPr>
          <w:ilvl w:val="0"/>
          <w:numId w:val="18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описывать правила и рекомендации в случае проведения террористической акции;</w:t>
      </w:r>
    </w:p>
    <w:p w:rsidR="00B16CC2" w:rsidRPr="00B16CC2" w:rsidRDefault="00B16CC2" w:rsidP="00B16CC2">
      <w:pPr>
        <w:numPr>
          <w:ilvl w:val="0"/>
          <w:numId w:val="189"/>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16CC2" w:rsidRPr="00B16CC2" w:rsidRDefault="00B16CC2" w:rsidP="00B16CC2">
      <w:pPr>
        <w:suppressAutoHyphens/>
        <w:spacing w:after="0" w:line="240" w:lineRule="auto"/>
        <w:ind w:firstLine="426"/>
        <w:jc w:val="both"/>
        <w:rPr>
          <w:rFonts w:ascii="Times New Roman" w:eastAsia="Calibri" w:hAnsi="Times New Roman" w:cs="Times New Roman"/>
          <w:b/>
          <w:i/>
          <w:iCs/>
          <w:sz w:val="24"/>
          <w:szCs w:val="24"/>
        </w:rPr>
      </w:pPr>
      <w:r w:rsidRPr="00B16CC2">
        <w:rPr>
          <w:rFonts w:ascii="Times New Roman" w:eastAsia="Calibri" w:hAnsi="Times New Roman" w:cs="Times New Roman"/>
          <w:b/>
          <w:i/>
          <w:iCs/>
          <w:sz w:val="24"/>
          <w:szCs w:val="24"/>
        </w:rPr>
        <w:t>Основы здорового образа жизни</w:t>
      </w:r>
    </w:p>
    <w:p w:rsidR="00B16CC2" w:rsidRPr="00B16CC2" w:rsidRDefault="00B16CC2" w:rsidP="00B16CC2">
      <w:pPr>
        <w:numPr>
          <w:ilvl w:val="0"/>
          <w:numId w:val="190"/>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Комментировать назначение основных нормативных правовых актов в области здорового образа жизни;</w:t>
      </w:r>
    </w:p>
    <w:p w:rsidR="00B16CC2" w:rsidRPr="00B16CC2" w:rsidRDefault="00B16CC2" w:rsidP="00B16CC2">
      <w:pPr>
        <w:numPr>
          <w:ilvl w:val="0"/>
          <w:numId w:val="190"/>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использовать основные нормативные правовые акты в области здорового образа жизни для изучения и реализации своих прав;</w:t>
      </w:r>
    </w:p>
    <w:p w:rsidR="00B16CC2" w:rsidRPr="00B16CC2" w:rsidRDefault="00B16CC2" w:rsidP="00B16CC2">
      <w:pPr>
        <w:numPr>
          <w:ilvl w:val="0"/>
          <w:numId w:val="190"/>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оперировать основными понятиями в области здорового образа жизни;</w:t>
      </w:r>
    </w:p>
    <w:p w:rsidR="00B16CC2" w:rsidRPr="00B16CC2" w:rsidRDefault="00B16CC2" w:rsidP="00B16CC2">
      <w:pPr>
        <w:numPr>
          <w:ilvl w:val="0"/>
          <w:numId w:val="190"/>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описывать факторы здорового образа жизни;</w:t>
      </w:r>
    </w:p>
    <w:p w:rsidR="00B16CC2" w:rsidRPr="00B16CC2" w:rsidRDefault="00B16CC2" w:rsidP="00B16CC2">
      <w:pPr>
        <w:numPr>
          <w:ilvl w:val="0"/>
          <w:numId w:val="190"/>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объяснять преимущества здорового образа жизни;</w:t>
      </w:r>
    </w:p>
    <w:p w:rsidR="00B16CC2" w:rsidRPr="00B16CC2" w:rsidRDefault="00B16CC2" w:rsidP="00B16CC2">
      <w:pPr>
        <w:numPr>
          <w:ilvl w:val="0"/>
          <w:numId w:val="190"/>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объяснять значение здорового образа жизни для благополучия общества и государства;</w:t>
      </w:r>
    </w:p>
    <w:p w:rsidR="00B16CC2" w:rsidRPr="00B16CC2" w:rsidRDefault="00B16CC2" w:rsidP="00B16CC2">
      <w:pPr>
        <w:numPr>
          <w:ilvl w:val="0"/>
          <w:numId w:val="190"/>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описывать основные факторы и привычки, пагубно влияющие на здоровье человека; </w:t>
      </w:r>
    </w:p>
    <w:p w:rsidR="00B16CC2" w:rsidRPr="00B16CC2" w:rsidRDefault="00B16CC2" w:rsidP="00B16CC2">
      <w:pPr>
        <w:numPr>
          <w:ilvl w:val="0"/>
          <w:numId w:val="190"/>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раскрывать сущность репродуктивного здоровья;</w:t>
      </w:r>
    </w:p>
    <w:p w:rsidR="00B16CC2" w:rsidRPr="00B16CC2" w:rsidRDefault="00B16CC2" w:rsidP="00B16CC2">
      <w:pPr>
        <w:numPr>
          <w:ilvl w:val="0"/>
          <w:numId w:val="190"/>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распознавать факторы, положительно и отрицательно влияющие на репродуктивное здоровье;</w:t>
      </w:r>
    </w:p>
    <w:p w:rsidR="00B16CC2" w:rsidRPr="00B16CC2" w:rsidRDefault="00B16CC2" w:rsidP="00B16CC2">
      <w:pPr>
        <w:numPr>
          <w:ilvl w:val="0"/>
          <w:numId w:val="190"/>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color w:val="000000"/>
          <w:sz w:val="24"/>
          <w:szCs w:val="24"/>
          <w:u w:color="000000"/>
          <w:bdr w:val="nil"/>
          <w:lang w:eastAsia="ru-RU"/>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B16CC2">
        <w:rPr>
          <w:rFonts w:ascii="Times New Roman" w:eastAsia="Calibri" w:hAnsi="Times New Roman" w:cs="Times New Roman"/>
          <w:sz w:val="24"/>
          <w:szCs w:val="24"/>
          <w:u w:color="000000"/>
          <w:bdr w:val="nil"/>
          <w:lang w:eastAsia="ru-RU"/>
        </w:rPr>
        <w:t>.</w:t>
      </w:r>
    </w:p>
    <w:p w:rsidR="00B16CC2" w:rsidRPr="00B16CC2" w:rsidRDefault="00B16CC2" w:rsidP="00B16CC2">
      <w:pPr>
        <w:suppressAutoHyphens/>
        <w:spacing w:after="0" w:line="240" w:lineRule="auto"/>
        <w:ind w:firstLine="426"/>
        <w:jc w:val="both"/>
        <w:rPr>
          <w:rFonts w:ascii="Times New Roman" w:eastAsia="Calibri" w:hAnsi="Times New Roman" w:cs="Times New Roman"/>
          <w:b/>
          <w:i/>
          <w:iCs/>
          <w:sz w:val="24"/>
          <w:szCs w:val="24"/>
        </w:rPr>
      </w:pPr>
      <w:r w:rsidRPr="00B16CC2">
        <w:rPr>
          <w:rFonts w:ascii="Times New Roman" w:eastAsia="Calibri" w:hAnsi="Times New Roman" w:cs="Times New Roman"/>
          <w:b/>
          <w:i/>
          <w:iCs/>
          <w:sz w:val="24"/>
          <w:szCs w:val="24"/>
        </w:rPr>
        <w:t>Основы медицинских знаний и оказание первой помощи</w:t>
      </w:r>
    </w:p>
    <w:p w:rsidR="00B16CC2" w:rsidRPr="00B16CC2" w:rsidRDefault="00B16CC2" w:rsidP="00B16CC2">
      <w:pPr>
        <w:numPr>
          <w:ilvl w:val="0"/>
          <w:numId w:val="19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highlight w:val="white"/>
          <w:u w:color="000000"/>
          <w:bdr w:val="nil"/>
          <w:lang w:eastAsia="ru-RU"/>
        </w:rPr>
        <w:t>Комментировать</w:t>
      </w:r>
      <w:r w:rsidRPr="00B16CC2">
        <w:rPr>
          <w:rFonts w:ascii="Times New Roman" w:eastAsia="Calibri" w:hAnsi="Times New Roman" w:cs="Times New Roman"/>
          <w:sz w:val="24"/>
          <w:szCs w:val="24"/>
          <w:u w:color="000000"/>
          <w:bdr w:val="nil"/>
          <w:lang w:eastAsia="ru-RU"/>
        </w:rPr>
        <w:t xml:space="preserve"> назначение основных нормативных правовых актов в области оказания первой помощи;</w:t>
      </w:r>
    </w:p>
    <w:p w:rsidR="00B16CC2" w:rsidRPr="00B16CC2" w:rsidRDefault="00B16CC2" w:rsidP="00B16CC2">
      <w:pPr>
        <w:numPr>
          <w:ilvl w:val="0"/>
          <w:numId w:val="19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B16CC2" w:rsidRPr="00B16CC2" w:rsidRDefault="00B16CC2" w:rsidP="00B16CC2">
      <w:pPr>
        <w:numPr>
          <w:ilvl w:val="0"/>
          <w:numId w:val="19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оперировать основными понятиями в области оказания первой помощи;</w:t>
      </w:r>
    </w:p>
    <w:p w:rsidR="00B16CC2" w:rsidRPr="00B16CC2" w:rsidRDefault="00B16CC2" w:rsidP="00B16CC2">
      <w:pPr>
        <w:numPr>
          <w:ilvl w:val="0"/>
          <w:numId w:val="19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отличать первую помощь от медицинской помощи; </w:t>
      </w:r>
    </w:p>
    <w:p w:rsidR="00B16CC2" w:rsidRPr="00B16CC2" w:rsidRDefault="00B16CC2" w:rsidP="00B16CC2">
      <w:pPr>
        <w:numPr>
          <w:ilvl w:val="0"/>
          <w:numId w:val="19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распознавать состояния, при которых оказывается первая помощь, и определять мероприятия по ее оказанию;</w:t>
      </w:r>
    </w:p>
    <w:p w:rsidR="00B16CC2" w:rsidRPr="00B16CC2" w:rsidRDefault="00B16CC2" w:rsidP="00B16CC2">
      <w:pPr>
        <w:numPr>
          <w:ilvl w:val="0"/>
          <w:numId w:val="19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оказывать первую помощь при неотложных состояниях;</w:t>
      </w:r>
    </w:p>
    <w:p w:rsidR="00B16CC2" w:rsidRPr="00B16CC2" w:rsidRDefault="00B16CC2" w:rsidP="00B16CC2">
      <w:pPr>
        <w:numPr>
          <w:ilvl w:val="0"/>
          <w:numId w:val="19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вызывать в случае необходимости службы экстренной помощи;</w:t>
      </w:r>
    </w:p>
    <w:p w:rsidR="00B16CC2" w:rsidRPr="00B16CC2" w:rsidRDefault="00B16CC2" w:rsidP="00B16CC2">
      <w:pPr>
        <w:numPr>
          <w:ilvl w:val="0"/>
          <w:numId w:val="19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B16CC2" w:rsidRPr="00B16CC2" w:rsidRDefault="00B16CC2" w:rsidP="00B16CC2">
      <w:pPr>
        <w:numPr>
          <w:ilvl w:val="0"/>
          <w:numId w:val="19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действовать согласно указанию на знаках безопасности медицинского и санитарного назначения;</w:t>
      </w:r>
    </w:p>
    <w:p w:rsidR="00B16CC2" w:rsidRPr="00B16CC2" w:rsidRDefault="00B16CC2" w:rsidP="00B16CC2">
      <w:pPr>
        <w:numPr>
          <w:ilvl w:val="0"/>
          <w:numId w:val="19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составлять модель личного безопасного поведения при оказании первой помощи пострадавшему;</w:t>
      </w:r>
    </w:p>
    <w:p w:rsidR="00B16CC2" w:rsidRPr="00B16CC2" w:rsidRDefault="00B16CC2" w:rsidP="00B16CC2">
      <w:pPr>
        <w:numPr>
          <w:ilvl w:val="0"/>
          <w:numId w:val="19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комментировать назначение основных нормативных правовых актов в сфере санитарно-эпидемиологическом благополучия населения;</w:t>
      </w:r>
    </w:p>
    <w:p w:rsidR="00B16CC2" w:rsidRPr="00B16CC2" w:rsidRDefault="00B16CC2" w:rsidP="00B16CC2">
      <w:pPr>
        <w:numPr>
          <w:ilvl w:val="0"/>
          <w:numId w:val="19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B16CC2" w:rsidRPr="00B16CC2" w:rsidRDefault="00B16CC2" w:rsidP="00B16CC2">
      <w:pPr>
        <w:numPr>
          <w:ilvl w:val="0"/>
          <w:numId w:val="19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16CC2" w:rsidRPr="00B16CC2" w:rsidRDefault="00B16CC2" w:rsidP="00B16CC2">
      <w:pPr>
        <w:numPr>
          <w:ilvl w:val="0"/>
          <w:numId w:val="19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классифицировать основные инфекционные болезни;</w:t>
      </w:r>
    </w:p>
    <w:p w:rsidR="00B16CC2" w:rsidRPr="00B16CC2" w:rsidRDefault="00B16CC2" w:rsidP="00B16CC2">
      <w:pPr>
        <w:numPr>
          <w:ilvl w:val="0"/>
          <w:numId w:val="19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определять меры, направленные на предупреждение возникновения и распространения инфекционных заболеваний;</w:t>
      </w:r>
    </w:p>
    <w:p w:rsidR="00B16CC2" w:rsidRPr="00B16CC2" w:rsidRDefault="00B16CC2" w:rsidP="00B16CC2">
      <w:pPr>
        <w:numPr>
          <w:ilvl w:val="0"/>
          <w:numId w:val="191"/>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действовать в порядке и по правилам поведения в случае возникновения эпидемиологического или бактериологического очага.</w:t>
      </w:r>
    </w:p>
    <w:p w:rsidR="00B16CC2" w:rsidRPr="00B16CC2" w:rsidRDefault="00B16CC2" w:rsidP="00B16CC2">
      <w:pPr>
        <w:suppressAutoHyphens/>
        <w:spacing w:after="0" w:line="240" w:lineRule="auto"/>
        <w:ind w:firstLine="426"/>
        <w:jc w:val="both"/>
        <w:rPr>
          <w:rFonts w:ascii="Times New Roman" w:eastAsia="Calibri" w:hAnsi="Times New Roman" w:cs="Times New Roman"/>
          <w:b/>
          <w:i/>
          <w:iCs/>
          <w:sz w:val="24"/>
          <w:szCs w:val="24"/>
        </w:rPr>
      </w:pPr>
      <w:r w:rsidRPr="00B16CC2">
        <w:rPr>
          <w:rFonts w:ascii="Times New Roman" w:eastAsia="Calibri" w:hAnsi="Times New Roman" w:cs="Times New Roman"/>
          <w:b/>
          <w:i/>
          <w:iCs/>
          <w:sz w:val="24"/>
          <w:szCs w:val="24"/>
        </w:rPr>
        <w:t>Основы обороны государства</w:t>
      </w:r>
    </w:p>
    <w:p w:rsidR="00B16CC2" w:rsidRPr="00B16CC2" w:rsidRDefault="00B16CC2" w:rsidP="00B16CC2">
      <w:pPr>
        <w:numPr>
          <w:ilvl w:val="0"/>
          <w:numId w:val="192"/>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Комментировать назначение основных нормативных правовых актов в области обороны государства;</w:t>
      </w:r>
    </w:p>
    <w:p w:rsidR="00B16CC2" w:rsidRPr="00B16CC2" w:rsidRDefault="00B16CC2" w:rsidP="00B16CC2">
      <w:pPr>
        <w:numPr>
          <w:ilvl w:val="0"/>
          <w:numId w:val="192"/>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характеризовать состояние и тенденции развития современного мира и России;</w:t>
      </w:r>
    </w:p>
    <w:p w:rsidR="00B16CC2" w:rsidRPr="00B16CC2" w:rsidRDefault="00B16CC2" w:rsidP="00B16CC2">
      <w:pPr>
        <w:numPr>
          <w:ilvl w:val="0"/>
          <w:numId w:val="192"/>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описывать национальные интересы РФ и стратегические национальные приоритеты;</w:t>
      </w:r>
    </w:p>
    <w:p w:rsidR="00B16CC2" w:rsidRPr="00B16CC2" w:rsidRDefault="00B16CC2" w:rsidP="00B16CC2">
      <w:pPr>
        <w:numPr>
          <w:ilvl w:val="0"/>
          <w:numId w:val="192"/>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B16CC2" w:rsidRPr="00B16CC2" w:rsidRDefault="00B16CC2" w:rsidP="00B16CC2">
      <w:pPr>
        <w:numPr>
          <w:ilvl w:val="0"/>
          <w:numId w:val="192"/>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приводить примеры основных внешних и внутренних опасностей; </w:t>
      </w:r>
    </w:p>
    <w:p w:rsidR="00B16CC2" w:rsidRPr="00B16CC2" w:rsidRDefault="00B16CC2" w:rsidP="00B16CC2">
      <w:pPr>
        <w:numPr>
          <w:ilvl w:val="0"/>
          <w:numId w:val="192"/>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B16CC2" w:rsidRPr="00B16CC2" w:rsidRDefault="00B16CC2" w:rsidP="00B16CC2">
      <w:pPr>
        <w:numPr>
          <w:ilvl w:val="0"/>
          <w:numId w:val="192"/>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разъяснять основные направления обеспечения национальной безопасности и обороны РФ;</w:t>
      </w:r>
    </w:p>
    <w:p w:rsidR="00B16CC2" w:rsidRPr="00B16CC2" w:rsidRDefault="00B16CC2" w:rsidP="00B16CC2">
      <w:pPr>
        <w:numPr>
          <w:ilvl w:val="0"/>
          <w:numId w:val="192"/>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оперировать основными понятиями в области обороны государства;</w:t>
      </w:r>
    </w:p>
    <w:p w:rsidR="00B16CC2" w:rsidRPr="00B16CC2" w:rsidRDefault="00B16CC2" w:rsidP="00B16CC2">
      <w:pPr>
        <w:numPr>
          <w:ilvl w:val="0"/>
          <w:numId w:val="192"/>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раскрывать основы и организацию обороны РФ;</w:t>
      </w:r>
    </w:p>
    <w:p w:rsidR="00B16CC2" w:rsidRPr="00B16CC2" w:rsidRDefault="00B16CC2" w:rsidP="00B16CC2">
      <w:pPr>
        <w:numPr>
          <w:ilvl w:val="0"/>
          <w:numId w:val="192"/>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раскрывать предназначение и использование ВС РФ в области обороны;</w:t>
      </w:r>
    </w:p>
    <w:p w:rsidR="00B16CC2" w:rsidRPr="00B16CC2" w:rsidRDefault="00B16CC2" w:rsidP="00B16CC2">
      <w:pPr>
        <w:numPr>
          <w:ilvl w:val="0"/>
          <w:numId w:val="192"/>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объяснять направление военной политики РФ в современных условиях;</w:t>
      </w:r>
    </w:p>
    <w:p w:rsidR="00B16CC2" w:rsidRPr="00B16CC2" w:rsidRDefault="00B16CC2" w:rsidP="00B16CC2">
      <w:pPr>
        <w:numPr>
          <w:ilvl w:val="0"/>
          <w:numId w:val="192"/>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описывать предназначение и задачи Вооруженных Сил РФ, других войск, воинских формирований и органов в мирное и военное время;</w:t>
      </w:r>
    </w:p>
    <w:p w:rsidR="00B16CC2" w:rsidRPr="00B16CC2" w:rsidRDefault="00B16CC2" w:rsidP="00B16CC2">
      <w:pPr>
        <w:numPr>
          <w:ilvl w:val="0"/>
          <w:numId w:val="192"/>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характеризовать историю создания ВС РФ;</w:t>
      </w:r>
    </w:p>
    <w:p w:rsidR="00B16CC2" w:rsidRPr="00B16CC2" w:rsidRDefault="00B16CC2" w:rsidP="00B16CC2">
      <w:pPr>
        <w:numPr>
          <w:ilvl w:val="0"/>
          <w:numId w:val="192"/>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описывать структуру ВС РФ;</w:t>
      </w:r>
    </w:p>
    <w:p w:rsidR="00B16CC2" w:rsidRPr="00B16CC2" w:rsidRDefault="00B16CC2" w:rsidP="00B16CC2">
      <w:pPr>
        <w:numPr>
          <w:ilvl w:val="0"/>
          <w:numId w:val="192"/>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характеризовать виды и рода войск ВС РФ, их предназначение и задачи;</w:t>
      </w:r>
    </w:p>
    <w:p w:rsidR="00B16CC2" w:rsidRPr="00B16CC2" w:rsidRDefault="00B16CC2" w:rsidP="00B16CC2">
      <w:pPr>
        <w:numPr>
          <w:ilvl w:val="0"/>
          <w:numId w:val="192"/>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распознавать символы ВС РФ;</w:t>
      </w:r>
    </w:p>
    <w:p w:rsidR="00B16CC2" w:rsidRPr="00B16CC2" w:rsidRDefault="00B16CC2" w:rsidP="00B16CC2">
      <w:pPr>
        <w:numPr>
          <w:ilvl w:val="0"/>
          <w:numId w:val="192"/>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приводить примеры воинских традиций и ритуалов ВС РФ.</w:t>
      </w:r>
    </w:p>
    <w:p w:rsidR="00B16CC2" w:rsidRPr="00B16CC2" w:rsidRDefault="00B16CC2" w:rsidP="00B16CC2">
      <w:pPr>
        <w:suppressAutoHyphens/>
        <w:spacing w:after="0" w:line="240" w:lineRule="auto"/>
        <w:ind w:firstLine="426"/>
        <w:jc w:val="both"/>
        <w:rPr>
          <w:rFonts w:ascii="Times New Roman" w:eastAsia="Calibri" w:hAnsi="Times New Roman" w:cs="Times New Roman"/>
          <w:b/>
          <w:i/>
          <w:iCs/>
          <w:sz w:val="24"/>
          <w:szCs w:val="24"/>
        </w:rPr>
      </w:pPr>
      <w:r w:rsidRPr="00B16CC2">
        <w:rPr>
          <w:rFonts w:ascii="Times New Roman" w:eastAsia="Calibri" w:hAnsi="Times New Roman" w:cs="Times New Roman"/>
          <w:b/>
          <w:i/>
          <w:iCs/>
          <w:sz w:val="24"/>
          <w:szCs w:val="24"/>
        </w:rPr>
        <w:t>Правовые основы военной службы</w:t>
      </w:r>
    </w:p>
    <w:p w:rsidR="00B16CC2" w:rsidRPr="00B16CC2" w:rsidRDefault="00B16CC2" w:rsidP="00B16CC2">
      <w:pPr>
        <w:numPr>
          <w:ilvl w:val="0"/>
          <w:numId w:val="19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Комментировать назначение основных нормативных правовых актов в области воинской обязанности граждан и военной службы;</w:t>
      </w:r>
    </w:p>
    <w:p w:rsidR="00B16CC2" w:rsidRPr="00B16CC2" w:rsidRDefault="00B16CC2" w:rsidP="00B16CC2">
      <w:pPr>
        <w:numPr>
          <w:ilvl w:val="0"/>
          <w:numId w:val="19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16CC2" w:rsidRPr="00B16CC2" w:rsidRDefault="00B16CC2" w:rsidP="00B16CC2">
      <w:pPr>
        <w:numPr>
          <w:ilvl w:val="0"/>
          <w:numId w:val="19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оперировать основными понятиями в области воинской обязанности граждан и военной службы;</w:t>
      </w:r>
    </w:p>
    <w:p w:rsidR="00B16CC2" w:rsidRPr="00B16CC2" w:rsidRDefault="00B16CC2" w:rsidP="00B16CC2">
      <w:pPr>
        <w:numPr>
          <w:ilvl w:val="0"/>
          <w:numId w:val="19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раскрывать сущность военной службы и составляющие воинской обязанности гражданина РФ;</w:t>
      </w:r>
    </w:p>
    <w:p w:rsidR="00B16CC2" w:rsidRPr="00B16CC2" w:rsidRDefault="00B16CC2" w:rsidP="00B16CC2">
      <w:pPr>
        <w:numPr>
          <w:ilvl w:val="0"/>
          <w:numId w:val="19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характеризовать обязательную и добровольную подготовку к военной службе;</w:t>
      </w:r>
    </w:p>
    <w:p w:rsidR="00B16CC2" w:rsidRPr="00B16CC2" w:rsidRDefault="00B16CC2" w:rsidP="00B16CC2">
      <w:pPr>
        <w:numPr>
          <w:ilvl w:val="0"/>
          <w:numId w:val="19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раскрывать организацию воинского учета;</w:t>
      </w:r>
    </w:p>
    <w:p w:rsidR="00B16CC2" w:rsidRPr="00B16CC2" w:rsidRDefault="00B16CC2" w:rsidP="00B16CC2">
      <w:pPr>
        <w:numPr>
          <w:ilvl w:val="0"/>
          <w:numId w:val="19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комментировать назначение Общевоинских уставов ВС РФ;</w:t>
      </w:r>
    </w:p>
    <w:p w:rsidR="00B16CC2" w:rsidRPr="00B16CC2" w:rsidRDefault="00B16CC2" w:rsidP="00B16CC2">
      <w:pPr>
        <w:numPr>
          <w:ilvl w:val="0"/>
          <w:numId w:val="19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использовать Общевоинские уставы ВС РФ при подготовке к прохождению военной службы по призыву, контракту;</w:t>
      </w:r>
    </w:p>
    <w:p w:rsidR="00B16CC2" w:rsidRPr="00B16CC2" w:rsidRDefault="00B16CC2" w:rsidP="00B16CC2">
      <w:pPr>
        <w:numPr>
          <w:ilvl w:val="0"/>
          <w:numId w:val="19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описывать порядок и сроки прохождения службы по призыву, контракту и альтернативной гражданской службы;</w:t>
      </w:r>
    </w:p>
    <w:p w:rsidR="00B16CC2" w:rsidRPr="00B16CC2" w:rsidRDefault="00B16CC2" w:rsidP="00B16CC2">
      <w:pPr>
        <w:numPr>
          <w:ilvl w:val="0"/>
          <w:numId w:val="19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объяснять порядок назначения на воинскую должность, присвоения и лишения воинского звания;</w:t>
      </w:r>
    </w:p>
    <w:p w:rsidR="00B16CC2" w:rsidRPr="00B16CC2" w:rsidRDefault="00B16CC2" w:rsidP="00B16CC2">
      <w:pPr>
        <w:numPr>
          <w:ilvl w:val="0"/>
          <w:numId w:val="193"/>
        </w:numPr>
        <w:suppressAutoHyphens/>
        <w:spacing w:after="0" w:line="240" w:lineRule="auto"/>
        <w:ind w:firstLine="426"/>
        <w:contextualSpacing/>
        <w:jc w:val="both"/>
        <w:rPr>
          <w:rFonts w:ascii="Times New Roman" w:eastAsia="Calibri" w:hAnsi="Times New Roman" w:cs="Times New Roman"/>
          <w:spacing w:val="-8"/>
          <w:sz w:val="24"/>
          <w:szCs w:val="24"/>
          <w:u w:color="000000"/>
          <w:bdr w:val="nil"/>
          <w:lang w:eastAsia="ru-RU"/>
        </w:rPr>
      </w:pPr>
      <w:r w:rsidRPr="00B16CC2">
        <w:rPr>
          <w:rFonts w:ascii="Times New Roman" w:eastAsia="Calibri" w:hAnsi="Times New Roman" w:cs="Times New Roman"/>
          <w:spacing w:val="-8"/>
          <w:sz w:val="24"/>
          <w:szCs w:val="24"/>
          <w:u w:color="000000"/>
          <w:bdr w:val="nil"/>
          <w:lang w:eastAsia="ru-RU"/>
        </w:rPr>
        <w:t>различать военную форму одежды и знаки различия военнослужащих ВС РФ;</w:t>
      </w:r>
    </w:p>
    <w:p w:rsidR="00B16CC2" w:rsidRPr="00B16CC2" w:rsidRDefault="00B16CC2" w:rsidP="00B16CC2">
      <w:pPr>
        <w:numPr>
          <w:ilvl w:val="0"/>
          <w:numId w:val="19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описывать основание увольнения с военной службы;</w:t>
      </w:r>
    </w:p>
    <w:p w:rsidR="00B16CC2" w:rsidRPr="00B16CC2" w:rsidRDefault="00B16CC2" w:rsidP="00B16CC2">
      <w:pPr>
        <w:numPr>
          <w:ilvl w:val="0"/>
          <w:numId w:val="19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раскрывать предназначение запаса;</w:t>
      </w:r>
    </w:p>
    <w:p w:rsidR="00B16CC2" w:rsidRPr="00B16CC2" w:rsidRDefault="00B16CC2" w:rsidP="00B16CC2">
      <w:pPr>
        <w:numPr>
          <w:ilvl w:val="0"/>
          <w:numId w:val="19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объяснять порядок зачисления и пребывания в запасе; </w:t>
      </w:r>
    </w:p>
    <w:p w:rsidR="00B16CC2" w:rsidRPr="00B16CC2" w:rsidRDefault="00B16CC2" w:rsidP="00B16CC2">
      <w:pPr>
        <w:numPr>
          <w:ilvl w:val="0"/>
          <w:numId w:val="19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раскрывать предназначение мобилизационного резерва;</w:t>
      </w:r>
    </w:p>
    <w:p w:rsidR="00B16CC2" w:rsidRPr="00B16CC2" w:rsidRDefault="00B16CC2" w:rsidP="00B16CC2">
      <w:pPr>
        <w:numPr>
          <w:ilvl w:val="0"/>
          <w:numId w:val="193"/>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объяснять порядок заключения контракта и сроки пребывания в резерве.</w:t>
      </w:r>
    </w:p>
    <w:p w:rsidR="00B16CC2" w:rsidRPr="00B16CC2" w:rsidRDefault="00B16CC2" w:rsidP="00B16CC2">
      <w:pPr>
        <w:suppressAutoHyphens/>
        <w:spacing w:after="0" w:line="240" w:lineRule="auto"/>
        <w:ind w:firstLine="426"/>
        <w:jc w:val="both"/>
        <w:rPr>
          <w:rFonts w:ascii="Times New Roman" w:eastAsia="Calibri" w:hAnsi="Times New Roman" w:cs="Times New Roman"/>
          <w:b/>
          <w:i/>
          <w:iCs/>
          <w:sz w:val="24"/>
          <w:szCs w:val="24"/>
        </w:rPr>
      </w:pPr>
      <w:r w:rsidRPr="00B16CC2">
        <w:rPr>
          <w:rFonts w:ascii="Times New Roman" w:eastAsia="Calibri" w:hAnsi="Times New Roman" w:cs="Times New Roman"/>
          <w:b/>
          <w:i/>
          <w:iCs/>
          <w:sz w:val="24"/>
          <w:szCs w:val="24"/>
        </w:rPr>
        <w:t>Элементы начальной военной подготовки</w:t>
      </w:r>
    </w:p>
    <w:p w:rsidR="00B16CC2" w:rsidRPr="00B16CC2" w:rsidRDefault="00B16CC2" w:rsidP="00B16CC2">
      <w:pPr>
        <w:numPr>
          <w:ilvl w:val="0"/>
          <w:numId w:val="194"/>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Комментировать назначение Строевого устава ВС РФ;</w:t>
      </w:r>
    </w:p>
    <w:p w:rsidR="00B16CC2" w:rsidRPr="00B16CC2" w:rsidRDefault="00B16CC2" w:rsidP="00B16CC2">
      <w:pPr>
        <w:numPr>
          <w:ilvl w:val="0"/>
          <w:numId w:val="194"/>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использовать Строевой устав ВС РФ при обучении элементам строевой подготовки;</w:t>
      </w:r>
    </w:p>
    <w:p w:rsidR="00B16CC2" w:rsidRPr="00B16CC2" w:rsidRDefault="00B16CC2" w:rsidP="00B16CC2">
      <w:pPr>
        <w:numPr>
          <w:ilvl w:val="0"/>
          <w:numId w:val="194"/>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оперировать основными понятиями Строевого устава ВС РФ;</w:t>
      </w:r>
    </w:p>
    <w:p w:rsidR="00B16CC2" w:rsidRPr="00B16CC2" w:rsidRDefault="00B16CC2" w:rsidP="00B16CC2">
      <w:pPr>
        <w:numPr>
          <w:ilvl w:val="0"/>
          <w:numId w:val="194"/>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выполнять строевые приемы и движение без оружия;</w:t>
      </w:r>
    </w:p>
    <w:p w:rsidR="00B16CC2" w:rsidRPr="00B16CC2" w:rsidRDefault="00B16CC2" w:rsidP="00B16CC2">
      <w:pPr>
        <w:numPr>
          <w:ilvl w:val="0"/>
          <w:numId w:val="194"/>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выполнять воинское приветствие без оружия на месте и в движении, выход из строя и возвращение в строй, подход к начальнику и отход от него;</w:t>
      </w:r>
    </w:p>
    <w:p w:rsidR="00B16CC2" w:rsidRPr="00B16CC2" w:rsidRDefault="00B16CC2" w:rsidP="00B16CC2">
      <w:pPr>
        <w:numPr>
          <w:ilvl w:val="0"/>
          <w:numId w:val="194"/>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выполнять строевые приемы в составе отделения на месте и в движении;</w:t>
      </w:r>
    </w:p>
    <w:p w:rsidR="00B16CC2" w:rsidRPr="00B16CC2" w:rsidRDefault="00B16CC2" w:rsidP="00B16CC2">
      <w:pPr>
        <w:numPr>
          <w:ilvl w:val="0"/>
          <w:numId w:val="194"/>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приводить примеры команд управления строем с помощью голоса;</w:t>
      </w:r>
    </w:p>
    <w:p w:rsidR="00B16CC2" w:rsidRPr="00B16CC2" w:rsidRDefault="00B16CC2" w:rsidP="00B16CC2">
      <w:pPr>
        <w:numPr>
          <w:ilvl w:val="0"/>
          <w:numId w:val="194"/>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описывать назначение, боевые свойства и общее устройство автомата Калашникова;</w:t>
      </w:r>
    </w:p>
    <w:p w:rsidR="00B16CC2" w:rsidRPr="00B16CC2" w:rsidRDefault="00B16CC2" w:rsidP="00B16CC2">
      <w:pPr>
        <w:numPr>
          <w:ilvl w:val="0"/>
          <w:numId w:val="194"/>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выполнять неполную разборку и сборку автомата Калашникова для чистки и смазки;</w:t>
      </w:r>
      <w:r w:rsidRPr="00B16CC2">
        <w:rPr>
          <w:rFonts w:ascii="Times New Roman" w:eastAsia="Calibri" w:hAnsi="Times New Roman" w:cs="Times New Roman"/>
          <w:sz w:val="24"/>
          <w:szCs w:val="24"/>
          <w:u w:color="000000"/>
          <w:bdr w:val="nil"/>
          <w:lang w:eastAsia="ru-RU"/>
        </w:rPr>
        <w:tab/>
      </w:r>
    </w:p>
    <w:p w:rsidR="00B16CC2" w:rsidRPr="00B16CC2" w:rsidRDefault="00B16CC2" w:rsidP="00B16CC2">
      <w:pPr>
        <w:numPr>
          <w:ilvl w:val="0"/>
          <w:numId w:val="194"/>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описывать порядок хранения автомата;</w:t>
      </w:r>
    </w:p>
    <w:p w:rsidR="00B16CC2" w:rsidRPr="00B16CC2" w:rsidRDefault="00B16CC2" w:rsidP="00B16CC2">
      <w:pPr>
        <w:numPr>
          <w:ilvl w:val="0"/>
          <w:numId w:val="194"/>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различать составляющие патрона;</w:t>
      </w:r>
    </w:p>
    <w:p w:rsidR="00B16CC2" w:rsidRPr="00B16CC2" w:rsidRDefault="00B16CC2" w:rsidP="00B16CC2">
      <w:pPr>
        <w:numPr>
          <w:ilvl w:val="0"/>
          <w:numId w:val="194"/>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снаряжать магазин патронами;</w:t>
      </w:r>
    </w:p>
    <w:p w:rsidR="00B16CC2" w:rsidRPr="00B16CC2" w:rsidRDefault="00B16CC2" w:rsidP="00B16CC2">
      <w:pPr>
        <w:numPr>
          <w:ilvl w:val="0"/>
          <w:numId w:val="194"/>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B16CC2" w:rsidRPr="00B16CC2" w:rsidRDefault="00B16CC2" w:rsidP="00B16CC2">
      <w:pPr>
        <w:numPr>
          <w:ilvl w:val="0"/>
          <w:numId w:val="194"/>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описывать явление выстрела и его практическое значение;</w:t>
      </w:r>
    </w:p>
    <w:p w:rsidR="00B16CC2" w:rsidRPr="00B16CC2" w:rsidRDefault="00B16CC2" w:rsidP="00B16CC2">
      <w:pPr>
        <w:numPr>
          <w:ilvl w:val="0"/>
          <w:numId w:val="194"/>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объяснять значение начальной скорости пули, траектории полета пули, пробивного и убойного действия пули при поражении противника;</w:t>
      </w:r>
    </w:p>
    <w:p w:rsidR="00B16CC2" w:rsidRPr="00B16CC2" w:rsidRDefault="00B16CC2" w:rsidP="00B16CC2">
      <w:pPr>
        <w:numPr>
          <w:ilvl w:val="0"/>
          <w:numId w:val="194"/>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объяснять влияние отдачи оружия на результат выстрела;</w:t>
      </w:r>
    </w:p>
    <w:p w:rsidR="00B16CC2" w:rsidRPr="00B16CC2" w:rsidRDefault="00B16CC2" w:rsidP="00B16CC2">
      <w:pPr>
        <w:numPr>
          <w:ilvl w:val="0"/>
          <w:numId w:val="194"/>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выбирать прицел и правильную точку прицеливания для стрельбы по неподвижным целям;</w:t>
      </w:r>
    </w:p>
    <w:p w:rsidR="00B16CC2" w:rsidRPr="00B16CC2" w:rsidRDefault="00B16CC2" w:rsidP="00B16CC2">
      <w:pPr>
        <w:numPr>
          <w:ilvl w:val="0"/>
          <w:numId w:val="194"/>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объяснять ошибки прицеливания по результатам стрельбы;</w:t>
      </w:r>
    </w:p>
    <w:p w:rsidR="00B16CC2" w:rsidRPr="00B16CC2" w:rsidRDefault="00B16CC2" w:rsidP="00B16CC2">
      <w:pPr>
        <w:numPr>
          <w:ilvl w:val="0"/>
          <w:numId w:val="194"/>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выполнять изготовку к стрельбе;</w:t>
      </w:r>
    </w:p>
    <w:p w:rsidR="00B16CC2" w:rsidRPr="00B16CC2" w:rsidRDefault="00B16CC2" w:rsidP="00B16CC2">
      <w:pPr>
        <w:numPr>
          <w:ilvl w:val="0"/>
          <w:numId w:val="194"/>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производить стрельбу;</w:t>
      </w:r>
    </w:p>
    <w:p w:rsidR="00B16CC2" w:rsidRPr="00B16CC2" w:rsidRDefault="00B16CC2" w:rsidP="00B16CC2">
      <w:pPr>
        <w:numPr>
          <w:ilvl w:val="0"/>
          <w:numId w:val="194"/>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объяснять назначение и боевые свойства гранат;</w:t>
      </w:r>
    </w:p>
    <w:p w:rsidR="00B16CC2" w:rsidRPr="00B16CC2" w:rsidRDefault="00B16CC2" w:rsidP="00B16CC2">
      <w:pPr>
        <w:numPr>
          <w:ilvl w:val="0"/>
          <w:numId w:val="194"/>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различать наступательные и оборонительные гранаты;</w:t>
      </w:r>
    </w:p>
    <w:p w:rsidR="00B16CC2" w:rsidRPr="00B16CC2" w:rsidRDefault="00B16CC2" w:rsidP="00B16CC2">
      <w:pPr>
        <w:numPr>
          <w:ilvl w:val="0"/>
          <w:numId w:val="194"/>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описывать устройство ручных осколочных гранат; </w:t>
      </w:r>
    </w:p>
    <w:p w:rsidR="00B16CC2" w:rsidRPr="00B16CC2" w:rsidRDefault="00B16CC2" w:rsidP="00B16CC2">
      <w:pPr>
        <w:numPr>
          <w:ilvl w:val="0"/>
          <w:numId w:val="194"/>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выполнять приемы и правила снаряжения и метания ручных гранат;</w:t>
      </w:r>
    </w:p>
    <w:p w:rsidR="00B16CC2" w:rsidRPr="00B16CC2" w:rsidRDefault="00B16CC2" w:rsidP="00B16CC2">
      <w:pPr>
        <w:numPr>
          <w:ilvl w:val="0"/>
          <w:numId w:val="194"/>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выполнять меры безопасности при обращении с гранатами;</w:t>
      </w:r>
    </w:p>
    <w:p w:rsidR="00B16CC2" w:rsidRPr="00B16CC2" w:rsidRDefault="00B16CC2" w:rsidP="00B16CC2">
      <w:pPr>
        <w:numPr>
          <w:ilvl w:val="0"/>
          <w:numId w:val="194"/>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объяснять предназначение современного общевойскового боя;</w:t>
      </w:r>
    </w:p>
    <w:p w:rsidR="00B16CC2" w:rsidRPr="00B16CC2" w:rsidRDefault="00B16CC2" w:rsidP="00B16CC2">
      <w:pPr>
        <w:numPr>
          <w:ilvl w:val="0"/>
          <w:numId w:val="194"/>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характеризовать современный общевойсковой бой;</w:t>
      </w:r>
    </w:p>
    <w:p w:rsidR="00B16CC2" w:rsidRPr="00B16CC2" w:rsidRDefault="00B16CC2" w:rsidP="00B16CC2">
      <w:pPr>
        <w:numPr>
          <w:ilvl w:val="0"/>
          <w:numId w:val="194"/>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описывать элементы инженерного оборудования позиции солдата и порядок их оборудования;</w:t>
      </w:r>
    </w:p>
    <w:p w:rsidR="00B16CC2" w:rsidRPr="00B16CC2" w:rsidRDefault="00B16CC2" w:rsidP="00B16CC2">
      <w:pPr>
        <w:numPr>
          <w:ilvl w:val="0"/>
          <w:numId w:val="194"/>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выполнять приемы «К бою», «Встать»;</w:t>
      </w:r>
    </w:p>
    <w:p w:rsidR="00B16CC2" w:rsidRPr="00B16CC2" w:rsidRDefault="00B16CC2" w:rsidP="00B16CC2">
      <w:pPr>
        <w:numPr>
          <w:ilvl w:val="0"/>
          <w:numId w:val="194"/>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объяснять, в каких случаях используются перебежки и переползания;</w:t>
      </w:r>
    </w:p>
    <w:p w:rsidR="00B16CC2" w:rsidRPr="00B16CC2" w:rsidRDefault="00B16CC2" w:rsidP="00B16CC2">
      <w:pPr>
        <w:numPr>
          <w:ilvl w:val="0"/>
          <w:numId w:val="194"/>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выполнять перебежки и переползания (по-пластунски, на получетвереньках, на боку);</w:t>
      </w:r>
    </w:p>
    <w:p w:rsidR="00B16CC2" w:rsidRPr="00B16CC2" w:rsidRDefault="00B16CC2" w:rsidP="00B16CC2">
      <w:pPr>
        <w:numPr>
          <w:ilvl w:val="0"/>
          <w:numId w:val="194"/>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определять стороны горизонта по компасу, солнцу и часам, по Полярной звезде и признакам местных предметов;</w:t>
      </w:r>
    </w:p>
    <w:p w:rsidR="00B16CC2" w:rsidRPr="00B16CC2" w:rsidRDefault="00B16CC2" w:rsidP="00B16CC2">
      <w:pPr>
        <w:numPr>
          <w:ilvl w:val="0"/>
          <w:numId w:val="194"/>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передвигаться по азимутам;</w:t>
      </w:r>
    </w:p>
    <w:p w:rsidR="00B16CC2" w:rsidRPr="00B16CC2" w:rsidRDefault="00B16CC2" w:rsidP="00B16CC2">
      <w:pPr>
        <w:numPr>
          <w:ilvl w:val="0"/>
          <w:numId w:val="194"/>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B16CC2" w:rsidRPr="00B16CC2" w:rsidRDefault="00B16CC2" w:rsidP="00B16CC2">
      <w:pPr>
        <w:numPr>
          <w:ilvl w:val="0"/>
          <w:numId w:val="194"/>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применять средства индивидуальной защиты;</w:t>
      </w:r>
    </w:p>
    <w:p w:rsidR="00B16CC2" w:rsidRPr="00B16CC2" w:rsidRDefault="00B16CC2" w:rsidP="00B16CC2">
      <w:pPr>
        <w:numPr>
          <w:ilvl w:val="0"/>
          <w:numId w:val="194"/>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B16CC2" w:rsidRPr="00B16CC2" w:rsidRDefault="00B16CC2" w:rsidP="00B16CC2">
      <w:pPr>
        <w:numPr>
          <w:ilvl w:val="0"/>
          <w:numId w:val="194"/>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описывать состав и область применения аптечки индивидуальной;</w:t>
      </w:r>
    </w:p>
    <w:p w:rsidR="00B16CC2" w:rsidRPr="00B16CC2" w:rsidRDefault="00B16CC2" w:rsidP="00B16CC2">
      <w:pPr>
        <w:numPr>
          <w:ilvl w:val="0"/>
          <w:numId w:val="194"/>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раскрывать особенности оказания первой помощи в бою;</w:t>
      </w:r>
    </w:p>
    <w:p w:rsidR="00B16CC2" w:rsidRPr="00B16CC2" w:rsidRDefault="00B16CC2" w:rsidP="00B16CC2">
      <w:pPr>
        <w:numPr>
          <w:ilvl w:val="0"/>
          <w:numId w:val="194"/>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выполнять приемы по выносу раненых с поля боя.</w:t>
      </w:r>
    </w:p>
    <w:p w:rsidR="00B16CC2" w:rsidRPr="00B16CC2" w:rsidRDefault="00B16CC2" w:rsidP="00B16CC2">
      <w:pPr>
        <w:suppressAutoHyphens/>
        <w:spacing w:after="0" w:line="240" w:lineRule="auto"/>
        <w:ind w:firstLine="426"/>
        <w:jc w:val="both"/>
        <w:rPr>
          <w:rFonts w:ascii="Times New Roman" w:eastAsia="Calibri" w:hAnsi="Times New Roman" w:cs="Times New Roman"/>
          <w:b/>
          <w:i/>
          <w:iCs/>
          <w:sz w:val="24"/>
          <w:szCs w:val="24"/>
        </w:rPr>
      </w:pPr>
      <w:r w:rsidRPr="00B16CC2">
        <w:rPr>
          <w:rFonts w:ascii="Times New Roman" w:eastAsia="Calibri" w:hAnsi="Times New Roman" w:cs="Times New Roman"/>
          <w:b/>
          <w:i/>
          <w:iCs/>
          <w:sz w:val="24"/>
          <w:szCs w:val="24"/>
        </w:rPr>
        <w:t>Военно-профессиональная деятельность</w:t>
      </w:r>
    </w:p>
    <w:p w:rsidR="00B16CC2" w:rsidRPr="00B16CC2" w:rsidRDefault="00B16CC2" w:rsidP="00B16CC2">
      <w:pPr>
        <w:numPr>
          <w:ilvl w:val="0"/>
          <w:numId w:val="195"/>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Раскрывать сущность военно-профессиональной деятельности;</w:t>
      </w:r>
    </w:p>
    <w:p w:rsidR="00B16CC2" w:rsidRPr="00B16CC2" w:rsidRDefault="00B16CC2" w:rsidP="00B16CC2">
      <w:pPr>
        <w:numPr>
          <w:ilvl w:val="0"/>
          <w:numId w:val="195"/>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объяснять порядок подготовки граждан по военно-учетным специальностям;</w:t>
      </w:r>
    </w:p>
    <w:p w:rsidR="00B16CC2" w:rsidRPr="00B16CC2" w:rsidRDefault="00B16CC2" w:rsidP="00B16CC2">
      <w:pPr>
        <w:numPr>
          <w:ilvl w:val="0"/>
          <w:numId w:val="195"/>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оценивать уровень своей подготовки и осуществлять осознанное самоопределение по отношению к военно-профессиональной деятельности;</w:t>
      </w:r>
    </w:p>
    <w:p w:rsidR="00B16CC2" w:rsidRPr="00B16CC2" w:rsidRDefault="00B16CC2" w:rsidP="00B16CC2">
      <w:pPr>
        <w:numPr>
          <w:ilvl w:val="0"/>
          <w:numId w:val="195"/>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характеризовать особенности подготовки офицеров в различных учебных и военно-учебных заведениях;</w:t>
      </w:r>
    </w:p>
    <w:p w:rsidR="00B16CC2" w:rsidRPr="00B16CC2" w:rsidRDefault="00B16CC2" w:rsidP="00B16CC2">
      <w:pPr>
        <w:numPr>
          <w:ilvl w:val="0"/>
          <w:numId w:val="195"/>
        </w:numPr>
        <w:suppressAutoHyphens/>
        <w:spacing w:after="0" w:line="240" w:lineRule="auto"/>
        <w:ind w:firstLine="426"/>
        <w:contextualSpacing/>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Cs/>
          <w:sz w:val="24"/>
          <w:szCs w:val="24"/>
        </w:rPr>
        <w:t>Выпускник</w:t>
      </w:r>
      <w:r w:rsidRPr="00B16CC2">
        <w:rPr>
          <w:rFonts w:ascii="Times New Roman" w:eastAsia="Calibri" w:hAnsi="Times New Roman" w:cs="Times New Roman"/>
          <w:b/>
          <w:sz w:val="24"/>
          <w:szCs w:val="24"/>
        </w:rPr>
        <w:t xml:space="preserve"> на базовом уровне получит возможность научиться:</w:t>
      </w:r>
    </w:p>
    <w:p w:rsidR="00B16CC2" w:rsidRPr="00B16CC2" w:rsidRDefault="00B16CC2" w:rsidP="00B16CC2">
      <w:pPr>
        <w:suppressAutoHyphens/>
        <w:spacing w:after="0" w:line="240" w:lineRule="auto"/>
        <w:ind w:firstLine="426"/>
        <w:jc w:val="both"/>
        <w:rPr>
          <w:rFonts w:ascii="Times New Roman" w:eastAsia="Calibri" w:hAnsi="Times New Roman" w:cs="Times New Roman"/>
          <w:b/>
          <w:i/>
          <w:sz w:val="24"/>
          <w:szCs w:val="24"/>
        </w:rPr>
      </w:pPr>
      <w:r w:rsidRPr="00B16CC2">
        <w:rPr>
          <w:rFonts w:ascii="Times New Roman" w:eastAsia="Calibri" w:hAnsi="Times New Roman" w:cs="Times New Roman"/>
          <w:b/>
          <w:i/>
          <w:sz w:val="24"/>
          <w:szCs w:val="24"/>
        </w:rPr>
        <w:t>Основы комплексной безопасности</w:t>
      </w:r>
    </w:p>
    <w:p w:rsidR="00B16CC2" w:rsidRPr="00B16CC2" w:rsidRDefault="00B16CC2" w:rsidP="00B16CC2">
      <w:pPr>
        <w:numPr>
          <w:ilvl w:val="0"/>
          <w:numId w:val="196"/>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Объяснять, как экологическая безопасность связана с национальной безопасностью и влияет на нее .</w:t>
      </w:r>
    </w:p>
    <w:p w:rsidR="00B16CC2" w:rsidRPr="00B16CC2" w:rsidRDefault="00B16CC2" w:rsidP="00B16CC2">
      <w:pPr>
        <w:suppressAutoHyphens/>
        <w:spacing w:after="0" w:line="240" w:lineRule="auto"/>
        <w:ind w:firstLine="426"/>
        <w:jc w:val="both"/>
        <w:rPr>
          <w:rFonts w:ascii="Times New Roman" w:eastAsia="Calibri" w:hAnsi="Times New Roman" w:cs="Times New Roman"/>
          <w:i/>
          <w:sz w:val="24"/>
          <w:szCs w:val="24"/>
        </w:rPr>
      </w:pPr>
      <w:r w:rsidRPr="00B16CC2">
        <w:rPr>
          <w:rFonts w:ascii="Times New Roman" w:eastAsia="Calibri" w:hAnsi="Times New Roman" w:cs="Times New Roman"/>
          <w:b/>
          <w:i/>
          <w:sz w:val="24"/>
          <w:szCs w:val="24"/>
        </w:rPr>
        <w:t>Защита</w:t>
      </w:r>
      <w:r w:rsidRPr="00B16CC2">
        <w:rPr>
          <w:rFonts w:ascii="Times New Roman" w:eastAsia="Times New Roman" w:hAnsi="Times New Roman" w:cs="Times New Roman"/>
          <w:b/>
          <w:i/>
          <w:sz w:val="24"/>
          <w:szCs w:val="24"/>
        </w:rPr>
        <w:t xml:space="preserve"> населения Российской Федерации от опасных и чрезвычайных ситуаций</w:t>
      </w:r>
    </w:p>
    <w:p w:rsidR="00B16CC2" w:rsidRPr="00B16CC2" w:rsidRDefault="00B16CC2" w:rsidP="00B16CC2">
      <w:pPr>
        <w:numPr>
          <w:ilvl w:val="0"/>
          <w:numId w:val="197"/>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B16CC2" w:rsidRPr="00B16CC2" w:rsidRDefault="00B16CC2" w:rsidP="00B16CC2">
      <w:pPr>
        <w:suppressAutoHyphens/>
        <w:spacing w:after="0" w:line="240" w:lineRule="auto"/>
        <w:ind w:firstLine="426"/>
        <w:jc w:val="both"/>
        <w:rPr>
          <w:rFonts w:ascii="Times New Roman" w:eastAsia="Calibri" w:hAnsi="Times New Roman" w:cs="Times New Roman"/>
          <w:i/>
          <w:sz w:val="24"/>
          <w:szCs w:val="24"/>
        </w:rPr>
      </w:pPr>
      <w:r w:rsidRPr="00B16CC2">
        <w:rPr>
          <w:rFonts w:ascii="Times New Roman" w:eastAsia="Calibri" w:hAnsi="Times New Roman" w:cs="Times New Roman"/>
          <w:b/>
          <w:i/>
          <w:sz w:val="24"/>
          <w:szCs w:val="24"/>
        </w:rPr>
        <w:t>Основы</w:t>
      </w:r>
      <w:r w:rsidRPr="00B16CC2">
        <w:rPr>
          <w:rFonts w:ascii="Times New Roman" w:eastAsia="Times New Roman" w:hAnsi="Times New Roman" w:cs="Times New Roman"/>
          <w:b/>
          <w:i/>
          <w:sz w:val="24"/>
          <w:szCs w:val="24"/>
        </w:rPr>
        <w:t xml:space="preserve"> обороны государства</w:t>
      </w:r>
    </w:p>
    <w:p w:rsidR="00B16CC2" w:rsidRPr="00B16CC2" w:rsidRDefault="00B16CC2" w:rsidP="00B16CC2">
      <w:pPr>
        <w:numPr>
          <w:ilvl w:val="0"/>
          <w:numId w:val="198"/>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Объяснять основные задачи и направления развития, строительства, оснащения и модернизации ВС РФ;</w:t>
      </w:r>
    </w:p>
    <w:p w:rsidR="00B16CC2" w:rsidRPr="00B16CC2" w:rsidRDefault="00B16CC2" w:rsidP="00B16CC2">
      <w:pPr>
        <w:numPr>
          <w:ilvl w:val="0"/>
          <w:numId w:val="198"/>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B16CC2" w:rsidRPr="00B16CC2" w:rsidRDefault="00B16CC2" w:rsidP="00B16CC2">
      <w:pPr>
        <w:suppressAutoHyphens/>
        <w:spacing w:after="0" w:line="240" w:lineRule="auto"/>
        <w:ind w:firstLine="426"/>
        <w:jc w:val="both"/>
        <w:rPr>
          <w:rFonts w:ascii="Times New Roman" w:eastAsia="Calibri" w:hAnsi="Times New Roman" w:cs="Times New Roman"/>
          <w:i/>
          <w:sz w:val="24"/>
          <w:szCs w:val="24"/>
        </w:rPr>
      </w:pPr>
      <w:r w:rsidRPr="00B16CC2">
        <w:rPr>
          <w:rFonts w:ascii="Times New Roman" w:eastAsia="Times New Roman" w:hAnsi="Times New Roman" w:cs="Times New Roman"/>
          <w:b/>
          <w:i/>
          <w:sz w:val="24"/>
          <w:szCs w:val="24"/>
        </w:rPr>
        <w:t>Элементы начальной военной подготовки</w:t>
      </w:r>
    </w:p>
    <w:p w:rsidR="00B16CC2" w:rsidRPr="00B16CC2" w:rsidRDefault="00B16CC2" w:rsidP="00B16CC2">
      <w:pPr>
        <w:numPr>
          <w:ilvl w:val="0"/>
          <w:numId w:val="199"/>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Приводить примеры сигналов управления строем с помощью рук, флажков и фонаря;</w:t>
      </w:r>
    </w:p>
    <w:p w:rsidR="00B16CC2" w:rsidRPr="00B16CC2" w:rsidRDefault="00B16CC2" w:rsidP="00B16CC2">
      <w:pPr>
        <w:numPr>
          <w:ilvl w:val="0"/>
          <w:numId w:val="199"/>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определять назначение, устройство частей и механизмов автомата Калашникова;</w:t>
      </w:r>
    </w:p>
    <w:p w:rsidR="00B16CC2" w:rsidRPr="00B16CC2" w:rsidRDefault="00B16CC2" w:rsidP="00B16CC2">
      <w:pPr>
        <w:numPr>
          <w:ilvl w:val="0"/>
          <w:numId w:val="199"/>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выполнять чистку и смазку автомата Калашникова;</w:t>
      </w:r>
    </w:p>
    <w:p w:rsidR="00B16CC2" w:rsidRPr="00B16CC2" w:rsidRDefault="00B16CC2" w:rsidP="00B16CC2">
      <w:pPr>
        <w:numPr>
          <w:ilvl w:val="0"/>
          <w:numId w:val="199"/>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выполнять нормативы неполной разборки и сборки автомата Калашникова;</w:t>
      </w:r>
    </w:p>
    <w:p w:rsidR="00B16CC2" w:rsidRPr="00B16CC2" w:rsidRDefault="00B16CC2" w:rsidP="00B16CC2">
      <w:pPr>
        <w:numPr>
          <w:ilvl w:val="0"/>
          <w:numId w:val="199"/>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описывать работу частей и механизмов автомата Калашникова при стрельбе;</w:t>
      </w:r>
    </w:p>
    <w:p w:rsidR="00B16CC2" w:rsidRPr="00B16CC2" w:rsidRDefault="00B16CC2" w:rsidP="00B16CC2">
      <w:pPr>
        <w:numPr>
          <w:ilvl w:val="0"/>
          <w:numId w:val="199"/>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выполнять норматив снаряжения магазина автомата Калашникова патронами;</w:t>
      </w:r>
    </w:p>
    <w:p w:rsidR="00B16CC2" w:rsidRPr="00B16CC2" w:rsidRDefault="00B16CC2" w:rsidP="00B16CC2">
      <w:pPr>
        <w:numPr>
          <w:ilvl w:val="0"/>
          <w:numId w:val="199"/>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описывать работу частей и механизмов гранаты при метании;</w:t>
      </w:r>
    </w:p>
    <w:p w:rsidR="00B16CC2" w:rsidRPr="00B16CC2" w:rsidRDefault="00B16CC2" w:rsidP="00B16CC2">
      <w:pPr>
        <w:numPr>
          <w:ilvl w:val="0"/>
          <w:numId w:val="199"/>
        </w:numPr>
        <w:suppressAutoHyphens/>
        <w:spacing w:after="0" w:line="240" w:lineRule="auto"/>
        <w:ind w:firstLine="426"/>
        <w:contextualSpacing/>
        <w:jc w:val="both"/>
        <w:rPr>
          <w:rFonts w:ascii="Times New Roman" w:eastAsia="Calibri" w:hAnsi="Times New Roman" w:cs="Times New Roman"/>
          <w:i/>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выполнять нормативы надевания противогаза, респиратора и общевойскового защитного комплекта (ОЗК).</w:t>
      </w:r>
    </w:p>
    <w:p w:rsidR="00B16CC2" w:rsidRPr="00B16CC2" w:rsidRDefault="00B16CC2" w:rsidP="00B16CC2">
      <w:pPr>
        <w:suppressAutoHyphens/>
        <w:spacing w:after="0" w:line="240" w:lineRule="auto"/>
        <w:ind w:firstLine="426"/>
        <w:jc w:val="both"/>
        <w:rPr>
          <w:rFonts w:ascii="Times New Roman" w:eastAsia="Calibri" w:hAnsi="Times New Roman" w:cs="Times New Roman"/>
          <w:b/>
          <w:i/>
          <w:sz w:val="24"/>
          <w:szCs w:val="24"/>
        </w:rPr>
      </w:pPr>
      <w:r w:rsidRPr="00B16CC2">
        <w:rPr>
          <w:rFonts w:ascii="Times New Roman" w:eastAsia="Times New Roman" w:hAnsi="Times New Roman" w:cs="Times New Roman"/>
          <w:b/>
          <w:i/>
          <w:sz w:val="24"/>
          <w:szCs w:val="24"/>
        </w:rPr>
        <w:t>Военно-профессиональная деятельность</w:t>
      </w:r>
    </w:p>
    <w:p w:rsidR="00B16CC2" w:rsidRPr="00B16CC2" w:rsidRDefault="00B16CC2" w:rsidP="00B16CC2">
      <w:pPr>
        <w:numPr>
          <w:ilvl w:val="0"/>
          <w:numId w:val="200"/>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B16CC2" w:rsidRPr="00B16CC2" w:rsidRDefault="00B16CC2" w:rsidP="00B16CC2">
      <w:pPr>
        <w:numPr>
          <w:ilvl w:val="0"/>
          <w:numId w:val="200"/>
        </w:numPr>
        <w:suppressAutoHyphens/>
        <w:spacing w:after="0" w:line="240" w:lineRule="auto"/>
        <w:ind w:firstLine="426"/>
        <w:contextualSpacing/>
        <w:jc w:val="both"/>
        <w:rPr>
          <w:rFonts w:ascii="Times New Roman" w:eastAsia="Calibri" w:hAnsi="Times New Roman" w:cs="Times New Roman"/>
          <w:iCs/>
          <w:sz w:val="24"/>
          <w:szCs w:val="24"/>
          <w:u w:color="000000"/>
          <w:bdr w:val="nil"/>
          <w:lang w:eastAsia="ru-RU"/>
        </w:rPr>
      </w:pPr>
      <w:r w:rsidRPr="00B16CC2">
        <w:rPr>
          <w:rFonts w:ascii="Times New Roman" w:eastAsia="Calibri" w:hAnsi="Times New Roman" w:cs="Times New Roman"/>
          <w:iCs/>
          <w:sz w:val="24"/>
          <w:szCs w:val="24"/>
          <w:u w:color="000000"/>
          <w:bdr w:val="nil"/>
          <w:lang w:eastAsia="ru-RU"/>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B16CC2" w:rsidRPr="00B16CC2" w:rsidRDefault="00B16CC2" w:rsidP="00B16CC2">
      <w:pPr>
        <w:spacing w:after="0" w:line="240" w:lineRule="auto"/>
        <w:ind w:firstLine="426"/>
        <w:jc w:val="both"/>
        <w:rPr>
          <w:rFonts w:ascii="Times New Roman" w:eastAsia="Calibri" w:hAnsi="Times New Roman" w:cs="Times New Roman"/>
          <w:b/>
          <w:bCs/>
          <w:i/>
          <w:sz w:val="24"/>
          <w:szCs w:val="24"/>
        </w:rPr>
      </w:pPr>
    </w:p>
    <w:p w:rsidR="00B16CC2" w:rsidRPr="00B16CC2" w:rsidRDefault="00B16CC2" w:rsidP="00B16CC2">
      <w:pPr>
        <w:spacing w:after="0" w:line="240" w:lineRule="auto"/>
        <w:ind w:firstLine="426"/>
        <w:jc w:val="both"/>
        <w:rPr>
          <w:rFonts w:ascii="Times New Roman" w:eastAsia="Calibri" w:hAnsi="Times New Roman" w:cs="Times New Roman"/>
          <w:b/>
          <w:bCs/>
          <w:i/>
          <w:sz w:val="24"/>
          <w:szCs w:val="24"/>
        </w:rPr>
      </w:pPr>
      <w:r w:rsidRPr="00B16CC2">
        <w:rPr>
          <w:rFonts w:ascii="Times New Roman" w:eastAsia="Calibri" w:hAnsi="Times New Roman" w:cs="Times New Roman"/>
          <w:b/>
          <w:bCs/>
          <w:i/>
          <w:sz w:val="24"/>
          <w:szCs w:val="24"/>
        </w:rPr>
        <w:t>Изучение дополнительных учебных предметов, курсов по выбору обучающихся должно обеспечивают:</w:t>
      </w:r>
    </w:p>
    <w:p w:rsidR="00B16CC2" w:rsidRPr="00B16CC2" w:rsidRDefault="00B16CC2" w:rsidP="00B16CC2">
      <w:pPr>
        <w:numPr>
          <w:ilvl w:val="0"/>
          <w:numId w:val="17"/>
        </w:numPr>
        <w:spacing w:after="0" w:line="240" w:lineRule="auto"/>
        <w:ind w:firstLine="426"/>
        <w:contextualSpacing/>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удовлетворение индивидуальных запросов обучающихся;</w:t>
      </w:r>
    </w:p>
    <w:p w:rsidR="00B16CC2" w:rsidRPr="00B16CC2" w:rsidRDefault="00B16CC2" w:rsidP="00B16CC2">
      <w:pPr>
        <w:numPr>
          <w:ilvl w:val="0"/>
          <w:numId w:val="17"/>
        </w:numPr>
        <w:spacing w:after="0" w:line="240" w:lineRule="auto"/>
        <w:ind w:firstLine="426"/>
        <w:contextualSpacing/>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общеобразовательную, общекультурную составляющую при получении среднего общего образования;</w:t>
      </w:r>
    </w:p>
    <w:p w:rsidR="00B16CC2" w:rsidRPr="00B16CC2" w:rsidRDefault="00B16CC2" w:rsidP="00B16CC2">
      <w:pPr>
        <w:numPr>
          <w:ilvl w:val="0"/>
          <w:numId w:val="17"/>
        </w:numPr>
        <w:spacing w:after="0" w:line="240" w:lineRule="auto"/>
        <w:ind w:firstLine="426"/>
        <w:contextualSpacing/>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развитие личности обучающихся, их познавательных интересов, интеллектуальной и ценностно-смысловой сферы;</w:t>
      </w:r>
    </w:p>
    <w:p w:rsidR="00B16CC2" w:rsidRPr="00B16CC2" w:rsidRDefault="00B16CC2" w:rsidP="00B16CC2">
      <w:pPr>
        <w:numPr>
          <w:ilvl w:val="0"/>
          <w:numId w:val="17"/>
        </w:numPr>
        <w:spacing w:after="0" w:line="240" w:lineRule="auto"/>
        <w:ind w:firstLine="426"/>
        <w:contextualSpacing/>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развитие навыков самообразования и самопроектирования; углубление, расширение и систематизацию знаний в выбранной области научного знания или вида деятельности;</w:t>
      </w:r>
    </w:p>
    <w:p w:rsidR="00B16CC2" w:rsidRPr="00B16CC2" w:rsidRDefault="00B16CC2" w:rsidP="00B16CC2">
      <w:pPr>
        <w:numPr>
          <w:ilvl w:val="0"/>
          <w:numId w:val="17"/>
        </w:numPr>
        <w:spacing w:after="0" w:line="240" w:lineRule="auto"/>
        <w:ind w:firstLine="426"/>
        <w:contextualSpacing/>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совершенствование имеющегося и приобретение нового опыта познавательной деятельности,</w:t>
      </w:r>
    </w:p>
    <w:p w:rsidR="00B16CC2" w:rsidRPr="00B16CC2" w:rsidRDefault="00B16CC2" w:rsidP="00B16CC2">
      <w:pPr>
        <w:numPr>
          <w:ilvl w:val="0"/>
          <w:numId w:val="17"/>
        </w:numPr>
        <w:spacing w:after="0" w:line="240" w:lineRule="auto"/>
        <w:ind w:firstLine="426"/>
        <w:contextualSpacing/>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профессионального самоопределения обучающихся.</w:t>
      </w:r>
    </w:p>
    <w:p w:rsidR="00B16CC2" w:rsidRPr="00B16CC2" w:rsidRDefault="00B16CC2" w:rsidP="00B16CC2">
      <w:pPr>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i/>
          <w:sz w:val="24"/>
          <w:szCs w:val="24"/>
        </w:rPr>
        <w:t>Результаты изучения дополнительных учебных предметов, курсов по выбору обучающихся отражают:</w:t>
      </w:r>
    </w:p>
    <w:p w:rsidR="00B16CC2" w:rsidRPr="00B16CC2" w:rsidRDefault="00B16CC2" w:rsidP="00B16CC2">
      <w:pPr>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 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B16CC2" w:rsidRPr="00B16CC2" w:rsidRDefault="00B16CC2" w:rsidP="00B16CC2">
      <w:pPr>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 2) овладение систематическими знаниями и приобретение опыта осуществления целесообразной и результативной деятельности;</w:t>
      </w:r>
    </w:p>
    <w:p w:rsidR="00B16CC2" w:rsidRPr="00B16CC2" w:rsidRDefault="00B16CC2" w:rsidP="00B16CC2">
      <w:pPr>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 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B16CC2" w:rsidRPr="00B16CC2" w:rsidRDefault="00B16CC2" w:rsidP="00B16CC2">
      <w:pPr>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 4) обеспечение академической мобильности и (или) возможности поддерживать избранное направление образования;</w:t>
      </w:r>
    </w:p>
    <w:p w:rsidR="00B16CC2" w:rsidRPr="00B16CC2" w:rsidRDefault="00B16CC2" w:rsidP="00B16CC2">
      <w:pPr>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 5) обеспечение профессиональной ориентации обучающихся.</w:t>
      </w:r>
    </w:p>
    <w:p w:rsidR="00B16CC2" w:rsidRPr="00B16CC2" w:rsidRDefault="00B16CC2" w:rsidP="00B16CC2">
      <w:pPr>
        <w:spacing w:after="0" w:line="240" w:lineRule="auto"/>
        <w:ind w:firstLine="708"/>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b/>
          <w:i/>
          <w:sz w:val="24"/>
          <w:szCs w:val="24"/>
        </w:rPr>
        <w:t>Индивидуальный проект</w:t>
      </w:r>
      <w:r w:rsidRPr="00B16CC2">
        <w:rPr>
          <w:rFonts w:ascii="Times New Roman" w:eastAsia="Calibri" w:hAnsi="Times New Roman" w:cs="Times New Roman"/>
          <w:sz w:val="24"/>
          <w:szCs w:val="24"/>
        </w:rPr>
        <w:t xml:space="preserve">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B16CC2" w:rsidRPr="00B16CC2" w:rsidRDefault="00B16CC2" w:rsidP="00B16CC2">
      <w:pPr>
        <w:spacing w:after="0" w:line="240" w:lineRule="auto"/>
        <w:ind w:firstLine="708"/>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 Результаты выполнения индивидуального проекта отражают:</w:t>
      </w:r>
    </w:p>
    <w:p w:rsidR="00B16CC2" w:rsidRPr="00B16CC2" w:rsidRDefault="00B16CC2" w:rsidP="00B16CC2">
      <w:pPr>
        <w:numPr>
          <w:ilvl w:val="0"/>
          <w:numId w:val="17"/>
        </w:numPr>
        <w:spacing w:after="0" w:line="240" w:lineRule="auto"/>
        <w:ind w:firstLine="426"/>
        <w:contextualSpacing/>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сформированность навыков коммуникативной, учебно-исследовательской деятельности, критического мышления; способность к инновационной, аналитической, творческой, интеллектуальной деятельности;</w:t>
      </w:r>
    </w:p>
    <w:p w:rsidR="00B16CC2" w:rsidRPr="00B16CC2" w:rsidRDefault="00B16CC2" w:rsidP="00B16CC2">
      <w:pPr>
        <w:numPr>
          <w:ilvl w:val="0"/>
          <w:numId w:val="17"/>
        </w:numPr>
        <w:spacing w:after="0" w:line="240" w:lineRule="auto"/>
        <w:ind w:firstLine="426"/>
        <w:contextualSpacing/>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B16CC2" w:rsidRPr="00B16CC2" w:rsidRDefault="00B16CC2" w:rsidP="00B16CC2">
      <w:pPr>
        <w:numPr>
          <w:ilvl w:val="0"/>
          <w:numId w:val="17"/>
        </w:numPr>
        <w:spacing w:after="0" w:line="240" w:lineRule="auto"/>
        <w:ind w:firstLine="426"/>
        <w:contextualSpacing/>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B16CC2" w:rsidRPr="00B16CC2" w:rsidRDefault="00B16CC2" w:rsidP="00B16CC2">
      <w:pPr>
        <w:spacing w:after="0" w:line="240" w:lineRule="auto"/>
        <w:ind w:firstLine="360"/>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w:t>
      </w:r>
    </w:p>
    <w:p w:rsidR="00B16CC2" w:rsidRPr="00B16CC2" w:rsidRDefault="00B16CC2" w:rsidP="00B16CC2">
      <w:pPr>
        <w:keepNext/>
        <w:keepLines/>
        <w:suppressAutoHyphens/>
        <w:spacing w:before="120" w:after="0" w:line="240" w:lineRule="auto"/>
        <w:ind w:firstLine="284"/>
        <w:jc w:val="both"/>
        <w:outlineLvl w:val="2"/>
        <w:rPr>
          <w:rFonts w:ascii="Times New Roman" w:eastAsia="Calibri" w:hAnsi="Times New Roman" w:cs="Times New Roman"/>
          <w:b/>
          <w:bCs/>
          <w:sz w:val="24"/>
          <w:szCs w:val="28"/>
        </w:rPr>
      </w:pPr>
      <w:r w:rsidRPr="00B16CC2">
        <w:rPr>
          <w:rFonts w:ascii="Times New Roman" w:eastAsia="Calibri" w:hAnsi="Times New Roman" w:cs="Times New Roman"/>
          <w:b/>
          <w:bCs/>
          <w:sz w:val="24"/>
          <w:szCs w:val="28"/>
        </w:rPr>
        <w:t>1.2.4. Требования к результатам освоения основной образовательной программы</w:t>
      </w:r>
    </w:p>
    <w:p w:rsidR="00B16CC2" w:rsidRPr="00B16CC2" w:rsidRDefault="00B16CC2" w:rsidP="00B16CC2">
      <w:pPr>
        <w:spacing w:after="0" w:line="240" w:lineRule="auto"/>
        <w:ind w:firstLine="360"/>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Требования определяют содержательно - 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Освоение обучающимися основной образовательной программы завершается обязательной государственной итоговой аттестацией выпускников.</w:t>
      </w:r>
    </w:p>
    <w:p w:rsidR="00B16CC2" w:rsidRPr="00B16CC2" w:rsidRDefault="00B16CC2" w:rsidP="00B16CC2">
      <w:pPr>
        <w:spacing w:after="0" w:line="240" w:lineRule="auto"/>
        <w:ind w:firstLine="360"/>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 Государственная итоговая аттестация обучающихся проводится по всем изучавшимся учебным предметам. 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 "Русский язык и литература"; "Математика: алгебра и начала анализа, геометрия". 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 </w:t>
      </w:r>
    </w:p>
    <w:p w:rsidR="00B16CC2" w:rsidRPr="00B16CC2" w:rsidRDefault="00B16CC2" w:rsidP="00B16CC2">
      <w:pPr>
        <w:spacing w:before="240" w:after="120" w:line="240" w:lineRule="auto"/>
        <w:rPr>
          <w:rFonts w:ascii="Times New Roman" w:eastAsia="Times New Roman" w:hAnsi="Times New Roman" w:cs="Times New Roman"/>
          <w:b/>
          <w:sz w:val="24"/>
          <w:lang w:eastAsia="ru-RU"/>
        </w:rPr>
      </w:pPr>
      <w:bookmarkStart w:id="51" w:name="_Toc536782019"/>
      <w:bookmarkStart w:id="52" w:name="_Toc536784723"/>
      <w:bookmarkStart w:id="53" w:name="_Toc7258491"/>
      <w:bookmarkStart w:id="54" w:name="_Hlk57796908"/>
      <w:r w:rsidRPr="00B16CC2">
        <w:rPr>
          <w:rFonts w:ascii="Times New Roman" w:eastAsia="Times New Roman" w:hAnsi="Times New Roman" w:cs="Times New Roman"/>
          <w:b/>
          <w:sz w:val="24"/>
          <w:lang w:eastAsia="ru-RU"/>
        </w:rPr>
        <w:t>1.3. Система оценки результатов освоения основной образовательной программы</w:t>
      </w:r>
      <w:bookmarkEnd w:id="51"/>
      <w:bookmarkEnd w:id="52"/>
      <w:bookmarkEnd w:id="53"/>
      <w:r w:rsidRPr="00B16CC2">
        <w:rPr>
          <w:rFonts w:ascii="Times New Roman" w:eastAsia="Times New Roman" w:hAnsi="Times New Roman" w:cs="Times New Roman"/>
          <w:b/>
          <w:sz w:val="24"/>
          <w:lang w:eastAsia="ru-RU"/>
        </w:rPr>
        <w:t xml:space="preserve"> </w:t>
      </w:r>
    </w:p>
    <w:p w:rsidR="00B16CC2" w:rsidRPr="005F210E" w:rsidRDefault="00B16CC2" w:rsidP="00B16CC2">
      <w:pPr>
        <w:suppressAutoHyphens/>
        <w:spacing w:after="0" w:line="240" w:lineRule="auto"/>
        <w:ind w:firstLine="709"/>
        <w:jc w:val="both"/>
        <w:rPr>
          <w:rFonts w:ascii="Times New Roman" w:eastAsia="Calibri" w:hAnsi="Times New Roman" w:cs="Times New Roman"/>
          <w:sz w:val="24"/>
          <w:szCs w:val="24"/>
        </w:rPr>
      </w:pPr>
      <w:bookmarkStart w:id="55" w:name="_Toc453968167"/>
      <w:r w:rsidRPr="00B16CC2">
        <w:rPr>
          <w:rFonts w:ascii="Times New Roman" w:eastAsia="Calibri" w:hAnsi="Times New Roman" w:cs="Times New Roman"/>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МБОУ «Излучинская ОСШУИОП № 1» </w:t>
      </w:r>
      <w:r w:rsidRPr="005F210E">
        <w:rPr>
          <w:rFonts w:ascii="Times New Roman" w:eastAsia="Calibri" w:hAnsi="Times New Roman" w:cs="Times New Roman"/>
          <w:sz w:val="24"/>
          <w:szCs w:val="24"/>
        </w:rPr>
        <w:t xml:space="preserve">«Положение о </w:t>
      </w:r>
      <w:r w:rsidR="005F210E">
        <w:rPr>
          <w:rFonts w:ascii="Times New Roman" w:eastAsia="Calibri" w:hAnsi="Times New Roman" w:cs="Times New Roman"/>
          <w:sz w:val="24"/>
          <w:szCs w:val="24"/>
        </w:rPr>
        <w:t xml:space="preserve">текущем контороле успеваемости </w:t>
      </w:r>
      <w:r w:rsidRPr="005F210E">
        <w:rPr>
          <w:rFonts w:ascii="Times New Roman" w:eastAsia="Calibri" w:hAnsi="Times New Roman" w:cs="Times New Roman"/>
          <w:sz w:val="24"/>
          <w:szCs w:val="24"/>
        </w:rPr>
        <w:t>и промежуточной аттестации обучающихся</w:t>
      </w:r>
      <w:r w:rsidR="005F210E">
        <w:rPr>
          <w:rFonts w:ascii="Times New Roman" w:eastAsia="Calibri" w:hAnsi="Times New Roman" w:cs="Times New Roman"/>
          <w:sz w:val="24"/>
          <w:szCs w:val="24"/>
        </w:rPr>
        <w:t xml:space="preserve"> МБОУ «Излучинская ОСШУИОП №1</w:t>
      </w:r>
      <w:r w:rsidRPr="005F210E">
        <w:rPr>
          <w:rFonts w:ascii="Times New Roman" w:eastAsia="Calibri" w:hAnsi="Times New Roman" w:cs="Times New Roman"/>
          <w:sz w:val="24"/>
          <w:szCs w:val="24"/>
        </w:rPr>
        <w:t xml:space="preserve">». </w:t>
      </w:r>
    </w:p>
    <w:p w:rsidR="005F210E"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w:t>
      </w:r>
      <w:r w:rsidRPr="00B16CC2">
        <w:rPr>
          <w:rFonts w:ascii="Times New Roman" w:eastAsia="Calibri" w:hAnsi="Times New Roman" w:cs="Times New Roman"/>
          <w:b/>
          <w:i/>
          <w:sz w:val="24"/>
          <w:szCs w:val="24"/>
        </w:rPr>
        <w:t>обучающимися</w:t>
      </w:r>
      <w:r w:rsidRPr="00B16CC2">
        <w:rPr>
          <w:rFonts w:ascii="Times New Roman" w:eastAsia="Calibri" w:hAnsi="Times New Roman" w:cs="Times New Roman"/>
          <w:sz w:val="24"/>
          <w:szCs w:val="24"/>
        </w:rPr>
        <w:t xml:space="preserve"> основной образовательной программы среднего общего образования МБОУ «Излучинская ОСШУИОП № 1»</w:t>
      </w:r>
      <w:r w:rsidR="005F210E">
        <w:rPr>
          <w:rFonts w:ascii="Times New Roman" w:eastAsia="Calibri" w:hAnsi="Times New Roman" w:cs="Times New Roman"/>
          <w:sz w:val="24"/>
          <w:szCs w:val="24"/>
        </w:rPr>
        <w:t>.</w:t>
      </w:r>
      <w:r w:rsidRPr="00B16CC2">
        <w:rPr>
          <w:rFonts w:ascii="Times New Roman" w:eastAsia="Calibri" w:hAnsi="Times New Roman" w:cs="Times New Roman"/>
          <w:sz w:val="24"/>
          <w:szCs w:val="24"/>
        </w:rPr>
        <w:t xml:space="preserve"> </w:t>
      </w:r>
      <w:bookmarkEnd w:id="54"/>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Система оценки достижения планируемых результатов освоения основной образовательной программы: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1) закрепляет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2) ориентирует образовательную деятельность на реализацию требований к результатам освоения основной образовательной программы;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3) обеспечивает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4) обеспечивает оценку динамики индивидуальных достижений обучающихся в процессе освоения основной общеобразовательной программы;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5) предусматривает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6) позволяет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Основными направлениями и целями оценочной деятельности в образовательной организации в соответствии с требованиями ФГОС СОО являются:</w:t>
      </w:r>
    </w:p>
    <w:p w:rsidR="00B16CC2" w:rsidRPr="00B16CC2" w:rsidRDefault="00B16CC2" w:rsidP="00B16CC2">
      <w:pPr>
        <w:numPr>
          <w:ilvl w:val="0"/>
          <w:numId w:val="210"/>
        </w:numPr>
        <w:tabs>
          <w:tab w:val="left" w:pos="993"/>
        </w:tabs>
        <w:suppressAutoHyphens/>
        <w:spacing w:after="0" w:line="240" w:lineRule="auto"/>
        <w:ind w:firstLine="644"/>
        <w:contextualSpacing/>
        <w:jc w:val="both"/>
        <w:rPr>
          <w:rFonts w:ascii="Times New Roman" w:eastAsia="Calibri" w:hAnsi="Times New Roman" w:cs="Times New Roman"/>
          <w:sz w:val="24"/>
          <w:szCs w:val="24"/>
          <w:lang w:eastAsia="ru-RU"/>
        </w:rPr>
      </w:pPr>
      <w:r w:rsidRPr="00B16CC2">
        <w:rPr>
          <w:rFonts w:ascii="Times New Roman" w:eastAsia="Calibri" w:hAnsi="Times New Roman" w:cs="Times New Roman"/>
          <w:sz w:val="24"/>
          <w:szCs w:val="24"/>
          <w:lang w:eastAsia="ru-RU"/>
        </w:rPr>
        <w:t>оценка образовательных достижений, обучающихся на различных этапах обучения как основа их итоговой аттестации;</w:t>
      </w:r>
    </w:p>
    <w:p w:rsidR="00B16CC2" w:rsidRPr="00B16CC2" w:rsidRDefault="00B16CC2" w:rsidP="00B16CC2">
      <w:pPr>
        <w:numPr>
          <w:ilvl w:val="0"/>
          <w:numId w:val="210"/>
        </w:numPr>
        <w:tabs>
          <w:tab w:val="left" w:pos="993"/>
        </w:tabs>
        <w:suppressAutoHyphens/>
        <w:spacing w:after="0" w:line="240" w:lineRule="auto"/>
        <w:ind w:firstLine="644"/>
        <w:contextualSpacing/>
        <w:jc w:val="both"/>
        <w:rPr>
          <w:rFonts w:ascii="Times New Roman" w:eastAsia="Calibri" w:hAnsi="Times New Roman" w:cs="Times New Roman"/>
          <w:sz w:val="24"/>
          <w:szCs w:val="24"/>
          <w:lang w:eastAsia="ru-RU"/>
        </w:rPr>
      </w:pPr>
      <w:r w:rsidRPr="00B16CC2">
        <w:rPr>
          <w:rFonts w:ascii="Times New Roman" w:eastAsia="Calibri" w:hAnsi="Times New Roman" w:cs="Times New Roman"/>
          <w:sz w:val="24"/>
          <w:szCs w:val="24"/>
          <w:lang w:eastAsia="ru-RU"/>
        </w:rPr>
        <w:t>оценка результатов деятельности педагогических работников как основа аттестационных процедур;</w:t>
      </w:r>
    </w:p>
    <w:p w:rsidR="00B16CC2" w:rsidRPr="00B16CC2" w:rsidRDefault="00B16CC2" w:rsidP="00B16CC2">
      <w:pPr>
        <w:numPr>
          <w:ilvl w:val="0"/>
          <w:numId w:val="210"/>
        </w:numPr>
        <w:tabs>
          <w:tab w:val="left" w:pos="993"/>
        </w:tabs>
        <w:suppressAutoHyphens/>
        <w:spacing w:after="0" w:line="240" w:lineRule="auto"/>
        <w:ind w:firstLine="644"/>
        <w:contextualSpacing/>
        <w:jc w:val="both"/>
        <w:rPr>
          <w:rFonts w:ascii="Times New Roman" w:eastAsia="Calibri" w:hAnsi="Times New Roman" w:cs="Times New Roman"/>
          <w:sz w:val="24"/>
          <w:szCs w:val="24"/>
          <w:lang w:eastAsia="ru-RU"/>
        </w:rPr>
      </w:pPr>
      <w:r w:rsidRPr="00B16CC2">
        <w:rPr>
          <w:rFonts w:ascii="Times New Roman" w:eastAsia="Calibri" w:hAnsi="Times New Roman" w:cs="Times New Roman"/>
          <w:sz w:val="24"/>
          <w:szCs w:val="24"/>
          <w:lang w:eastAsia="ru-RU"/>
        </w:rPr>
        <w:t>оценка результатов деятельности образовательной организации как основа аккредитационных процедур.</w:t>
      </w:r>
    </w:p>
    <w:p w:rsidR="00B16CC2" w:rsidRPr="00B16CC2" w:rsidRDefault="00B16CC2" w:rsidP="00B16CC2">
      <w:pPr>
        <w:suppressAutoHyphens/>
        <w:spacing w:after="0" w:line="240" w:lineRule="auto"/>
        <w:ind w:firstLine="709"/>
        <w:jc w:val="both"/>
        <w:rPr>
          <w:rFonts w:ascii="Times New Roman" w:eastAsia="Calibri" w:hAnsi="Times New Roman" w:cs="Times New Roman"/>
          <w:b/>
          <w:i/>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i/>
          <w:sz w:val="24"/>
          <w:szCs w:val="24"/>
        </w:rPr>
        <w:t>Оценка образовательных достижений обучающихся</w:t>
      </w:r>
      <w:r w:rsidRPr="00B16CC2">
        <w:rPr>
          <w:rFonts w:ascii="Times New Roman" w:eastAsia="Calibri" w:hAnsi="Times New Roman" w:cs="Times New Roman"/>
          <w:sz w:val="24"/>
          <w:szCs w:val="24"/>
        </w:rPr>
        <w:t xml:space="preserve"> осуществляется в рамках внутренней оценки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внешней оценки,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noProof/>
          <w:sz w:val="24"/>
          <w:szCs w:val="24"/>
          <w:lang w:eastAsia="ru-RU"/>
        </w:rPr>
        <w:drawing>
          <wp:anchor distT="0" distB="0" distL="114300" distR="114300" simplePos="0" relativeHeight="251660288" behindDoc="1" locked="0" layoutInCell="1" allowOverlap="1" wp14:anchorId="6461466E" wp14:editId="02D7C8D3">
            <wp:simplePos x="0" y="0"/>
            <wp:positionH relativeFrom="column">
              <wp:posOffset>-356235</wp:posOffset>
            </wp:positionH>
            <wp:positionV relativeFrom="paragraph">
              <wp:posOffset>12065</wp:posOffset>
            </wp:positionV>
            <wp:extent cx="6353175" cy="3638550"/>
            <wp:effectExtent l="0" t="76200" r="9525" b="0"/>
            <wp:wrapTight wrapText="bothSides">
              <wp:wrapPolygon edited="0">
                <wp:start x="6347" y="-452"/>
                <wp:lineTo x="6282" y="2488"/>
                <wp:lineTo x="8614" y="3166"/>
                <wp:lineTo x="12112" y="3166"/>
                <wp:lineTo x="12112" y="4976"/>
                <wp:lineTo x="4987" y="5654"/>
                <wp:lineTo x="3627" y="5881"/>
                <wp:lineTo x="3627" y="8595"/>
                <wp:lineTo x="0" y="9839"/>
                <wp:lineTo x="0" y="18773"/>
                <wp:lineTo x="6282" y="19451"/>
                <wp:lineTo x="6282" y="19677"/>
                <wp:lineTo x="15026" y="19677"/>
                <wp:lineTo x="19171" y="19451"/>
                <wp:lineTo x="21179" y="18886"/>
                <wp:lineTo x="21114" y="12214"/>
                <wp:lineTo x="20985" y="10404"/>
                <wp:lineTo x="21568" y="10404"/>
                <wp:lineTo x="21568" y="5768"/>
                <wp:lineTo x="12435" y="4976"/>
                <wp:lineTo x="12435" y="3166"/>
                <wp:lineTo x="16192" y="3166"/>
                <wp:lineTo x="18588" y="2488"/>
                <wp:lineTo x="18459" y="-452"/>
                <wp:lineTo x="18200" y="-452"/>
                <wp:lineTo x="6347" y="-452"/>
              </wp:wrapPolygon>
            </wp:wrapTight>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i/>
          <w:sz w:val="24"/>
          <w:szCs w:val="24"/>
        </w:rPr>
        <w:t>Оценка результатов деятельности педагогических работников осуществляется на</w:t>
      </w:r>
      <w:r w:rsidRPr="00B16CC2">
        <w:rPr>
          <w:rFonts w:ascii="Times New Roman" w:eastAsia="Calibri" w:hAnsi="Times New Roman" w:cs="Times New Roman"/>
          <w:sz w:val="24"/>
          <w:szCs w:val="24"/>
        </w:rPr>
        <w:t xml:space="preserve"> основании:</w:t>
      </w:r>
    </w:p>
    <w:p w:rsidR="00B16CC2" w:rsidRPr="00B16CC2" w:rsidRDefault="00B16CC2" w:rsidP="00B16CC2">
      <w:pPr>
        <w:numPr>
          <w:ilvl w:val="0"/>
          <w:numId w:val="210"/>
        </w:numPr>
        <w:tabs>
          <w:tab w:val="left" w:pos="993"/>
        </w:tabs>
        <w:suppressAutoHyphens/>
        <w:spacing w:after="0" w:line="240" w:lineRule="auto"/>
        <w:ind w:firstLine="709"/>
        <w:contextualSpacing/>
        <w:jc w:val="both"/>
        <w:rPr>
          <w:rFonts w:ascii="Times New Roman" w:eastAsia="Calibri" w:hAnsi="Times New Roman" w:cs="Times New Roman"/>
          <w:sz w:val="24"/>
          <w:szCs w:val="24"/>
          <w:lang w:eastAsia="ru-RU"/>
        </w:rPr>
      </w:pPr>
      <w:r w:rsidRPr="00B16CC2">
        <w:rPr>
          <w:rFonts w:ascii="Times New Roman" w:eastAsia="Calibri" w:hAnsi="Times New Roman" w:cs="Times New Roman"/>
          <w:sz w:val="24"/>
          <w:szCs w:val="24"/>
          <w:lang w:eastAsia="ru-RU"/>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B16CC2" w:rsidRPr="00B16CC2" w:rsidRDefault="00B16CC2" w:rsidP="00B16CC2">
      <w:pPr>
        <w:numPr>
          <w:ilvl w:val="0"/>
          <w:numId w:val="210"/>
        </w:numPr>
        <w:tabs>
          <w:tab w:val="left" w:pos="993"/>
        </w:tabs>
        <w:suppressAutoHyphens/>
        <w:spacing w:after="0" w:line="240" w:lineRule="auto"/>
        <w:ind w:firstLine="709"/>
        <w:contextualSpacing/>
        <w:jc w:val="both"/>
        <w:rPr>
          <w:rFonts w:ascii="Times New Roman" w:eastAsia="Calibri" w:hAnsi="Times New Roman" w:cs="Times New Roman"/>
          <w:sz w:val="24"/>
          <w:szCs w:val="24"/>
          <w:lang w:eastAsia="ru-RU"/>
        </w:rPr>
      </w:pPr>
      <w:r w:rsidRPr="00B16CC2">
        <w:rPr>
          <w:rFonts w:ascii="Times New Roman" w:eastAsia="Calibri" w:hAnsi="Times New Roman" w:cs="Times New Roman"/>
          <w:sz w:val="24"/>
          <w:szCs w:val="24"/>
          <w:lang w:eastAsia="ru-RU"/>
        </w:rPr>
        <w:t>мониторинга уровня профессионального мастерства учителя (анализа качества уроков, качества учебных заданий, предлагаемых учителем и.т.д.).</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Мониторинг оценочной деятельности учителя с целью повышения объективности оценивания осуществляется школьным методическим объединением учителей по данному предмету и администрацией МБОУ «Излучинская ОСШУИОП № 1».</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Результаты мониторингов являются основанием для принятия решений по повышению квалификации учителя.</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программы развития образовательной организации, а также служат основанием для принятия иных необходимых управленческих решений.</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lang w:eastAsia="ru-RU"/>
        </w:rPr>
      </w:pPr>
      <w:r w:rsidRPr="00B16CC2">
        <w:rPr>
          <w:rFonts w:ascii="Times New Roman" w:eastAsia="Calibri" w:hAnsi="Times New Roman" w:cs="Times New Roman"/>
          <w:sz w:val="24"/>
          <w:szCs w:val="24"/>
          <w:lang w:eastAsia="ru-RU"/>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lang w:eastAsia="ru-RU"/>
        </w:rPr>
      </w:pPr>
      <w:r w:rsidRPr="00B16CC2">
        <w:rPr>
          <w:rFonts w:ascii="Times New Roman" w:eastAsia="Calibri" w:hAnsi="Times New Roman" w:cs="Times New Roman"/>
          <w:sz w:val="24"/>
          <w:szCs w:val="24"/>
          <w:u w:val="single"/>
          <w:lang w:eastAsia="ru-RU"/>
        </w:rPr>
        <w:t>Системно-деятельностный</w:t>
      </w:r>
      <w:r w:rsidRPr="00B16CC2">
        <w:rPr>
          <w:rFonts w:ascii="Times New Roman" w:eastAsia="Calibri" w:hAnsi="Times New Roman" w:cs="Times New Roman"/>
          <w:sz w:val="24"/>
          <w:szCs w:val="24"/>
          <w:lang w:eastAsia="ru-RU"/>
        </w:rPr>
        <w:t xml:space="preserve"> </w:t>
      </w:r>
      <w:r w:rsidRPr="00B16CC2">
        <w:rPr>
          <w:rFonts w:ascii="Times New Roman" w:eastAsia="Calibri" w:hAnsi="Times New Roman" w:cs="Times New Roman"/>
          <w:sz w:val="24"/>
          <w:szCs w:val="24"/>
          <w:u w:val="single"/>
          <w:lang w:eastAsia="ru-RU"/>
        </w:rPr>
        <w:t>подход</w:t>
      </w:r>
      <w:r w:rsidRPr="00B16CC2">
        <w:rPr>
          <w:rFonts w:ascii="Times New Roman" w:eastAsia="Calibri" w:hAnsi="Times New Roman" w:cs="Times New Roman"/>
          <w:sz w:val="24"/>
          <w:szCs w:val="24"/>
          <w:lang w:eastAsia="ru-RU"/>
        </w:rPr>
        <w:t xml:space="preserve">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lang w:eastAsia="ru-RU"/>
        </w:rPr>
      </w:pPr>
      <w:r w:rsidRPr="00B16CC2">
        <w:rPr>
          <w:rFonts w:ascii="Times New Roman" w:eastAsia="Calibri" w:hAnsi="Times New Roman" w:cs="Times New Roman"/>
          <w:sz w:val="24"/>
          <w:szCs w:val="24"/>
          <w:u w:val="single"/>
          <w:lang w:eastAsia="ru-RU"/>
        </w:rPr>
        <w:t>Комплексный подход</w:t>
      </w:r>
      <w:r w:rsidRPr="00B16CC2">
        <w:rPr>
          <w:rFonts w:ascii="Times New Roman" w:eastAsia="Calibri" w:hAnsi="Times New Roman" w:cs="Times New Roman"/>
          <w:sz w:val="24"/>
          <w:szCs w:val="24"/>
          <w:lang w:eastAsia="ru-RU"/>
        </w:rPr>
        <w:t xml:space="preserve"> к оценке образовательных достижений реализуется путем:</w:t>
      </w:r>
    </w:p>
    <w:p w:rsidR="00B16CC2" w:rsidRPr="00B16CC2" w:rsidRDefault="00B16CC2" w:rsidP="00B16CC2">
      <w:pPr>
        <w:suppressAutoHyphens/>
        <w:spacing w:after="0" w:line="240" w:lineRule="auto"/>
        <w:ind w:firstLine="567"/>
        <w:jc w:val="both"/>
        <w:rPr>
          <w:rFonts w:ascii="Times New Roman" w:eastAsia="Calibri" w:hAnsi="Times New Roman" w:cs="Times New Roman"/>
          <w:sz w:val="24"/>
          <w:szCs w:val="24"/>
          <w:lang w:eastAsia="ru-RU"/>
        </w:rPr>
      </w:pPr>
      <w:r w:rsidRPr="00B16CC2">
        <w:rPr>
          <w:rFonts w:ascii="Times New Roman" w:eastAsia="Calibri" w:hAnsi="Times New Roman" w:cs="Times New Roman"/>
          <w:sz w:val="24"/>
          <w:szCs w:val="24"/>
          <w:lang w:eastAsia="ru-RU"/>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B16CC2" w:rsidRPr="00B16CC2" w:rsidRDefault="00B16CC2" w:rsidP="00B16CC2">
      <w:pPr>
        <w:suppressAutoHyphens/>
        <w:spacing w:after="0" w:line="240" w:lineRule="auto"/>
        <w:ind w:firstLine="567"/>
        <w:jc w:val="both"/>
        <w:rPr>
          <w:rFonts w:ascii="Times New Roman" w:eastAsia="Calibri" w:hAnsi="Times New Roman" w:cs="Times New Roman"/>
          <w:sz w:val="24"/>
          <w:szCs w:val="24"/>
          <w:lang w:eastAsia="ru-RU"/>
        </w:rPr>
      </w:pPr>
      <w:r w:rsidRPr="00B16CC2">
        <w:rPr>
          <w:rFonts w:ascii="Times New Roman" w:eastAsia="Calibri" w:hAnsi="Times New Roman" w:cs="Times New Roman"/>
          <w:sz w:val="24"/>
          <w:szCs w:val="24"/>
          <w:lang w:eastAsia="ru-RU"/>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B16CC2" w:rsidRPr="00B16CC2" w:rsidRDefault="00B16CC2" w:rsidP="00B16CC2">
      <w:pPr>
        <w:suppressAutoHyphens/>
        <w:spacing w:after="0" w:line="240" w:lineRule="auto"/>
        <w:ind w:firstLine="567"/>
        <w:jc w:val="both"/>
        <w:rPr>
          <w:rFonts w:ascii="Times New Roman" w:eastAsia="Calibri" w:hAnsi="Times New Roman" w:cs="Times New Roman"/>
          <w:sz w:val="24"/>
          <w:szCs w:val="24"/>
          <w:lang w:eastAsia="ru-RU"/>
        </w:rPr>
      </w:pPr>
      <w:r w:rsidRPr="00B16CC2">
        <w:rPr>
          <w:rFonts w:ascii="Times New Roman" w:eastAsia="Calibri" w:hAnsi="Times New Roman" w:cs="Times New Roman"/>
          <w:sz w:val="24"/>
          <w:szCs w:val="24"/>
          <w:lang w:eastAsia="ru-RU"/>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u w:val="single"/>
        </w:rPr>
        <w:t>Уровневый подход</w:t>
      </w:r>
      <w:r w:rsidRPr="00B16CC2">
        <w:rPr>
          <w:rFonts w:ascii="Times New Roman" w:eastAsia="Calibri" w:hAnsi="Times New Roman" w:cs="Times New Roman"/>
          <w:sz w:val="24"/>
          <w:szCs w:val="24"/>
        </w:rPr>
        <w:t xml:space="preserve"> реализуется по отношению как к содержанию оценки, так и к представлению и интерпретации результатов.</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Уровневый подход к содержанию оценки на уровне среднего общего образования обеспечивается следующими составляющими:</w:t>
      </w:r>
    </w:p>
    <w:p w:rsidR="00B16CC2" w:rsidRPr="00B16CC2" w:rsidRDefault="00B16CC2" w:rsidP="00B16CC2">
      <w:pPr>
        <w:numPr>
          <w:ilvl w:val="0"/>
          <w:numId w:val="9"/>
        </w:numPr>
        <w:tabs>
          <w:tab w:val="left" w:pos="1134"/>
        </w:tabs>
        <w:suppressAutoHyphens/>
        <w:spacing w:after="0" w:line="240" w:lineRule="auto"/>
        <w:ind w:firstLine="709"/>
        <w:contextualSpacing/>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для каждого предмета предлагаются результаты двух уровней изучения – базового и углубленного;</w:t>
      </w:r>
    </w:p>
    <w:p w:rsidR="00B16CC2" w:rsidRPr="00B16CC2" w:rsidRDefault="00B16CC2" w:rsidP="00B16CC2">
      <w:pPr>
        <w:numPr>
          <w:ilvl w:val="0"/>
          <w:numId w:val="9"/>
        </w:numPr>
        <w:tabs>
          <w:tab w:val="left" w:pos="1134"/>
        </w:tabs>
        <w:suppressAutoHyphens/>
        <w:spacing w:after="0" w:line="240" w:lineRule="auto"/>
        <w:ind w:firstLine="709"/>
        <w:contextualSpacing/>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планируемые результаты содержат блоки «Выпускник научится» и «Выпускник получит возможность научиться».</w:t>
      </w:r>
    </w:p>
    <w:p w:rsidR="00B16CC2" w:rsidRPr="00B16CC2" w:rsidRDefault="00B16CC2" w:rsidP="00B16CC2">
      <w:pPr>
        <w:suppressAutoHyphens/>
        <w:spacing w:after="0" w:line="240" w:lineRule="auto"/>
        <w:ind w:firstLine="709"/>
        <w:jc w:val="both"/>
        <w:rPr>
          <w:rFonts w:ascii="Times New Roman" w:eastAsia="Calibri" w:hAnsi="Times New Roman" w:cs="Times New Roman"/>
          <w:color w:val="FF0000"/>
          <w:sz w:val="24"/>
          <w:szCs w:val="24"/>
        </w:rPr>
      </w:pPr>
      <w:r w:rsidRPr="00B16CC2">
        <w:rPr>
          <w:rFonts w:ascii="Times New Roman" w:eastAsia="Calibri" w:hAnsi="Times New Roman" w:cs="Times New Roman"/>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B16CC2" w:rsidRPr="00B16CC2" w:rsidRDefault="00B16CC2" w:rsidP="00B16CC2">
      <w:pPr>
        <w:spacing w:after="0" w:line="240" w:lineRule="auto"/>
        <w:ind w:left="720"/>
        <w:jc w:val="both"/>
        <w:rPr>
          <w:rFonts w:ascii="Times New Roman" w:eastAsia="Times New Roman" w:hAnsi="Times New Roman" w:cs="Times New Roman"/>
          <w:b/>
          <w:sz w:val="24"/>
          <w:szCs w:val="24"/>
        </w:rPr>
      </w:pPr>
      <w:r w:rsidRPr="00B16CC2">
        <w:rPr>
          <w:rFonts w:ascii="Times New Roman" w:eastAsia="Times New Roman" w:hAnsi="Times New Roman" w:cs="Times New Roman"/>
          <w:b/>
          <w:sz w:val="24"/>
          <w:szCs w:val="24"/>
        </w:rPr>
        <w:t>Особенности оценки личностных, метапредметных и предметных результатов</w:t>
      </w:r>
    </w:p>
    <w:p w:rsidR="00B16CC2" w:rsidRPr="00B16CC2" w:rsidRDefault="00B16CC2" w:rsidP="00B16CC2">
      <w:pPr>
        <w:suppressAutoHyphens/>
        <w:spacing w:after="0" w:line="240" w:lineRule="auto"/>
        <w:ind w:firstLine="709"/>
        <w:jc w:val="both"/>
        <w:rPr>
          <w:rFonts w:ascii="Times New Roman" w:eastAsia="Calibri" w:hAnsi="Times New Roman" w:cs="Times New Roman"/>
          <w:b/>
          <w:i/>
          <w:sz w:val="24"/>
          <w:szCs w:val="24"/>
        </w:rPr>
      </w:pPr>
      <w:r w:rsidRPr="00B16CC2">
        <w:rPr>
          <w:rFonts w:ascii="Times New Roman" w:eastAsia="Calibri" w:hAnsi="Times New Roman" w:cs="Times New Roman"/>
          <w:b/>
          <w:i/>
          <w:sz w:val="24"/>
          <w:szCs w:val="24"/>
        </w:rPr>
        <w:t>Особенности оценки личностных результатов</w:t>
      </w:r>
    </w:p>
    <w:p w:rsidR="00B16CC2" w:rsidRPr="00B16CC2" w:rsidRDefault="00B16CC2" w:rsidP="00B16CC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Система оценки личностных результатов направлена на достижение: готовности и способности обучающихся к саморазвитию и личностному самоопределению, сформированности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способности ставить цели и строить жизненные планы, способности к осознанию российской гражданской идентичности в поликультурном социуме;</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B16CC2">
        <w:rPr>
          <w:rFonts w:ascii="Times New Roman" w:eastAsia="Calibri" w:hAnsi="Times New Roman" w:cs="Times New Roman"/>
          <w:bCs/>
          <w:iCs/>
          <w:sz w:val="24"/>
          <w:szCs w:val="24"/>
        </w:rPr>
        <w:t xml:space="preserve">Оценка </w:t>
      </w:r>
      <w:r w:rsidRPr="00B16CC2">
        <w:rPr>
          <w:rFonts w:ascii="Times New Roman" w:eastAsia="Calibri" w:hAnsi="Times New Roman" w:cs="Times New Roman"/>
          <w:sz w:val="24"/>
          <w:szCs w:val="24"/>
        </w:rPr>
        <w:t>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B16CC2">
        <w:rPr>
          <w:rFonts w:ascii="Times New Roman" w:eastAsia="Calibri" w:hAnsi="Times New Roman" w:cs="Times New Roman"/>
          <w:bCs/>
          <w:sz w:val="24"/>
          <w:szCs w:val="24"/>
        </w:rPr>
        <w:t xml:space="preserve">Федеральным </w:t>
      </w:r>
      <w:r w:rsidRPr="00B16CC2">
        <w:rPr>
          <w:rFonts w:ascii="Times New Roman" w:eastAsia="Calibri" w:hAnsi="Times New Roman" w:cs="Times New Roman"/>
          <w:sz w:val="24"/>
          <w:szCs w:val="24"/>
        </w:rPr>
        <w:t>законом от 27.07.2006 № 152-ФЗ «О персональных данных».</w:t>
      </w:r>
    </w:p>
    <w:p w:rsidR="00B16CC2" w:rsidRPr="00B16CC2" w:rsidRDefault="00B16CC2" w:rsidP="00B16CC2">
      <w:pPr>
        <w:suppressAutoHyphens/>
        <w:spacing w:after="0" w:line="240" w:lineRule="auto"/>
        <w:ind w:firstLine="709"/>
        <w:rPr>
          <w:rFonts w:ascii="Times New Roman" w:eastAsia="Calibri" w:hAnsi="Times New Roman" w:cs="Times New Roman"/>
          <w:sz w:val="24"/>
          <w:szCs w:val="24"/>
        </w:rPr>
      </w:pPr>
      <w:r w:rsidRPr="00B16CC2">
        <w:rPr>
          <w:rFonts w:ascii="Times New Roman" w:eastAsia="Calibri" w:hAnsi="Times New Roman" w:cs="Times New Roman"/>
          <w:sz w:val="24"/>
          <w:szCs w:val="24"/>
        </w:rPr>
        <w:t>Особенности оценки метапредметных результатов</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Оценка метапредметных результатов </w:t>
      </w:r>
      <w:r w:rsidRPr="00B16CC2">
        <w:rPr>
          <w:rFonts w:ascii="Times New Roman" w:eastAsia="Calibri" w:hAnsi="Times New Roman" w:cs="Times New Roman"/>
          <w:bCs/>
          <w:sz w:val="24"/>
          <w:szCs w:val="24"/>
        </w:rPr>
        <w:t xml:space="preserve">представляет собой оценку достижения </w:t>
      </w:r>
      <w:r w:rsidRPr="00B16CC2">
        <w:rPr>
          <w:rFonts w:ascii="Times New Roman" w:eastAsia="Calibri" w:hAnsi="Times New Roman" w:cs="Times New Roman"/>
          <w:sz w:val="24"/>
          <w:szCs w:val="24"/>
        </w:rPr>
        <w:t>планируемых результатов освоения основной образовательной программы, которые представлены в разделе образовательной программы «программа формирования универсальных учебных действий».</w:t>
      </w:r>
    </w:p>
    <w:p w:rsidR="00B16CC2" w:rsidRPr="00B16CC2" w:rsidRDefault="00B16CC2" w:rsidP="00B16CC2">
      <w:pPr>
        <w:widowControl w:val="0"/>
        <w:autoSpaceDE w:val="0"/>
        <w:autoSpaceDN w:val="0"/>
        <w:spacing w:after="0" w:line="240" w:lineRule="auto"/>
        <w:ind w:firstLine="540"/>
        <w:jc w:val="both"/>
        <w:rPr>
          <w:rFonts w:ascii="Times New Roman" w:eastAsia="Times New Roman" w:hAnsi="Times New Roman" w:cs="Times New Roman"/>
          <w:sz w:val="24"/>
          <w:szCs w:val="24"/>
          <w:highlight w:val="yellow"/>
          <w:lang w:eastAsia="ru-RU"/>
        </w:rPr>
      </w:pPr>
      <w:r w:rsidRPr="00B16CC2">
        <w:rPr>
          <w:rFonts w:ascii="Times New Roman" w:eastAsia="Times New Roman" w:hAnsi="Times New Roman" w:cs="Times New Roman"/>
          <w:sz w:val="24"/>
          <w:szCs w:val="24"/>
          <w:lang w:eastAsia="ru-RU"/>
        </w:rPr>
        <w:t>Система оценки метапредметных результатов направлена на оценивание:</w:t>
      </w:r>
    </w:p>
    <w:p w:rsidR="00B16CC2" w:rsidRPr="00B16CC2" w:rsidRDefault="00B16CC2" w:rsidP="00B16CC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освоения обучающимися межпредметных понятий и универсальных учебных действий (регулятивных, познавательных, коммуникативных), способности их использования в познавательной и социальной практике, самостоятельности в планировании и осуществлении учебной деятельности и организации учебного сотрудничества с педагогами и сверстниками, способности к построению индивидуальной образовательной траектории, владение навыками учебно-исследовательской, проектной и социальной деятельности.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Оценка достижения метапредметных результатов осуществляется педагогами и администрацией МБОУ «Излучинская ОСШУИОП № 1» в ходе внутреннего мониторинга. Содержание и периодичность оценочных процедур устанавливается решением педагогического совета.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Основным объектом и предметом оценки метапредметных результатов являются: - способность и готовность к освоению систематических знаний, их самостоятельному пополнению, переносу и интеграции; </w:t>
      </w:r>
    </w:p>
    <w:p w:rsidR="00B16CC2" w:rsidRPr="00B16CC2" w:rsidRDefault="00B16CC2" w:rsidP="00B16CC2">
      <w:pPr>
        <w:numPr>
          <w:ilvl w:val="0"/>
          <w:numId w:val="211"/>
        </w:numPr>
        <w:tabs>
          <w:tab w:val="left" w:pos="709"/>
          <w:tab w:val="left" w:pos="851"/>
        </w:tabs>
        <w:suppressAutoHyphens/>
        <w:spacing w:after="0" w:line="240" w:lineRule="auto"/>
        <w:ind w:firstLine="709"/>
        <w:contextualSpacing/>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способность работать с информацией; </w:t>
      </w:r>
    </w:p>
    <w:p w:rsidR="00B16CC2" w:rsidRPr="00B16CC2" w:rsidRDefault="00B16CC2" w:rsidP="00B16CC2">
      <w:pPr>
        <w:numPr>
          <w:ilvl w:val="0"/>
          <w:numId w:val="211"/>
        </w:numPr>
        <w:tabs>
          <w:tab w:val="left" w:pos="709"/>
          <w:tab w:val="left" w:pos="851"/>
        </w:tabs>
        <w:suppressAutoHyphens/>
        <w:spacing w:after="0" w:line="240" w:lineRule="auto"/>
        <w:ind w:firstLine="709"/>
        <w:contextualSpacing/>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способность к сотрудничеству и коммуникации; </w:t>
      </w:r>
    </w:p>
    <w:p w:rsidR="00B16CC2" w:rsidRPr="00B16CC2" w:rsidRDefault="00B16CC2" w:rsidP="00B16CC2">
      <w:pPr>
        <w:numPr>
          <w:ilvl w:val="0"/>
          <w:numId w:val="211"/>
        </w:numPr>
        <w:tabs>
          <w:tab w:val="left" w:pos="709"/>
          <w:tab w:val="left" w:pos="851"/>
        </w:tabs>
        <w:suppressAutoHyphens/>
        <w:spacing w:after="0" w:line="240" w:lineRule="auto"/>
        <w:ind w:firstLine="709"/>
        <w:contextualSpacing/>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способность к решению личностно и социально значимых проблем и воплощению найденных решений в практику; </w:t>
      </w:r>
    </w:p>
    <w:p w:rsidR="00B16CC2" w:rsidRPr="00B16CC2" w:rsidRDefault="00B16CC2" w:rsidP="00B16CC2">
      <w:pPr>
        <w:numPr>
          <w:ilvl w:val="0"/>
          <w:numId w:val="211"/>
        </w:numPr>
        <w:tabs>
          <w:tab w:val="left" w:pos="709"/>
          <w:tab w:val="left" w:pos="851"/>
        </w:tabs>
        <w:suppressAutoHyphens/>
        <w:spacing w:after="0" w:line="240" w:lineRule="auto"/>
        <w:ind w:firstLine="709"/>
        <w:contextualSpacing/>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способность и готовность к использованию ИКТ в целях обучения и развития;</w:t>
      </w:r>
    </w:p>
    <w:p w:rsidR="00B16CC2" w:rsidRPr="00B16CC2" w:rsidRDefault="00B16CC2" w:rsidP="00B16CC2">
      <w:pPr>
        <w:numPr>
          <w:ilvl w:val="0"/>
          <w:numId w:val="211"/>
        </w:numPr>
        <w:tabs>
          <w:tab w:val="left" w:pos="709"/>
          <w:tab w:val="left" w:pos="851"/>
        </w:tabs>
        <w:suppressAutoHyphens/>
        <w:spacing w:after="0" w:line="240" w:lineRule="auto"/>
        <w:ind w:firstLine="709"/>
        <w:contextualSpacing/>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способность к самоорганизации, саморегуляции и рефлексии.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 Оценка достижения метапредметных результатов осуществляется администрацией школы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Формами оценки читательской грамотности служит письменная работа на межпредметной основе; ИКТ-компетентности – практическая работа в сочетании с письменной (компьютеризованной) частью; 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Особенности оценки предметных результатов</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Оценка предметных результатов </w:t>
      </w:r>
      <w:r w:rsidRPr="00B16CC2">
        <w:rPr>
          <w:rFonts w:ascii="Times New Roman" w:eastAsia="Calibri" w:hAnsi="Times New Roman" w:cs="Times New Roman"/>
          <w:bCs/>
          <w:sz w:val="24"/>
          <w:szCs w:val="24"/>
        </w:rPr>
        <w:t xml:space="preserve">представляет собой оценку достижения обучающимися </w:t>
      </w:r>
      <w:r w:rsidRPr="00B16CC2">
        <w:rPr>
          <w:rFonts w:ascii="Times New Roman" w:eastAsia="Calibri" w:hAnsi="Times New Roman" w:cs="Times New Roman"/>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B16CC2" w:rsidRPr="00B16CC2" w:rsidRDefault="00B16CC2" w:rsidP="00B16CC2">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B16CC2">
        <w:rPr>
          <w:rFonts w:ascii="Times New Roman" w:eastAsia="Times New Roman" w:hAnsi="Times New Roman" w:cs="Times New Roman"/>
          <w:sz w:val="24"/>
          <w:szCs w:val="24"/>
          <w:lang w:eastAsia="ru-RU"/>
        </w:rPr>
        <w:t>Система оценки предметных результатов направлена на оценивание: освоения обучающимися в ходе изучения учебного предмета умений, специфических для данной предметной области, вида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формирования научного типа мышления, владение научной терминологией, ключевыми понятиями, методами и приемами.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B16CC2">
        <w:rPr>
          <w:rFonts w:ascii="Times New Roman" w:eastAsia="Calibri" w:hAnsi="Times New Roman" w:cs="Times New Roman"/>
          <w:kern w:val="24"/>
          <w:sz w:val="24"/>
          <w:szCs w:val="24"/>
          <w:lang w:eastAsia="ru-RU"/>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МБОУ «Излучинская ОСШУИОП № 1»  в ходе внутреннего мониторинга учебных достижений.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lang w:eastAsia="ru-RU"/>
        </w:rPr>
        <w:t>Описание включает:</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lang w:eastAsia="ru-RU"/>
        </w:rPr>
      </w:pPr>
      <w:r w:rsidRPr="00B16CC2">
        <w:rPr>
          <w:rFonts w:ascii="Times New Roman" w:eastAsia="Calibri" w:hAnsi="Times New Roman" w:cs="Times New Roman"/>
          <w:sz w:val="24"/>
          <w:szCs w:val="24"/>
          <w:lang w:eastAsia="ru-RU"/>
        </w:rPr>
        <w:t xml:space="preserve"> 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lang w:eastAsia="ru-RU"/>
        </w:rPr>
      </w:pPr>
      <w:r w:rsidRPr="00B16CC2">
        <w:rPr>
          <w:rFonts w:ascii="Times New Roman" w:eastAsia="Calibri" w:hAnsi="Times New Roman" w:cs="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lang w:eastAsia="ru-RU"/>
        </w:rPr>
      </w:pPr>
      <w:r w:rsidRPr="00B16CC2">
        <w:rPr>
          <w:rFonts w:ascii="Times New Roman" w:eastAsia="Calibri" w:hAnsi="Times New Roman" w:cs="Times New Roman"/>
          <w:sz w:val="24"/>
          <w:szCs w:val="24"/>
          <w:lang w:eastAsia="ru-RU"/>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B16CC2" w:rsidRPr="00B16CC2" w:rsidRDefault="00B16CC2" w:rsidP="00B16CC2">
      <w:pPr>
        <w:suppressAutoHyphens/>
        <w:spacing w:after="0" w:line="240" w:lineRule="auto"/>
        <w:ind w:firstLine="709"/>
        <w:rPr>
          <w:rFonts w:ascii="Times New Roman" w:eastAsia="Calibri" w:hAnsi="Times New Roman" w:cs="Times New Roman"/>
          <w:sz w:val="24"/>
          <w:szCs w:val="24"/>
        </w:rPr>
      </w:pPr>
      <w:r w:rsidRPr="00B16CC2">
        <w:rPr>
          <w:rFonts w:ascii="Times New Roman" w:eastAsia="Calibri" w:hAnsi="Times New Roman" w:cs="Times New Roman"/>
          <w:sz w:val="24"/>
          <w:szCs w:val="24"/>
        </w:rPr>
        <w:t>Организация и содержание оценочных процедур</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Стартовая диагностика представляет собой процедуру оценки готовности к обучению на уровне среднего общего образования. </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sz w:val="24"/>
          <w:szCs w:val="24"/>
        </w:rPr>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B16CC2" w:rsidRPr="00B16CC2" w:rsidRDefault="00B16CC2" w:rsidP="00B16CC2">
      <w:pPr>
        <w:suppressAutoHyphens/>
        <w:spacing w:after="0" w:line="240" w:lineRule="auto"/>
        <w:ind w:firstLine="709"/>
        <w:jc w:val="both"/>
        <w:rPr>
          <w:rFonts w:ascii="Times New Roman" w:eastAsia="@Arial Unicode MS" w:hAnsi="Times New Roman" w:cs="Times New Roman"/>
          <w:sz w:val="24"/>
          <w:szCs w:val="24"/>
        </w:rPr>
      </w:pPr>
      <w:r w:rsidRPr="00B16CC2">
        <w:rPr>
          <w:rFonts w:ascii="Times New Roman" w:eastAsia="Calibri" w:hAnsi="Times New Roman" w:cs="Times New Roman"/>
          <w:sz w:val="24"/>
          <w:szCs w:val="24"/>
        </w:rPr>
        <w:t xml:space="preserve">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Особое внимание уделяется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lang w:eastAsia="ru-RU"/>
        </w:rPr>
      </w:pPr>
      <w:r w:rsidRPr="00B16CC2">
        <w:rPr>
          <w:rFonts w:ascii="Times New Roman" w:eastAsia="Calibri" w:hAnsi="Times New Roman" w:cs="Times New Roman"/>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B16CC2" w:rsidRPr="00B16CC2" w:rsidRDefault="00B16CC2" w:rsidP="00B16CC2">
      <w:pPr>
        <w:suppressAutoHyphens/>
        <w:spacing w:after="0" w:line="240" w:lineRule="auto"/>
        <w:ind w:firstLine="708"/>
        <w:jc w:val="both"/>
        <w:rPr>
          <w:rFonts w:ascii="Times New Roman" w:eastAsia="Calibri" w:hAnsi="Times New Roman" w:cs="Times New Roman"/>
          <w:i/>
          <w:sz w:val="24"/>
          <w:szCs w:val="24"/>
        </w:rPr>
      </w:pPr>
      <w:r w:rsidRPr="00B16CC2">
        <w:rPr>
          <w:rFonts w:ascii="Times New Roman" w:eastAsia="Calibri" w:hAnsi="Times New Roman" w:cs="Times New Roman"/>
          <w:sz w:val="24"/>
          <w:szCs w:val="24"/>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учебным предметам и курсам, вводимым школой самостоятельно, планируемые результаты устанавливаются МБОУ «Излучинская ОСШУИОП № 1».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B16CC2" w:rsidRPr="002D1AD6"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sz w:val="24"/>
          <w:szCs w:val="24"/>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w:t>
      </w:r>
      <w:r w:rsidR="003D0C4E" w:rsidRPr="00B16CC2">
        <w:rPr>
          <w:rFonts w:ascii="Times New Roman" w:eastAsia="Calibri" w:hAnsi="Times New Roman" w:cs="Times New Roman"/>
          <w:sz w:val="24"/>
          <w:szCs w:val="24"/>
        </w:rPr>
        <w:t>без согласия,</w:t>
      </w:r>
      <w:r w:rsidRPr="00B16CC2">
        <w:rPr>
          <w:rFonts w:ascii="Times New Roman" w:eastAsia="Calibri" w:hAnsi="Times New Roman" w:cs="Times New Roman"/>
          <w:sz w:val="24"/>
          <w:szCs w:val="24"/>
        </w:rPr>
        <w:t xml:space="preserve"> обучающегося не допускается. </w:t>
      </w:r>
      <w:r w:rsidRPr="00B16CC2">
        <w:rPr>
          <w:rFonts w:ascii="Times New Roman" w:eastAsia="Calibri" w:hAnsi="Times New Roman" w:cs="Times New Roman"/>
          <w:sz w:val="24"/>
          <w:szCs w:val="24"/>
          <w:lang w:eastAsia="ru-RU"/>
        </w:rPr>
        <w:t xml:space="preserve">Результаты, представленные в портфолио, используются при поступлении в организации высшего образования. Структура и портфолио и описание работы по его ведению </w:t>
      </w:r>
      <w:r w:rsidRPr="002D1AD6">
        <w:rPr>
          <w:rFonts w:ascii="Times New Roman" w:eastAsia="Calibri" w:hAnsi="Times New Roman" w:cs="Times New Roman"/>
          <w:sz w:val="24"/>
          <w:szCs w:val="24"/>
          <w:lang w:eastAsia="ru-RU"/>
        </w:rPr>
        <w:t>определяются Положением о портфолио</w:t>
      </w:r>
      <w:r w:rsidR="002D1AD6" w:rsidRPr="002D1AD6">
        <w:rPr>
          <w:rFonts w:ascii="Times New Roman" w:eastAsia="Calibri" w:hAnsi="Times New Roman" w:cs="Times New Roman"/>
          <w:sz w:val="24"/>
          <w:szCs w:val="24"/>
          <w:lang w:eastAsia="ru-RU"/>
        </w:rPr>
        <w:t xml:space="preserve"> индивидуальных образовательных достижений обучающихся</w:t>
      </w:r>
      <w:r w:rsidRPr="002D1AD6">
        <w:rPr>
          <w:rFonts w:ascii="Times New Roman" w:eastAsia="Calibri" w:hAnsi="Times New Roman" w:cs="Times New Roman"/>
          <w:sz w:val="24"/>
          <w:szCs w:val="24"/>
          <w:lang w:eastAsia="ru-RU"/>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Внутренний мониторинг представляет собой процедуры: </w:t>
      </w:r>
    </w:p>
    <w:p w:rsidR="00B16CC2" w:rsidRPr="00B16CC2" w:rsidRDefault="00B16CC2" w:rsidP="00B16CC2">
      <w:pPr>
        <w:numPr>
          <w:ilvl w:val="0"/>
          <w:numId w:val="211"/>
        </w:numPr>
        <w:tabs>
          <w:tab w:val="left" w:pos="851"/>
        </w:tabs>
        <w:suppressAutoHyphens/>
        <w:spacing w:after="0" w:line="240" w:lineRule="auto"/>
        <w:ind w:firstLine="709"/>
        <w:contextualSpacing/>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оценки уровня достижения предметных и метапредметных результатов;</w:t>
      </w:r>
    </w:p>
    <w:p w:rsidR="00B16CC2" w:rsidRPr="00B16CC2" w:rsidRDefault="00B16CC2" w:rsidP="00B16CC2">
      <w:pPr>
        <w:numPr>
          <w:ilvl w:val="0"/>
          <w:numId w:val="211"/>
        </w:numPr>
        <w:tabs>
          <w:tab w:val="left" w:pos="851"/>
        </w:tabs>
        <w:suppressAutoHyphens/>
        <w:spacing w:after="0" w:line="240" w:lineRule="auto"/>
        <w:ind w:firstLine="709"/>
        <w:contextualSpacing/>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 </w:t>
      </w:r>
    </w:p>
    <w:p w:rsidR="00B16CC2" w:rsidRPr="00B16CC2" w:rsidRDefault="00B16CC2" w:rsidP="00B16CC2">
      <w:pPr>
        <w:numPr>
          <w:ilvl w:val="0"/>
          <w:numId w:val="211"/>
        </w:numPr>
        <w:tabs>
          <w:tab w:val="left" w:pos="851"/>
        </w:tabs>
        <w:suppressAutoHyphens/>
        <w:spacing w:after="0" w:line="240" w:lineRule="auto"/>
        <w:ind w:firstLine="709"/>
        <w:contextualSpacing/>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 </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sz w:val="24"/>
          <w:szCs w:val="24"/>
        </w:rPr>
        <w:t xml:space="preserve"> 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2D1AD6">
        <w:rPr>
          <w:rFonts w:ascii="Times New Roman" w:eastAsia="Calibri" w:hAnsi="Times New Roman" w:cs="Times New Roman"/>
          <w:sz w:val="24"/>
          <w:szCs w:val="24"/>
        </w:rPr>
        <w:t xml:space="preserve">Промежуточная аттестация представляет собой процедуру аттестации обучающихся на уровне среднего общего образования и проводится в соответствии с «Положение </w:t>
      </w:r>
      <w:r w:rsidR="002D1AD6" w:rsidRPr="002D1AD6">
        <w:rPr>
          <w:rFonts w:ascii="Times New Roman" w:eastAsia="Calibri" w:hAnsi="Times New Roman" w:cs="Times New Roman"/>
          <w:sz w:val="24"/>
          <w:szCs w:val="24"/>
        </w:rPr>
        <w:t>о текущем контроле</w:t>
      </w:r>
      <w:r w:rsidRPr="002D1AD6">
        <w:rPr>
          <w:rFonts w:ascii="Times New Roman" w:eastAsia="Calibri" w:hAnsi="Times New Roman" w:cs="Times New Roman"/>
          <w:sz w:val="24"/>
          <w:szCs w:val="24"/>
        </w:rPr>
        <w:t xml:space="preserve"> успеваемости и промежуточной аттестации обучающихся». </w:t>
      </w:r>
      <w:r w:rsidRPr="00B16CC2">
        <w:rPr>
          <w:rFonts w:ascii="Times New Roman" w:eastAsia="Calibri" w:hAnsi="Times New Roman" w:cs="Times New Roman"/>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B16CC2">
        <w:rPr>
          <w:rFonts w:ascii="Times New Roman" w:eastAsia="Calibri" w:hAnsi="Times New Roman" w:cs="Times New Roman"/>
          <w:sz w:val="24"/>
          <w:szCs w:val="24"/>
        </w:rPr>
        <w:t xml:space="preserve">В </w:t>
      </w:r>
      <w:r w:rsidRPr="00B16CC2">
        <w:rPr>
          <w:rFonts w:ascii="Times New Roman" w:eastAsia="Calibri" w:hAnsi="Times New Roman" w:cs="Times New Roman"/>
          <w:sz w:val="24"/>
          <w:szCs w:val="24"/>
          <w:lang w:eastAsia="ru-RU"/>
        </w:rPr>
        <w:t>случае использования стандартизированных измерительных материалов</w:t>
      </w:r>
      <w:r w:rsidRPr="00B16CC2">
        <w:rPr>
          <w:rFonts w:ascii="Times New Roman" w:eastAsia="Calibri" w:hAnsi="Times New Roman" w:cs="Times New Roman"/>
          <w:sz w:val="24"/>
          <w:szCs w:val="24"/>
        </w:rPr>
        <w:t xml:space="preserve"> критерий достижения/освоения учебного материала задается на уровне выполнения не менее 50 % заданий базового уровня или получения 50 % от максимального балла за выполнение заданий базового уровня.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Порядок проведения промежуточной аттестации регламентируется Законом «Об образовании в Российской Федерации» (статья 58) и иными нормативными актами.</w:t>
      </w:r>
    </w:p>
    <w:p w:rsidR="00B16CC2" w:rsidRPr="00B16CC2" w:rsidRDefault="00B16CC2" w:rsidP="00B16CC2">
      <w:pPr>
        <w:suppressAutoHyphens/>
        <w:spacing w:after="0" w:line="240" w:lineRule="auto"/>
        <w:ind w:firstLine="709"/>
        <w:rPr>
          <w:rFonts w:ascii="Times New Roman" w:eastAsia="Calibri" w:hAnsi="Times New Roman" w:cs="Times New Roman"/>
          <w:sz w:val="24"/>
          <w:szCs w:val="24"/>
        </w:rPr>
      </w:pPr>
      <w:r w:rsidRPr="00B16CC2">
        <w:rPr>
          <w:rFonts w:ascii="Times New Roman" w:eastAsia="Calibri" w:hAnsi="Times New Roman" w:cs="Times New Roman"/>
          <w:sz w:val="24"/>
          <w:szCs w:val="24"/>
        </w:rPr>
        <w:t>Государственная итоговая аттестация</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lang w:eastAsia="ru-RU"/>
        </w:rPr>
      </w:pPr>
      <w:r w:rsidRPr="00B16CC2">
        <w:rPr>
          <w:rFonts w:ascii="Times New Roman" w:eastAsia="Calibri" w:hAnsi="Times New Roman" w:cs="Times New Roman"/>
          <w:sz w:val="24"/>
          <w:szCs w:val="24"/>
          <w:lang w:eastAsia="ru-RU"/>
        </w:rPr>
        <w:t xml:space="preserve">В соответствии со статьей 59 закона «Об образовании </w:t>
      </w:r>
      <w:r w:rsidRPr="00B16CC2">
        <w:rPr>
          <w:rFonts w:ascii="Times New Roman" w:eastAsia="Calibri" w:hAnsi="Times New Roman" w:cs="Times New Roman"/>
          <w:sz w:val="24"/>
          <w:szCs w:val="24"/>
        </w:rPr>
        <w:t>в Российской Федерации</w:t>
      </w:r>
      <w:r w:rsidRPr="00B16CC2">
        <w:rPr>
          <w:rFonts w:ascii="Times New Roman" w:eastAsia="Calibri" w:hAnsi="Times New Roman" w:cs="Times New Roman"/>
          <w:sz w:val="24"/>
          <w:szCs w:val="24"/>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lang w:eastAsia="ru-RU"/>
        </w:rPr>
      </w:pPr>
      <w:r w:rsidRPr="00B16CC2">
        <w:rPr>
          <w:rFonts w:ascii="Times New Roman" w:eastAsia="Calibri" w:hAnsi="Times New Roman" w:cs="Times New Roman"/>
          <w:sz w:val="24"/>
          <w:szCs w:val="24"/>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lang w:eastAsia="ru-RU"/>
        </w:rPr>
      </w:pPr>
      <w:r w:rsidRPr="00B16CC2">
        <w:rPr>
          <w:rFonts w:ascii="Times New Roman" w:eastAsia="Calibri" w:hAnsi="Times New Roman" w:cs="Times New Roman"/>
          <w:sz w:val="24"/>
          <w:szCs w:val="24"/>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lang w:eastAsia="ru-RU"/>
        </w:rPr>
      </w:pPr>
      <w:r w:rsidRPr="00B16CC2">
        <w:rPr>
          <w:rFonts w:ascii="Times New Roman" w:eastAsia="Calibri" w:hAnsi="Times New Roman" w:cs="Times New Roman"/>
          <w:sz w:val="24"/>
          <w:szCs w:val="24"/>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lang w:eastAsia="ru-RU"/>
        </w:rPr>
      </w:pPr>
      <w:r w:rsidRPr="00B16CC2">
        <w:rPr>
          <w:rFonts w:ascii="Times New Roman" w:eastAsia="Calibri" w:hAnsi="Times New Roman" w:cs="Times New Roman"/>
          <w:sz w:val="24"/>
          <w:szCs w:val="24"/>
          <w:lang w:eastAsia="ru-RU"/>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lang w:eastAsia="ru-RU"/>
        </w:rPr>
        <w:t xml:space="preserve">Итоговая оценка (итоговая аттестация) </w:t>
      </w:r>
      <w:r w:rsidRPr="00B16CC2">
        <w:rPr>
          <w:rFonts w:ascii="Times New Roman" w:eastAsia="Calibri" w:hAnsi="Times New Roman" w:cs="Times New Roman"/>
          <w:sz w:val="24"/>
          <w:szCs w:val="24"/>
        </w:rPr>
        <w:t>по предмету складывается из результатов внутренней и внешней оценки. К результатам внешней оценки относятся результаты ГИА11(ЕГЭ, ГВЭ).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коммулятивный эффект обучения, обеспечивающий прирост глубины понимания изучаемого материала и свободе оперирования им.</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По предметам, не вынесенным на ГИА, итоговая оценка ставится на основе результатов только внутренней оценки.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Итоговая оценка по предмету фиксируется в документе об уровне образования государственного образца – аттестате о среднем общем образовании.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Итоговая оценка по междисциплинарным программам ставится на основе результатов внутришкольного мониторинга.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lang w:eastAsia="ru-RU"/>
        </w:rPr>
      </w:pPr>
      <w:r w:rsidRPr="00B16CC2">
        <w:rPr>
          <w:rFonts w:ascii="Times New Roman" w:eastAsia="Calibri" w:hAnsi="Times New Roman" w:cs="Times New Roman"/>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lang w:eastAsia="ru-RU"/>
        </w:rPr>
      </w:pPr>
      <w:r w:rsidRPr="00B16CC2">
        <w:rPr>
          <w:rFonts w:ascii="Times New Roman" w:eastAsia="Calibri" w:hAnsi="Times New Roman" w:cs="Times New Roman"/>
          <w:sz w:val="24"/>
          <w:szCs w:val="24"/>
        </w:rPr>
        <w:t>Индивидуальный итоговый проект</w:t>
      </w:r>
    </w:p>
    <w:p w:rsidR="00B16CC2" w:rsidRPr="00B16CC2" w:rsidRDefault="00B16CC2" w:rsidP="00B16CC2">
      <w:pPr>
        <w:suppressAutoHyphens/>
        <w:spacing w:after="0" w:line="240" w:lineRule="auto"/>
        <w:ind w:firstLine="708"/>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Индивидуальный итоговый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lang w:eastAsia="ru-RU"/>
        </w:rPr>
      </w:pPr>
      <w:r w:rsidRPr="00B16CC2">
        <w:rPr>
          <w:rFonts w:ascii="Times New Roman" w:eastAsia="Calibri" w:hAnsi="Times New Roman" w:cs="Times New Roman"/>
          <w:sz w:val="24"/>
          <w:szCs w:val="24"/>
          <w:lang w:eastAsia="ru-RU"/>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B16CC2" w:rsidRPr="00B16CC2" w:rsidRDefault="00B16CC2" w:rsidP="00B16CC2">
      <w:pPr>
        <w:suppressAutoHyphens/>
        <w:spacing w:after="0" w:line="240" w:lineRule="auto"/>
        <w:ind w:firstLine="708"/>
        <w:jc w:val="both"/>
        <w:rPr>
          <w:rFonts w:ascii="Times New Roman" w:eastAsia="Calibri" w:hAnsi="Times New Roman" w:cs="Times New Roman"/>
          <w:sz w:val="24"/>
          <w:szCs w:val="24"/>
          <w:lang w:eastAsia="ru-RU"/>
        </w:rPr>
      </w:pPr>
      <w:r w:rsidRPr="00B16CC2">
        <w:rPr>
          <w:rFonts w:ascii="Times New Roman" w:eastAsia="Calibri" w:hAnsi="Times New Roman" w:cs="Times New Roman"/>
          <w:sz w:val="24"/>
          <w:szCs w:val="24"/>
          <w:lang w:eastAsia="ru-RU"/>
        </w:rPr>
        <w:t>Результаты выполнения индивидуального проекта должны отражать:</w:t>
      </w:r>
    </w:p>
    <w:p w:rsidR="00B16CC2" w:rsidRPr="00B16CC2" w:rsidRDefault="00B16CC2" w:rsidP="00B16CC2">
      <w:pPr>
        <w:numPr>
          <w:ilvl w:val="0"/>
          <w:numId w:val="211"/>
        </w:numPr>
        <w:tabs>
          <w:tab w:val="left" w:pos="851"/>
          <w:tab w:val="left" w:pos="1134"/>
        </w:tabs>
        <w:suppressAutoHyphens/>
        <w:spacing w:after="0" w:line="240" w:lineRule="auto"/>
        <w:ind w:firstLine="709"/>
        <w:contextualSpacing/>
        <w:jc w:val="both"/>
        <w:rPr>
          <w:rFonts w:ascii="Times New Roman" w:eastAsia="Calibri" w:hAnsi="Times New Roman" w:cs="Times New Roman"/>
          <w:sz w:val="24"/>
          <w:szCs w:val="24"/>
          <w:lang w:eastAsia="ru-RU"/>
        </w:rPr>
      </w:pPr>
      <w:r w:rsidRPr="00B16CC2">
        <w:rPr>
          <w:rFonts w:ascii="Times New Roman" w:eastAsia="Calibri" w:hAnsi="Times New Roman" w:cs="Times New Roman"/>
          <w:sz w:val="24"/>
          <w:szCs w:val="24"/>
          <w:lang w:eastAsia="ru-RU"/>
        </w:rPr>
        <w:t>сформированность навыков коммуникативной, учебно-исследовательской деятельности, критического мышления;</w:t>
      </w:r>
    </w:p>
    <w:p w:rsidR="00B16CC2" w:rsidRPr="00B16CC2" w:rsidRDefault="00B16CC2" w:rsidP="00B16CC2">
      <w:pPr>
        <w:numPr>
          <w:ilvl w:val="0"/>
          <w:numId w:val="211"/>
        </w:numPr>
        <w:tabs>
          <w:tab w:val="left" w:pos="851"/>
          <w:tab w:val="left" w:pos="1134"/>
        </w:tabs>
        <w:suppressAutoHyphens/>
        <w:spacing w:after="0" w:line="240" w:lineRule="auto"/>
        <w:ind w:firstLine="709"/>
        <w:contextualSpacing/>
        <w:jc w:val="both"/>
        <w:rPr>
          <w:rFonts w:ascii="Times New Roman" w:eastAsia="Calibri" w:hAnsi="Times New Roman" w:cs="Times New Roman"/>
          <w:sz w:val="24"/>
          <w:szCs w:val="24"/>
          <w:lang w:eastAsia="ru-RU"/>
        </w:rPr>
      </w:pPr>
      <w:r w:rsidRPr="00B16CC2">
        <w:rPr>
          <w:rFonts w:ascii="Times New Roman" w:eastAsia="Calibri" w:hAnsi="Times New Roman" w:cs="Times New Roman"/>
          <w:sz w:val="24"/>
          <w:szCs w:val="24"/>
          <w:lang w:eastAsia="ru-RU"/>
        </w:rPr>
        <w:t>способность к инновационной, аналитической, творческой, интеллектуальной деятельности;</w:t>
      </w:r>
    </w:p>
    <w:p w:rsidR="00B16CC2" w:rsidRPr="00B16CC2" w:rsidRDefault="00B16CC2" w:rsidP="00B16CC2">
      <w:pPr>
        <w:numPr>
          <w:ilvl w:val="0"/>
          <w:numId w:val="211"/>
        </w:numPr>
        <w:tabs>
          <w:tab w:val="left" w:pos="851"/>
          <w:tab w:val="left" w:pos="1134"/>
        </w:tabs>
        <w:suppressAutoHyphens/>
        <w:spacing w:after="0" w:line="240" w:lineRule="auto"/>
        <w:ind w:firstLine="709"/>
        <w:contextualSpacing/>
        <w:jc w:val="both"/>
        <w:rPr>
          <w:rFonts w:ascii="Times New Roman" w:eastAsia="Calibri" w:hAnsi="Times New Roman" w:cs="Times New Roman"/>
          <w:sz w:val="24"/>
          <w:szCs w:val="24"/>
          <w:lang w:eastAsia="ru-RU"/>
        </w:rPr>
      </w:pPr>
      <w:r w:rsidRPr="00B16CC2">
        <w:rPr>
          <w:rFonts w:ascii="Times New Roman" w:eastAsia="Calibri" w:hAnsi="Times New Roman" w:cs="Times New Roman"/>
          <w:sz w:val="24"/>
          <w:szCs w:val="24"/>
          <w:lang w:eastAsia="ru-RU"/>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B16CC2" w:rsidRPr="00B16CC2" w:rsidRDefault="00B16CC2" w:rsidP="00B16CC2">
      <w:pPr>
        <w:numPr>
          <w:ilvl w:val="0"/>
          <w:numId w:val="211"/>
        </w:numPr>
        <w:tabs>
          <w:tab w:val="left" w:pos="851"/>
          <w:tab w:val="left" w:pos="1134"/>
        </w:tabs>
        <w:suppressAutoHyphens/>
        <w:spacing w:after="0" w:line="240" w:lineRule="auto"/>
        <w:ind w:firstLine="709"/>
        <w:contextualSpacing/>
        <w:jc w:val="both"/>
        <w:rPr>
          <w:rFonts w:ascii="Times New Roman" w:eastAsia="Calibri" w:hAnsi="Times New Roman" w:cs="Times New Roman"/>
          <w:sz w:val="24"/>
          <w:szCs w:val="24"/>
          <w:lang w:eastAsia="ru-RU"/>
        </w:rPr>
      </w:pPr>
      <w:r w:rsidRPr="00B16CC2">
        <w:rPr>
          <w:rFonts w:ascii="Times New Roman" w:eastAsia="Calibri" w:hAnsi="Times New Roman" w:cs="Times New Roman"/>
          <w:sz w:val="24"/>
          <w:szCs w:val="24"/>
          <w:lang w:eastAsia="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B16CC2" w:rsidRPr="00B16CC2" w:rsidRDefault="00B16CC2" w:rsidP="00B16CC2">
      <w:pPr>
        <w:numPr>
          <w:ilvl w:val="0"/>
          <w:numId w:val="211"/>
        </w:numPr>
        <w:tabs>
          <w:tab w:val="left" w:pos="851"/>
          <w:tab w:val="left" w:pos="1134"/>
        </w:tabs>
        <w:suppressAutoHyphens/>
        <w:spacing w:after="0" w:line="240" w:lineRule="auto"/>
        <w:ind w:firstLine="709"/>
        <w:contextualSpacing/>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Результатом (продуктом) проектной деятельности может быть любая из следующих работ: </w:t>
      </w:r>
    </w:p>
    <w:p w:rsidR="00B16CC2" w:rsidRPr="00B16CC2" w:rsidRDefault="00B16CC2" w:rsidP="00B16CC2">
      <w:pPr>
        <w:numPr>
          <w:ilvl w:val="0"/>
          <w:numId w:val="211"/>
        </w:numPr>
        <w:tabs>
          <w:tab w:val="left" w:pos="851"/>
          <w:tab w:val="left" w:pos="1134"/>
        </w:tabs>
        <w:suppressAutoHyphens/>
        <w:spacing w:after="0" w:line="240" w:lineRule="auto"/>
        <w:ind w:firstLine="709"/>
        <w:contextualSpacing/>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письменная работа (эссе, реферат, аналитические материалы, обзорные материалы, отчёты о проведённых исследованиях, стендовый доклад и др.); </w:t>
      </w:r>
    </w:p>
    <w:p w:rsidR="00B16CC2" w:rsidRPr="00B16CC2" w:rsidRDefault="00B16CC2" w:rsidP="00B16CC2">
      <w:pPr>
        <w:numPr>
          <w:ilvl w:val="0"/>
          <w:numId w:val="211"/>
        </w:numPr>
        <w:tabs>
          <w:tab w:val="left" w:pos="851"/>
          <w:tab w:val="left" w:pos="1134"/>
        </w:tabs>
        <w:suppressAutoHyphens/>
        <w:spacing w:after="0" w:line="240" w:lineRule="auto"/>
        <w:ind w:firstLine="709"/>
        <w:contextualSpacing/>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B16CC2" w:rsidRPr="00B16CC2" w:rsidRDefault="00B16CC2" w:rsidP="00B16CC2">
      <w:pPr>
        <w:numPr>
          <w:ilvl w:val="0"/>
          <w:numId w:val="211"/>
        </w:numPr>
        <w:tabs>
          <w:tab w:val="left" w:pos="851"/>
          <w:tab w:val="left" w:pos="1134"/>
        </w:tabs>
        <w:suppressAutoHyphens/>
        <w:spacing w:after="0" w:line="240" w:lineRule="auto"/>
        <w:ind w:firstLine="709"/>
        <w:contextualSpacing/>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материальный объект, макет, иное конструкторское изделие; </w:t>
      </w:r>
    </w:p>
    <w:p w:rsidR="00B16CC2" w:rsidRPr="00B16CC2" w:rsidRDefault="00B16CC2" w:rsidP="00B16CC2">
      <w:pPr>
        <w:numPr>
          <w:ilvl w:val="0"/>
          <w:numId w:val="211"/>
        </w:numPr>
        <w:tabs>
          <w:tab w:val="left" w:pos="851"/>
          <w:tab w:val="left" w:pos="1134"/>
        </w:tabs>
        <w:suppressAutoHyphens/>
        <w:spacing w:after="0" w:line="240" w:lineRule="auto"/>
        <w:ind w:firstLine="709"/>
        <w:contextualSpacing/>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 отчётные материалы по социальному проекту, которые могут включать как тексты, так и мультимедийные продукты. </w:t>
      </w:r>
    </w:p>
    <w:p w:rsidR="00B16CC2" w:rsidRPr="00B16CC2" w:rsidRDefault="00B16CC2" w:rsidP="00B16CC2">
      <w:pPr>
        <w:suppressAutoHyphens/>
        <w:spacing w:after="0" w:line="240" w:lineRule="auto"/>
        <w:ind w:firstLine="644"/>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школы. </w:t>
      </w:r>
    </w:p>
    <w:p w:rsidR="00B16CC2" w:rsidRPr="00B16CC2" w:rsidRDefault="00B16CC2" w:rsidP="00B16CC2">
      <w:pPr>
        <w:suppressAutoHyphens/>
        <w:spacing w:after="0" w:line="240" w:lineRule="auto"/>
        <w:ind w:firstLine="644"/>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w:t>
      </w:r>
    </w:p>
    <w:p w:rsidR="00B16CC2" w:rsidRPr="00B16CC2" w:rsidRDefault="00B16CC2" w:rsidP="00B16CC2">
      <w:pPr>
        <w:suppressAutoHyphens/>
        <w:spacing w:after="0" w:line="240" w:lineRule="auto"/>
        <w:ind w:firstLine="644"/>
        <w:jc w:val="both"/>
        <w:rPr>
          <w:rFonts w:ascii="Times New Roman" w:eastAsia="Calibri" w:hAnsi="Times New Roman" w:cs="Times New Roman"/>
          <w:sz w:val="24"/>
          <w:szCs w:val="24"/>
          <w:lang w:eastAsia="ru-RU"/>
        </w:rPr>
      </w:pPr>
      <w:r w:rsidRPr="00B16CC2">
        <w:rPr>
          <w:rFonts w:ascii="Times New Roman" w:eastAsia="Calibri" w:hAnsi="Times New Roman" w:cs="Times New Roman"/>
          <w:sz w:val="24"/>
          <w:szCs w:val="24"/>
          <w:lang w:eastAsia="ru-RU"/>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B16CC2" w:rsidRPr="00BB3575"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Процедура подготовки, защиты и оценки итогового индивидуального проекта </w:t>
      </w:r>
      <w:r w:rsidRPr="00BB3575">
        <w:rPr>
          <w:rFonts w:ascii="Times New Roman" w:eastAsia="Calibri" w:hAnsi="Times New Roman" w:cs="Times New Roman"/>
          <w:sz w:val="24"/>
          <w:szCs w:val="24"/>
        </w:rPr>
        <w:t>определяется Полож</w:t>
      </w:r>
      <w:r w:rsidR="00BB3575" w:rsidRPr="00BB3575">
        <w:rPr>
          <w:rFonts w:ascii="Times New Roman" w:eastAsia="Calibri" w:hAnsi="Times New Roman" w:cs="Times New Roman"/>
          <w:sz w:val="24"/>
          <w:szCs w:val="24"/>
        </w:rPr>
        <w:t>ением об индивидуальном проекте</w:t>
      </w:r>
      <w:r w:rsidRPr="00BB3575">
        <w:rPr>
          <w:rFonts w:ascii="Times New Roman" w:eastAsia="Calibri" w:hAnsi="Times New Roman" w:cs="Times New Roman"/>
          <w:sz w:val="24"/>
          <w:szCs w:val="24"/>
        </w:rPr>
        <w:t>.</w:t>
      </w:r>
    </w:p>
    <w:p w:rsidR="00B16CC2" w:rsidRPr="00BB3575" w:rsidRDefault="00B16CC2" w:rsidP="00BB3575">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Итоговая отметка по предметам и междисциплинарным программам фиксируется в документе об образовании </w:t>
      </w:r>
      <w:r w:rsidRPr="00B16CC2">
        <w:rPr>
          <w:rFonts w:ascii="Times New Roman" w:eastAsia="Calibri" w:hAnsi="Times New Roman" w:cs="Times New Roman"/>
          <w:sz w:val="24"/>
          <w:szCs w:val="24"/>
          <w:lang w:eastAsia="ru-RU"/>
        </w:rPr>
        <w:t>– аттестате о среднем общем образовании</w:t>
      </w:r>
      <w:bookmarkStart w:id="56" w:name="_Toc536782020"/>
      <w:bookmarkStart w:id="57" w:name="_Toc536784724"/>
      <w:bookmarkStart w:id="58" w:name="_Toc7258492"/>
      <w:r w:rsidR="00BB3575">
        <w:rPr>
          <w:rFonts w:ascii="Times New Roman" w:eastAsia="Calibri" w:hAnsi="Times New Roman" w:cs="Times New Roman"/>
          <w:sz w:val="24"/>
          <w:szCs w:val="24"/>
        </w:rPr>
        <w:t>.</w:t>
      </w:r>
    </w:p>
    <w:p w:rsidR="00B16CC2" w:rsidRPr="00B16CC2" w:rsidRDefault="00B16CC2" w:rsidP="00B16CC2">
      <w:pPr>
        <w:keepLines/>
        <w:widowControl w:val="0"/>
        <w:suppressAutoHyphens/>
        <w:spacing w:before="360" w:after="240" w:line="240" w:lineRule="auto"/>
        <w:outlineLvl w:val="0"/>
        <w:rPr>
          <w:rFonts w:ascii="Times New Roman" w:eastAsia="Times New Roman" w:hAnsi="Times New Roman" w:cs="Times New Roman"/>
          <w:b/>
          <w:bCs/>
          <w:kern w:val="32"/>
          <w:sz w:val="28"/>
          <w:szCs w:val="24"/>
        </w:rPr>
      </w:pPr>
      <w:r w:rsidRPr="00B16CC2">
        <w:rPr>
          <w:rFonts w:ascii="Times New Roman" w:eastAsia="Times New Roman" w:hAnsi="Times New Roman" w:cs="Times New Roman"/>
          <w:b/>
          <w:bCs/>
          <w:kern w:val="32"/>
          <w:sz w:val="28"/>
          <w:szCs w:val="24"/>
        </w:rPr>
        <w:t>2. Содержательный раздел основной образовательной программы среднего общего образования</w:t>
      </w:r>
      <w:bookmarkEnd w:id="55"/>
      <w:bookmarkEnd w:id="56"/>
      <w:bookmarkEnd w:id="57"/>
      <w:bookmarkEnd w:id="58"/>
    </w:p>
    <w:p w:rsidR="00B16CC2" w:rsidRPr="00B16CC2" w:rsidRDefault="00B16CC2" w:rsidP="00B16CC2">
      <w:pPr>
        <w:spacing w:before="240" w:after="120" w:line="240" w:lineRule="auto"/>
        <w:rPr>
          <w:rFonts w:ascii="Times New Roman" w:eastAsia="Times New Roman" w:hAnsi="Times New Roman" w:cs="Times New Roman"/>
          <w:b/>
          <w:sz w:val="24"/>
          <w:lang w:eastAsia="ru-RU"/>
        </w:rPr>
      </w:pPr>
      <w:bookmarkStart w:id="59" w:name="_Toc435412694"/>
      <w:bookmarkStart w:id="60" w:name="_Toc453968168"/>
      <w:bookmarkStart w:id="61" w:name="_Toc536782021"/>
      <w:bookmarkStart w:id="62" w:name="_Toc536784725"/>
      <w:bookmarkStart w:id="63" w:name="_Toc7258493"/>
      <w:r w:rsidRPr="00B16CC2">
        <w:rPr>
          <w:rFonts w:ascii="Times New Roman" w:eastAsia="Times New Roman" w:hAnsi="Times New Roman" w:cs="Times New Roman"/>
          <w:b/>
          <w:sz w:val="24"/>
          <w:lang w:eastAsia="ru-RU"/>
        </w:rPr>
        <w:t>2.1.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Программа направлена на:</w:t>
      </w:r>
    </w:p>
    <w:p w:rsidR="00B16CC2" w:rsidRPr="00B16CC2" w:rsidRDefault="00B16CC2" w:rsidP="00B16CC2">
      <w:pPr>
        <w:widowControl w:val="0"/>
        <w:numPr>
          <w:ilvl w:val="0"/>
          <w:numId w:val="211"/>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реализацию требований Стандарта к личностным и метапредметным результатам освоения ООП СОО,</w:t>
      </w:r>
    </w:p>
    <w:p w:rsidR="00B16CC2" w:rsidRPr="00B16CC2" w:rsidRDefault="00B16CC2" w:rsidP="00B16CC2">
      <w:pPr>
        <w:widowControl w:val="0"/>
        <w:numPr>
          <w:ilvl w:val="0"/>
          <w:numId w:val="211"/>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B16CC2" w:rsidRPr="00B16CC2" w:rsidRDefault="00B16CC2" w:rsidP="00B16CC2">
      <w:pPr>
        <w:widowControl w:val="0"/>
        <w:numPr>
          <w:ilvl w:val="0"/>
          <w:numId w:val="211"/>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B16CC2" w:rsidRPr="00B16CC2" w:rsidRDefault="00B16CC2" w:rsidP="00B16CC2">
      <w:pPr>
        <w:widowControl w:val="0"/>
        <w:numPr>
          <w:ilvl w:val="0"/>
          <w:numId w:val="211"/>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 </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Программа обеспечивает:</w:t>
      </w:r>
    </w:p>
    <w:p w:rsidR="00B16CC2" w:rsidRPr="00B16CC2" w:rsidRDefault="00B16CC2" w:rsidP="00B16CC2">
      <w:pPr>
        <w:widowControl w:val="0"/>
        <w:numPr>
          <w:ilvl w:val="0"/>
          <w:numId w:val="211"/>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B16CC2" w:rsidRPr="00B16CC2" w:rsidRDefault="00B16CC2" w:rsidP="00B16CC2">
      <w:pPr>
        <w:widowControl w:val="0"/>
        <w:numPr>
          <w:ilvl w:val="0"/>
          <w:numId w:val="211"/>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B16CC2" w:rsidRPr="00B16CC2" w:rsidRDefault="00B16CC2" w:rsidP="00B16CC2">
      <w:pPr>
        <w:widowControl w:val="0"/>
        <w:numPr>
          <w:ilvl w:val="0"/>
          <w:numId w:val="211"/>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решение задач общекультурного, личностного и познавательного развития обучающихся;</w:t>
      </w:r>
    </w:p>
    <w:p w:rsidR="00B16CC2" w:rsidRPr="00B16CC2" w:rsidRDefault="00B16CC2" w:rsidP="00B16CC2">
      <w:pPr>
        <w:widowControl w:val="0"/>
        <w:numPr>
          <w:ilvl w:val="0"/>
          <w:numId w:val="211"/>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B16CC2" w:rsidRPr="00B16CC2" w:rsidRDefault="00B16CC2" w:rsidP="00B16CC2">
      <w:pPr>
        <w:widowControl w:val="0"/>
        <w:numPr>
          <w:ilvl w:val="0"/>
          <w:numId w:val="211"/>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B16CC2" w:rsidRPr="00B16CC2" w:rsidRDefault="00B16CC2" w:rsidP="00B16CC2">
      <w:pPr>
        <w:widowControl w:val="0"/>
        <w:numPr>
          <w:ilvl w:val="0"/>
          <w:numId w:val="211"/>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B16CC2" w:rsidRPr="00B16CC2" w:rsidRDefault="00B16CC2" w:rsidP="00B16CC2">
      <w:pPr>
        <w:widowControl w:val="0"/>
        <w:numPr>
          <w:ilvl w:val="0"/>
          <w:numId w:val="211"/>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практическую направленность проводимых исследований и индивидуальных проектов;</w:t>
      </w:r>
    </w:p>
    <w:p w:rsidR="00B16CC2" w:rsidRPr="00B16CC2" w:rsidRDefault="00B16CC2" w:rsidP="00B16CC2">
      <w:pPr>
        <w:widowControl w:val="0"/>
        <w:numPr>
          <w:ilvl w:val="0"/>
          <w:numId w:val="211"/>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B16CC2" w:rsidRPr="00B16CC2" w:rsidRDefault="00B16CC2" w:rsidP="00B16CC2">
      <w:pPr>
        <w:widowControl w:val="0"/>
        <w:numPr>
          <w:ilvl w:val="0"/>
          <w:numId w:val="211"/>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подготовку к осознанному выбору дальнейшего образования и профессиональной деятельности. </w:t>
      </w:r>
    </w:p>
    <w:p w:rsidR="00B16CC2" w:rsidRPr="00B16CC2" w:rsidRDefault="00B16CC2" w:rsidP="00B16CC2">
      <w:pPr>
        <w:keepNext/>
        <w:keepLines/>
        <w:suppressAutoHyphens/>
        <w:spacing w:before="120" w:after="0" w:line="240" w:lineRule="auto"/>
        <w:ind w:firstLine="284"/>
        <w:jc w:val="both"/>
        <w:outlineLvl w:val="2"/>
        <w:rPr>
          <w:rFonts w:ascii="Times New Roman" w:eastAsia="Calibri" w:hAnsi="Times New Roman" w:cs="Times New Roman"/>
          <w:b/>
          <w:bCs/>
          <w:sz w:val="24"/>
          <w:szCs w:val="28"/>
        </w:rPr>
      </w:pPr>
      <w:r w:rsidRPr="00B16CC2">
        <w:rPr>
          <w:rFonts w:ascii="Times New Roman" w:eastAsia="Calibri" w:hAnsi="Times New Roman" w:cs="Times New Roman"/>
          <w:b/>
          <w:bCs/>
          <w:sz w:val="24"/>
          <w:szCs w:val="28"/>
        </w:rPr>
        <w:t>2.1.1.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            Цель программы развития УУД — создание организационно-методических условий для развития сформированных на уровне основного общего образования УУД в реализации системно-деятельностного подхода и становлении личностных характеристик выпускника. </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           В соответствии с указанной целью программа развития УУД среднего общего образования определяет следующие задачи:</w:t>
      </w:r>
    </w:p>
    <w:p w:rsidR="00B16CC2" w:rsidRPr="00B16CC2" w:rsidRDefault="00B16CC2" w:rsidP="00B16CC2">
      <w:pPr>
        <w:widowControl w:val="0"/>
        <w:numPr>
          <w:ilvl w:val="0"/>
          <w:numId w:val="211"/>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разгруппировать (разложить) метапредметные результаты согласно их понятиям, функциям, составу и характеристикам,</w:t>
      </w:r>
    </w:p>
    <w:p w:rsidR="00B16CC2" w:rsidRPr="00B16CC2" w:rsidRDefault="00B16CC2" w:rsidP="00B16CC2">
      <w:pPr>
        <w:widowControl w:val="0"/>
        <w:numPr>
          <w:ilvl w:val="0"/>
          <w:numId w:val="211"/>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определить связи УУД с содержанием предметов учебного плана, направлениями и формами внеурочной деятельности,</w:t>
      </w:r>
    </w:p>
    <w:p w:rsidR="00B16CC2" w:rsidRPr="00B16CC2" w:rsidRDefault="00B16CC2" w:rsidP="00B16CC2">
      <w:pPr>
        <w:widowControl w:val="0"/>
        <w:numPr>
          <w:ilvl w:val="0"/>
          <w:numId w:val="211"/>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спроектировать систему типовых задач по развитию регулятивных, коммуникативных и познавательных УУД,</w:t>
      </w:r>
    </w:p>
    <w:p w:rsidR="00B16CC2" w:rsidRPr="00B16CC2" w:rsidRDefault="00B16CC2" w:rsidP="00B16CC2">
      <w:pPr>
        <w:widowControl w:val="0"/>
        <w:numPr>
          <w:ilvl w:val="0"/>
          <w:numId w:val="211"/>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описать особенности использования учебно-исследовательской и проектной деятельности как средства совершенствования УУД</w:t>
      </w:r>
      <w:bookmarkStart w:id="64" w:name="_Toc435412696"/>
      <w:bookmarkStart w:id="65" w:name="_Toc453968170"/>
      <w:r w:rsidRPr="00B16CC2">
        <w:rPr>
          <w:rFonts w:ascii="Times New Roman" w:eastAsia="Times New Roman" w:hAnsi="Times New Roman" w:cs="Times New Roman"/>
          <w:bCs/>
          <w:iCs/>
          <w:sz w:val="24"/>
          <w:szCs w:val="24"/>
        </w:rPr>
        <w:t xml:space="preserve">; </w:t>
      </w:r>
    </w:p>
    <w:p w:rsidR="00B16CC2" w:rsidRPr="00B16CC2" w:rsidRDefault="00B16CC2" w:rsidP="00B16CC2">
      <w:pPr>
        <w:widowControl w:val="0"/>
        <w:numPr>
          <w:ilvl w:val="0"/>
          <w:numId w:val="211"/>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выявить дефициты организационно-методического и ресурсного обеспечения образовательной организации для развития УУД,</w:t>
      </w:r>
    </w:p>
    <w:p w:rsidR="00B16CC2" w:rsidRPr="00B16CC2" w:rsidRDefault="00B16CC2" w:rsidP="00B16CC2">
      <w:pPr>
        <w:widowControl w:val="0"/>
        <w:numPr>
          <w:ilvl w:val="0"/>
          <w:numId w:val="211"/>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отобрать методики, разработать инструментарий оценки успешности освоения и применения УУД в учебной, познавательной и социальной практике.</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Программа развития УУД реализует требования ФГОС СОО </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 к структуре ООП и является одним из компонентов содержательного раздела ООП  </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к личностным и метапредметным результатам освоения основной образовательной программы и содержит:</w:t>
      </w:r>
    </w:p>
    <w:p w:rsidR="00B16CC2" w:rsidRPr="00B16CC2" w:rsidRDefault="00B16CC2" w:rsidP="00B16CC2">
      <w:pPr>
        <w:widowControl w:val="0"/>
        <w:numPr>
          <w:ilvl w:val="0"/>
          <w:numId w:val="211"/>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цели и задачи, включающие учебно-исследовательскую и проектную деятельность обучающихся;</w:t>
      </w:r>
    </w:p>
    <w:p w:rsidR="00B16CC2" w:rsidRPr="00B16CC2" w:rsidRDefault="00B16CC2" w:rsidP="00B16CC2">
      <w:pPr>
        <w:widowControl w:val="0"/>
        <w:numPr>
          <w:ilvl w:val="0"/>
          <w:numId w:val="211"/>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описание понятий, функций, состава и характеристик УУД и их связи с содержанием отдельных учебных предметов и внеурочной деятельностью,</w:t>
      </w:r>
    </w:p>
    <w:p w:rsidR="00B16CC2" w:rsidRPr="00B16CC2" w:rsidRDefault="00B16CC2" w:rsidP="00B16CC2">
      <w:pPr>
        <w:widowControl w:val="0"/>
        <w:numPr>
          <w:ilvl w:val="0"/>
          <w:numId w:val="211"/>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типовые задачи по формированию УУД;</w:t>
      </w:r>
    </w:p>
    <w:p w:rsidR="00B16CC2" w:rsidRPr="00B16CC2" w:rsidRDefault="00B16CC2" w:rsidP="00B16CC2">
      <w:pPr>
        <w:widowControl w:val="0"/>
        <w:numPr>
          <w:ilvl w:val="0"/>
          <w:numId w:val="211"/>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описание особенностей учебно-исследовательской и проектной деятельности;</w:t>
      </w:r>
    </w:p>
    <w:p w:rsidR="00B16CC2" w:rsidRPr="00B16CC2" w:rsidRDefault="00B16CC2" w:rsidP="00B16CC2">
      <w:pPr>
        <w:widowControl w:val="0"/>
        <w:numPr>
          <w:ilvl w:val="0"/>
          <w:numId w:val="211"/>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описание основных направлений учебно-исследовательской и проектной деятельности;</w:t>
      </w:r>
    </w:p>
    <w:p w:rsidR="00B16CC2" w:rsidRPr="00B16CC2" w:rsidRDefault="00B16CC2" w:rsidP="00B16CC2">
      <w:pPr>
        <w:widowControl w:val="0"/>
        <w:numPr>
          <w:ilvl w:val="0"/>
          <w:numId w:val="211"/>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
    <w:p w:rsidR="00B16CC2" w:rsidRPr="00B16CC2" w:rsidRDefault="00B16CC2" w:rsidP="00B16CC2">
      <w:pPr>
        <w:widowControl w:val="0"/>
        <w:numPr>
          <w:ilvl w:val="0"/>
          <w:numId w:val="211"/>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методику и инструментарий оценки успешности освоения и применения обучающимися УУД.</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 </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к условиям реализации ООП и содержит:</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описание условий, обеспечивающих развитие УУД у обучающихся.</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ab/>
        <w:t>Тем самым ФГОС определяет место и роль Программы в реализации данных требований.</w:t>
      </w:r>
    </w:p>
    <w:p w:rsidR="00B16CC2" w:rsidRPr="00B16CC2" w:rsidRDefault="00B16CC2" w:rsidP="00B16CC2">
      <w:pPr>
        <w:keepNext/>
        <w:keepLines/>
        <w:suppressAutoHyphens/>
        <w:spacing w:before="120" w:after="0" w:line="240" w:lineRule="auto"/>
        <w:ind w:firstLine="284"/>
        <w:jc w:val="both"/>
        <w:outlineLvl w:val="2"/>
        <w:rPr>
          <w:rFonts w:ascii="Times New Roman" w:eastAsia="Calibri" w:hAnsi="Times New Roman" w:cs="Times New Roman"/>
          <w:b/>
          <w:bCs/>
          <w:sz w:val="24"/>
          <w:szCs w:val="28"/>
        </w:rPr>
      </w:pPr>
      <w:r w:rsidRPr="00B16CC2">
        <w:rPr>
          <w:rFonts w:ascii="Times New Roman" w:eastAsia="Calibri" w:hAnsi="Times New Roman" w:cs="Times New Roman"/>
          <w:b/>
          <w:bCs/>
          <w:sz w:val="24"/>
          <w:szCs w:val="28"/>
        </w:rPr>
        <w:t>2.1.2.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64"/>
      <w:bookmarkEnd w:id="65"/>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          УУД – совокупность способов действия учащегося, обеспечивающих его способность к самостоятельному усвоению новых знаний и умений, включая организацию этого процесса. </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          УУД – это метаумения, которые в ФГОС СОО являются основой метапредметных результатов освоения ООП. </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           Метапредметные результаты образовательной деятельности проявляются в освоении учащимися обобщенных способов действий с учебным материалом, позволяющих им успешно решать учебные и учебно-практические задачи как в рамках образовательного процесса, так и в реальной жизни. </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        </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        Требования к метапредметным результатам освоения включают: </w:t>
      </w:r>
    </w:p>
    <w:p w:rsidR="00B16CC2" w:rsidRPr="00B16CC2" w:rsidRDefault="00B16CC2" w:rsidP="00B16CC2">
      <w:pPr>
        <w:widowControl w:val="0"/>
        <w:numPr>
          <w:ilvl w:val="0"/>
          <w:numId w:val="212"/>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освоение межпредметных понятий и универсальных учебных действий (регулятивные, познавательные, коммуникативные);</w:t>
      </w:r>
    </w:p>
    <w:p w:rsidR="00B16CC2" w:rsidRPr="00B16CC2" w:rsidRDefault="00B16CC2" w:rsidP="00B16CC2">
      <w:pPr>
        <w:widowControl w:val="0"/>
        <w:numPr>
          <w:ilvl w:val="0"/>
          <w:numId w:val="212"/>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способность их использования в познавательной и социальной практике;</w:t>
      </w:r>
    </w:p>
    <w:p w:rsidR="00B16CC2" w:rsidRPr="00B16CC2" w:rsidRDefault="00B16CC2" w:rsidP="00B16CC2">
      <w:pPr>
        <w:widowControl w:val="0"/>
        <w:numPr>
          <w:ilvl w:val="0"/>
          <w:numId w:val="212"/>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B16CC2" w:rsidRPr="00B16CC2" w:rsidRDefault="00B16CC2" w:rsidP="00B16CC2">
      <w:pPr>
        <w:widowControl w:val="0"/>
        <w:numPr>
          <w:ilvl w:val="0"/>
          <w:numId w:val="212"/>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способность к построению индивидуальной образовательной траектории, </w:t>
      </w:r>
    </w:p>
    <w:p w:rsidR="00B16CC2" w:rsidRPr="00B16CC2" w:rsidRDefault="00B16CC2" w:rsidP="00B16CC2">
      <w:pPr>
        <w:widowControl w:val="0"/>
        <w:numPr>
          <w:ilvl w:val="0"/>
          <w:numId w:val="212"/>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владение навыками учебно-исследовательской и проектной деятельности. </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Функции, состав и характеристики УУД представлены в таблице.</w:t>
      </w:r>
    </w:p>
    <w:tbl>
      <w:tblPr>
        <w:tblStyle w:val="aa"/>
        <w:tblW w:w="5000" w:type="pct"/>
        <w:tblLook w:val="04A0" w:firstRow="1" w:lastRow="0" w:firstColumn="1" w:lastColumn="0" w:noHBand="0" w:noVBand="1"/>
      </w:tblPr>
      <w:tblGrid>
        <w:gridCol w:w="1862"/>
        <w:gridCol w:w="2338"/>
        <w:gridCol w:w="2715"/>
        <w:gridCol w:w="2429"/>
      </w:tblGrid>
      <w:tr w:rsidR="00B16CC2" w:rsidRPr="00B16CC2" w:rsidTr="00E95831">
        <w:tc>
          <w:tcPr>
            <w:tcW w:w="675" w:type="pct"/>
          </w:tcPr>
          <w:p w:rsidR="00B16CC2" w:rsidRPr="00B16CC2" w:rsidRDefault="00B16CC2" w:rsidP="00B16CC2">
            <w:pPr>
              <w:rPr>
                <w:rFonts w:ascii="Times New Roman" w:hAnsi="Times New Roman"/>
                <w:bCs/>
                <w:iCs/>
                <w:sz w:val="24"/>
              </w:rPr>
            </w:pPr>
          </w:p>
        </w:tc>
        <w:tc>
          <w:tcPr>
            <w:tcW w:w="4325" w:type="pct"/>
            <w:gridSpan w:val="3"/>
            <w:vAlign w:val="center"/>
          </w:tcPr>
          <w:p w:rsidR="00B16CC2" w:rsidRPr="00B16CC2" w:rsidRDefault="00B16CC2" w:rsidP="00B16CC2">
            <w:pPr>
              <w:rPr>
                <w:rFonts w:ascii="Times New Roman" w:hAnsi="Times New Roman"/>
                <w:bCs/>
                <w:iCs/>
                <w:sz w:val="24"/>
              </w:rPr>
            </w:pPr>
            <w:r w:rsidRPr="00B16CC2">
              <w:rPr>
                <w:rFonts w:ascii="Times New Roman" w:hAnsi="Times New Roman"/>
                <w:bCs/>
                <w:iCs/>
                <w:sz w:val="24"/>
              </w:rPr>
              <w:t>Метапредметные УУД</w:t>
            </w:r>
          </w:p>
        </w:tc>
      </w:tr>
      <w:tr w:rsidR="00B16CC2" w:rsidRPr="00B16CC2" w:rsidTr="00E95831">
        <w:tc>
          <w:tcPr>
            <w:tcW w:w="675"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Общая функция УУД</w:t>
            </w:r>
          </w:p>
        </w:tc>
        <w:tc>
          <w:tcPr>
            <w:tcW w:w="4325" w:type="pct"/>
            <w:gridSpan w:val="3"/>
            <w:vAlign w:val="center"/>
          </w:tcPr>
          <w:p w:rsidR="00B16CC2" w:rsidRPr="00B16CC2" w:rsidRDefault="00B16CC2" w:rsidP="00B16CC2">
            <w:pPr>
              <w:rPr>
                <w:rFonts w:ascii="Times New Roman" w:hAnsi="Times New Roman"/>
                <w:bCs/>
                <w:iCs/>
                <w:sz w:val="24"/>
              </w:rPr>
            </w:pPr>
            <w:r w:rsidRPr="00B16CC2">
              <w:rPr>
                <w:rFonts w:ascii="Times New Roman" w:hAnsi="Times New Roman"/>
                <w:bCs/>
                <w:iCs/>
                <w:sz w:val="24"/>
              </w:rPr>
              <w:t>обеспечивают</w:t>
            </w:r>
          </w:p>
          <w:p w:rsidR="00B16CC2" w:rsidRPr="00B16CC2" w:rsidRDefault="00B16CC2" w:rsidP="00B16CC2">
            <w:pPr>
              <w:rPr>
                <w:rFonts w:ascii="Times New Roman" w:hAnsi="Times New Roman"/>
                <w:bCs/>
                <w:iCs/>
                <w:sz w:val="24"/>
              </w:rPr>
            </w:pPr>
            <w:r w:rsidRPr="00B16CC2">
              <w:rPr>
                <w:rFonts w:ascii="Times New Roman" w:hAnsi="Times New Roman"/>
                <w:bCs/>
                <w:iCs/>
                <w:sz w:val="24"/>
              </w:rPr>
              <w:t>1. целостность общекультурного, личностного и познавательного развития и саморазвития личности.</w:t>
            </w:r>
          </w:p>
          <w:p w:rsidR="00B16CC2" w:rsidRPr="00B16CC2" w:rsidRDefault="00B16CC2" w:rsidP="00B16CC2">
            <w:pPr>
              <w:rPr>
                <w:rFonts w:ascii="Times New Roman" w:hAnsi="Times New Roman"/>
                <w:bCs/>
                <w:iCs/>
                <w:sz w:val="24"/>
              </w:rPr>
            </w:pPr>
            <w:r w:rsidRPr="00B16CC2">
              <w:rPr>
                <w:rFonts w:ascii="Times New Roman" w:hAnsi="Times New Roman"/>
                <w:bCs/>
                <w:iCs/>
                <w:sz w:val="24"/>
              </w:rPr>
              <w:t>2.  этапы усвоения учебного содержания и формирования психологических способностей обучающегося.</w:t>
            </w:r>
          </w:p>
        </w:tc>
      </w:tr>
      <w:tr w:rsidR="00B16CC2" w:rsidRPr="00B16CC2" w:rsidTr="00E95831">
        <w:tc>
          <w:tcPr>
            <w:tcW w:w="675"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Функции</w:t>
            </w:r>
          </w:p>
        </w:tc>
        <w:tc>
          <w:tcPr>
            <w:tcW w:w="1358"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Организация учащимся своей учебной деятельности как деятельности самообразования</w:t>
            </w:r>
          </w:p>
        </w:tc>
        <w:tc>
          <w:tcPr>
            <w:tcW w:w="1560"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Формирование сознательного и развернутого образовательного запроса, готовности к саморазвитию и непрерывному образованию, необходимость которого обусловлена поликультурностью общества и высокой профессиональной мобильностью, построение ИОТ</w:t>
            </w:r>
          </w:p>
        </w:tc>
        <w:tc>
          <w:tcPr>
            <w:tcW w:w="1407"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Учебное сотрудничество с педагогами и сверстниками</w:t>
            </w:r>
          </w:p>
        </w:tc>
      </w:tr>
      <w:tr w:rsidR="00B16CC2" w:rsidRPr="00B16CC2" w:rsidTr="00E95831">
        <w:tc>
          <w:tcPr>
            <w:tcW w:w="675"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Состав</w:t>
            </w:r>
          </w:p>
        </w:tc>
        <w:tc>
          <w:tcPr>
            <w:tcW w:w="1358" w:type="pct"/>
            <w:vAlign w:val="center"/>
          </w:tcPr>
          <w:p w:rsidR="00B16CC2" w:rsidRPr="00B16CC2" w:rsidRDefault="00B16CC2" w:rsidP="00B16CC2">
            <w:pPr>
              <w:rPr>
                <w:rFonts w:ascii="Times New Roman" w:hAnsi="Times New Roman"/>
                <w:bCs/>
                <w:iCs/>
                <w:sz w:val="24"/>
              </w:rPr>
            </w:pPr>
            <w:r w:rsidRPr="00B16CC2">
              <w:rPr>
                <w:rFonts w:ascii="Times New Roman" w:hAnsi="Times New Roman"/>
                <w:bCs/>
                <w:iCs/>
                <w:sz w:val="24"/>
              </w:rPr>
              <w:t>Регулятивные</w:t>
            </w:r>
          </w:p>
        </w:tc>
        <w:tc>
          <w:tcPr>
            <w:tcW w:w="1560" w:type="pct"/>
            <w:vAlign w:val="center"/>
          </w:tcPr>
          <w:p w:rsidR="00B16CC2" w:rsidRPr="00B16CC2" w:rsidRDefault="00B16CC2" w:rsidP="00B16CC2">
            <w:pPr>
              <w:rPr>
                <w:rFonts w:ascii="Times New Roman" w:hAnsi="Times New Roman"/>
                <w:bCs/>
                <w:iCs/>
                <w:sz w:val="24"/>
              </w:rPr>
            </w:pPr>
            <w:r w:rsidRPr="00B16CC2">
              <w:rPr>
                <w:rFonts w:ascii="Times New Roman" w:hAnsi="Times New Roman"/>
                <w:bCs/>
                <w:iCs/>
                <w:sz w:val="24"/>
              </w:rPr>
              <w:t>Познавательные</w:t>
            </w:r>
          </w:p>
        </w:tc>
        <w:tc>
          <w:tcPr>
            <w:tcW w:w="1407" w:type="pct"/>
            <w:vAlign w:val="center"/>
          </w:tcPr>
          <w:p w:rsidR="00B16CC2" w:rsidRPr="00B16CC2" w:rsidRDefault="00B16CC2" w:rsidP="00B16CC2">
            <w:pPr>
              <w:rPr>
                <w:rFonts w:ascii="Times New Roman" w:hAnsi="Times New Roman"/>
                <w:bCs/>
                <w:iCs/>
                <w:sz w:val="24"/>
              </w:rPr>
            </w:pPr>
            <w:r w:rsidRPr="00B16CC2">
              <w:rPr>
                <w:rFonts w:ascii="Times New Roman" w:hAnsi="Times New Roman"/>
                <w:bCs/>
                <w:iCs/>
                <w:sz w:val="24"/>
              </w:rPr>
              <w:t>Коммуникативные</w:t>
            </w:r>
          </w:p>
        </w:tc>
      </w:tr>
      <w:tr w:rsidR="00B16CC2" w:rsidRPr="00B16CC2" w:rsidTr="00E95831">
        <w:tc>
          <w:tcPr>
            <w:tcW w:w="675" w:type="pct"/>
          </w:tcPr>
          <w:p w:rsidR="00B16CC2" w:rsidRPr="00B16CC2" w:rsidRDefault="00B16CC2" w:rsidP="00B16CC2">
            <w:pPr>
              <w:rPr>
                <w:rFonts w:ascii="Times New Roman" w:hAnsi="Times New Roman"/>
                <w:bCs/>
                <w:iCs/>
                <w:sz w:val="24"/>
              </w:rPr>
            </w:pPr>
          </w:p>
        </w:tc>
        <w:tc>
          <w:tcPr>
            <w:tcW w:w="1358"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1)умение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16CC2" w:rsidRPr="00B16CC2" w:rsidRDefault="00B16CC2" w:rsidP="00B16CC2">
            <w:pPr>
              <w:rPr>
                <w:rFonts w:ascii="Times New Roman" w:hAnsi="Times New Roman"/>
                <w:bCs/>
                <w:iCs/>
                <w:sz w:val="24"/>
              </w:rPr>
            </w:pPr>
          </w:p>
          <w:p w:rsidR="00B16CC2" w:rsidRPr="00B16CC2" w:rsidRDefault="00B16CC2" w:rsidP="00B16CC2">
            <w:pPr>
              <w:rPr>
                <w:rFonts w:ascii="Times New Roman" w:hAnsi="Times New Roman"/>
                <w:bCs/>
                <w:iCs/>
                <w:sz w:val="24"/>
              </w:rPr>
            </w:pPr>
          </w:p>
          <w:p w:rsidR="00B16CC2" w:rsidRPr="00B16CC2" w:rsidRDefault="00B16CC2" w:rsidP="00B16CC2">
            <w:pPr>
              <w:rPr>
                <w:rFonts w:ascii="Times New Roman" w:hAnsi="Times New Roman"/>
                <w:bCs/>
                <w:iCs/>
                <w:sz w:val="24"/>
              </w:rPr>
            </w:pPr>
            <w:r w:rsidRPr="00B16CC2">
              <w:rPr>
                <w:rFonts w:ascii="Times New Roman" w:hAnsi="Times New Roman"/>
                <w:bCs/>
                <w:iCs/>
                <w:sz w:val="24"/>
              </w:rPr>
              <w:t>7) умение самостоятельно оценивать и принимать решения, определяющие стратегию поведения, с учетом гражданских и нравственных ценностей;</w:t>
            </w:r>
          </w:p>
        </w:tc>
        <w:tc>
          <w:tcPr>
            <w:tcW w:w="1560"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3)владение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16CC2" w:rsidRPr="00B16CC2" w:rsidRDefault="00B16CC2" w:rsidP="00B16CC2">
            <w:pPr>
              <w:rPr>
                <w:rFonts w:ascii="Times New Roman" w:hAnsi="Times New Roman"/>
                <w:bCs/>
                <w:iCs/>
                <w:sz w:val="24"/>
              </w:rPr>
            </w:pPr>
            <w:r w:rsidRPr="00B16CC2">
              <w:rPr>
                <w:rFonts w:ascii="Times New Roman" w:hAnsi="Times New Roman"/>
                <w:bCs/>
                <w:iCs/>
                <w:sz w:val="24"/>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16CC2" w:rsidRPr="00B16CC2" w:rsidRDefault="00B16CC2" w:rsidP="00B16CC2">
            <w:pPr>
              <w:rPr>
                <w:rFonts w:ascii="Times New Roman" w:hAnsi="Times New Roman"/>
                <w:bCs/>
                <w:iCs/>
                <w:sz w:val="24"/>
              </w:rPr>
            </w:pPr>
            <w:r w:rsidRPr="00B16CC2">
              <w:rPr>
                <w:rFonts w:ascii="Times New Roman" w:hAnsi="Times New Roman"/>
                <w:bCs/>
                <w:iCs/>
                <w:sz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16CC2" w:rsidRPr="00B16CC2" w:rsidRDefault="00B16CC2" w:rsidP="00B16CC2">
            <w:pPr>
              <w:rPr>
                <w:rFonts w:ascii="Times New Roman" w:hAnsi="Times New Roman"/>
                <w:bCs/>
                <w:iCs/>
                <w:sz w:val="24"/>
              </w:rPr>
            </w:pPr>
            <w:r w:rsidRPr="00B16CC2">
              <w:rPr>
                <w:rFonts w:ascii="Times New Roman" w:hAnsi="Times New Roman"/>
                <w:bCs/>
                <w:iCs/>
                <w:sz w:val="24"/>
              </w:rPr>
              <w:t>6) умение определять назначение и функции различных социальных институтов,</w:t>
            </w:r>
          </w:p>
          <w:p w:rsidR="00B16CC2" w:rsidRPr="00B16CC2" w:rsidRDefault="00B16CC2" w:rsidP="00B16CC2">
            <w:pPr>
              <w:rPr>
                <w:rFonts w:ascii="Times New Roman" w:hAnsi="Times New Roman"/>
                <w:bCs/>
                <w:iCs/>
                <w:sz w:val="24"/>
              </w:rPr>
            </w:pPr>
            <w:r w:rsidRPr="00B16CC2">
              <w:rPr>
                <w:rFonts w:ascii="Times New Roman" w:hAnsi="Times New Roman"/>
                <w:bCs/>
                <w:iCs/>
                <w:sz w:val="24"/>
              </w:rPr>
              <w:t>9)владение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1407"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2)умение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16CC2" w:rsidRPr="00B16CC2" w:rsidRDefault="00B16CC2" w:rsidP="00B16CC2">
            <w:pPr>
              <w:rPr>
                <w:rFonts w:ascii="Times New Roman" w:hAnsi="Times New Roman"/>
                <w:bCs/>
                <w:iCs/>
                <w:sz w:val="24"/>
              </w:rPr>
            </w:pPr>
          </w:p>
          <w:p w:rsidR="00B16CC2" w:rsidRPr="00B16CC2" w:rsidRDefault="00B16CC2" w:rsidP="00B16CC2">
            <w:pPr>
              <w:rPr>
                <w:rFonts w:ascii="Times New Roman" w:hAnsi="Times New Roman"/>
                <w:bCs/>
                <w:iCs/>
                <w:sz w:val="24"/>
              </w:rPr>
            </w:pPr>
            <w:r w:rsidRPr="00B16CC2">
              <w:rPr>
                <w:rFonts w:ascii="Times New Roman" w:hAnsi="Times New Roman"/>
                <w:bCs/>
                <w:iCs/>
                <w:sz w:val="24"/>
              </w:rPr>
              <w:t>8)владение языковыми средствами - умение ясно, логично и точно излагать свою точку зрения, использовать адекватные языковые средства</w:t>
            </w:r>
          </w:p>
        </w:tc>
      </w:tr>
      <w:tr w:rsidR="00B16CC2" w:rsidRPr="00B16CC2" w:rsidTr="00E95831">
        <w:tc>
          <w:tcPr>
            <w:tcW w:w="675"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Характеристика</w:t>
            </w:r>
          </w:p>
          <w:p w:rsidR="00B16CC2" w:rsidRPr="00B16CC2" w:rsidRDefault="00B16CC2" w:rsidP="00B16CC2">
            <w:pPr>
              <w:rPr>
                <w:rFonts w:ascii="Times New Roman" w:hAnsi="Times New Roman"/>
                <w:bCs/>
                <w:iCs/>
                <w:sz w:val="24"/>
              </w:rPr>
            </w:pPr>
            <w:r w:rsidRPr="00B16CC2">
              <w:rPr>
                <w:rFonts w:ascii="Times New Roman" w:hAnsi="Times New Roman"/>
                <w:bCs/>
                <w:iCs/>
                <w:sz w:val="24"/>
              </w:rPr>
              <w:t>(номенклатура)</w:t>
            </w:r>
          </w:p>
        </w:tc>
        <w:tc>
          <w:tcPr>
            <w:tcW w:w="1358"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u w:val="single"/>
              </w:rPr>
              <w:t>целеполагание</w:t>
            </w:r>
            <w:r w:rsidRPr="00B16CC2">
              <w:rPr>
                <w:rFonts w:ascii="Times New Roman" w:hAnsi="Times New Roman"/>
                <w:bCs/>
                <w:iCs/>
                <w:sz w:val="24"/>
              </w:rPr>
              <w:t xml:space="preserve"> как постановка учебных и познавательных задач; </w:t>
            </w:r>
            <w:r w:rsidRPr="00B16CC2">
              <w:rPr>
                <w:rFonts w:ascii="Times New Roman" w:hAnsi="Times New Roman"/>
                <w:bCs/>
                <w:iCs/>
                <w:sz w:val="24"/>
                <w:u w:val="single"/>
              </w:rPr>
              <w:t>планирование</w:t>
            </w:r>
            <w:r w:rsidRPr="00B16CC2">
              <w:rPr>
                <w:rFonts w:ascii="Times New Roman" w:hAnsi="Times New Roman"/>
                <w:bCs/>
                <w:iCs/>
                <w:sz w:val="24"/>
              </w:rPr>
              <w:t xml:space="preserve"> определение последовательности промежуточных целей с учетом конечного результата; </w:t>
            </w:r>
            <w:r w:rsidRPr="00B16CC2">
              <w:rPr>
                <w:rFonts w:ascii="Times New Roman" w:hAnsi="Times New Roman"/>
                <w:bCs/>
                <w:iCs/>
                <w:sz w:val="24"/>
                <w:u w:val="single"/>
              </w:rPr>
              <w:t>составление плана</w:t>
            </w:r>
            <w:r w:rsidRPr="00B16CC2">
              <w:rPr>
                <w:rFonts w:ascii="Times New Roman" w:hAnsi="Times New Roman"/>
                <w:bCs/>
                <w:iCs/>
                <w:sz w:val="24"/>
              </w:rPr>
              <w:t xml:space="preserve"> и последовательности действий; </w:t>
            </w:r>
            <w:r w:rsidRPr="00B16CC2">
              <w:rPr>
                <w:rFonts w:ascii="Times New Roman" w:hAnsi="Times New Roman"/>
                <w:bCs/>
                <w:iCs/>
                <w:sz w:val="24"/>
                <w:u w:val="single"/>
              </w:rPr>
              <w:t>прогнозирование</w:t>
            </w:r>
            <w:r w:rsidRPr="00B16CC2">
              <w:rPr>
                <w:rFonts w:ascii="Times New Roman" w:hAnsi="Times New Roman"/>
                <w:bCs/>
                <w:iCs/>
                <w:sz w:val="24"/>
              </w:rPr>
              <w:t xml:space="preserve"> предвосхищение результата и уровня усвоения, его временных характеристик; </w:t>
            </w:r>
            <w:r w:rsidRPr="00B16CC2">
              <w:rPr>
                <w:rFonts w:ascii="Times New Roman" w:hAnsi="Times New Roman"/>
                <w:bCs/>
                <w:iCs/>
                <w:sz w:val="24"/>
                <w:u w:val="single"/>
              </w:rPr>
              <w:t>контроль</w:t>
            </w:r>
            <w:r w:rsidRPr="00B16CC2">
              <w:rPr>
                <w:rFonts w:ascii="Times New Roman" w:hAnsi="Times New Roman"/>
                <w:bCs/>
                <w:iCs/>
                <w:sz w:val="24"/>
              </w:rPr>
              <w:t xml:space="preserve"> в форме сличения способа действия и его результата с заданным эталоном с целью обнаружения отклонений и отличий от эталона; </w:t>
            </w:r>
            <w:r w:rsidRPr="00B16CC2">
              <w:rPr>
                <w:rFonts w:ascii="Times New Roman" w:hAnsi="Times New Roman"/>
                <w:bCs/>
                <w:iCs/>
                <w:sz w:val="24"/>
                <w:u w:val="single"/>
              </w:rPr>
              <w:t>коррекция</w:t>
            </w:r>
            <w:r w:rsidRPr="00B16CC2">
              <w:rPr>
                <w:rFonts w:ascii="Times New Roman" w:hAnsi="Times New Roman"/>
                <w:bCs/>
                <w:iCs/>
                <w:sz w:val="24"/>
              </w:rPr>
              <w:t xml:space="preserve"> внесение необходимых дополнений и корректив в план и способ действия в случае расхождения эталона, реального действия и его продукта; </w:t>
            </w:r>
            <w:r w:rsidRPr="00B16CC2">
              <w:rPr>
                <w:rFonts w:ascii="Times New Roman" w:hAnsi="Times New Roman"/>
                <w:bCs/>
                <w:iCs/>
                <w:sz w:val="24"/>
                <w:u w:val="single"/>
              </w:rPr>
              <w:t>оценка</w:t>
            </w:r>
            <w:r w:rsidRPr="00B16CC2">
              <w:rPr>
                <w:rFonts w:ascii="Times New Roman" w:hAnsi="Times New Roman"/>
                <w:bCs/>
                <w:iCs/>
                <w:sz w:val="24"/>
              </w:rPr>
              <w:t xml:space="preserve"> выделение и осознание учащимся того, что уже усвоено и что еще подлежит усвоению, осознание качества и уровня усвоения. </w:t>
            </w:r>
            <w:r w:rsidRPr="00B16CC2">
              <w:rPr>
                <w:rFonts w:ascii="Times New Roman" w:hAnsi="Times New Roman"/>
                <w:bCs/>
                <w:iCs/>
                <w:sz w:val="24"/>
                <w:u w:val="single"/>
              </w:rPr>
              <w:t>элементы волевой саморегуляции</w:t>
            </w:r>
            <w:r w:rsidRPr="00B16CC2">
              <w:rPr>
                <w:rFonts w:ascii="Times New Roman" w:hAnsi="Times New Roman"/>
                <w:bCs/>
                <w:iCs/>
                <w:sz w:val="24"/>
              </w:rPr>
              <w:t xml:space="preserve"> как способности к мобилизации сил и энергии, способность к волевому усилию к выбору в ситуации мотивационного конфликта, к преодолению препятствий.</w:t>
            </w:r>
          </w:p>
        </w:tc>
        <w:tc>
          <w:tcPr>
            <w:tcW w:w="1560"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u w:val="single"/>
              </w:rPr>
              <w:t>исследовательские</w:t>
            </w:r>
            <w:r w:rsidRPr="00B16CC2">
              <w:rPr>
                <w:rFonts w:ascii="Times New Roman" w:hAnsi="Times New Roman"/>
                <w:bCs/>
                <w:iCs/>
                <w:sz w:val="24"/>
              </w:rPr>
              <w:t xml:space="preserve"> (самостоятельное выделение и формулирование познавательной цели, гипотез и их проверка), </w:t>
            </w:r>
            <w:r w:rsidRPr="00B16CC2">
              <w:rPr>
                <w:rFonts w:ascii="Times New Roman" w:hAnsi="Times New Roman"/>
                <w:bCs/>
                <w:iCs/>
                <w:sz w:val="24"/>
                <w:u w:val="single"/>
              </w:rPr>
              <w:t>информационные</w:t>
            </w:r>
            <w:r w:rsidRPr="00B16CC2">
              <w:rPr>
                <w:rFonts w:ascii="Times New Roman" w:hAnsi="Times New Roman"/>
                <w:bCs/>
                <w:iCs/>
                <w:sz w:val="24"/>
              </w:rPr>
              <w:t xml:space="preserve"> (поиск и выделение необходимой информации, в том числе с помощью компьютерных средств, обработка, хранение, защита и использование информации), </w:t>
            </w:r>
            <w:r w:rsidRPr="00B16CC2">
              <w:rPr>
                <w:rFonts w:ascii="Times New Roman" w:hAnsi="Times New Roman"/>
                <w:bCs/>
                <w:iCs/>
                <w:sz w:val="24"/>
                <w:u w:val="single"/>
              </w:rPr>
              <w:t>знаково-символические</w:t>
            </w:r>
            <w:r w:rsidRPr="00B16CC2">
              <w:rPr>
                <w:rFonts w:ascii="Times New Roman" w:hAnsi="Times New Roman"/>
                <w:bCs/>
                <w:iCs/>
                <w:sz w:val="24"/>
              </w:rPr>
              <w:t xml:space="preserve"> действия (замещение, создание и преобразование модели с целью выявления общих законов, определяющих данную предметную область, использование модели для решения задач); </w:t>
            </w:r>
            <w:r w:rsidRPr="00B16CC2">
              <w:rPr>
                <w:rFonts w:ascii="Times New Roman" w:hAnsi="Times New Roman"/>
                <w:bCs/>
                <w:iCs/>
                <w:sz w:val="24"/>
                <w:u w:val="single"/>
              </w:rPr>
              <w:t>умение структурировать знания</w:t>
            </w:r>
            <w:r w:rsidRPr="00B16CC2">
              <w:rPr>
                <w:rFonts w:ascii="Times New Roman" w:hAnsi="Times New Roman"/>
                <w:bCs/>
                <w:iCs/>
                <w:sz w:val="24"/>
              </w:rPr>
              <w:t xml:space="preserve">; </w:t>
            </w:r>
            <w:r w:rsidRPr="00B16CC2">
              <w:rPr>
                <w:rFonts w:ascii="Times New Roman" w:hAnsi="Times New Roman"/>
                <w:bCs/>
                <w:iCs/>
                <w:sz w:val="24"/>
                <w:u w:val="single"/>
              </w:rPr>
              <w:t>умение</w:t>
            </w:r>
            <w:r w:rsidRPr="00B16CC2">
              <w:rPr>
                <w:rFonts w:ascii="Times New Roman" w:hAnsi="Times New Roman"/>
                <w:bCs/>
                <w:iCs/>
                <w:sz w:val="24"/>
              </w:rPr>
              <w:t xml:space="preserve"> осознанно и произвольно </w:t>
            </w:r>
            <w:r w:rsidRPr="00B16CC2">
              <w:rPr>
                <w:rFonts w:ascii="Times New Roman" w:hAnsi="Times New Roman"/>
                <w:bCs/>
                <w:iCs/>
                <w:sz w:val="24"/>
                <w:u w:val="single"/>
              </w:rPr>
              <w:t>строить</w:t>
            </w:r>
            <w:r w:rsidRPr="00B16CC2">
              <w:rPr>
                <w:rFonts w:ascii="Times New Roman" w:hAnsi="Times New Roman"/>
                <w:bCs/>
                <w:iCs/>
                <w:sz w:val="24"/>
              </w:rPr>
              <w:t xml:space="preserve"> речевое </w:t>
            </w:r>
            <w:r w:rsidRPr="00B16CC2">
              <w:rPr>
                <w:rFonts w:ascii="Times New Roman" w:hAnsi="Times New Roman"/>
                <w:bCs/>
                <w:iCs/>
                <w:sz w:val="24"/>
                <w:u w:val="single"/>
              </w:rPr>
              <w:t>высказывание</w:t>
            </w:r>
            <w:r w:rsidRPr="00B16CC2">
              <w:rPr>
                <w:rFonts w:ascii="Times New Roman" w:hAnsi="Times New Roman"/>
                <w:bCs/>
                <w:iCs/>
                <w:sz w:val="24"/>
              </w:rPr>
              <w:t xml:space="preserve"> в устной и письменной форме; </w:t>
            </w:r>
            <w:r w:rsidRPr="00B16CC2">
              <w:rPr>
                <w:rFonts w:ascii="Times New Roman" w:hAnsi="Times New Roman"/>
                <w:bCs/>
                <w:iCs/>
                <w:sz w:val="24"/>
                <w:u w:val="single"/>
              </w:rPr>
              <w:t>выбор</w:t>
            </w:r>
            <w:r w:rsidRPr="00B16CC2">
              <w:rPr>
                <w:rFonts w:ascii="Times New Roman" w:hAnsi="Times New Roman"/>
                <w:bCs/>
                <w:iCs/>
                <w:sz w:val="24"/>
              </w:rPr>
              <w:t xml:space="preserve"> наиболее эффективных способов </w:t>
            </w:r>
            <w:r w:rsidRPr="00B16CC2">
              <w:rPr>
                <w:rFonts w:ascii="Times New Roman" w:hAnsi="Times New Roman"/>
                <w:bCs/>
                <w:iCs/>
                <w:sz w:val="24"/>
                <w:u w:val="single"/>
              </w:rPr>
              <w:t xml:space="preserve">решения </w:t>
            </w:r>
            <w:r w:rsidRPr="00B16CC2">
              <w:rPr>
                <w:rFonts w:ascii="Times New Roman" w:hAnsi="Times New Roman"/>
                <w:bCs/>
                <w:iCs/>
                <w:sz w:val="24"/>
              </w:rPr>
              <w:t xml:space="preserve">задач в зависимости от конкретных условий; </w:t>
            </w:r>
            <w:r w:rsidRPr="00B16CC2">
              <w:rPr>
                <w:rFonts w:ascii="Times New Roman" w:hAnsi="Times New Roman"/>
                <w:bCs/>
                <w:iCs/>
                <w:sz w:val="24"/>
                <w:u w:val="single"/>
              </w:rPr>
              <w:t>познавательная и личностная</w:t>
            </w:r>
            <w:r w:rsidRPr="00B16CC2">
              <w:rPr>
                <w:rFonts w:ascii="Times New Roman" w:hAnsi="Times New Roman"/>
                <w:bCs/>
                <w:iCs/>
                <w:sz w:val="24"/>
              </w:rPr>
              <w:t xml:space="preserve"> рефлексия, контроль и оценка процесса и результатов деятельности; </w:t>
            </w:r>
            <w:r w:rsidRPr="00B16CC2">
              <w:rPr>
                <w:rFonts w:ascii="Times New Roman" w:hAnsi="Times New Roman"/>
                <w:bCs/>
                <w:iCs/>
                <w:sz w:val="24"/>
                <w:u w:val="single"/>
              </w:rPr>
              <w:t>смысловое чтение</w:t>
            </w:r>
            <w:r w:rsidRPr="00B16CC2">
              <w:rPr>
                <w:rFonts w:ascii="Times New Roman" w:hAnsi="Times New Roman"/>
                <w:bCs/>
                <w:iCs/>
                <w:sz w:val="24"/>
              </w:rPr>
              <w:t xml:space="preserve"> на основе осознания цели чтения и выбора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w:t>
            </w:r>
            <w:r w:rsidRPr="00B16CC2">
              <w:rPr>
                <w:rFonts w:ascii="Times New Roman" w:hAnsi="Times New Roman"/>
                <w:bCs/>
                <w:iCs/>
                <w:sz w:val="24"/>
                <w:u w:val="single"/>
              </w:rPr>
              <w:t>свободная ориентация</w:t>
            </w:r>
            <w:r w:rsidRPr="00B16CC2">
              <w:rPr>
                <w:rFonts w:ascii="Times New Roman" w:hAnsi="Times New Roman"/>
                <w:bCs/>
                <w:iCs/>
                <w:sz w:val="24"/>
              </w:rPr>
              <w:t xml:space="preserve"> и восприятие текстов художественного, научного, публицистического и официально - делового стилей</w:t>
            </w:r>
            <w:r w:rsidRPr="00B16CC2">
              <w:rPr>
                <w:rFonts w:ascii="Times New Roman" w:hAnsi="Times New Roman"/>
                <w:bCs/>
                <w:iCs/>
                <w:sz w:val="24"/>
                <w:u w:val="single"/>
              </w:rPr>
              <w:t>; понимание и адекватная оценка</w:t>
            </w:r>
            <w:r w:rsidRPr="00B16CC2">
              <w:rPr>
                <w:rFonts w:ascii="Times New Roman" w:hAnsi="Times New Roman"/>
                <w:bCs/>
                <w:iCs/>
                <w:sz w:val="24"/>
              </w:rPr>
              <w:t xml:space="preserve"> языка 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 </w:t>
            </w:r>
          </w:p>
        </w:tc>
        <w:tc>
          <w:tcPr>
            <w:tcW w:w="1407"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u w:val="single"/>
              </w:rPr>
              <w:t>планирование</w:t>
            </w:r>
            <w:r w:rsidRPr="00B16CC2">
              <w:rPr>
                <w:rFonts w:ascii="Times New Roman" w:hAnsi="Times New Roman"/>
                <w:bCs/>
                <w:iCs/>
                <w:sz w:val="24"/>
              </w:rPr>
              <w:t xml:space="preserve"> учебного сотрудничества с учителем и сверстниками — определение цели, функций участников, способов взаимодействия; </w:t>
            </w:r>
          </w:p>
          <w:p w:rsidR="00B16CC2" w:rsidRPr="00B16CC2" w:rsidRDefault="00B16CC2" w:rsidP="00B16CC2">
            <w:pPr>
              <w:rPr>
                <w:rFonts w:ascii="Times New Roman" w:hAnsi="Times New Roman"/>
                <w:bCs/>
                <w:iCs/>
                <w:sz w:val="24"/>
              </w:rPr>
            </w:pPr>
            <w:r w:rsidRPr="00B16CC2">
              <w:rPr>
                <w:rFonts w:ascii="Times New Roman" w:hAnsi="Times New Roman"/>
                <w:bCs/>
                <w:iCs/>
                <w:sz w:val="24"/>
                <w:u w:val="single"/>
              </w:rPr>
              <w:t>постановка</w:t>
            </w:r>
            <w:r w:rsidRPr="00B16CC2">
              <w:rPr>
                <w:rFonts w:ascii="Times New Roman" w:hAnsi="Times New Roman"/>
                <w:bCs/>
                <w:iCs/>
                <w:sz w:val="24"/>
              </w:rPr>
              <w:t xml:space="preserve"> вопросов — инициативное сотрудничество в поиске и сборе информации; </w:t>
            </w:r>
          </w:p>
          <w:p w:rsidR="00B16CC2" w:rsidRPr="00B16CC2" w:rsidRDefault="00B16CC2" w:rsidP="00B16CC2">
            <w:pPr>
              <w:rPr>
                <w:rFonts w:ascii="Times New Roman" w:hAnsi="Times New Roman"/>
                <w:bCs/>
                <w:iCs/>
                <w:sz w:val="24"/>
              </w:rPr>
            </w:pPr>
            <w:r w:rsidRPr="00B16CC2">
              <w:rPr>
                <w:rFonts w:ascii="Times New Roman" w:hAnsi="Times New Roman"/>
                <w:bCs/>
                <w:iCs/>
                <w:sz w:val="24"/>
                <w:u w:val="single"/>
              </w:rPr>
              <w:t xml:space="preserve">разрешение </w:t>
            </w:r>
            <w:r w:rsidRPr="00B16CC2">
              <w:rPr>
                <w:rFonts w:ascii="Times New Roman" w:hAnsi="Times New Roman"/>
                <w:bCs/>
                <w:iCs/>
                <w:sz w:val="24"/>
              </w:rPr>
              <w:t xml:space="preserve">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B16CC2" w:rsidRPr="00B16CC2" w:rsidRDefault="00B16CC2" w:rsidP="00B16CC2">
            <w:pPr>
              <w:rPr>
                <w:rFonts w:ascii="Times New Roman" w:hAnsi="Times New Roman"/>
                <w:bCs/>
                <w:iCs/>
                <w:sz w:val="24"/>
              </w:rPr>
            </w:pPr>
            <w:r w:rsidRPr="00B16CC2">
              <w:rPr>
                <w:rFonts w:ascii="Times New Roman" w:hAnsi="Times New Roman"/>
                <w:bCs/>
                <w:iCs/>
                <w:sz w:val="24"/>
                <w:u w:val="single"/>
              </w:rPr>
              <w:t xml:space="preserve">управление </w:t>
            </w:r>
            <w:r w:rsidRPr="00B16CC2">
              <w:rPr>
                <w:rFonts w:ascii="Times New Roman" w:hAnsi="Times New Roman"/>
                <w:bCs/>
                <w:iCs/>
                <w:sz w:val="24"/>
              </w:rPr>
              <w:t xml:space="preserve">поведением партнера — контроль, коррекция, оценка действий партнера; умение с достаточной полнотой и точностью выражать свои мысли в соответствии с задачами и условиями коммуникации; </w:t>
            </w:r>
          </w:p>
          <w:p w:rsidR="00B16CC2" w:rsidRPr="00B16CC2" w:rsidRDefault="00B16CC2" w:rsidP="00B16CC2">
            <w:pPr>
              <w:rPr>
                <w:rFonts w:ascii="Times New Roman" w:hAnsi="Times New Roman"/>
                <w:bCs/>
                <w:iCs/>
                <w:sz w:val="24"/>
              </w:rPr>
            </w:pPr>
            <w:r w:rsidRPr="00B16CC2">
              <w:rPr>
                <w:rFonts w:ascii="Times New Roman" w:hAnsi="Times New Roman"/>
                <w:bCs/>
                <w:iCs/>
                <w:sz w:val="24"/>
                <w:u w:val="single"/>
              </w:rPr>
              <w:t xml:space="preserve">владение </w:t>
            </w:r>
            <w:r w:rsidRPr="00B16CC2">
              <w:rPr>
                <w:rFonts w:ascii="Times New Roman" w:hAnsi="Times New Roman"/>
                <w:bCs/>
                <w:iCs/>
                <w:sz w:val="24"/>
              </w:rPr>
              <w:t>монологической и диалогической формами речи в соответствии с грамматическими и синтаксическими нормами родного языка</w:t>
            </w:r>
          </w:p>
        </w:tc>
      </w:tr>
    </w:tbl>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         Место универсальных учебных действий в структуре образовательной деятельности определяем через концепцию системно-деятельностного подхода в обучении, в которой методологически и теоретически обосновано положение о том, что  целенаправленное формирование универсальных учебных действий (далее УУД) как универсальных способов познания и освоения мира составляет «магистральный путь совершенствования образовательного процесса» и выступает как инвариантная основа образовательной деятельности и обеспечивающей школьникам умение учиться, способность к саморазвитию и самосовершенствованию.</w:t>
      </w:r>
    </w:p>
    <w:p w:rsidR="00B16CC2" w:rsidRPr="00B16CC2" w:rsidRDefault="00B16CC2" w:rsidP="00B16CC2">
      <w:pPr>
        <w:rPr>
          <w:rFonts w:ascii="Times New Roman" w:eastAsia="Calibri" w:hAnsi="Times New Roman" w:cs="Times New Roman"/>
          <w:b/>
          <w:sz w:val="24"/>
        </w:rPr>
      </w:pPr>
    </w:p>
    <w:tbl>
      <w:tblPr>
        <w:tblStyle w:val="aa"/>
        <w:tblW w:w="0" w:type="auto"/>
        <w:tblLook w:val="04A0" w:firstRow="1" w:lastRow="0" w:firstColumn="1" w:lastColumn="0" w:noHBand="0" w:noVBand="1"/>
      </w:tblPr>
      <w:tblGrid>
        <w:gridCol w:w="3094"/>
        <w:gridCol w:w="3179"/>
        <w:gridCol w:w="3071"/>
      </w:tblGrid>
      <w:tr w:rsidR="00B16CC2" w:rsidRPr="00B16CC2" w:rsidTr="00E95831">
        <w:tc>
          <w:tcPr>
            <w:tcW w:w="3238" w:type="dxa"/>
          </w:tcPr>
          <w:p w:rsidR="00B16CC2" w:rsidRPr="00B16CC2" w:rsidRDefault="00B16CC2" w:rsidP="00B16CC2">
            <w:pPr>
              <w:jc w:val="center"/>
              <w:rPr>
                <w:rFonts w:ascii="Times New Roman" w:hAnsi="Times New Roman"/>
                <w:b/>
                <w:szCs w:val="18"/>
              </w:rPr>
            </w:pPr>
            <w:r w:rsidRPr="00B16CC2">
              <w:rPr>
                <w:rFonts w:ascii="Times New Roman" w:hAnsi="Times New Roman"/>
                <w:b/>
                <w:szCs w:val="18"/>
              </w:rPr>
              <w:t>Регулятивные УУД</w:t>
            </w:r>
          </w:p>
        </w:tc>
        <w:tc>
          <w:tcPr>
            <w:tcW w:w="3238" w:type="dxa"/>
          </w:tcPr>
          <w:p w:rsidR="00B16CC2" w:rsidRPr="00B16CC2" w:rsidRDefault="00B16CC2" w:rsidP="00B16CC2">
            <w:pPr>
              <w:jc w:val="center"/>
              <w:rPr>
                <w:rFonts w:ascii="Times New Roman" w:hAnsi="Times New Roman"/>
                <w:b/>
                <w:sz w:val="24"/>
              </w:rPr>
            </w:pPr>
            <w:r w:rsidRPr="00B16CC2">
              <w:rPr>
                <w:rFonts w:ascii="Times New Roman" w:hAnsi="Times New Roman"/>
                <w:b/>
                <w:sz w:val="24"/>
              </w:rPr>
              <w:t>Познавательные УУД</w:t>
            </w:r>
          </w:p>
        </w:tc>
        <w:tc>
          <w:tcPr>
            <w:tcW w:w="3238" w:type="dxa"/>
          </w:tcPr>
          <w:p w:rsidR="00B16CC2" w:rsidRPr="00B16CC2" w:rsidRDefault="00B16CC2" w:rsidP="00B16CC2">
            <w:pPr>
              <w:jc w:val="center"/>
              <w:rPr>
                <w:rFonts w:ascii="Times New Roman" w:hAnsi="Times New Roman"/>
                <w:b/>
                <w:sz w:val="24"/>
              </w:rPr>
            </w:pPr>
            <w:r w:rsidRPr="00B16CC2">
              <w:rPr>
                <w:rFonts w:ascii="Times New Roman" w:hAnsi="Times New Roman"/>
                <w:b/>
                <w:sz w:val="24"/>
              </w:rPr>
              <w:t>Коммуникативные УУД</w:t>
            </w:r>
          </w:p>
        </w:tc>
      </w:tr>
      <w:tr w:rsidR="00B16CC2" w:rsidRPr="00B16CC2" w:rsidTr="00E95831">
        <w:tc>
          <w:tcPr>
            <w:tcW w:w="9714" w:type="dxa"/>
            <w:gridSpan w:val="3"/>
          </w:tcPr>
          <w:p w:rsidR="00B16CC2" w:rsidRPr="00B16CC2" w:rsidRDefault="00B16CC2" w:rsidP="00B16CC2">
            <w:pPr>
              <w:jc w:val="center"/>
              <w:rPr>
                <w:rFonts w:ascii="Times New Roman" w:hAnsi="Times New Roman"/>
                <w:b/>
                <w:szCs w:val="18"/>
              </w:rPr>
            </w:pPr>
            <w:r w:rsidRPr="00B16CC2">
              <w:rPr>
                <w:rFonts w:ascii="Times New Roman" w:hAnsi="Times New Roman"/>
                <w:b/>
                <w:szCs w:val="18"/>
              </w:rPr>
              <w:t>Русский язык (базовый уровень)</w:t>
            </w:r>
          </w:p>
        </w:tc>
      </w:tr>
      <w:tr w:rsidR="00B16CC2" w:rsidRPr="00B16CC2" w:rsidTr="00E95831">
        <w:tc>
          <w:tcPr>
            <w:tcW w:w="3238" w:type="dxa"/>
          </w:tcPr>
          <w:p w:rsidR="00B16CC2" w:rsidRPr="00B16CC2" w:rsidRDefault="00B16CC2" w:rsidP="00B16CC2">
            <w:pPr>
              <w:numPr>
                <w:ilvl w:val="0"/>
                <w:numId w:val="52"/>
              </w:numPr>
              <w:contextualSpacing/>
              <w:rPr>
                <w:rFonts w:ascii="Times New Roman" w:hAnsi="Times New Roman"/>
                <w:bCs/>
                <w:szCs w:val="18"/>
              </w:rPr>
            </w:pPr>
            <w:r w:rsidRPr="00B16CC2">
              <w:rPr>
                <w:rFonts w:ascii="Times New Roman" w:hAnsi="Times New Roman"/>
                <w:bCs/>
                <w:szCs w:val="18"/>
              </w:rPr>
              <w:t>владеть понятиями о нормах русского литературного языка и применение знаний о них в речевой практике;</w:t>
            </w:r>
          </w:p>
          <w:p w:rsidR="00B16CC2" w:rsidRPr="00B16CC2" w:rsidRDefault="00B16CC2" w:rsidP="00B16CC2">
            <w:pPr>
              <w:rPr>
                <w:rFonts w:ascii="Times New Roman" w:hAnsi="Times New Roman"/>
                <w:bCs/>
                <w:szCs w:val="18"/>
              </w:rPr>
            </w:pPr>
            <w:r w:rsidRPr="00B16CC2">
              <w:rPr>
                <w:rFonts w:ascii="Times New Roman" w:hAnsi="Times New Roman"/>
                <w:bCs/>
                <w:szCs w:val="18"/>
              </w:rPr>
              <w:t>• использовать изобразительно выразительные возможности русского языка;</w:t>
            </w:r>
          </w:p>
          <w:p w:rsidR="00B16CC2" w:rsidRPr="00B16CC2" w:rsidRDefault="00B16CC2" w:rsidP="00B16CC2">
            <w:pPr>
              <w:rPr>
                <w:rFonts w:ascii="Times New Roman" w:hAnsi="Times New Roman"/>
                <w:bCs/>
                <w:szCs w:val="18"/>
              </w:rPr>
            </w:pPr>
            <w:r w:rsidRPr="00B16CC2">
              <w:rPr>
                <w:rFonts w:ascii="Times New Roman" w:hAnsi="Times New Roman"/>
                <w:bCs/>
                <w:szCs w:val="18"/>
              </w:rPr>
              <w:t>• использовать языковые средства адекватно цели общения и речевой ситуации;</w:t>
            </w:r>
          </w:p>
          <w:p w:rsidR="00B16CC2" w:rsidRPr="00B16CC2" w:rsidRDefault="00B16CC2" w:rsidP="00B16CC2">
            <w:pPr>
              <w:rPr>
                <w:rFonts w:ascii="Times New Roman" w:hAnsi="Times New Roman"/>
                <w:bCs/>
                <w:szCs w:val="18"/>
              </w:rPr>
            </w:pPr>
            <w:r w:rsidRPr="00B16CC2">
              <w:rPr>
                <w:rFonts w:ascii="Times New Roman" w:hAnsi="Times New Roman"/>
                <w:bCs/>
                <w:szCs w:val="18"/>
              </w:rPr>
              <w:t>• использовать знания о формах русского языка (литературный язык, просторечие,</w:t>
            </w:r>
          </w:p>
          <w:p w:rsidR="00B16CC2" w:rsidRPr="00B16CC2" w:rsidRDefault="00B16CC2" w:rsidP="00B16CC2">
            <w:pPr>
              <w:rPr>
                <w:rFonts w:ascii="Times New Roman" w:hAnsi="Times New Roman"/>
                <w:bCs/>
                <w:szCs w:val="18"/>
              </w:rPr>
            </w:pPr>
            <w:r w:rsidRPr="00B16CC2">
              <w:rPr>
                <w:rFonts w:ascii="Times New Roman" w:hAnsi="Times New Roman"/>
                <w:bCs/>
                <w:szCs w:val="18"/>
              </w:rPr>
              <w:t>народные говоры, профессиональные разновидности, жаргон, арго) при создании</w:t>
            </w:r>
          </w:p>
          <w:p w:rsidR="00B16CC2" w:rsidRPr="00B16CC2" w:rsidRDefault="00B16CC2" w:rsidP="00B16CC2">
            <w:pPr>
              <w:rPr>
                <w:rFonts w:ascii="Times New Roman" w:hAnsi="Times New Roman"/>
                <w:bCs/>
                <w:szCs w:val="18"/>
              </w:rPr>
            </w:pPr>
            <w:r w:rsidRPr="00B16CC2">
              <w:rPr>
                <w:rFonts w:ascii="Times New Roman" w:hAnsi="Times New Roman"/>
                <w:bCs/>
                <w:szCs w:val="18"/>
              </w:rPr>
              <w:t>текстов;</w:t>
            </w:r>
          </w:p>
          <w:p w:rsidR="00B16CC2" w:rsidRPr="00B16CC2" w:rsidRDefault="00B16CC2" w:rsidP="00B16CC2">
            <w:pPr>
              <w:rPr>
                <w:rFonts w:ascii="Times New Roman" w:hAnsi="Times New Roman"/>
                <w:bCs/>
                <w:szCs w:val="18"/>
              </w:rPr>
            </w:pPr>
            <w:r w:rsidRPr="00B16CC2">
              <w:rPr>
                <w:rFonts w:ascii="Times New Roman" w:hAnsi="Times New Roman"/>
                <w:bCs/>
                <w:szCs w:val="18"/>
              </w:rPr>
              <w:t>• выстраивать композицию текста, используя знания о его структурных элементах;</w:t>
            </w:r>
          </w:p>
          <w:p w:rsidR="00B16CC2" w:rsidRPr="00B16CC2" w:rsidRDefault="00B16CC2" w:rsidP="00B16CC2">
            <w:pPr>
              <w:rPr>
                <w:rFonts w:ascii="Times New Roman" w:hAnsi="Times New Roman"/>
                <w:bCs/>
                <w:szCs w:val="18"/>
              </w:rPr>
            </w:pPr>
            <w:r w:rsidRPr="00B16CC2">
              <w:rPr>
                <w:rFonts w:ascii="Times New Roman" w:hAnsi="Times New Roman"/>
                <w:bCs/>
                <w:szCs w:val="18"/>
              </w:rPr>
              <w:t>• подбирать и использовать языковые средства в зависимости от типа текста и</w:t>
            </w:r>
          </w:p>
          <w:p w:rsidR="00B16CC2" w:rsidRPr="00B16CC2" w:rsidRDefault="00B16CC2" w:rsidP="00B16CC2">
            <w:pPr>
              <w:rPr>
                <w:rFonts w:ascii="Times New Roman" w:hAnsi="Times New Roman"/>
                <w:bCs/>
                <w:szCs w:val="18"/>
              </w:rPr>
            </w:pPr>
            <w:r w:rsidRPr="00B16CC2">
              <w:rPr>
                <w:rFonts w:ascii="Times New Roman" w:hAnsi="Times New Roman"/>
                <w:bCs/>
                <w:szCs w:val="18"/>
              </w:rPr>
              <w:t>выбранного профиля обучения;</w:t>
            </w:r>
          </w:p>
          <w:p w:rsidR="00B16CC2" w:rsidRPr="00B16CC2" w:rsidRDefault="00B16CC2" w:rsidP="00B16CC2">
            <w:pPr>
              <w:rPr>
                <w:rFonts w:ascii="Times New Roman" w:hAnsi="Times New Roman"/>
                <w:bCs/>
                <w:szCs w:val="18"/>
              </w:rPr>
            </w:pPr>
            <w:r w:rsidRPr="00B16CC2">
              <w:rPr>
                <w:rFonts w:ascii="Times New Roman" w:hAnsi="Times New Roman"/>
                <w:bCs/>
                <w:szCs w:val="18"/>
              </w:rPr>
              <w:t>• правильно использовать лексические и грамматические средства связи предложений</w:t>
            </w:r>
          </w:p>
          <w:p w:rsidR="00B16CC2" w:rsidRPr="00B16CC2" w:rsidRDefault="00B16CC2" w:rsidP="00B16CC2">
            <w:pPr>
              <w:rPr>
                <w:rFonts w:ascii="Times New Roman" w:hAnsi="Times New Roman"/>
                <w:bCs/>
                <w:szCs w:val="18"/>
              </w:rPr>
            </w:pPr>
            <w:r w:rsidRPr="00B16CC2">
              <w:rPr>
                <w:rFonts w:ascii="Times New Roman" w:hAnsi="Times New Roman"/>
                <w:bCs/>
                <w:szCs w:val="18"/>
              </w:rPr>
              <w:t>при построении текста;</w:t>
            </w:r>
          </w:p>
          <w:p w:rsidR="00B16CC2" w:rsidRPr="00B16CC2" w:rsidRDefault="00B16CC2" w:rsidP="00B16CC2">
            <w:pPr>
              <w:rPr>
                <w:rFonts w:ascii="Times New Roman" w:hAnsi="Times New Roman"/>
                <w:bCs/>
                <w:szCs w:val="18"/>
              </w:rPr>
            </w:pPr>
            <w:r w:rsidRPr="00B16CC2">
              <w:rPr>
                <w:rFonts w:ascii="Times New Roman" w:hAnsi="Times New Roman"/>
                <w:bCs/>
                <w:szCs w:val="18"/>
              </w:rPr>
              <w:t>• сознательно использовать</w:t>
            </w:r>
          </w:p>
          <w:p w:rsidR="00B16CC2" w:rsidRPr="00B16CC2" w:rsidRDefault="00B16CC2" w:rsidP="00B16CC2">
            <w:pPr>
              <w:rPr>
                <w:rFonts w:ascii="Times New Roman" w:hAnsi="Times New Roman"/>
                <w:bCs/>
                <w:szCs w:val="18"/>
              </w:rPr>
            </w:pPr>
            <w:r w:rsidRPr="00B16CC2">
              <w:rPr>
                <w:rFonts w:ascii="Times New Roman" w:hAnsi="Times New Roman"/>
                <w:bCs/>
                <w:szCs w:val="18"/>
              </w:rPr>
              <w:t>изобразительно-выразительные средства языка при создании текста в соответствии с</w:t>
            </w:r>
          </w:p>
          <w:p w:rsidR="00B16CC2" w:rsidRPr="00B16CC2" w:rsidRDefault="00B16CC2" w:rsidP="00B16CC2">
            <w:pPr>
              <w:rPr>
                <w:rFonts w:ascii="Times New Roman" w:hAnsi="Times New Roman"/>
                <w:bCs/>
                <w:szCs w:val="18"/>
              </w:rPr>
            </w:pPr>
            <w:r w:rsidRPr="00B16CC2">
              <w:rPr>
                <w:rFonts w:ascii="Times New Roman" w:hAnsi="Times New Roman"/>
                <w:bCs/>
                <w:szCs w:val="18"/>
              </w:rPr>
              <w:t>выбранным профилем обучения;</w:t>
            </w:r>
          </w:p>
          <w:p w:rsidR="00B16CC2" w:rsidRPr="00B16CC2" w:rsidRDefault="00B16CC2" w:rsidP="00B16CC2">
            <w:pPr>
              <w:rPr>
                <w:rFonts w:ascii="Times New Roman" w:hAnsi="Times New Roman"/>
                <w:bCs/>
                <w:szCs w:val="18"/>
              </w:rPr>
            </w:pPr>
            <w:r w:rsidRPr="00B16CC2">
              <w:rPr>
                <w:rFonts w:ascii="Times New Roman" w:hAnsi="Times New Roman"/>
                <w:bCs/>
                <w:szCs w:val="18"/>
              </w:rPr>
              <w:t>• использовать при работе с текстом разные виды чтения (поисковое, просмотровое, ознакомительное, изучающее,</w:t>
            </w:r>
          </w:p>
          <w:p w:rsidR="00B16CC2" w:rsidRPr="00B16CC2" w:rsidRDefault="00B16CC2" w:rsidP="00B16CC2">
            <w:pPr>
              <w:rPr>
                <w:rFonts w:ascii="Times New Roman" w:hAnsi="Times New Roman"/>
                <w:bCs/>
                <w:szCs w:val="18"/>
              </w:rPr>
            </w:pPr>
            <w:r w:rsidRPr="00B16CC2">
              <w:rPr>
                <w:rFonts w:ascii="Times New Roman" w:hAnsi="Times New Roman"/>
                <w:bCs/>
                <w:szCs w:val="18"/>
              </w:rPr>
              <w:t>реферативное) и аудирования (с полным пониманием текста, с пониманием основного</w:t>
            </w:r>
          </w:p>
          <w:p w:rsidR="00B16CC2" w:rsidRPr="00B16CC2" w:rsidRDefault="00B16CC2" w:rsidP="00B16CC2">
            <w:pPr>
              <w:rPr>
                <w:rFonts w:ascii="Times New Roman" w:hAnsi="Times New Roman"/>
                <w:bCs/>
                <w:szCs w:val="18"/>
              </w:rPr>
            </w:pPr>
            <w:r w:rsidRPr="00B16CC2">
              <w:rPr>
                <w:rFonts w:ascii="Times New Roman" w:hAnsi="Times New Roman"/>
                <w:bCs/>
                <w:szCs w:val="18"/>
              </w:rPr>
              <w:t>содержания, с выборочным извлечением информации);</w:t>
            </w:r>
          </w:p>
          <w:p w:rsidR="00B16CC2" w:rsidRPr="00B16CC2" w:rsidRDefault="00B16CC2" w:rsidP="00B16CC2">
            <w:pPr>
              <w:rPr>
                <w:rFonts w:ascii="Times New Roman" w:hAnsi="Times New Roman"/>
                <w:bCs/>
                <w:szCs w:val="18"/>
              </w:rPr>
            </w:pPr>
            <w:r w:rsidRPr="00B16CC2">
              <w:rPr>
                <w:rFonts w:ascii="Times New Roman" w:hAnsi="Times New Roman"/>
                <w:bCs/>
                <w:szCs w:val="18"/>
              </w:rPr>
              <w:t>• извлекать необходимую информацию из различных источников и переводить ее в</w:t>
            </w:r>
          </w:p>
          <w:p w:rsidR="00B16CC2" w:rsidRPr="00B16CC2" w:rsidRDefault="00B16CC2" w:rsidP="00B16CC2">
            <w:pPr>
              <w:rPr>
                <w:rFonts w:ascii="Times New Roman" w:hAnsi="Times New Roman"/>
                <w:bCs/>
                <w:szCs w:val="18"/>
              </w:rPr>
            </w:pPr>
            <w:r w:rsidRPr="00B16CC2">
              <w:rPr>
                <w:rFonts w:ascii="Times New Roman" w:hAnsi="Times New Roman"/>
                <w:bCs/>
                <w:szCs w:val="18"/>
              </w:rPr>
              <w:t>текстовый формат;</w:t>
            </w:r>
          </w:p>
          <w:p w:rsidR="00B16CC2" w:rsidRPr="00B16CC2" w:rsidRDefault="00B16CC2" w:rsidP="00B16CC2">
            <w:pPr>
              <w:rPr>
                <w:rFonts w:ascii="Times New Roman" w:hAnsi="Times New Roman"/>
                <w:bCs/>
                <w:szCs w:val="18"/>
              </w:rPr>
            </w:pPr>
            <w:r w:rsidRPr="00B16CC2">
              <w:rPr>
                <w:rFonts w:ascii="Times New Roman" w:hAnsi="Times New Roman"/>
                <w:bCs/>
                <w:szCs w:val="18"/>
              </w:rPr>
              <w:t>• преобразовывать текст в другие виды передачи информации.</w:t>
            </w:r>
          </w:p>
        </w:tc>
        <w:tc>
          <w:tcPr>
            <w:tcW w:w="3238" w:type="dxa"/>
          </w:tcPr>
          <w:p w:rsidR="00B16CC2" w:rsidRPr="00B16CC2" w:rsidRDefault="00B16CC2" w:rsidP="00B16CC2">
            <w:pPr>
              <w:numPr>
                <w:ilvl w:val="0"/>
                <w:numId w:val="52"/>
              </w:numPr>
              <w:ind w:left="22"/>
              <w:contextualSpacing/>
              <w:rPr>
                <w:rFonts w:ascii="Times New Roman" w:hAnsi="Times New Roman"/>
                <w:bCs/>
                <w:szCs w:val="18"/>
              </w:rPr>
            </w:pPr>
            <w:r w:rsidRPr="00B16CC2">
              <w:rPr>
                <w:rFonts w:ascii="Times New Roman" w:hAnsi="Times New Roman"/>
                <w:bCs/>
                <w:szCs w:val="18"/>
              </w:rPr>
              <w:t>представлять тексты в виде тезисов, конспектов, аннотаций, рефератов, сочинений различных жанров;</w:t>
            </w:r>
          </w:p>
          <w:p w:rsidR="00B16CC2" w:rsidRPr="00B16CC2" w:rsidRDefault="00B16CC2" w:rsidP="00B16CC2">
            <w:pPr>
              <w:ind w:left="22"/>
              <w:contextualSpacing/>
              <w:rPr>
                <w:rFonts w:ascii="Times New Roman" w:hAnsi="Times New Roman"/>
                <w:bCs/>
                <w:szCs w:val="18"/>
              </w:rPr>
            </w:pPr>
            <w:r w:rsidRPr="00B16CC2">
              <w:rPr>
                <w:rFonts w:ascii="Times New Roman" w:hAnsi="Times New Roman"/>
                <w:bCs/>
                <w:szCs w:val="18"/>
              </w:rPr>
              <w:t>• создавать устные и письменные тексты разных жанров в соответствии с функционально-стилевой принадлежностью текста;</w:t>
            </w:r>
          </w:p>
          <w:p w:rsidR="00B16CC2" w:rsidRPr="00B16CC2" w:rsidRDefault="00B16CC2" w:rsidP="00B16CC2">
            <w:pPr>
              <w:ind w:left="22"/>
              <w:contextualSpacing/>
              <w:rPr>
                <w:rFonts w:ascii="Times New Roman" w:hAnsi="Times New Roman"/>
                <w:bCs/>
                <w:szCs w:val="18"/>
              </w:rPr>
            </w:pPr>
            <w:r w:rsidRPr="00B16CC2">
              <w:rPr>
                <w:rFonts w:ascii="Times New Roman" w:hAnsi="Times New Roman"/>
                <w:bCs/>
                <w:szCs w:val="18"/>
              </w:rPr>
              <w:t xml:space="preserve"> • анализировать текст с точки зрения наличия в нем явной и скрытой, основной и второстепенной информации, определять его тему, проблему и основную мысль; </w:t>
            </w:r>
          </w:p>
          <w:p w:rsidR="00B16CC2" w:rsidRPr="00B16CC2" w:rsidRDefault="00B16CC2" w:rsidP="00B16CC2">
            <w:pPr>
              <w:ind w:left="22"/>
              <w:contextualSpacing/>
              <w:rPr>
                <w:rFonts w:ascii="Times New Roman" w:hAnsi="Times New Roman"/>
                <w:bCs/>
                <w:szCs w:val="18"/>
              </w:rPr>
            </w:pPr>
            <w:r w:rsidRPr="00B16CC2">
              <w:rPr>
                <w:rFonts w:ascii="Times New Roman" w:hAnsi="Times New Roman"/>
                <w:bCs/>
                <w:szCs w:val="18"/>
              </w:rPr>
              <w:t>•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B16CC2" w:rsidRPr="00B16CC2" w:rsidRDefault="00B16CC2" w:rsidP="00B16CC2">
            <w:pPr>
              <w:ind w:left="22"/>
              <w:contextualSpacing/>
              <w:rPr>
                <w:rFonts w:ascii="Times New Roman" w:hAnsi="Times New Roman"/>
                <w:bCs/>
                <w:szCs w:val="18"/>
              </w:rPr>
            </w:pPr>
            <w:r w:rsidRPr="00B16CC2">
              <w:rPr>
                <w:rFonts w:ascii="Times New Roman" w:hAnsi="Times New Roman"/>
                <w:bCs/>
                <w:szCs w:val="18"/>
              </w:rPr>
              <w:t xml:space="preserve"> •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tc>
        <w:tc>
          <w:tcPr>
            <w:tcW w:w="3238" w:type="dxa"/>
          </w:tcPr>
          <w:p w:rsidR="00B16CC2" w:rsidRPr="00B16CC2" w:rsidRDefault="00B16CC2" w:rsidP="00B16CC2">
            <w:pPr>
              <w:numPr>
                <w:ilvl w:val="0"/>
                <w:numId w:val="52"/>
              </w:numPr>
              <w:ind w:left="42"/>
              <w:contextualSpacing/>
              <w:rPr>
                <w:rFonts w:ascii="Times New Roman" w:hAnsi="Times New Roman"/>
                <w:bCs/>
                <w:szCs w:val="18"/>
              </w:rPr>
            </w:pPr>
            <w:r w:rsidRPr="00B16CC2">
              <w:rPr>
                <w:rFonts w:ascii="Times New Roman" w:hAnsi="Times New Roman"/>
                <w:bCs/>
                <w:szCs w:val="18"/>
              </w:rPr>
              <w:t>выказывания,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w:t>
            </w:r>
          </w:p>
          <w:p w:rsidR="00B16CC2" w:rsidRPr="00B16CC2" w:rsidRDefault="00B16CC2" w:rsidP="00B16CC2">
            <w:pPr>
              <w:rPr>
                <w:rFonts w:ascii="Times New Roman" w:hAnsi="Times New Roman"/>
                <w:bCs/>
                <w:szCs w:val="18"/>
              </w:rPr>
            </w:pPr>
            <w:r w:rsidRPr="00B16CC2">
              <w:rPr>
                <w:rFonts w:ascii="Times New Roman" w:hAnsi="Times New Roman"/>
                <w:bCs/>
                <w:szCs w:val="18"/>
              </w:rPr>
              <w:t>сочинения);</w:t>
            </w:r>
          </w:p>
          <w:p w:rsidR="00B16CC2" w:rsidRPr="00B16CC2" w:rsidRDefault="00B16CC2" w:rsidP="00B16CC2">
            <w:pPr>
              <w:rPr>
                <w:rFonts w:ascii="Times New Roman" w:hAnsi="Times New Roman"/>
                <w:bCs/>
                <w:szCs w:val="18"/>
              </w:rPr>
            </w:pPr>
            <w:r w:rsidRPr="00B16CC2">
              <w:rPr>
                <w:rFonts w:ascii="Times New Roman" w:hAnsi="Times New Roman"/>
                <w:bCs/>
                <w:szCs w:val="18"/>
              </w:rPr>
              <w:t>• владеть навыками самоанализа и</w:t>
            </w:r>
          </w:p>
          <w:p w:rsidR="00B16CC2" w:rsidRPr="00B16CC2" w:rsidRDefault="00B16CC2" w:rsidP="00B16CC2">
            <w:pPr>
              <w:rPr>
                <w:rFonts w:ascii="Times New Roman" w:hAnsi="Times New Roman"/>
                <w:bCs/>
                <w:szCs w:val="18"/>
              </w:rPr>
            </w:pPr>
            <w:r w:rsidRPr="00B16CC2">
              <w:rPr>
                <w:rFonts w:ascii="Times New Roman" w:hAnsi="Times New Roman"/>
                <w:bCs/>
                <w:szCs w:val="18"/>
              </w:rPr>
              <w:t>самооценки на основе наблюдений за собственной речью оценивать собственную и чужую речь с позиции соответствия языковым</w:t>
            </w:r>
          </w:p>
          <w:p w:rsidR="00B16CC2" w:rsidRPr="00B16CC2" w:rsidRDefault="00B16CC2" w:rsidP="00B16CC2">
            <w:pPr>
              <w:rPr>
                <w:rFonts w:ascii="Times New Roman" w:hAnsi="Times New Roman"/>
                <w:bCs/>
                <w:szCs w:val="18"/>
              </w:rPr>
            </w:pPr>
            <w:r w:rsidRPr="00B16CC2">
              <w:rPr>
                <w:rFonts w:ascii="Times New Roman" w:hAnsi="Times New Roman"/>
                <w:bCs/>
                <w:szCs w:val="18"/>
              </w:rPr>
              <w:t>нормам;</w:t>
            </w:r>
          </w:p>
          <w:p w:rsidR="00B16CC2" w:rsidRPr="00B16CC2" w:rsidRDefault="00B16CC2" w:rsidP="00B16CC2">
            <w:pPr>
              <w:rPr>
                <w:rFonts w:ascii="Times New Roman" w:hAnsi="Times New Roman"/>
                <w:bCs/>
                <w:szCs w:val="18"/>
              </w:rPr>
            </w:pPr>
            <w:r w:rsidRPr="00B16CC2">
              <w:rPr>
                <w:rFonts w:ascii="Times New Roman" w:hAnsi="Times New Roman"/>
                <w:bCs/>
                <w:szCs w:val="18"/>
              </w:rPr>
              <w:t>• выбирать тему, определять цель и подбирать материал для публичного выступления;</w:t>
            </w:r>
          </w:p>
          <w:p w:rsidR="00B16CC2" w:rsidRPr="00B16CC2" w:rsidRDefault="00B16CC2" w:rsidP="00B16CC2">
            <w:pPr>
              <w:rPr>
                <w:rFonts w:ascii="Times New Roman" w:hAnsi="Times New Roman"/>
                <w:bCs/>
                <w:szCs w:val="18"/>
              </w:rPr>
            </w:pPr>
            <w:r w:rsidRPr="00B16CC2">
              <w:rPr>
                <w:rFonts w:ascii="Times New Roman" w:hAnsi="Times New Roman"/>
                <w:bCs/>
                <w:szCs w:val="18"/>
              </w:rPr>
              <w:t>• соблюдать культуру публичной речи;</w:t>
            </w:r>
          </w:p>
        </w:tc>
      </w:tr>
      <w:tr w:rsidR="00B16CC2" w:rsidRPr="00B16CC2" w:rsidTr="00E95831">
        <w:tc>
          <w:tcPr>
            <w:tcW w:w="3238" w:type="dxa"/>
          </w:tcPr>
          <w:p w:rsidR="00B16CC2" w:rsidRPr="00B16CC2" w:rsidRDefault="00B16CC2" w:rsidP="00B16CC2">
            <w:pPr>
              <w:numPr>
                <w:ilvl w:val="0"/>
                <w:numId w:val="52"/>
              </w:numPr>
              <w:contextualSpacing/>
              <w:rPr>
                <w:rFonts w:ascii="Times New Roman" w:hAnsi="Times New Roman"/>
                <w:bCs/>
                <w:i/>
                <w:iCs/>
                <w:szCs w:val="18"/>
              </w:rPr>
            </w:pPr>
            <w:r w:rsidRPr="00B16CC2">
              <w:rPr>
                <w:rFonts w:ascii="Times New Roman" w:hAnsi="Times New Roman"/>
                <w:bCs/>
                <w:i/>
                <w:iCs/>
                <w:szCs w:val="18"/>
              </w:rPr>
              <w:t xml:space="preserve">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 </w:t>
            </w:r>
          </w:p>
          <w:p w:rsidR="00B16CC2" w:rsidRPr="00B16CC2" w:rsidRDefault="00B16CC2" w:rsidP="00B16CC2">
            <w:pPr>
              <w:contextualSpacing/>
              <w:rPr>
                <w:rFonts w:ascii="Times New Roman" w:hAnsi="Times New Roman"/>
                <w:bCs/>
                <w:i/>
                <w:iCs/>
                <w:szCs w:val="18"/>
              </w:rPr>
            </w:pPr>
            <w:r w:rsidRPr="00B16CC2">
              <w:rPr>
                <w:rFonts w:ascii="Times New Roman" w:hAnsi="Times New Roman"/>
                <w:bCs/>
                <w:i/>
                <w:iCs/>
                <w:szCs w:val="18"/>
              </w:rPr>
              <w:t xml:space="preserve">• дифференцировать главную и второстепенную информацию, известную и неизвестную информацию в прослушанном тексте; </w:t>
            </w:r>
          </w:p>
          <w:p w:rsidR="00B16CC2" w:rsidRPr="00B16CC2" w:rsidRDefault="00B16CC2" w:rsidP="00B16CC2">
            <w:pPr>
              <w:contextualSpacing/>
              <w:rPr>
                <w:rFonts w:ascii="Times New Roman" w:hAnsi="Times New Roman"/>
                <w:bCs/>
                <w:i/>
                <w:iCs/>
                <w:szCs w:val="18"/>
              </w:rPr>
            </w:pPr>
            <w:r w:rsidRPr="00B16CC2">
              <w:rPr>
                <w:rFonts w:ascii="Times New Roman" w:hAnsi="Times New Roman"/>
                <w:bCs/>
                <w:i/>
                <w:iCs/>
                <w:szCs w:val="18"/>
              </w:rPr>
              <w:t>• проводить самостоятельный поиск текстовой и нетекстовой информации, отбирать и анализировать полученную информацию; осуществлять речевой самоконтроль</w:t>
            </w:r>
          </w:p>
        </w:tc>
        <w:tc>
          <w:tcPr>
            <w:tcW w:w="3238" w:type="dxa"/>
          </w:tcPr>
          <w:p w:rsidR="00B16CC2" w:rsidRPr="00B16CC2" w:rsidRDefault="00B16CC2" w:rsidP="00B16CC2">
            <w:pPr>
              <w:rPr>
                <w:rFonts w:ascii="Times New Roman" w:hAnsi="Times New Roman"/>
                <w:bCs/>
                <w:i/>
                <w:iCs/>
                <w:szCs w:val="18"/>
              </w:rPr>
            </w:pPr>
            <w:r w:rsidRPr="00B16CC2">
              <w:rPr>
                <w:rFonts w:ascii="Times New Roman" w:hAnsi="Times New Roman"/>
                <w:bCs/>
                <w:i/>
                <w:iCs/>
                <w:szCs w:val="18"/>
              </w:rPr>
              <w:t>• распознавать уровни и единицы языка в предъявленном тексте и видеть взаимосвязь между ними;</w:t>
            </w:r>
          </w:p>
          <w:p w:rsidR="00B16CC2" w:rsidRPr="00B16CC2" w:rsidRDefault="00B16CC2" w:rsidP="00B16CC2">
            <w:pPr>
              <w:rPr>
                <w:rFonts w:ascii="Times New Roman" w:hAnsi="Times New Roman"/>
                <w:bCs/>
                <w:i/>
                <w:iCs/>
                <w:szCs w:val="18"/>
              </w:rPr>
            </w:pPr>
            <w:r w:rsidRPr="00B16CC2">
              <w:rPr>
                <w:rFonts w:ascii="Times New Roman" w:hAnsi="Times New Roman"/>
                <w:bCs/>
                <w:i/>
                <w:iCs/>
                <w:szCs w:val="18"/>
              </w:rPr>
              <w:t xml:space="preserve"> • отличать язык художественной литературы от других разновидностей современного русского языка;</w:t>
            </w:r>
          </w:p>
          <w:p w:rsidR="00B16CC2" w:rsidRPr="00B16CC2" w:rsidRDefault="00B16CC2" w:rsidP="00B16CC2">
            <w:pPr>
              <w:rPr>
                <w:rFonts w:ascii="Times New Roman" w:hAnsi="Times New Roman"/>
                <w:bCs/>
                <w:i/>
                <w:iCs/>
                <w:szCs w:val="18"/>
              </w:rPr>
            </w:pPr>
            <w:r w:rsidRPr="00B16CC2">
              <w:rPr>
                <w:rFonts w:ascii="Times New Roman" w:hAnsi="Times New Roman"/>
                <w:bCs/>
                <w:i/>
                <w:iCs/>
                <w:szCs w:val="18"/>
              </w:rPr>
              <w:t xml:space="preserve"> • иметь представление об историческом развитии русского языка и истории русского языкознания; </w:t>
            </w:r>
          </w:p>
          <w:p w:rsidR="00B16CC2" w:rsidRPr="00B16CC2" w:rsidRDefault="00B16CC2" w:rsidP="00B16CC2">
            <w:pPr>
              <w:rPr>
                <w:rFonts w:ascii="Times New Roman" w:hAnsi="Times New Roman"/>
                <w:bCs/>
                <w:i/>
                <w:iCs/>
                <w:szCs w:val="18"/>
              </w:rPr>
            </w:pPr>
            <w:r w:rsidRPr="00B16CC2">
              <w:rPr>
                <w:rFonts w:ascii="Times New Roman" w:hAnsi="Times New Roman"/>
                <w:bCs/>
                <w:i/>
                <w:iCs/>
                <w:szCs w:val="18"/>
              </w:rPr>
              <w:t>• сохранять стилевое единство при создании текста заданного функционального стиля;</w:t>
            </w:r>
          </w:p>
          <w:p w:rsidR="00B16CC2" w:rsidRPr="00B16CC2" w:rsidRDefault="00B16CC2" w:rsidP="00B16CC2">
            <w:pPr>
              <w:rPr>
                <w:rFonts w:ascii="Times New Roman" w:hAnsi="Times New Roman"/>
                <w:bCs/>
                <w:i/>
                <w:iCs/>
                <w:szCs w:val="18"/>
              </w:rPr>
            </w:pPr>
            <w:r w:rsidRPr="00B16CC2">
              <w:rPr>
                <w:rFonts w:ascii="Times New Roman" w:hAnsi="Times New Roman"/>
                <w:bCs/>
                <w:i/>
                <w:iCs/>
                <w:szCs w:val="18"/>
              </w:rPr>
              <w:t xml:space="preserve"> • владеть умениями информационно перерабатывать прочитанные и прослушанные тексты и представлять их в виде тезисов, конспектов, аннотаций, рефератов; </w:t>
            </w:r>
          </w:p>
          <w:p w:rsidR="00B16CC2" w:rsidRPr="00B16CC2" w:rsidRDefault="00B16CC2" w:rsidP="00B16CC2">
            <w:pPr>
              <w:rPr>
                <w:rFonts w:ascii="Times New Roman" w:hAnsi="Times New Roman"/>
                <w:bCs/>
                <w:i/>
                <w:iCs/>
                <w:szCs w:val="18"/>
              </w:rPr>
            </w:pPr>
            <w:r w:rsidRPr="00B16CC2">
              <w:rPr>
                <w:rFonts w:ascii="Times New Roman" w:hAnsi="Times New Roman"/>
                <w:bCs/>
                <w:i/>
                <w:iCs/>
                <w:szCs w:val="18"/>
              </w:rPr>
              <w:t xml:space="preserve">• совершенствовать орфографические и пунктуационные умения и навыки на основе знаний о нормах русского литературного языка; </w:t>
            </w:r>
          </w:p>
          <w:p w:rsidR="00B16CC2" w:rsidRPr="00B16CC2" w:rsidRDefault="00B16CC2" w:rsidP="00B16CC2">
            <w:pPr>
              <w:rPr>
                <w:rFonts w:ascii="Times New Roman" w:hAnsi="Times New Roman"/>
                <w:bCs/>
                <w:i/>
                <w:iCs/>
                <w:szCs w:val="18"/>
              </w:rPr>
            </w:pPr>
            <w:r w:rsidRPr="00B16CC2">
              <w:rPr>
                <w:rFonts w:ascii="Times New Roman" w:hAnsi="Times New Roman"/>
                <w:bCs/>
                <w:i/>
                <w:iCs/>
                <w:szCs w:val="18"/>
              </w:rPr>
              <w:t>• использовать основные нормативные словари и справочники для расширения словарного запаса и спектра используемых языковых средств;</w:t>
            </w:r>
          </w:p>
        </w:tc>
        <w:tc>
          <w:tcPr>
            <w:tcW w:w="3238" w:type="dxa"/>
          </w:tcPr>
          <w:p w:rsidR="00B16CC2" w:rsidRPr="00B16CC2" w:rsidRDefault="00B16CC2" w:rsidP="00B16CC2">
            <w:pPr>
              <w:rPr>
                <w:rFonts w:ascii="Times New Roman" w:hAnsi="Times New Roman"/>
                <w:bCs/>
                <w:i/>
                <w:iCs/>
                <w:szCs w:val="18"/>
              </w:rPr>
            </w:pPr>
            <w:r w:rsidRPr="00B16CC2">
              <w:rPr>
                <w:rFonts w:ascii="Times New Roman" w:hAnsi="Times New Roman"/>
                <w:bCs/>
                <w:i/>
                <w:iCs/>
                <w:szCs w:val="18"/>
              </w:rPr>
              <w:t xml:space="preserve">• комментировать авторские высказывания на различные темы (в том числе о богатстве и выразительности русского языка); </w:t>
            </w:r>
          </w:p>
          <w:p w:rsidR="00B16CC2" w:rsidRPr="00B16CC2" w:rsidRDefault="00B16CC2" w:rsidP="00B16CC2">
            <w:pPr>
              <w:rPr>
                <w:rFonts w:ascii="Times New Roman" w:hAnsi="Times New Roman"/>
                <w:bCs/>
                <w:i/>
                <w:iCs/>
                <w:szCs w:val="18"/>
              </w:rPr>
            </w:pPr>
            <w:r w:rsidRPr="00B16CC2">
              <w:rPr>
                <w:rFonts w:ascii="Times New Roman" w:hAnsi="Times New Roman"/>
                <w:bCs/>
                <w:i/>
                <w:iCs/>
                <w:szCs w:val="18"/>
              </w:rPr>
              <w:t xml:space="preserve">• использовать синонимические ресурсы русского языка для более точного выражения мысли и усиления выразительности речи; </w:t>
            </w:r>
          </w:p>
          <w:p w:rsidR="00B16CC2" w:rsidRPr="00B16CC2" w:rsidRDefault="00B16CC2" w:rsidP="00B16CC2">
            <w:pPr>
              <w:rPr>
                <w:rFonts w:ascii="Times New Roman" w:hAnsi="Times New Roman"/>
                <w:bCs/>
                <w:i/>
                <w:iCs/>
                <w:szCs w:val="18"/>
              </w:rPr>
            </w:pPr>
            <w:r w:rsidRPr="00B16CC2">
              <w:rPr>
                <w:rFonts w:ascii="Times New Roman" w:hAnsi="Times New Roman"/>
                <w:bCs/>
                <w:i/>
                <w:iCs/>
                <w:szCs w:val="18"/>
              </w:rPr>
              <w:t xml:space="preserve">• создавать отзывы и рецензии на предложенный текст; </w:t>
            </w:r>
          </w:p>
          <w:p w:rsidR="00B16CC2" w:rsidRPr="00B16CC2" w:rsidRDefault="00B16CC2" w:rsidP="00B16CC2">
            <w:pPr>
              <w:rPr>
                <w:rFonts w:ascii="Times New Roman" w:hAnsi="Times New Roman"/>
                <w:bCs/>
                <w:i/>
                <w:iCs/>
                <w:szCs w:val="18"/>
              </w:rPr>
            </w:pPr>
            <w:r w:rsidRPr="00B16CC2">
              <w:rPr>
                <w:rFonts w:ascii="Times New Roman" w:hAnsi="Times New Roman"/>
                <w:bCs/>
                <w:i/>
                <w:iCs/>
                <w:szCs w:val="18"/>
              </w:rPr>
              <w:t xml:space="preserve">• соблюдать культуру чтения, говорения, аудирования и письма; </w:t>
            </w:r>
          </w:p>
          <w:p w:rsidR="00B16CC2" w:rsidRPr="00B16CC2" w:rsidRDefault="00B16CC2" w:rsidP="00B16CC2">
            <w:pPr>
              <w:rPr>
                <w:rFonts w:ascii="Times New Roman" w:hAnsi="Times New Roman"/>
                <w:bCs/>
                <w:i/>
                <w:iCs/>
                <w:szCs w:val="18"/>
              </w:rPr>
            </w:pPr>
            <w:r w:rsidRPr="00B16CC2">
              <w:rPr>
                <w:rFonts w:ascii="Times New Roman" w:hAnsi="Times New Roman"/>
                <w:bCs/>
                <w:i/>
                <w:iCs/>
                <w:szCs w:val="18"/>
              </w:rPr>
              <w:t xml:space="preserve">• соблюдать культуру научного и делового общения в устной и письменной форме, в том числе при обсуждении дискуссионных проблем; </w:t>
            </w:r>
          </w:p>
          <w:p w:rsidR="00B16CC2" w:rsidRPr="00B16CC2" w:rsidRDefault="00B16CC2" w:rsidP="00B16CC2">
            <w:pPr>
              <w:rPr>
                <w:rFonts w:ascii="Times New Roman" w:hAnsi="Times New Roman"/>
                <w:bCs/>
                <w:i/>
                <w:iCs/>
                <w:szCs w:val="18"/>
              </w:rPr>
            </w:pPr>
            <w:r w:rsidRPr="00B16CC2">
              <w:rPr>
                <w:rFonts w:ascii="Times New Roman" w:hAnsi="Times New Roman"/>
                <w:bCs/>
                <w:i/>
                <w:iCs/>
                <w:szCs w:val="18"/>
              </w:rPr>
              <w:t>• соблюдать нормы речевого поведения в разговорной речи, а также в учебно-научной и официально-деловой сферах общения;</w:t>
            </w:r>
          </w:p>
        </w:tc>
      </w:tr>
      <w:tr w:rsidR="00B16CC2" w:rsidRPr="00B16CC2" w:rsidTr="00E95831">
        <w:tc>
          <w:tcPr>
            <w:tcW w:w="9714" w:type="dxa"/>
            <w:gridSpan w:val="3"/>
          </w:tcPr>
          <w:p w:rsidR="00B16CC2" w:rsidRPr="00B16CC2" w:rsidRDefault="00B16CC2" w:rsidP="00B16CC2">
            <w:pPr>
              <w:jc w:val="center"/>
              <w:rPr>
                <w:rFonts w:ascii="Times New Roman" w:hAnsi="Times New Roman"/>
                <w:b/>
                <w:sz w:val="24"/>
              </w:rPr>
            </w:pPr>
            <w:r w:rsidRPr="00B16CC2">
              <w:rPr>
                <w:rFonts w:ascii="Times New Roman" w:hAnsi="Times New Roman"/>
                <w:b/>
                <w:sz w:val="24"/>
              </w:rPr>
              <w:t>Русский язык (углублённый уровень)</w:t>
            </w:r>
          </w:p>
        </w:tc>
      </w:tr>
      <w:tr w:rsidR="00B16CC2" w:rsidRPr="00B16CC2" w:rsidTr="00E95831">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xml:space="preserve">• владеть различными приемами редактирования текстов; </w:t>
            </w:r>
          </w:p>
          <w:p w:rsidR="00B16CC2" w:rsidRPr="00B16CC2" w:rsidRDefault="00B16CC2" w:rsidP="00B16CC2">
            <w:pPr>
              <w:rPr>
                <w:rFonts w:ascii="Times New Roman" w:hAnsi="Times New Roman"/>
                <w:bCs/>
                <w:szCs w:val="18"/>
              </w:rPr>
            </w:pPr>
            <w:r w:rsidRPr="00B16CC2">
              <w:rPr>
                <w:rFonts w:ascii="Times New Roman" w:hAnsi="Times New Roman"/>
                <w:bCs/>
                <w:szCs w:val="18"/>
              </w:rPr>
              <w:t>• проводить лингвистический эксперимент и использовать его результаты в процессе практической речевой деятельности;</w:t>
            </w:r>
          </w:p>
          <w:p w:rsidR="00B16CC2" w:rsidRPr="00B16CC2" w:rsidRDefault="00B16CC2" w:rsidP="00B16CC2">
            <w:pPr>
              <w:rPr>
                <w:rFonts w:ascii="Times New Roman" w:hAnsi="Times New Roman"/>
                <w:bCs/>
                <w:szCs w:val="18"/>
              </w:rPr>
            </w:pPr>
            <w:r w:rsidRPr="00B16CC2">
              <w:rPr>
                <w:rFonts w:ascii="Times New Roman" w:hAnsi="Times New Roman"/>
                <w:bCs/>
                <w:szCs w:val="18"/>
              </w:rPr>
              <w:t xml:space="preserve"> • дифференцировать главную и второстепенную информацию, известную и неизвестную информацию в прослушанном тексте; </w:t>
            </w:r>
          </w:p>
          <w:p w:rsidR="00B16CC2" w:rsidRPr="00B16CC2" w:rsidRDefault="00B16CC2" w:rsidP="00B16CC2">
            <w:pPr>
              <w:rPr>
                <w:rFonts w:ascii="Times New Roman" w:hAnsi="Times New Roman"/>
                <w:bCs/>
                <w:szCs w:val="18"/>
              </w:rPr>
            </w:pPr>
            <w:r w:rsidRPr="00B16CC2">
              <w:rPr>
                <w:rFonts w:ascii="Times New Roman" w:hAnsi="Times New Roman"/>
                <w:bCs/>
                <w:szCs w:val="18"/>
              </w:rPr>
              <w:t xml:space="preserve">• проводить самостоятельный поиск текстовой и нетекстовой информации, отбирать и анализировать полученную информацию; • оценивать стилистические ресурсы языка; </w:t>
            </w:r>
          </w:p>
          <w:p w:rsidR="00B16CC2" w:rsidRPr="00B16CC2" w:rsidRDefault="00B16CC2" w:rsidP="00B16CC2">
            <w:pPr>
              <w:rPr>
                <w:rFonts w:ascii="Times New Roman" w:hAnsi="Times New Roman"/>
                <w:bCs/>
                <w:szCs w:val="18"/>
              </w:rPr>
            </w:pPr>
            <w:r w:rsidRPr="00B16CC2">
              <w:rPr>
                <w:rFonts w:ascii="Times New Roman" w:hAnsi="Times New Roman"/>
                <w:bCs/>
                <w:szCs w:val="18"/>
              </w:rPr>
              <w:t>• осуществлять речевой самоконтроль; оценивать эстетическую сторону речевого высказывания при анализе текстов (в том числе художественной литературы).</w:t>
            </w:r>
          </w:p>
        </w:tc>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xml:space="preserve">владеть знаниями о языковой норме, ее функциях и вариантах, о нормах речевого поведения в различных сферах и ситуациях общения; соблюдать нормы речевого поведения в разговорной речи, а также в учебно-научной и официально-деловой сферах общения; </w:t>
            </w:r>
          </w:p>
          <w:p w:rsidR="00B16CC2" w:rsidRPr="00B16CC2" w:rsidRDefault="00B16CC2" w:rsidP="00B16CC2">
            <w:pPr>
              <w:rPr>
                <w:rFonts w:ascii="Times New Roman" w:hAnsi="Times New Roman"/>
                <w:bCs/>
                <w:szCs w:val="18"/>
              </w:rPr>
            </w:pPr>
            <w:r w:rsidRPr="00B16CC2">
              <w:rPr>
                <w:rFonts w:ascii="Times New Roman" w:hAnsi="Times New Roman"/>
                <w:bCs/>
                <w:szCs w:val="18"/>
              </w:rPr>
              <w:t xml:space="preserve">• владеть умением анализировать единицы различных языковых уровней, а также языковые явления и факты, допускающие неоднозначную интерпретацию; </w:t>
            </w:r>
          </w:p>
          <w:p w:rsidR="00B16CC2" w:rsidRPr="00B16CC2" w:rsidRDefault="00B16CC2" w:rsidP="00B16CC2">
            <w:pPr>
              <w:rPr>
                <w:rFonts w:ascii="Times New Roman" w:hAnsi="Times New Roman"/>
                <w:bCs/>
                <w:szCs w:val="18"/>
              </w:rPr>
            </w:pPr>
            <w:r w:rsidRPr="00B16CC2">
              <w:rPr>
                <w:rFonts w:ascii="Times New Roman" w:hAnsi="Times New Roman"/>
                <w:bCs/>
                <w:szCs w:val="18"/>
              </w:rPr>
              <w:t>• проводить лингвистичесий анализ текстов разной функционально-стилевой и жанровой принадлежности;</w:t>
            </w:r>
          </w:p>
          <w:p w:rsidR="00B16CC2" w:rsidRPr="00B16CC2" w:rsidRDefault="00B16CC2" w:rsidP="00B16CC2">
            <w:pPr>
              <w:rPr>
                <w:rFonts w:ascii="Times New Roman" w:hAnsi="Times New Roman"/>
                <w:bCs/>
                <w:szCs w:val="18"/>
              </w:rPr>
            </w:pPr>
            <w:r w:rsidRPr="00B16CC2">
              <w:rPr>
                <w:rFonts w:ascii="Times New Roman" w:hAnsi="Times New Roman"/>
                <w:bCs/>
                <w:szCs w:val="18"/>
              </w:rPr>
              <w:t xml:space="preserve"> • воспринимать лингвистику как часть общечеловеческого гуманитарного знания; </w:t>
            </w:r>
          </w:p>
          <w:p w:rsidR="00B16CC2" w:rsidRPr="00B16CC2" w:rsidRDefault="00B16CC2" w:rsidP="00B16CC2">
            <w:pPr>
              <w:rPr>
                <w:rFonts w:ascii="Times New Roman" w:hAnsi="Times New Roman"/>
                <w:bCs/>
                <w:szCs w:val="18"/>
              </w:rPr>
            </w:pPr>
            <w:r w:rsidRPr="00B16CC2">
              <w:rPr>
                <w:rFonts w:ascii="Times New Roman" w:hAnsi="Times New Roman"/>
                <w:bCs/>
                <w:szCs w:val="18"/>
              </w:rPr>
              <w:t xml:space="preserve">• рассматривать язык в качестве многофункциональной развивающейся системы; </w:t>
            </w:r>
          </w:p>
          <w:p w:rsidR="00B16CC2" w:rsidRPr="00B16CC2" w:rsidRDefault="00B16CC2" w:rsidP="00B16CC2">
            <w:pPr>
              <w:rPr>
                <w:rFonts w:ascii="Times New Roman" w:hAnsi="Times New Roman"/>
                <w:bCs/>
                <w:szCs w:val="18"/>
              </w:rPr>
            </w:pPr>
            <w:r w:rsidRPr="00B16CC2">
              <w:rPr>
                <w:rFonts w:ascii="Times New Roman" w:hAnsi="Times New Roman"/>
                <w:bCs/>
                <w:szCs w:val="18"/>
              </w:rPr>
              <w:t xml:space="preserve">• распознавать уровни и единицы языка в предъявленном тексте и видеть взаимосвязь между ними; </w:t>
            </w:r>
          </w:p>
          <w:p w:rsidR="00B16CC2" w:rsidRPr="00B16CC2" w:rsidRDefault="00B16CC2" w:rsidP="00B16CC2">
            <w:pPr>
              <w:rPr>
                <w:rFonts w:ascii="Times New Roman" w:hAnsi="Times New Roman"/>
                <w:bCs/>
                <w:szCs w:val="18"/>
              </w:rPr>
            </w:pPr>
            <w:r w:rsidRPr="00B16CC2">
              <w:rPr>
                <w:rFonts w:ascii="Times New Roman" w:hAnsi="Times New Roman"/>
                <w:bCs/>
                <w:szCs w:val="18"/>
              </w:rPr>
              <w:t>• отмечать отличия языка художественной литературы от других разновидностей современного русского языка;</w:t>
            </w:r>
          </w:p>
          <w:p w:rsidR="00B16CC2" w:rsidRPr="00B16CC2" w:rsidRDefault="00B16CC2" w:rsidP="00B16CC2">
            <w:pPr>
              <w:rPr>
                <w:rFonts w:ascii="Times New Roman" w:hAnsi="Times New Roman"/>
                <w:bCs/>
                <w:szCs w:val="18"/>
              </w:rPr>
            </w:pPr>
            <w:r w:rsidRPr="00B16CC2">
              <w:rPr>
                <w:rFonts w:ascii="Times New Roman" w:hAnsi="Times New Roman"/>
                <w:bCs/>
                <w:szCs w:val="18"/>
              </w:rPr>
              <w:t>• иметь представление об историческом развитии русского языка и истории русского языкознания;</w:t>
            </w:r>
          </w:p>
          <w:p w:rsidR="00B16CC2" w:rsidRPr="00B16CC2" w:rsidRDefault="00B16CC2" w:rsidP="00B16CC2">
            <w:pPr>
              <w:rPr>
                <w:rFonts w:ascii="Times New Roman" w:hAnsi="Times New Roman"/>
                <w:bCs/>
                <w:szCs w:val="18"/>
              </w:rPr>
            </w:pPr>
            <w:r w:rsidRPr="00B16CC2">
              <w:rPr>
                <w:rFonts w:ascii="Times New Roman" w:hAnsi="Times New Roman"/>
                <w:bCs/>
                <w:szCs w:val="18"/>
              </w:rPr>
              <w:t xml:space="preserve"> • сохранять стилевое единство при создании текста заданного функционального стиля; </w:t>
            </w:r>
          </w:p>
          <w:p w:rsidR="00B16CC2" w:rsidRPr="00B16CC2" w:rsidRDefault="00B16CC2" w:rsidP="00B16CC2">
            <w:pPr>
              <w:rPr>
                <w:rFonts w:ascii="Times New Roman" w:hAnsi="Times New Roman"/>
                <w:bCs/>
                <w:szCs w:val="18"/>
              </w:rPr>
            </w:pPr>
            <w:r w:rsidRPr="00B16CC2">
              <w:rPr>
                <w:rFonts w:ascii="Times New Roman" w:hAnsi="Times New Roman"/>
                <w:bCs/>
                <w:szCs w:val="18"/>
              </w:rPr>
              <w:t>•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B16CC2" w:rsidRPr="00B16CC2" w:rsidRDefault="00B16CC2" w:rsidP="00B16CC2">
            <w:pPr>
              <w:rPr>
                <w:rFonts w:ascii="Times New Roman" w:hAnsi="Times New Roman"/>
                <w:bCs/>
                <w:szCs w:val="18"/>
              </w:rPr>
            </w:pPr>
            <w:r w:rsidRPr="00B16CC2">
              <w:rPr>
                <w:rFonts w:ascii="Times New Roman" w:hAnsi="Times New Roman"/>
                <w:bCs/>
                <w:szCs w:val="18"/>
              </w:rPr>
              <w:t xml:space="preserve"> • создавать отзывы и рецензии на предложенный текст; </w:t>
            </w:r>
          </w:p>
          <w:p w:rsidR="00B16CC2" w:rsidRPr="00B16CC2" w:rsidRDefault="00B16CC2" w:rsidP="00B16CC2">
            <w:pPr>
              <w:rPr>
                <w:rFonts w:ascii="Times New Roman" w:hAnsi="Times New Roman"/>
                <w:bCs/>
                <w:szCs w:val="18"/>
              </w:rPr>
            </w:pPr>
            <w:r w:rsidRPr="00B16CC2">
              <w:rPr>
                <w:rFonts w:ascii="Times New Roman" w:hAnsi="Times New Roman"/>
                <w:bCs/>
                <w:szCs w:val="18"/>
              </w:rPr>
              <w:t>• совершенствовать орфографические и пунктуационные умения и навыки на основе знаний о нормах русского литературного языка;</w:t>
            </w:r>
          </w:p>
          <w:p w:rsidR="00B16CC2" w:rsidRPr="00B16CC2" w:rsidRDefault="00B16CC2" w:rsidP="00B16CC2">
            <w:pPr>
              <w:rPr>
                <w:rFonts w:ascii="Times New Roman" w:hAnsi="Times New Roman"/>
                <w:bCs/>
                <w:szCs w:val="18"/>
              </w:rPr>
            </w:pPr>
            <w:r w:rsidRPr="00B16CC2">
              <w:rPr>
                <w:rFonts w:ascii="Times New Roman" w:hAnsi="Times New Roman"/>
                <w:bCs/>
                <w:szCs w:val="18"/>
              </w:rPr>
              <w:t xml:space="preserve"> • использовать основные нормативные словари и справочники для расширения словарного запаса и спектра используемых языковых средств;</w:t>
            </w:r>
          </w:p>
        </w:tc>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xml:space="preserve">• 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 </w:t>
            </w:r>
          </w:p>
          <w:p w:rsidR="00B16CC2" w:rsidRPr="00B16CC2" w:rsidRDefault="00B16CC2" w:rsidP="00B16CC2">
            <w:pPr>
              <w:rPr>
                <w:rFonts w:ascii="Times New Roman" w:hAnsi="Times New Roman"/>
                <w:bCs/>
                <w:szCs w:val="18"/>
              </w:rPr>
            </w:pPr>
            <w:r w:rsidRPr="00B16CC2">
              <w:rPr>
                <w:rFonts w:ascii="Times New Roman" w:hAnsi="Times New Roman"/>
                <w:bCs/>
                <w:szCs w:val="18"/>
              </w:rPr>
              <w:t xml:space="preserve">• комментировать авторские высказывания на различные темы (в том числе о богатстве и выразительности русского языка); </w:t>
            </w:r>
          </w:p>
          <w:p w:rsidR="00B16CC2" w:rsidRPr="00B16CC2" w:rsidRDefault="00B16CC2" w:rsidP="00B16CC2">
            <w:pPr>
              <w:rPr>
                <w:rFonts w:ascii="Times New Roman" w:hAnsi="Times New Roman"/>
                <w:bCs/>
                <w:szCs w:val="18"/>
              </w:rPr>
            </w:pPr>
            <w:r w:rsidRPr="00B16CC2">
              <w:rPr>
                <w:rFonts w:ascii="Times New Roman" w:hAnsi="Times New Roman"/>
                <w:bCs/>
                <w:szCs w:val="18"/>
              </w:rPr>
              <w:t xml:space="preserve">• использовать синонимические ресурсы русского языка для более точного выражения мысли и усиления выразительности речи; </w:t>
            </w:r>
          </w:p>
          <w:p w:rsidR="00B16CC2" w:rsidRPr="00B16CC2" w:rsidRDefault="00B16CC2" w:rsidP="00B16CC2">
            <w:pPr>
              <w:rPr>
                <w:rFonts w:ascii="Times New Roman" w:hAnsi="Times New Roman"/>
                <w:bCs/>
                <w:szCs w:val="18"/>
              </w:rPr>
            </w:pPr>
            <w:r w:rsidRPr="00B16CC2">
              <w:rPr>
                <w:rFonts w:ascii="Times New Roman" w:hAnsi="Times New Roman"/>
                <w:bCs/>
                <w:szCs w:val="18"/>
              </w:rPr>
              <w:t xml:space="preserve">• выражать согласие или несогласие с мнением собеседника в соответствии с правилами ведения диалогической речи; </w:t>
            </w:r>
          </w:p>
          <w:p w:rsidR="00B16CC2" w:rsidRPr="00B16CC2" w:rsidRDefault="00B16CC2" w:rsidP="00B16CC2">
            <w:pPr>
              <w:rPr>
                <w:rFonts w:ascii="Times New Roman" w:hAnsi="Times New Roman"/>
                <w:bCs/>
                <w:szCs w:val="18"/>
              </w:rPr>
            </w:pPr>
            <w:r w:rsidRPr="00B16CC2">
              <w:rPr>
                <w:rFonts w:ascii="Times New Roman" w:hAnsi="Times New Roman"/>
                <w:bCs/>
                <w:szCs w:val="18"/>
              </w:rPr>
              <w:t>• соблюдать культуру чтения, говорения, аудирования и письма;</w:t>
            </w:r>
          </w:p>
          <w:p w:rsidR="00B16CC2" w:rsidRPr="00B16CC2" w:rsidRDefault="00B16CC2" w:rsidP="00B16CC2">
            <w:pPr>
              <w:rPr>
                <w:rFonts w:ascii="Times New Roman" w:hAnsi="Times New Roman"/>
                <w:bCs/>
                <w:szCs w:val="18"/>
              </w:rPr>
            </w:pPr>
            <w:r w:rsidRPr="00B16CC2">
              <w:rPr>
                <w:rFonts w:ascii="Times New Roman" w:hAnsi="Times New Roman"/>
                <w:bCs/>
                <w:szCs w:val="18"/>
              </w:rPr>
              <w:t xml:space="preserve"> • соблюдать культуру научного и делового общения в устной и письменной форме, в том числе при обсуждении дискуссионных проблем;</w:t>
            </w:r>
          </w:p>
        </w:tc>
      </w:tr>
      <w:tr w:rsidR="00B16CC2" w:rsidRPr="00B16CC2" w:rsidTr="00E95831">
        <w:tc>
          <w:tcPr>
            <w:tcW w:w="3238" w:type="dxa"/>
          </w:tcPr>
          <w:p w:rsidR="00B16CC2" w:rsidRPr="00B16CC2" w:rsidRDefault="00B16CC2" w:rsidP="00B16CC2">
            <w:pPr>
              <w:numPr>
                <w:ilvl w:val="0"/>
                <w:numId w:val="52"/>
              </w:numPr>
              <w:ind w:left="142" w:hanging="142"/>
              <w:contextualSpacing/>
              <w:rPr>
                <w:rFonts w:ascii="Times New Roman" w:hAnsi="Times New Roman"/>
                <w:bCs/>
                <w:szCs w:val="18"/>
              </w:rPr>
            </w:pPr>
            <w:r w:rsidRPr="00B16CC2">
              <w:rPr>
                <w:rFonts w:ascii="Times New Roman" w:hAnsi="Times New Roman"/>
                <w:bCs/>
                <w:szCs w:val="18"/>
              </w:rPr>
              <w:t>проводить лингвистические</w:t>
            </w:r>
          </w:p>
          <w:p w:rsidR="00B16CC2" w:rsidRPr="00B16CC2" w:rsidRDefault="00B16CC2" w:rsidP="00B16CC2">
            <w:pPr>
              <w:rPr>
                <w:rFonts w:ascii="Times New Roman" w:hAnsi="Times New Roman"/>
                <w:bCs/>
                <w:szCs w:val="18"/>
              </w:rPr>
            </w:pPr>
            <w:r w:rsidRPr="00B16CC2">
              <w:rPr>
                <w:rFonts w:ascii="Times New Roman" w:hAnsi="Times New Roman"/>
                <w:bCs/>
                <w:szCs w:val="18"/>
              </w:rPr>
              <w:t>эксперименты, связанные с социальными функциями языка, и использовать его результаты в практической речевой деятельности;</w:t>
            </w:r>
          </w:p>
          <w:p w:rsidR="00B16CC2" w:rsidRPr="00B16CC2" w:rsidRDefault="00B16CC2" w:rsidP="00B16CC2">
            <w:pPr>
              <w:rPr>
                <w:rFonts w:ascii="Times New Roman" w:hAnsi="Times New Roman"/>
                <w:bCs/>
                <w:szCs w:val="18"/>
              </w:rPr>
            </w:pPr>
            <w:r w:rsidRPr="00B16CC2">
              <w:rPr>
                <w:rFonts w:ascii="Times New Roman" w:hAnsi="Times New Roman"/>
                <w:bCs/>
                <w:szCs w:val="18"/>
              </w:rPr>
              <w:t>• анализировать языковые явления и факты, допускающие неоднозначную интерпретацию;</w:t>
            </w:r>
          </w:p>
          <w:p w:rsidR="00B16CC2" w:rsidRPr="00B16CC2" w:rsidRDefault="00B16CC2" w:rsidP="00B16CC2">
            <w:pPr>
              <w:rPr>
                <w:rFonts w:ascii="Times New Roman" w:hAnsi="Times New Roman"/>
                <w:bCs/>
                <w:szCs w:val="18"/>
              </w:rPr>
            </w:pPr>
            <w:r w:rsidRPr="00B16CC2">
              <w:rPr>
                <w:rFonts w:ascii="Times New Roman" w:hAnsi="Times New Roman"/>
                <w:bCs/>
                <w:szCs w:val="18"/>
              </w:rPr>
              <w:t>• редактировать устные и письменные тексты различных стилей и жанров на основе знаний о нормах русского литературного языка;</w:t>
            </w:r>
          </w:p>
        </w:tc>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проводить комплексный анализ языковых единиц в тексте;</w:t>
            </w:r>
          </w:p>
          <w:p w:rsidR="00B16CC2" w:rsidRPr="00B16CC2" w:rsidRDefault="00B16CC2" w:rsidP="00B16CC2">
            <w:pPr>
              <w:rPr>
                <w:rFonts w:ascii="Times New Roman" w:hAnsi="Times New Roman"/>
                <w:bCs/>
                <w:szCs w:val="18"/>
              </w:rPr>
            </w:pPr>
            <w:r w:rsidRPr="00B16CC2">
              <w:rPr>
                <w:rFonts w:ascii="Times New Roman" w:hAnsi="Times New Roman"/>
                <w:bCs/>
                <w:szCs w:val="18"/>
              </w:rPr>
              <w:t>• выделять и описывать социальные функции русского языка;</w:t>
            </w:r>
          </w:p>
          <w:p w:rsidR="00B16CC2" w:rsidRPr="00B16CC2" w:rsidRDefault="00B16CC2" w:rsidP="00B16CC2">
            <w:pPr>
              <w:rPr>
                <w:rFonts w:ascii="Times New Roman" w:hAnsi="Times New Roman"/>
                <w:bCs/>
                <w:szCs w:val="18"/>
              </w:rPr>
            </w:pPr>
            <w:r w:rsidRPr="00B16CC2">
              <w:rPr>
                <w:rFonts w:ascii="Times New Roman" w:hAnsi="Times New Roman"/>
                <w:bCs/>
                <w:szCs w:val="18"/>
              </w:rPr>
              <w:t>• характеризовать роль форм русского языка в становлении и</w:t>
            </w:r>
          </w:p>
          <w:p w:rsidR="00B16CC2" w:rsidRPr="00B16CC2" w:rsidRDefault="00B16CC2" w:rsidP="00B16CC2">
            <w:pPr>
              <w:rPr>
                <w:rFonts w:ascii="Times New Roman" w:hAnsi="Times New Roman"/>
                <w:bCs/>
                <w:szCs w:val="18"/>
              </w:rPr>
            </w:pPr>
            <w:r w:rsidRPr="00B16CC2">
              <w:rPr>
                <w:rFonts w:ascii="Times New Roman" w:hAnsi="Times New Roman"/>
                <w:bCs/>
                <w:szCs w:val="18"/>
              </w:rPr>
              <w:t>развитии русского языка;</w:t>
            </w:r>
          </w:p>
          <w:p w:rsidR="00B16CC2" w:rsidRPr="00B16CC2" w:rsidRDefault="00B16CC2" w:rsidP="00B16CC2">
            <w:pPr>
              <w:rPr>
                <w:rFonts w:ascii="Times New Roman" w:hAnsi="Times New Roman"/>
                <w:bCs/>
                <w:szCs w:val="18"/>
              </w:rPr>
            </w:pPr>
            <w:r w:rsidRPr="00B16CC2">
              <w:rPr>
                <w:rFonts w:ascii="Times New Roman" w:hAnsi="Times New Roman"/>
                <w:bCs/>
                <w:szCs w:val="18"/>
              </w:rPr>
              <w:t>• проводить анализ прочитанных и прослушанных текстов и</w:t>
            </w:r>
          </w:p>
          <w:p w:rsidR="00B16CC2" w:rsidRPr="00B16CC2" w:rsidRDefault="00B16CC2" w:rsidP="00B16CC2">
            <w:pPr>
              <w:rPr>
                <w:rFonts w:ascii="Times New Roman" w:hAnsi="Times New Roman"/>
                <w:bCs/>
                <w:szCs w:val="18"/>
              </w:rPr>
            </w:pPr>
            <w:r w:rsidRPr="00B16CC2">
              <w:rPr>
                <w:rFonts w:ascii="Times New Roman" w:hAnsi="Times New Roman"/>
                <w:bCs/>
                <w:szCs w:val="18"/>
              </w:rPr>
              <w:t>представлять их в виде доклада, статьи, рецензии, резюме;</w:t>
            </w:r>
          </w:p>
          <w:p w:rsidR="00B16CC2" w:rsidRPr="00B16CC2" w:rsidRDefault="00B16CC2" w:rsidP="00B16CC2">
            <w:pPr>
              <w:rPr>
                <w:rFonts w:ascii="Times New Roman" w:hAnsi="Times New Roman"/>
                <w:bCs/>
                <w:szCs w:val="18"/>
              </w:rPr>
            </w:pPr>
            <w:r w:rsidRPr="00B16CC2">
              <w:rPr>
                <w:rFonts w:ascii="Times New Roman" w:hAnsi="Times New Roman"/>
                <w:bCs/>
                <w:szCs w:val="18"/>
              </w:rPr>
              <w:t>• проводить комплексный лингвистический анализ текста в</w:t>
            </w:r>
          </w:p>
          <w:p w:rsidR="00B16CC2" w:rsidRPr="00B16CC2" w:rsidRDefault="00B16CC2" w:rsidP="00B16CC2">
            <w:pPr>
              <w:rPr>
                <w:rFonts w:ascii="Times New Roman" w:hAnsi="Times New Roman"/>
                <w:bCs/>
                <w:szCs w:val="18"/>
              </w:rPr>
            </w:pPr>
            <w:r w:rsidRPr="00B16CC2">
              <w:rPr>
                <w:rFonts w:ascii="Times New Roman" w:hAnsi="Times New Roman"/>
                <w:bCs/>
                <w:szCs w:val="18"/>
              </w:rPr>
              <w:t>соответствии с его функционально-стилевой и жанровой</w:t>
            </w:r>
          </w:p>
          <w:p w:rsidR="00B16CC2" w:rsidRPr="00B16CC2" w:rsidRDefault="00B16CC2" w:rsidP="00B16CC2">
            <w:pPr>
              <w:rPr>
                <w:rFonts w:ascii="Times New Roman" w:hAnsi="Times New Roman"/>
                <w:bCs/>
                <w:szCs w:val="18"/>
              </w:rPr>
            </w:pPr>
            <w:r w:rsidRPr="00B16CC2">
              <w:rPr>
                <w:rFonts w:ascii="Times New Roman" w:hAnsi="Times New Roman"/>
                <w:bCs/>
                <w:szCs w:val="18"/>
              </w:rPr>
              <w:t>принадлежностью;</w:t>
            </w:r>
          </w:p>
          <w:p w:rsidR="00B16CC2" w:rsidRPr="00B16CC2" w:rsidRDefault="00B16CC2" w:rsidP="00B16CC2">
            <w:pPr>
              <w:rPr>
                <w:rFonts w:ascii="Times New Roman" w:hAnsi="Times New Roman"/>
                <w:bCs/>
                <w:szCs w:val="18"/>
              </w:rPr>
            </w:pPr>
            <w:r w:rsidRPr="00B16CC2">
              <w:rPr>
                <w:rFonts w:ascii="Times New Roman" w:hAnsi="Times New Roman"/>
                <w:bCs/>
                <w:szCs w:val="18"/>
              </w:rPr>
              <w:t>• осуществлять речевой самоконтроль, самооценку,</w:t>
            </w:r>
          </w:p>
          <w:p w:rsidR="00B16CC2" w:rsidRPr="00B16CC2" w:rsidRDefault="00B16CC2" w:rsidP="00B16CC2">
            <w:pPr>
              <w:rPr>
                <w:rFonts w:ascii="Times New Roman" w:hAnsi="Times New Roman"/>
                <w:bCs/>
                <w:szCs w:val="18"/>
              </w:rPr>
            </w:pPr>
            <w:r w:rsidRPr="00B16CC2">
              <w:rPr>
                <w:rFonts w:ascii="Times New Roman" w:hAnsi="Times New Roman"/>
                <w:bCs/>
                <w:szCs w:val="18"/>
              </w:rPr>
              <w:t>самокоррекцию;</w:t>
            </w:r>
          </w:p>
          <w:p w:rsidR="00B16CC2" w:rsidRPr="00B16CC2" w:rsidRDefault="00B16CC2" w:rsidP="00B16CC2">
            <w:pPr>
              <w:rPr>
                <w:rFonts w:ascii="Times New Roman" w:hAnsi="Times New Roman"/>
                <w:bCs/>
                <w:szCs w:val="18"/>
              </w:rPr>
            </w:pPr>
            <w:r w:rsidRPr="00B16CC2">
              <w:rPr>
                <w:rFonts w:ascii="Times New Roman" w:hAnsi="Times New Roman"/>
                <w:bCs/>
                <w:szCs w:val="18"/>
              </w:rPr>
              <w:t>• использовать языковые средства с учетом вариативности</w:t>
            </w:r>
          </w:p>
          <w:p w:rsidR="00B16CC2" w:rsidRPr="00B16CC2" w:rsidRDefault="00B16CC2" w:rsidP="00B16CC2">
            <w:pPr>
              <w:rPr>
                <w:rFonts w:ascii="Times New Roman" w:hAnsi="Times New Roman"/>
                <w:bCs/>
                <w:szCs w:val="18"/>
              </w:rPr>
            </w:pPr>
            <w:r w:rsidRPr="00B16CC2">
              <w:rPr>
                <w:rFonts w:ascii="Times New Roman" w:hAnsi="Times New Roman"/>
                <w:bCs/>
                <w:szCs w:val="18"/>
              </w:rPr>
              <w:t>современного русского языка;</w:t>
            </w:r>
          </w:p>
        </w:tc>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критически оценивать устный</w:t>
            </w:r>
          </w:p>
          <w:p w:rsidR="00B16CC2" w:rsidRPr="00B16CC2" w:rsidRDefault="00B16CC2" w:rsidP="00B16CC2">
            <w:pPr>
              <w:rPr>
                <w:rFonts w:ascii="Times New Roman" w:hAnsi="Times New Roman"/>
                <w:bCs/>
                <w:szCs w:val="18"/>
              </w:rPr>
            </w:pPr>
            <w:r w:rsidRPr="00B16CC2">
              <w:rPr>
                <w:rFonts w:ascii="Times New Roman" w:hAnsi="Times New Roman"/>
                <w:bCs/>
                <w:szCs w:val="18"/>
              </w:rPr>
              <w:t>монологический текст и устный диалогический</w:t>
            </w:r>
          </w:p>
          <w:p w:rsidR="00B16CC2" w:rsidRPr="00B16CC2" w:rsidRDefault="00B16CC2" w:rsidP="00B16CC2">
            <w:pPr>
              <w:rPr>
                <w:rFonts w:ascii="Times New Roman" w:hAnsi="Times New Roman"/>
                <w:bCs/>
                <w:szCs w:val="18"/>
              </w:rPr>
            </w:pPr>
            <w:r w:rsidRPr="00B16CC2">
              <w:rPr>
                <w:rFonts w:ascii="Times New Roman" w:hAnsi="Times New Roman"/>
                <w:bCs/>
                <w:szCs w:val="18"/>
              </w:rPr>
              <w:t>текст;</w:t>
            </w:r>
          </w:p>
          <w:p w:rsidR="00B16CC2" w:rsidRPr="00B16CC2" w:rsidRDefault="00B16CC2" w:rsidP="00B16CC2">
            <w:pPr>
              <w:rPr>
                <w:rFonts w:ascii="Times New Roman" w:hAnsi="Times New Roman"/>
                <w:bCs/>
                <w:szCs w:val="18"/>
              </w:rPr>
            </w:pPr>
            <w:r w:rsidRPr="00B16CC2">
              <w:rPr>
                <w:rFonts w:ascii="Times New Roman" w:hAnsi="Times New Roman"/>
                <w:bCs/>
                <w:szCs w:val="18"/>
              </w:rPr>
              <w:t>• выступать перед аудиторией с текстами различной жанровой принадлежности;</w:t>
            </w:r>
          </w:p>
          <w:p w:rsidR="00B16CC2" w:rsidRPr="00B16CC2" w:rsidRDefault="00B16CC2" w:rsidP="00B16CC2">
            <w:pPr>
              <w:rPr>
                <w:rFonts w:ascii="Times New Roman" w:hAnsi="Times New Roman"/>
                <w:bCs/>
                <w:szCs w:val="18"/>
              </w:rPr>
            </w:pPr>
            <w:r w:rsidRPr="00B16CC2">
              <w:rPr>
                <w:rFonts w:ascii="Times New Roman" w:hAnsi="Times New Roman"/>
                <w:bCs/>
                <w:szCs w:val="18"/>
              </w:rPr>
              <w:t>• проводить анализ коммуникативных качеств и эффективности речи;</w:t>
            </w:r>
          </w:p>
          <w:p w:rsidR="00B16CC2" w:rsidRPr="00B16CC2" w:rsidRDefault="00B16CC2" w:rsidP="00B16CC2">
            <w:pPr>
              <w:rPr>
                <w:rFonts w:ascii="Times New Roman" w:hAnsi="Times New Roman"/>
                <w:bCs/>
                <w:szCs w:val="18"/>
              </w:rPr>
            </w:pPr>
            <w:r w:rsidRPr="00B16CC2">
              <w:rPr>
                <w:rFonts w:ascii="Times New Roman" w:hAnsi="Times New Roman"/>
                <w:bCs/>
                <w:szCs w:val="18"/>
              </w:rPr>
              <w:t>• определять пути совершенствования собственных коммуникативных способностей и</w:t>
            </w:r>
          </w:p>
          <w:p w:rsidR="00B16CC2" w:rsidRPr="00B16CC2" w:rsidRDefault="00B16CC2" w:rsidP="00B16CC2">
            <w:pPr>
              <w:rPr>
                <w:rFonts w:ascii="Times New Roman" w:hAnsi="Times New Roman"/>
                <w:bCs/>
                <w:szCs w:val="18"/>
              </w:rPr>
            </w:pPr>
            <w:r w:rsidRPr="00B16CC2">
              <w:rPr>
                <w:rFonts w:ascii="Times New Roman" w:hAnsi="Times New Roman"/>
                <w:bCs/>
                <w:szCs w:val="18"/>
              </w:rPr>
              <w:t>культуры речи.</w:t>
            </w:r>
          </w:p>
        </w:tc>
      </w:tr>
      <w:tr w:rsidR="00B16CC2" w:rsidRPr="00B16CC2" w:rsidTr="00E95831">
        <w:tc>
          <w:tcPr>
            <w:tcW w:w="9714" w:type="dxa"/>
            <w:gridSpan w:val="3"/>
          </w:tcPr>
          <w:p w:rsidR="00B16CC2" w:rsidRPr="00B16CC2" w:rsidRDefault="00B16CC2" w:rsidP="00B16CC2">
            <w:pPr>
              <w:jc w:val="center"/>
              <w:rPr>
                <w:rFonts w:ascii="Times New Roman" w:hAnsi="Times New Roman"/>
                <w:b/>
                <w:sz w:val="24"/>
              </w:rPr>
            </w:pPr>
            <w:r w:rsidRPr="00B16CC2">
              <w:rPr>
                <w:rFonts w:ascii="Times New Roman" w:hAnsi="Times New Roman"/>
                <w:b/>
                <w:sz w:val="24"/>
              </w:rPr>
              <w:t>Литература</w:t>
            </w:r>
          </w:p>
        </w:tc>
      </w:tr>
      <w:tr w:rsidR="00B16CC2" w:rsidRPr="00B16CC2" w:rsidTr="00E95831">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анализировать текст с точки зрения наличия в нем явной и скрытой, основной и второстепенной информации;</w:t>
            </w:r>
          </w:p>
          <w:p w:rsidR="00B16CC2" w:rsidRPr="00B16CC2" w:rsidRDefault="00B16CC2" w:rsidP="00B16CC2">
            <w:pPr>
              <w:rPr>
                <w:rFonts w:ascii="Times New Roman" w:hAnsi="Times New Roman"/>
                <w:bCs/>
                <w:szCs w:val="18"/>
              </w:rPr>
            </w:pPr>
            <w:r w:rsidRPr="00B16CC2">
              <w:rPr>
                <w:rFonts w:ascii="Times New Roman" w:hAnsi="Times New Roman"/>
                <w:bCs/>
                <w:szCs w:val="18"/>
              </w:rPr>
              <w:t>•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B16CC2" w:rsidRPr="00B16CC2" w:rsidRDefault="00B16CC2" w:rsidP="00B16CC2">
            <w:pPr>
              <w:rPr>
                <w:rFonts w:ascii="Times New Roman" w:hAnsi="Times New Roman"/>
                <w:bCs/>
                <w:szCs w:val="18"/>
              </w:rPr>
            </w:pPr>
            <w:r w:rsidRPr="00B16CC2">
              <w:rPr>
                <w:rFonts w:ascii="Times New Roman" w:hAnsi="Times New Roman"/>
                <w:bCs/>
                <w:szCs w:val="18"/>
              </w:rPr>
              <w:t>• определять контекстуальное значение слов и фраз, используемых в художественном произведении (включая переносные и</w:t>
            </w:r>
          </w:p>
          <w:p w:rsidR="00B16CC2" w:rsidRPr="00B16CC2" w:rsidRDefault="00B16CC2" w:rsidP="00B16CC2">
            <w:pPr>
              <w:rPr>
                <w:rFonts w:ascii="Times New Roman" w:hAnsi="Times New Roman"/>
                <w:bCs/>
                <w:szCs w:val="18"/>
              </w:rPr>
            </w:pPr>
            <w:r w:rsidRPr="00B16CC2">
              <w:rPr>
                <w:rFonts w:ascii="Times New Roman" w:hAnsi="Times New Roman"/>
                <w:bCs/>
                <w:szCs w:val="18"/>
              </w:rPr>
              <w:t>коннотативные значения), оценивать иххудожественную выразительность с точкизрения новизны, эмоциональной и смысловой</w:t>
            </w:r>
          </w:p>
          <w:p w:rsidR="00B16CC2" w:rsidRPr="00B16CC2" w:rsidRDefault="00B16CC2" w:rsidP="00B16CC2">
            <w:pPr>
              <w:rPr>
                <w:rFonts w:ascii="Times New Roman" w:hAnsi="Times New Roman"/>
                <w:bCs/>
                <w:szCs w:val="18"/>
              </w:rPr>
            </w:pPr>
            <w:r w:rsidRPr="00B16CC2">
              <w:rPr>
                <w:rFonts w:ascii="Times New Roman" w:hAnsi="Times New Roman"/>
                <w:bCs/>
                <w:szCs w:val="18"/>
              </w:rPr>
              <w:t>наполненности, эстетической значимости;</w:t>
            </w:r>
          </w:p>
        </w:tc>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знать содержание произведений русской и мировой классической литературы, их историко-культурного и нравственно ценностного влияние на формирование национальной и мировой;</w:t>
            </w:r>
          </w:p>
          <w:p w:rsidR="00B16CC2" w:rsidRPr="00B16CC2" w:rsidRDefault="00B16CC2" w:rsidP="00B16CC2">
            <w:pPr>
              <w:rPr>
                <w:rFonts w:ascii="Times New Roman" w:hAnsi="Times New Roman"/>
                <w:bCs/>
                <w:szCs w:val="18"/>
              </w:rPr>
            </w:pPr>
            <w:r w:rsidRPr="00B16CC2">
              <w:rPr>
                <w:rFonts w:ascii="Times New Roman" w:hAnsi="Times New Roman"/>
                <w:bCs/>
                <w:szCs w:val="18"/>
              </w:rPr>
              <w:t>• учитывать исторический, историко-культурный контекст и</w:t>
            </w:r>
          </w:p>
          <w:p w:rsidR="00B16CC2" w:rsidRPr="00B16CC2" w:rsidRDefault="00B16CC2" w:rsidP="00B16CC2">
            <w:pPr>
              <w:rPr>
                <w:rFonts w:ascii="Times New Roman" w:hAnsi="Times New Roman"/>
                <w:bCs/>
                <w:szCs w:val="18"/>
              </w:rPr>
            </w:pPr>
            <w:r w:rsidRPr="00B16CC2">
              <w:rPr>
                <w:rFonts w:ascii="Times New Roman" w:hAnsi="Times New Roman"/>
                <w:bCs/>
                <w:szCs w:val="18"/>
              </w:rPr>
              <w:t>контекст творчества писателя в процессе анализа художественного</w:t>
            </w:r>
          </w:p>
          <w:p w:rsidR="00B16CC2" w:rsidRPr="00B16CC2" w:rsidRDefault="00B16CC2" w:rsidP="00B16CC2">
            <w:pPr>
              <w:rPr>
                <w:rFonts w:ascii="Times New Roman" w:hAnsi="Times New Roman"/>
                <w:bCs/>
                <w:szCs w:val="18"/>
              </w:rPr>
            </w:pPr>
            <w:r w:rsidRPr="00B16CC2">
              <w:rPr>
                <w:rFonts w:ascii="Times New Roman" w:hAnsi="Times New Roman"/>
                <w:bCs/>
                <w:szCs w:val="18"/>
              </w:rPr>
              <w:t>произведения;</w:t>
            </w:r>
          </w:p>
          <w:p w:rsidR="00B16CC2" w:rsidRPr="00B16CC2" w:rsidRDefault="00B16CC2" w:rsidP="00B16CC2">
            <w:pPr>
              <w:rPr>
                <w:rFonts w:ascii="Times New Roman" w:hAnsi="Times New Roman"/>
                <w:bCs/>
                <w:szCs w:val="18"/>
              </w:rPr>
            </w:pPr>
            <w:r w:rsidRPr="00B16CC2">
              <w:rPr>
                <w:rFonts w:ascii="Times New Roman" w:hAnsi="Times New Roman"/>
                <w:bCs/>
                <w:szCs w:val="18"/>
              </w:rPr>
              <w:t>• выявлять в художественных текстах образы, темы и проблемы</w:t>
            </w:r>
          </w:p>
          <w:p w:rsidR="00B16CC2" w:rsidRPr="00B16CC2" w:rsidRDefault="00B16CC2" w:rsidP="00B16CC2">
            <w:pPr>
              <w:rPr>
                <w:rFonts w:ascii="Times New Roman" w:hAnsi="Times New Roman"/>
                <w:bCs/>
                <w:szCs w:val="18"/>
              </w:rPr>
            </w:pPr>
            <w:r w:rsidRPr="00B16CC2">
              <w:rPr>
                <w:rFonts w:ascii="Times New Roman" w:hAnsi="Times New Roman"/>
                <w:bCs/>
                <w:szCs w:val="18"/>
              </w:rPr>
              <w:t>и выражать свое отношение к ним в развернутых аргументированных устных и письменных высказываниях;</w:t>
            </w:r>
          </w:p>
          <w:p w:rsidR="00B16CC2" w:rsidRPr="00B16CC2" w:rsidRDefault="00B16CC2" w:rsidP="00B16CC2">
            <w:pPr>
              <w:rPr>
                <w:rFonts w:ascii="Times New Roman" w:hAnsi="Times New Roman"/>
                <w:bCs/>
                <w:szCs w:val="18"/>
              </w:rPr>
            </w:pPr>
            <w:r w:rsidRPr="00B16CC2">
              <w:rPr>
                <w:rFonts w:ascii="Times New Roman" w:hAnsi="Times New Roman"/>
                <w:bCs/>
                <w:szCs w:val="18"/>
              </w:rPr>
              <w:t>• анализировать художественные произведения с учетом их</w:t>
            </w:r>
          </w:p>
          <w:p w:rsidR="00B16CC2" w:rsidRPr="00B16CC2" w:rsidRDefault="00B16CC2" w:rsidP="00B16CC2">
            <w:pPr>
              <w:rPr>
                <w:rFonts w:ascii="Times New Roman" w:hAnsi="Times New Roman"/>
                <w:bCs/>
                <w:szCs w:val="18"/>
              </w:rPr>
            </w:pPr>
            <w:r w:rsidRPr="00B16CC2">
              <w:rPr>
                <w:rFonts w:ascii="Times New Roman" w:hAnsi="Times New Roman"/>
                <w:bCs/>
                <w:szCs w:val="18"/>
              </w:rPr>
              <w:t>жанрово-родовой специфики; осознание художественной картины</w:t>
            </w:r>
          </w:p>
          <w:p w:rsidR="00B16CC2" w:rsidRPr="00B16CC2" w:rsidRDefault="00B16CC2" w:rsidP="00B16CC2">
            <w:pPr>
              <w:rPr>
                <w:rFonts w:ascii="Times New Roman" w:hAnsi="Times New Roman"/>
                <w:bCs/>
                <w:szCs w:val="18"/>
              </w:rPr>
            </w:pPr>
            <w:r w:rsidRPr="00B16CC2">
              <w:rPr>
                <w:rFonts w:ascii="Times New Roman" w:hAnsi="Times New Roman"/>
                <w:bCs/>
                <w:szCs w:val="18"/>
              </w:rPr>
              <w:t>жизни, созданной в литературном произведении, в единстве</w:t>
            </w:r>
          </w:p>
          <w:p w:rsidR="00B16CC2" w:rsidRPr="00B16CC2" w:rsidRDefault="00B16CC2" w:rsidP="00B16CC2">
            <w:pPr>
              <w:rPr>
                <w:rFonts w:ascii="Times New Roman" w:hAnsi="Times New Roman"/>
                <w:bCs/>
                <w:szCs w:val="18"/>
              </w:rPr>
            </w:pPr>
            <w:r w:rsidRPr="00B16CC2">
              <w:rPr>
                <w:rFonts w:ascii="Times New Roman" w:hAnsi="Times New Roman"/>
                <w:bCs/>
                <w:szCs w:val="18"/>
              </w:rPr>
              <w:t>эмоционального личностного восприятия и интеллектуального</w:t>
            </w:r>
          </w:p>
          <w:p w:rsidR="00B16CC2" w:rsidRPr="00B16CC2" w:rsidRDefault="00B16CC2" w:rsidP="00B16CC2">
            <w:pPr>
              <w:rPr>
                <w:rFonts w:ascii="Times New Roman" w:hAnsi="Times New Roman"/>
                <w:bCs/>
                <w:szCs w:val="18"/>
              </w:rPr>
            </w:pPr>
            <w:r w:rsidRPr="00B16CC2">
              <w:rPr>
                <w:rFonts w:ascii="Times New Roman" w:hAnsi="Times New Roman"/>
                <w:bCs/>
                <w:szCs w:val="18"/>
              </w:rPr>
              <w:t>понимания;</w:t>
            </w:r>
          </w:p>
          <w:p w:rsidR="00B16CC2" w:rsidRPr="00B16CC2" w:rsidRDefault="00B16CC2" w:rsidP="00B16CC2">
            <w:pPr>
              <w:rPr>
                <w:rFonts w:ascii="Times New Roman" w:hAnsi="Times New Roman"/>
                <w:bCs/>
                <w:szCs w:val="18"/>
              </w:rPr>
            </w:pPr>
            <w:r w:rsidRPr="00B16CC2">
              <w:rPr>
                <w:rFonts w:ascii="Times New Roman" w:hAnsi="Times New Roman"/>
                <w:bCs/>
                <w:szCs w:val="18"/>
              </w:rPr>
              <w:t>• определять стили языка художественной литературы;</w:t>
            </w:r>
          </w:p>
          <w:p w:rsidR="00B16CC2" w:rsidRPr="00B16CC2" w:rsidRDefault="00B16CC2" w:rsidP="00B16CC2">
            <w:pPr>
              <w:rPr>
                <w:rFonts w:ascii="Times New Roman" w:hAnsi="Times New Roman"/>
                <w:bCs/>
                <w:szCs w:val="18"/>
              </w:rPr>
            </w:pPr>
            <w:r w:rsidRPr="00B16CC2">
              <w:rPr>
                <w:rFonts w:ascii="Times New Roman" w:hAnsi="Times New Roman"/>
                <w:bCs/>
                <w:szCs w:val="18"/>
              </w:rPr>
              <w:t>• в устной и письменной форме обобщать и анализировать свой</w:t>
            </w:r>
          </w:p>
          <w:p w:rsidR="00B16CC2" w:rsidRPr="00B16CC2" w:rsidRDefault="00B16CC2" w:rsidP="00B16CC2">
            <w:pPr>
              <w:rPr>
                <w:rFonts w:ascii="Times New Roman" w:hAnsi="Times New Roman"/>
                <w:bCs/>
                <w:szCs w:val="18"/>
              </w:rPr>
            </w:pPr>
            <w:r w:rsidRPr="00B16CC2">
              <w:rPr>
                <w:rFonts w:ascii="Times New Roman" w:hAnsi="Times New Roman"/>
                <w:bCs/>
                <w:szCs w:val="18"/>
              </w:rPr>
              <w:t>читательский опыт, а именно:</w:t>
            </w:r>
          </w:p>
          <w:p w:rsidR="00B16CC2" w:rsidRPr="00B16CC2" w:rsidRDefault="00B16CC2" w:rsidP="00B16CC2">
            <w:pPr>
              <w:rPr>
                <w:rFonts w:ascii="Times New Roman" w:hAnsi="Times New Roman"/>
                <w:bCs/>
                <w:szCs w:val="18"/>
              </w:rPr>
            </w:pPr>
            <w:r w:rsidRPr="00B16CC2">
              <w:rPr>
                <w:rFonts w:ascii="Times New Roman" w:hAnsi="Times New Roman"/>
                <w:bCs/>
                <w:szCs w:val="18"/>
              </w:rPr>
              <w:t>• использовать для раскрытия тезисов своего высказывания</w:t>
            </w:r>
          </w:p>
          <w:p w:rsidR="00B16CC2" w:rsidRPr="00B16CC2" w:rsidRDefault="00B16CC2" w:rsidP="00B16CC2">
            <w:pPr>
              <w:rPr>
                <w:rFonts w:ascii="Times New Roman" w:hAnsi="Times New Roman"/>
                <w:bCs/>
                <w:szCs w:val="18"/>
              </w:rPr>
            </w:pPr>
            <w:r w:rsidRPr="00B16CC2">
              <w:rPr>
                <w:rFonts w:ascii="Times New Roman" w:hAnsi="Times New Roman"/>
                <w:bCs/>
                <w:szCs w:val="18"/>
              </w:rPr>
              <w:t>указание на фрагменты произведения, носящие проблемный</w:t>
            </w:r>
          </w:p>
          <w:p w:rsidR="00B16CC2" w:rsidRPr="00B16CC2" w:rsidRDefault="00B16CC2" w:rsidP="00B16CC2">
            <w:pPr>
              <w:rPr>
                <w:rFonts w:ascii="Times New Roman" w:hAnsi="Times New Roman"/>
                <w:bCs/>
                <w:szCs w:val="18"/>
              </w:rPr>
            </w:pPr>
            <w:r w:rsidRPr="00B16CC2">
              <w:rPr>
                <w:rFonts w:ascii="Times New Roman" w:hAnsi="Times New Roman"/>
                <w:bCs/>
                <w:szCs w:val="18"/>
              </w:rPr>
              <w:t>характер и требующие анализа;</w:t>
            </w:r>
          </w:p>
          <w:p w:rsidR="00B16CC2" w:rsidRPr="00B16CC2" w:rsidRDefault="00B16CC2" w:rsidP="00B16CC2">
            <w:pPr>
              <w:rPr>
                <w:rFonts w:ascii="Times New Roman" w:hAnsi="Times New Roman"/>
                <w:bCs/>
                <w:szCs w:val="18"/>
              </w:rPr>
            </w:pPr>
            <w:r w:rsidRPr="00B16CC2">
              <w:rPr>
                <w:rFonts w:ascii="Times New Roman" w:hAnsi="Times New Roman"/>
                <w:bCs/>
                <w:szCs w:val="18"/>
              </w:rPr>
              <w:t>• давать объективное изложение текста: характеризуя</w:t>
            </w:r>
          </w:p>
          <w:p w:rsidR="00B16CC2" w:rsidRPr="00B16CC2" w:rsidRDefault="00B16CC2" w:rsidP="00B16CC2">
            <w:pPr>
              <w:rPr>
                <w:rFonts w:ascii="Times New Roman" w:hAnsi="Times New Roman"/>
                <w:bCs/>
                <w:szCs w:val="18"/>
              </w:rPr>
            </w:pPr>
            <w:r w:rsidRPr="00B16CC2">
              <w:rPr>
                <w:rFonts w:ascii="Times New Roman" w:hAnsi="Times New Roman"/>
                <w:bCs/>
                <w:szCs w:val="18"/>
              </w:rPr>
              <w:t>произведение, выделять две (или более) основные темы или идеи</w:t>
            </w:r>
          </w:p>
          <w:p w:rsidR="00B16CC2" w:rsidRPr="00B16CC2" w:rsidRDefault="00B16CC2" w:rsidP="00B16CC2">
            <w:pPr>
              <w:rPr>
                <w:rFonts w:ascii="Times New Roman" w:hAnsi="Times New Roman"/>
                <w:bCs/>
                <w:szCs w:val="18"/>
              </w:rPr>
            </w:pPr>
            <w:r w:rsidRPr="00B16CC2">
              <w:rPr>
                <w:rFonts w:ascii="Times New Roman" w:hAnsi="Times New Roman"/>
                <w:bCs/>
                <w:szCs w:val="18"/>
              </w:rPr>
              <w:t>произведения, показывать их развитие в ходе сюжета, их</w:t>
            </w:r>
          </w:p>
          <w:p w:rsidR="00B16CC2" w:rsidRPr="00B16CC2" w:rsidRDefault="00B16CC2" w:rsidP="00B16CC2">
            <w:pPr>
              <w:rPr>
                <w:rFonts w:ascii="Times New Roman" w:hAnsi="Times New Roman"/>
                <w:bCs/>
                <w:szCs w:val="18"/>
              </w:rPr>
            </w:pPr>
            <w:r w:rsidRPr="00B16CC2">
              <w:rPr>
                <w:rFonts w:ascii="Times New Roman" w:hAnsi="Times New Roman"/>
                <w:bCs/>
                <w:szCs w:val="18"/>
              </w:rPr>
              <w:t>взаимодействие и взаимовлияние, в итоге раскрывая сложность</w:t>
            </w:r>
          </w:p>
          <w:p w:rsidR="00B16CC2" w:rsidRPr="00B16CC2" w:rsidRDefault="00B16CC2" w:rsidP="00B16CC2">
            <w:pPr>
              <w:rPr>
                <w:rFonts w:ascii="Times New Roman" w:hAnsi="Times New Roman"/>
                <w:bCs/>
                <w:szCs w:val="18"/>
              </w:rPr>
            </w:pPr>
            <w:r w:rsidRPr="00B16CC2">
              <w:rPr>
                <w:rFonts w:ascii="Times New Roman" w:hAnsi="Times New Roman"/>
                <w:bCs/>
                <w:szCs w:val="18"/>
              </w:rPr>
              <w:t>художественного мира произведения;</w:t>
            </w:r>
          </w:p>
          <w:p w:rsidR="00B16CC2" w:rsidRPr="00B16CC2" w:rsidRDefault="00B16CC2" w:rsidP="00B16CC2">
            <w:pPr>
              <w:rPr>
                <w:rFonts w:ascii="Times New Roman" w:hAnsi="Times New Roman"/>
                <w:bCs/>
                <w:szCs w:val="18"/>
              </w:rPr>
            </w:pPr>
            <w:r w:rsidRPr="00B16CC2">
              <w:rPr>
                <w:rFonts w:ascii="Times New Roman" w:hAnsi="Times New Roman"/>
                <w:bCs/>
                <w:szCs w:val="18"/>
              </w:rPr>
              <w:t>• анализировать жанрово-родовой выбор автора, раскрывать</w:t>
            </w:r>
          </w:p>
          <w:p w:rsidR="00B16CC2" w:rsidRPr="00B16CC2" w:rsidRDefault="00B16CC2" w:rsidP="00B16CC2">
            <w:pPr>
              <w:rPr>
                <w:rFonts w:ascii="Times New Roman" w:hAnsi="Times New Roman"/>
                <w:bCs/>
                <w:szCs w:val="18"/>
              </w:rPr>
            </w:pPr>
            <w:r w:rsidRPr="00B16CC2">
              <w:rPr>
                <w:rFonts w:ascii="Times New Roman" w:hAnsi="Times New Roman"/>
                <w:bCs/>
                <w:szCs w:val="18"/>
              </w:rPr>
              <w:t>особенности развития и связей элементов художественного мира</w:t>
            </w:r>
          </w:p>
          <w:p w:rsidR="00B16CC2" w:rsidRPr="00B16CC2" w:rsidRDefault="00B16CC2" w:rsidP="00B16CC2">
            <w:pPr>
              <w:rPr>
                <w:rFonts w:ascii="Times New Roman" w:hAnsi="Times New Roman"/>
                <w:bCs/>
                <w:szCs w:val="18"/>
              </w:rPr>
            </w:pPr>
            <w:r w:rsidRPr="00B16CC2">
              <w:rPr>
                <w:rFonts w:ascii="Times New Roman" w:hAnsi="Times New Roman"/>
                <w:bCs/>
                <w:szCs w:val="18"/>
              </w:rPr>
              <w:t>произведения: места и времени действия, способы изображения</w:t>
            </w:r>
          </w:p>
          <w:p w:rsidR="00B16CC2" w:rsidRPr="00B16CC2" w:rsidRDefault="00B16CC2" w:rsidP="00B16CC2">
            <w:pPr>
              <w:rPr>
                <w:rFonts w:ascii="Times New Roman" w:hAnsi="Times New Roman"/>
                <w:bCs/>
                <w:szCs w:val="18"/>
              </w:rPr>
            </w:pPr>
            <w:r w:rsidRPr="00B16CC2">
              <w:rPr>
                <w:rFonts w:ascii="Times New Roman" w:hAnsi="Times New Roman"/>
                <w:bCs/>
                <w:szCs w:val="18"/>
              </w:rPr>
              <w:t>действия и его развития, способы введения персонажей и средства</w:t>
            </w:r>
          </w:p>
          <w:p w:rsidR="00B16CC2" w:rsidRPr="00B16CC2" w:rsidRDefault="00B16CC2" w:rsidP="00B16CC2">
            <w:pPr>
              <w:rPr>
                <w:rFonts w:ascii="Times New Roman" w:hAnsi="Times New Roman"/>
                <w:bCs/>
                <w:szCs w:val="18"/>
              </w:rPr>
            </w:pPr>
            <w:r w:rsidRPr="00B16CC2">
              <w:rPr>
                <w:rFonts w:ascii="Times New Roman" w:hAnsi="Times New Roman"/>
                <w:bCs/>
                <w:szCs w:val="18"/>
              </w:rPr>
              <w:t>раскрытия и/или развития их характеров;</w:t>
            </w:r>
          </w:p>
          <w:p w:rsidR="00B16CC2" w:rsidRPr="00B16CC2" w:rsidRDefault="00B16CC2" w:rsidP="00B16CC2">
            <w:pPr>
              <w:rPr>
                <w:rFonts w:ascii="Times New Roman" w:hAnsi="Times New Roman"/>
                <w:bCs/>
                <w:szCs w:val="18"/>
              </w:rPr>
            </w:pPr>
            <w:r w:rsidRPr="00B16CC2">
              <w:rPr>
                <w:rFonts w:ascii="Times New Roman" w:hAnsi="Times New Roman"/>
                <w:bCs/>
                <w:szCs w:val="18"/>
              </w:rPr>
              <w:t>• анализировать авторский выбор определенных</w:t>
            </w:r>
          </w:p>
          <w:p w:rsidR="00B16CC2" w:rsidRPr="00B16CC2" w:rsidRDefault="00B16CC2" w:rsidP="00B16CC2">
            <w:pPr>
              <w:rPr>
                <w:rFonts w:ascii="Times New Roman" w:hAnsi="Times New Roman"/>
                <w:bCs/>
                <w:szCs w:val="18"/>
              </w:rPr>
            </w:pPr>
            <w:r w:rsidRPr="00B16CC2">
              <w:rPr>
                <w:rFonts w:ascii="Times New Roman" w:hAnsi="Times New Roman"/>
                <w:bCs/>
                <w:szCs w:val="18"/>
              </w:rPr>
              <w:t>композиционных решений в произведении, раскрывая, как</w:t>
            </w:r>
          </w:p>
          <w:p w:rsidR="00B16CC2" w:rsidRPr="00B16CC2" w:rsidRDefault="00B16CC2" w:rsidP="00B16CC2">
            <w:pPr>
              <w:rPr>
                <w:rFonts w:ascii="Times New Roman" w:hAnsi="Times New Roman"/>
                <w:bCs/>
                <w:szCs w:val="18"/>
              </w:rPr>
            </w:pPr>
            <w:r w:rsidRPr="00B16CC2">
              <w:rPr>
                <w:rFonts w:ascii="Times New Roman" w:hAnsi="Times New Roman"/>
                <w:bCs/>
                <w:szCs w:val="18"/>
              </w:rPr>
              <w:t>взаиморасположение и взаимосвязь определенных частей текста</w:t>
            </w:r>
          </w:p>
          <w:p w:rsidR="00B16CC2" w:rsidRPr="00B16CC2" w:rsidRDefault="00B16CC2" w:rsidP="00B16CC2">
            <w:pPr>
              <w:rPr>
                <w:rFonts w:ascii="Times New Roman" w:hAnsi="Times New Roman"/>
                <w:bCs/>
                <w:szCs w:val="18"/>
              </w:rPr>
            </w:pPr>
            <w:r w:rsidRPr="00B16CC2">
              <w:rPr>
                <w:rFonts w:ascii="Times New Roman" w:hAnsi="Times New Roman"/>
                <w:bCs/>
                <w:szCs w:val="18"/>
              </w:rPr>
              <w:t>способствует формированию его общей структуры и обусловливает</w:t>
            </w:r>
          </w:p>
          <w:p w:rsidR="00B16CC2" w:rsidRPr="00B16CC2" w:rsidRDefault="00B16CC2" w:rsidP="00B16CC2">
            <w:pPr>
              <w:rPr>
                <w:rFonts w:ascii="Times New Roman" w:hAnsi="Times New Roman"/>
                <w:bCs/>
                <w:szCs w:val="18"/>
              </w:rPr>
            </w:pPr>
            <w:r w:rsidRPr="00B16CC2">
              <w:rPr>
                <w:rFonts w:ascii="Times New Roman" w:hAnsi="Times New Roman"/>
                <w:bCs/>
                <w:szCs w:val="18"/>
              </w:rPr>
              <w:t>эстетическое воздействие на читателя (например, выбор</w:t>
            </w:r>
          </w:p>
          <w:p w:rsidR="00B16CC2" w:rsidRPr="00B16CC2" w:rsidRDefault="00B16CC2" w:rsidP="00B16CC2">
            <w:pPr>
              <w:rPr>
                <w:rFonts w:ascii="Times New Roman" w:hAnsi="Times New Roman"/>
                <w:bCs/>
                <w:szCs w:val="18"/>
              </w:rPr>
            </w:pPr>
            <w:r w:rsidRPr="00B16CC2">
              <w:rPr>
                <w:rFonts w:ascii="Times New Roman" w:hAnsi="Times New Roman"/>
                <w:bCs/>
                <w:szCs w:val="18"/>
              </w:rPr>
              <w:t>определенного зачина и концовки произведения, выбор между</w:t>
            </w:r>
          </w:p>
          <w:p w:rsidR="00B16CC2" w:rsidRPr="00B16CC2" w:rsidRDefault="00B16CC2" w:rsidP="00B16CC2">
            <w:pPr>
              <w:rPr>
                <w:rFonts w:ascii="Times New Roman" w:hAnsi="Times New Roman"/>
                <w:bCs/>
                <w:szCs w:val="18"/>
              </w:rPr>
            </w:pPr>
            <w:r w:rsidRPr="00B16CC2">
              <w:rPr>
                <w:rFonts w:ascii="Times New Roman" w:hAnsi="Times New Roman"/>
                <w:bCs/>
                <w:szCs w:val="18"/>
              </w:rPr>
              <w:t>счастливой или трагической развязкой, открытым или закрытым</w:t>
            </w:r>
          </w:p>
          <w:p w:rsidR="00B16CC2" w:rsidRPr="00B16CC2" w:rsidRDefault="00B16CC2" w:rsidP="00B16CC2">
            <w:pPr>
              <w:rPr>
                <w:rFonts w:ascii="Times New Roman" w:hAnsi="Times New Roman"/>
                <w:bCs/>
                <w:szCs w:val="18"/>
              </w:rPr>
            </w:pPr>
            <w:r w:rsidRPr="00B16CC2">
              <w:rPr>
                <w:rFonts w:ascii="Times New Roman" w:hAnsi="Times New Roman"/>
                <w:bCs/>
                <w:szCs w:val="18"/>
              </w:rPr>
              <w:t>финалом);</w:t>
            </w:r>
          </w:p>
          <w:p w:rsidR="00B16CC2" w:rsidRPr="00B16CC2" w:rsidRDefault="00B16CC2" w:rsidP="00B16CC2">
            <w:pPr>
              <w:rPr>
                <w:rFonts w:ascii="Times New Roman" w:hAnsi="Times New Roman"/>
                <w:bCs/>
                <w:szCs w:val="18"/>
              </w:rPr>
            </w:pPr>
            <w:r w:rsidRPr="00B16CC2">
              <w:rPr>
                <w:rFonts w:ascii="Times New Roman" w:hAnsi="Times New Roman"/>
                <w:bCs/>
                <w:szCs w:val="18"/>
              </w:rPr>
              <w:t>• анализировать случаи, когда для осмысления точки зрения</w:t>
            </w:r>
          </w:p>
          <w:p w:rsidR="00B16CC2" w:rsidRPr="00B16CC2" w:rsidRDefault="00B16CC2" w:rsidP="00B16CC2">
            <w:pPr>
              <w:rPr>
                <w:rFonts w:ascii="Times New Roman" w:hAnsi="Times New Roman"/>
                <w:bCs/>
                <w:szCs w:val="18"/>
              </w:rPr>
            </w:pPr>
            <w:r w:rsidRPr="00B16CC2">
              <w:rPr>
                <w:rFonts w:ascii="Times New Roman" w:hAnsi="Times New Roman"/>
                <w:bCs/>
                <w:szCs w:val="18"/>
              </w:rPr>
              <w:t>автора и/или героев требуется отличать то, что прямо заявлено в</w:t>
            </w:r>
          </w:p>
          <w:p w:rsidR="00B16CC2" w:rsidRPr="00B16CC2" w:rsidRDefault="00B16CC2" w:rsidP="00B16CC2">
            <w:pPr>
              <w:rPr>
                <w:rFonts w:ascii="Times New Roman" w:hAnsi="Times New Roman"/>
                <w:bCs/>
                <w:szCs w:val="18"/>
              </w:rPr>
            </w:pPr>
            <w:r w:rsidRPr="00B16CC2">
              <w:rPr>
                <w:rFonts w:ascii="Times New Roman" w:hAnsi="Times New Roman"/>
                <w:bCs/>
                <w:szCs w:val="18"/>
              </w:rPr>
              <w:t>тексте, от того, что в нем подразумевается (например, ирония,</w:t>
            </w:r>
          </w:p>
          <w:p w:rsidR="00B16CC2" w:rsidRPr="00B16CC2" w:rsidRDefault="00B16CC2" w:rsidP="00B16CC2">
            <w:pPr>
              <w:rPr>
                <w:rFonts w:ascii="Times New Roman" w:hAnsi="Times New Roman"/>
                <w:bCs/>
                <w:szCs w:val="18"/>
              </w:rPr>
            </w:pPr>
            <w:r w:rsidRPr="00B16CC2">
              <w:rPr>
                <w:rFonts w:ascii="Times New Roman" w:hAnsi="Times New Roman"/>
                <w:bCs/>
                <w:szCs w:val="18"/>
              </w:rPr>
              <w:t>сатира, сарказм, аллегория, гипербола и т.п.);</w:t>
            </w:r>
          </w:p>
        </w:tc>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обосновывать выбор художественного произведения для анализа, приводя в качестве</w:t>
            </w:r>
          </w:p>
          <w:p w:rsidR="00B16CC2" w:rsidRPr="00B16CC2" w:rsidRDefault="00B16CC2" w:rsidP="00B16CC2">
            <w:pPr>
              <w:rPr>
                <w:rFonts w:ascii="Times New Roman" w:hAnsi="Times New Roman"/>
                <w:bCs/>
                <w:szCs w:val="18"/>
              </w:rPr>
            </w:pPr>
            <w:r w:rsidRPr="00B16CC2">
              <w:rPr>
                <w:rFonts w:ascii="Times New Roman" w:hAnsi="Times New Roman"/>
                <w:bCs/>
                <w:szCs w:val="18"/>
              </w:rPr>
              <w:t>аргумента как тему (темы) произведения, так и его проблематику (содержащиеся в нем смыслы и</w:t>
            </w:r>
          </w:p>
          <w:p w:rsidR="00B16CC2" w:rsidRPr="00B16CC2" w:rsidRDefault="00B16CC2" w:rsidP="00B16CC2">
            <w:pPr>
              <w:rPr>
                <w:rFonts w:ascii="Times New Roman" w:hAnsi="Times New Roman"/>
                <w:bCs/>
                <w:szCs w:val="18"/>
              </w:rPr>
            </w:pPr>
            <w:r w:rsidRPr="00B16CC2">
              <w:rPr>
                <w:rFonts w:ascii="Times New Roman" w:hAnsi="Times New Roman"/>
                <w:bCs/>
                <w:szCs w:val="18"/>
              </w:rPr>
              <w:t>подтексты);</w:t>
            </w:r>
          </w:p>
          <w:p w:rsidR="00B16CC2" w:rsidRPr="00B16CC2" w:rsidRDefault="00B16CC2" w:rsidP="00B16CC2">
            <w:pPr>
              <w:rPr>
                <w:rFonts w:ascii="Times New Roman" w:hAnsi="Times New Roman"/>
                <w:bCs/>
                <w:szCs w:val="18"/>
              </w:rPr>
            </w:pPr>
            <w:r w:rsidRPr="00B16CC2">
              <w:rPr>
                <w:rFonts w:ascii="Times New Roman" w:hAnsi="Times New Roman"/>
                <w:bCs/>
                <w:szCs w:val="18"/>
              </w:rPr>
              <w:t>• осуществлять следующую продуктивную деятельность:</w:t>
            </w:r>
          </w:p>
          <w:p w:rsidR="00B16CC2" w:rsidRPr="00B16CC2" w:rsidRDefault="00B16CC2" w:rsidP="00B16CC2">
            <w:pPr>
              <w:rPr>
                <w:rFonts w:ascii="Times New Roman" w:hAnsi="Times New Roman"/>
                <w:bCs/>
                <w:szCs w:val="18"/>
              </w:rPr>
            </w:pPr>
            <w:r w:rsidRPr="00B16CC2">
              <w:rPr>
                <w:rFonts w:ascii="Times New Roman" w:hAnsi="Times New Roman"/>
                <w:bCs/>
                <w:szCs w:val="18"/>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w:t>
            </w:r>
          </w:p>
          <w:p w:rsidR="00B16CC2" w:rsidRPr="00B16CC2" w:rsidRDefault="00B16CC2" w:rsidP="00B16CC2">
            <w:pPr>
              <w:rPr>
                <w:rFonts w:ascii="Times New Roman" w:hAnsi="Times New Roman"/>
                <w:bCs/>
                <w:szCs w:val="18"/>
              </w:rPr>
            </w:pPr>
            <w:r w:rsidRPr="00B16CC2">
              <w:rPr>
                <w:rFonts w:ascii="Times New Roman" w:hAnsi="Times New Roman"/>
                <w:bCs/>
                <w:szCs w:val="18"/>
              </w:rPr>
              <w:t>произведения, понимание принадлежности произведения к литературному направлению (течению) и культурно-исторической эпохе</w:t>
            </w:r>
          </w:p>
          <w:p w:rsidR="00B16CC2" w:rsidRPr="00B16CC2" w:rsidRDefault="00B16CC2" w:rsidP="00B16CC2">
            <w:pPr>
              <w:rPr>
                <w:rFonts w:ascii="Times New Roman" w:hAnsi="Times New Roman"/>
                <w:bCs/>
                <w:szCs w:val="18"/>
              </w:rPr>
            </w:pPr>
            <w:r w:rsidRPr="00B16CC2">
              <w:rPr>
                <w:rFonts w:ascii="Times New Roman" w:hAnsi="Times New Roman"/>
                <w:bCs/>
                <w:szCs w:val="18"/>
              </w:rPr>
              <w:t>(периоду);</w:t>
            </w:r>
          </w:p>
          <w:p w:rsidR="00B16CC2" w:rsidRPr="00B16CC2" w:rsidRDefault="00B16CC2" w:rsidP="00B16CC2">
            <w:pPr>
              <w:rPr>
                <w:rFonts w:ascii="Times New Roman" w:hAnsi="Times New Roman"/>
                <w:bCs/>
                <w:szCs w:val="18"/>
              </w:rPr>
            </w:pPr>
            <w:r w:rsidRPr="00B16CC2">
              <w:rPr>
                <w:rFonts w:ascii="Times New Roman" w:hAnsi="Times New Roman"/>
                <w:bCs/>
                <w:szCs w:val="18"/>
              </w:rPr>
              <w:t>• выполнять проектные работы в сфере литературы и искусства, предлагать свои собственные обоснованные интерпретации</w:t>
            </w:r>
          </w:p>
          <w:p w:rsidR="00B16CC2" w:rsidRPr="00B16CC2" w:rsidRDefault="00B16CC2" w:rsidP="00B16CC2">
            <w:pPr>
              <w:rPr>
                <w:rFonts w:ascii="Times New Roman" w:hAnsi="Times New Roman"/>
                <w:bCs/>
                <w:szCs w:val="18"/>
              </w:rPr>
            </w:pPr>
            <w:r w:rsidRPr="00B16CC2">
              <w:rPr>
                <w:rFonts w:ascii="Times New Roman" w:hAnsi="Times New Roman"/>
                <w:bCs/>
                <w:szCs w:val="18"/>
              </w:rPr>
              <w:t>литературных произведений.</w:t>
            </w:r>
          </w:p>
        </w:tc>
      </w:tr>
      <w:tr w:rsidR="00B16CC2" w:rsidRPr="00B16CC2" w:rsidTr="00E95831">
        <w:tc>
          <w:tcPr>
            <w:tcW w:w="3238" w:type="dxa"/>
          </w:tcPr>
          <w:p w:rsidR="00B16CC2" w:rsidRPr="00B16CC2" w:rsidRDefault="00B16CC2" w:rsidP="00B16CC2">
            <w:pPr>
              <w:rPr>
                <w:rFonts w:ascii="Times New Roman" w:hAnsi="Times New Roman"/>
                <w:bCs/>
                <w:i/>
                <w:iCs/>
                <w:szCs w:val="18"/>
              </w:rPr>
            </w:pPr>
            <w:r w:rsidRPr="00B16CC2">
              <w:rPr>
                <w:rFonts w:ascii="Times New Roman" w:hAnsi="Times New Roman"/>
                <w:bCs/>
                <w:i/>
                <w:iCs/>
                <w:szCs w:val="18"/>
              </w:rPr>
              <w:t>• анализировать одну из интерпретаций эпического, драматического или лирического</w:t>
            </w:r>
          </w:p>
          <w:p w:rsidR="00B16CC2" w:rsidRPr="00B16CC2" w:rsidRDefault="00B16CC2" w:rsidP="00B16CC2">
            <w:pPr>
              <w:rPr>
                <w:rFonts w:ascii="Times New Roman" w:hAnsi="Times New Roman"/>
                <w:bCs/>
                <w:i/>
                <w:iCs/>
                <w:szCs w:val="18"/>
              </w:rPr>
            </w:pPr>
            <w:r w:rsidRPr="00B16CC2">
              <w:rPr>
                <w:rFonts w:ascii="Times New Roman" w:hAnsi="Times New Roman"/>
                <w:bCs/>
                <w:i/>
                <w:iCs/>
                <w:szCs w:val="18"/>
              </w:rPr>
              <w:t>произведения (например, кинофильм или театральную постановку; запись художественного чтения; серию иллюстраций к произведению), оценивая, как</w:t>
            </w:r>
          </w:p>
          <w:p w:rsidR="00B16CC2" w:rsidRPr="00B16CC2" w:rsidRDefault="00B16CC2" w:rsidP="00B16CC2">
            <w:pPr>
              <w:rPr>
                <w:rFonts w:ascii="Times New Roman" w:hAnsi="Times New Roman"/>
                <w:bCs/>
                <w:i/>
                <w:iCs/>
                <w:szCs w:val="18"/>
              </w:rPr>
            </w:pPr>
            <w:r w:rsidRPr="00B16CC2">
              <w:rPr>
                <w:rFonts w:ascii="Times New Roman" w:hAnsi="Times New Roman"/>
                <w:bCs/>
                <w:i/>
                <w:iCs/>
                <w:szCs w:val="18"/>
              </w:rPr>
              <w:t>интерпретируется исходный текст.</w:t>
            </w:r>
          </w:p>
        </w:tc>
        <w:tc>
          <w:tcPr>
            <w:tcW w:w="3238" w:type="dxa"/>
          </w:tcPr>
          <w:p w:rsidR="00B16CC2" w:rsidRPr="00B16CC2" w:rsidRDefault="00B16CC2" w:rsidP="00B16CC2">
            <w:pPr>
              <w:rPr>
                <w:rFonts w:ascii="Times New Roman" w:hAnsi="Times New Roman"/>
                <w:bCs/>
                <w:i/>
                <w:iCs/>
                <w:szCs w:val="18"/>
              </w:rPr>
            </w:pPr>
            <w:r w:rsidRPr="00B16CC2">
              <w:rPr>
                <w:rFonts w:ascii="Times New Roman" w:hAnsi="Times New Roman"/>
                <w:bCs/>
                <w:i/>
                <w:iCs/>
                <w:szCs w:val="18"/>
              </w:rPr>
              <w:t>• анализировать художественное произведение в сочетании</w:t>
            </w:r>
          </w:p>
          <w:p w:rsidR="00B16CC2" w:rsidRPr="00B16CC2" w:rsidRDefault="00B16CC2" w:rsidP="00B16CC2">
            <w:pPr>
              <w:rPr>
                <w:rFonts w:ascii="Times New Roman" w:hAnsi="Times New Roman"/>
                <w:bCs/>
                <w:i/>
                <w:iCs/>
                <w:szCs w:val="18"/>
              </w:rPr>
            </w:pPr>
            <w:r w:rsidRPr="00B16CC2">
              <w:rPr>
                <w:rFonts w:ascii="Times New Roman" w:hAnsi="Times New Roman"/>
                <w:bCs/>
                <w:i/>
                <w:iCs/>
                <w:szCs w:val="18"/>
              </w:rPr>
              <w:t>воплощения в нем объективных законов литературного развития и субъективных черт авторской индивидуальности;</w:t>
            </w:r>
          </w:p>
          <w:p w:rsidR="00B16CC2" w:rsidRPr="00B16CC2" w:rsidRDefault="00B16CC2" w:rsidP="00B16CC2">
            <w:pPr>
              <w:rPr>
                <w:rFonts w:ascii="Times New Roman" w:hAnsi="Times New Roman"/>
                <w:bCs/>
                <w:i/>
                <w:iCs/>
                <w:szCs w:val="18"/>
              </w:rPr>
            </w:pPr>
            <w:r w:rsidRPr="00B16CC2">
              <w:rPr>
                <w:rFonts w:ascii="Times New Roman" w:hAnsi="Times New Roman"/>
                <w:bCs/>
                <w:i/>
                <w:iCs/>
                <w:szCs w:val="18"/>
              </w:rPr>
              <w:t>• анализировать художественное произведение во взаимосвязи</w:t>
            </w:r>
          </w:p>
          <w:p w:rsidR="00B16CC2" w:rsidRPr="00B16CC2" w:rsidRDefault="00B16CC2" w:rsidP="00B16CC2">
            <w:pPr>
              <w:rPr>
                <w:rFonts w:ascii="Times New Roman" w:hAnsi="Times New Roman"/>
                <w:bCs/>
                <w:i/>
                <w:iCs/>
                <w:szCs w:val="18"/>
              </w:rPr>
            </w:pPr>
            <w:r w:rsidRPr="00B16CC2">
              <w:rPr>
                <w:rFonts w:ascii="Times New Roman" w:hAnsi="Times New Roman"/>
                <w:bCs/>
                <w:i/>
                <w:iCs/>
                <w:szCs w:val="18"/>
              </w:rPr>
              <w:t>литературы с другими областями гуманитарного знания (философией, историей, психологией и др.);</w:t>
            </w:r>
          </w:p>
        </w:tc>
        <w:tc>
          <w:tcPr>
            <w:tcW w:w="3238" w:type="dxa"/>
          </w:tcPr>
          <w:p w:rsidR="00B16CC2" w:rsidRPr="00B16CC2" w:rsidRDefault="00B16CC2" w:rsidP="00B16CC2">
            <w:pPr>
              <w:rPr>
                <w:rFonts w:ascii="Times New Roman" w:hAnsi="Times New Roman"/>
                <w:bCs/>
                <w:i/>
                <w:iCs/>
                <w:szCs w:val="18"/>
              </w:rPr>
            </w:pPr>
            <w:r w:rsidRPr="00B16CC2">
              <w:rPr>
                <w:rFonts w:ascii="Times New Roman" w:hAnsi="Times New Roman"/>
                <w:bCs/>
                <w:i/>
                <w:iCs/>
                <w:szCs w:val="18"/>
              </w:rPr>
              <w:t>• давать историко-культурный</w:t>
            </w:r>
          </w:p>
          <w:p w:rsidR="00B16CC2" w:rsidRPr="00B16CC2" w:rsidRDefault="00B16CC2" w:rsidP="00B16CC2">
            <w:pPr>
              <w:rPr>
                <w:rFonts w:ascii="Times New Roman" w:hAnsi="Times New Roman"/>
                <w:bCs/>
                <w:i/>
                <w:iCs/>
                <w:szCs w:val="18"/>
              </w:rPr>
            </w:pPr>
            <w:r w:rsidRPr="00B16CC2">
              <w:rPr>
                <w:rFonts w:ascii="Times New Roman" w:hAnsi="Times New Roman"/>
                <w:bCs/>
                <w:i/>
                <w:iCs/>
                <w:szCs w:val="18"/>
              </w:rPr>
              <w:t>комментарий к тексту произведения (в том</w:t>
            </w:r>
          </w:p>
          <w:p w:rsidR="00B16CC2" w:rsidRPr="00B16CC2" w:rsidRDefault="00B16CC2" w:rsidP="00B16CC2">
            <w:pPr>
              <w:rPr>
                <w:rFonts w:ascii="Times New Roman" w:hAnsi="Times New Roman"/>
                <w:bCs/>
                <w:i/>
                <w:iCs/>
                <w:szCs w:val="18"/>
              </w:rPr>
            </w:pPr>
            <w:r w:rsidRPr="00B16CC2">
              <w:rPr>
                <w:rFonts w:ascii="Times New Roman" w:hAnsi="Times New Roman"/>
                <w:bCs/>
                <w:i/>
                <w:iCs/>
                <w:szCs w:val="18"/>
              </w:rPr>
              <w:t>числе и с использованием ресурсов музея,</w:t>
            </w:r>
          </w:p>
          <w:p w:rsidR="00B16CC2" w:rsidRPr="00B16CC2" w:rsidRDefault="00B16CC2" w:rsidP="00B16CC2">
            <w:pPr>
              <w:rPr>
                <w:rFonts w:ascii="Times New Roman" w:hAnsi="Times New Roman"/>
                <w:bCs/>
                <w:i/>
                <w:iCs/>
                <w:szCs w:val="18"/>
              </w:rPr>
            </w:pPr>
            <w:r w:rsidRPr="00B16CC2">
              <w:rPr>
                <w:rFonts w:ascii="Times New Roman" w:hAnsi="Times New Roman"/>
                <w:bCs/>
                <w:i/>
                <w:iCs/>
                <w:szCs w:val="18"/>
              </w:rPr>
              <w:t>специализированной библиотеки, исторических</w:t>
            </w:r>
          </w:p>
          <w:p w:rsidR="00B16CC2" w:rsidRPr="00B16CC2" w:rsidRDefault="00B16CC2" w:rsidP="00B16CC2">
            <w:pPr>
              <w:rPr>
                <w:rFonts w:ascii="Times New Roman" w:hAnsi="Times New Roman"/>
                <w:bCs/>
                <w:i/>
                <w:iCs/>
                <w:szCs w:val="18"/>
              </w:rPr>
            </w:pPr>
            <w:r w:rsidRPr="00B16CC2">
              <w:rPr>
                <w:rFonts w:ascii="Times New Roman" w:hAnsi="Times New Roman"/>
                <w:bCs/>
                <w:i/>
                <w:iCs/>
                <w:szCs w:val="18"/>
              </w:rPr>
              <w:t>документов и т. п.);</w:t>
            </w:r>
          </w:p>
        </w:tc>
      </w:tr>
      <w:tr w:rsidR="00B16CC2" w:rsidRPr="00B16CC2" w:rsidTr="00E95831">
        <w:tc>
          <w:tcPr>
            <w:tcW w:w="9714" w:type="dxa"/>
            <w:gridSpan w:val="3"/>
          </w:tcPr>
          <w:p w:rsidR="00B16CC2" w:rsidRPr="00B16CC2" w:rsidRDefault="00B16CC2" w:rsidP="00B16CC2">
            <w:pPr>
              <w:jc w:val="center"/>
              <w:rPr>
                <w:rFonts w:ascii="Times New Roman" w:hAnsi="Times New Roman"/>
                <w:b/>
                <w:sz w:val="24"/>
              </w:rPr>
            </w:pPr>
            <w:r w:rsidRPr="00B16CC2">
              <w:rPr>
                <w:rFonts w:ascii="Times New Roman" w:hAnsi="Times New Roman"/>
                <w:b/>
                <w:sz w:val="24"/>
              </w:rPr>
              <w:t>Родной язык</w:t>
            </w:r>
          </w:p>
        </w:tc>
      </w:tr>
      <w:tr w:rsidR="00B16CC2" w:rsidRPr="00B16CC2" w:rsidTr="00E95831">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свободное использование словарного запаса, развитие культуры владения родным литературным языком во всей полноте его</w:t>
            </w:r>
          </w:p>
          <w:p w:rsidR="00B16CC2" w:rsidRPr="00B16CC2" w:rsidRDefault="00B16CC2" w:rsidP="00B16CC2">
            <w:pPr>
              <w:rPr>
                <w:rFonts w:ascii="Times New Roman" w:hAnsi="Times New Roman"/>
                <w:bCs/>
                <w:szCs w:val="18"/>
              </w:rPr>
            </w:pPr>
            <w:r w:rsidRPr="00B16CC2">
              <w:rPr>
                <w:rFonts w:ascii="Times New Roman" w:hAnsi="Times New Roman"/>
                <w:bCs/>
                <w:szCs w:val="18"/>
              </w:rPr>
              <w:t>функциональных возможностей в</w:t>
            </w:r>
          </w:p>
          <w:p w:rsidR="00B16CC2" w:rsidRPr="00B16CC2" w:rsidRDefault="00B16CC2" w:rsidP="00B16CC2">
            <w:pPr>
              <w:rPr>
                <w:rFonts w:ascii="Times New Roman" w:hAnsi="Times New Roman"/>
                <w:bCs/>
                <w:szCs w:val="18"/>
              </w:rPr>
            </w:pPr>
            <w:r w:rsidRPr="00B16CC2">
              <w:rPr>
                <w:rFonts w:ascii="Times New Roman" w:hAnsi="Times New Roman"/>
                <w:bCs/>
                <w:szCs w:val="18"/>
              </w:rPr>
              <w:t>соответствии с нормами устной и письменной речи, правилами речевого этикета;</w:t>
            </w:r>
          </w:p>
          <w:p w:rsidR="00B16CC2" w:rsidRPr="00B16CC2" w:rsidRDefault="00B16CC2" w:rsidP="00B16CC2">
            <w:pPr>
              <w:rPr>
                <w:rFonts w:ascii="Times New Roman" w:hAnsi="Times New Roman"/>
                <w:bCs/>
                <w:szCs w:val="18"/>
              </w:rPr>
            </w:pPr>
            <w:r w:rsidRPr="00B16CC2">
              <w:rPr>
                <w:rFonts w:ascii="Times New Roman" w:hAnsi="Times New Roman"/>
                <w:bCs/>
                <w:szCs w:val="18"/>
              </w:rPr>
              <w:t>• сформированность понятий о нормах родного языка и применение знаний о них в речевой практике;</w:t>
            </w:r>
          </w:p>
          <w:p w:rsidR="00B16CC2" w:rsidRPr="00B16CC2" w:rsidRDefault="00B16CC2" w:rsidP="00B16CC2">
            <w:pPr>
              <w:rPr>
                <w:rFonts w:ascii="Times New Roman" w:hAnsi="Times New Roman"/>
                <w:bCs/>
                <w:szCs w:val="18"/>
              </w:rPr>
            </w:pPr>
            <w:r w:rsidRPr="00B16CC2">
              <w:rPr>
                <w:rFonts w:ascii="Times New Roman" w:hAnsi="Times New Roman"/>
                <w:bCs/>
                <w:szCs w:val="18"/>
              </w:rPr>
              <w:t>• овладение основными стилистическими ресурсами лексики и фразеологии родного языка, основными нормами родного языка</w:t>
            </w:r>
          </w:p>
          <w:p w:rsidR="00B16CC2" w:rsidRPr="00B16CC2" w:rsidRDefault="00B16CC2" w:rsidP="00B16CC2">
            <w:pPr>
              <w:rPr>
                <w:rFonts w:ascii="Times New Roman" w:hAnsi="Times New Roman"/>
                <w:bCs/>
                <w:szCs w:val="18"/>
              </w:rPr>
            </w:pPr>
            <w:r w:rsidRPr="00B16CC2">
              <w:rPr>
                <w:rFonts w:ascii="Times New Roman" w:hAnsi="Times New Roman"/>
                <w:bCs/>
                <w:szCs w:val="18"/>
              </w:rPr>
              <w:t>(орфоэпическими, лексическими,</w:t>
            </w:r>
          </w:p>
          <w:p w:rsidR="00B16CC2" w:rsidRPr="00B16CC2" w:rsidRDefault="00B16CC2" w:rsidP="00B16CC2">
            <w:pPr>
              <w:rPr>
                <w:rFonts w:ascii="Times New Roman" w:hAnsi="Times New Roman"/>
                <w:bCs/>
                <w:szCs w:val="18"/>
              </w:rPr>
            </w:pPr>
            <w:r w:rsidRPr="00B16CC2">
              <w:rPr>
                <w:rFonts w:ascii="Times New Roman" w:hAnsi="Times New Roman"/>
                <w:bCs/>
                <w:szCs w:val="18"/>
              </w:rPr>
              <w:t>грамматическими, орфографическими, пунктуационными), нормами речевого</w:t>
            </w:r>
          </w:p>
          <w:p w:rsidR="00B16CC2" w:rsidRPr="00B16CC2" w:rsidRDefault="00B16CC2" w:rsidP="00B16CC2">
            <w:pPr>
              <w:rPr>
                <w:rFonts w:ascii="Times New Roman" w:hAnsi="Times New Roman"/>
                <w:bCs/>
                <w:szCs w:val="18"/>
              </w:rPr>
            </w:pPr>
            <w:r w:rsidRPr="00B16CC2">
              <w:rPr>
                <w:rFonts w:ascii="Times New Roman" w:hAnsi="Times New Roman"/>
                <w:bCs/>
                <w:szCs w:val="18"/>
              </w:rPr>
              <w:t>этикета; приобретение опыта их</w:t>
            </w:r>
          </w:p>
          <w:p w:rsidR="00B16CC2" w:rsidRPr="00B16CC2" w:rsidRDefault="00B16CC2" w:rsidP="00B16CC2">
            <w:pPr>
              <w:rPr>
                <w:rFonts w:ascii="Times New Roman" w:hAnsi="Times New Roman"/>
                <w:bCs/>
                <w:szCs w:val="18"/>
              </w:rPr>
            </w:pPr>
            <w:r w:rsidRPr="00B16CC2">
              <w:rPr>
                <w:rFonts w:ascii="Times New Roman" w:hAnsi="Times New Roman"/>
                <w:bCs/>
                <w:szCs w:val="18"/>
              </w:rPr>
              <w:t>использования в речевой практике при создании устных и письменных высказываний; стремление к речевому самосовершенствованию;</w:t>
            </w:r>
          </w:p>
        </w:tc>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сформированность знаний о родном языке как системе и как</w:t>
            </w:r>
          </w:p>
          <w:p w:rsidR="00B16CC2" w:rsidRPr="00B16CC2" w:rsidRDefault="00B16CC2" w:rsidP="00B16CC2">
            <w:pPr>
              <w:rPr>
                <w:rFonts w:ascii="Times New Roman" w:hAnsi="Times New Roman"/>
                <w:bCs/>
                <w:szCs w:val="18"/>
              </w:rPr>
            </w:pPr>
            <w:r w:rsidRPr="00B16CC2">
              <w:rPr>
                <w:rFonts w:ascii="Times New Roman" w:hAnsi="Times New Roman"/>
                <w:bCs/>
                <w:szCs w:val="18"/>
              </w:rPr>
              <w:t>развивающемся явлении, о его уровнях и единицах, о</w:t>
            </w:r>
          </w:p>
          <w:p w:rsidR="00B16CC2" w:rsidRPr="00B16CC2" w:rsidRDefault="00B16CC2" w:rsidP="00B16CC2">
            <w:pPr>
              <w:rPr>
                <w:rFonts w:ascii="Times New Roman" w:hAnsi="Times New Roman"/>
                <w:bCs/>
                <w:szCs w:val="18"/>
              </w:rPr>
            </w:pPr>
            <w:r w:rsidRPr="00B16CC2">
              <w:rPr>
                <w:rFonts w:ascii="Times New Roman" w:hAnsi="Times New Roman"/>
                <w:bCs/>
                <w:szCs w:val="18"/>
              </w:rPr>
              <w:t>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B16CC2" w:rsidRPr="00B16CC2" w:rsidRDefault="00B16CC2" w:rsidP="00B16CC2">
            <w:pPr>
              <w:rPr>
                <w:rFonts w:ascii="Times New Roman" w:hAnsi="Times New Roman"/>
                <w:bCs/>
                <w:szCs w:val="18"/>
              </w:rPr>
            </w:pPr>
            <w:r w:rsidRPr="00B16CC2">
              <w:rPr>
                <w:rFonts w:ascii="Times New Roman" w:hAnsi="Times New Roman"/>
                <w:bCs/>
                <w:szCs w:val="18"/>
              </w:rPr>
              <w:t>• сформированность понятий и систематизацию научных</w:t>
            </w:r>
          </w:p>
          <w:p w:rsidR="00B16CC2" w:rsidRPr="00B16CC2" w:rsidRDefault="00B16CC2" w:rsidP="00B16CC2">
            <w:pPr>
              <w:rPr>
                <w:rFonts w:ascii="Times New Roman" w:hAnsi="Times New Roman"/>
                <w:bCs/>
                <w:szCs w:val="18"/>
              </w:rPr>
            </w:pPr>
            <w:r w:rsidRPr="00B16CC2">
              <w:rPr>
                <w:rFonts w:ascii="Times New Roman" w:hAnsi="Times New Roman"/>
                <w:bCs/>
                <w:szCs w:val="18"/>
              </w:rPr>
              <w:t>знаний о родном языке; осознание взаимосвязи его уровней и</w:t>
            </w:r>
          </w:p>
          <w:p w:rsidR="00B16CC2" w:rsidRPr="00B16CC2" w:rsidRDefault="00B16CC2" w:rsidP="00B16CC2">
            <w:pPr>
              <w:rPr>
                <w:rFonts w:ascii="Times New Roman" w:hAnsi="Times New Roman"/>
                <w:bCs/>
                <w:szCs w:val="18"/>
              </w:rPr>
            </w:pPr>
            <w:r w:rsidRPr="00B16CC2">
              <w:rPr>
                <w:rFonts w:ascii="Times New Roman" w:hAnsi="Times New Roman"/>
                <w:bCs/>
                <w:szCs w:val="18"/>
              </w:rPr>
              <w:t>единиц; освоение базовых понятий лингвистики, основных единиц</w:t>
            </w:r>
          </w:p>
          <w:p w:rsidR="00B16CC2" w:rsidRPr="00B16CC2" w:rsidRDefault="00B16CC2" w:rsidP="00B16CC2">
            <w:pPr>
              <w:rPr>
                <w:rFonts w:ascii="Times New Roman" w:hAnsi="Times New Roman"/>
                <w:bCs/>
                <w:szCs w:val="18"/>
              </w:rPr>
            </w:pPr>
            <w:r w:rsidRPr="00B16CC2">
              <w:rPr>
                <w:rFonts w:ascii="Times New Roman" w:hAnsi="Times New Roman"/>
                <w:bCs/>
                <w:szCs w:val="18"/>
              </w:rPr>
              <w:t>и грамматических категорий родного языка;</w:t>
            </w:r>
          </w:p>
          <w:p w:rsidR="00B16CC2" w:rsidRPr="00B16CC2" w:rsidRDefault="00B16CC2" w:rsidP="00B16CC2">
            <w:pPr>
              <w:rPr>
                <w:rFonts w:ascii="Times New Roman" w:hAnsi="Times New Roman"/>
                <w:bCs/>
                <w:szCs w:val="18"/>
              </w:rPr>
            </w:pPr>
            <w:r w:rsidRPr="00B16CC2">
              <w:rPr>
                <w:rFonts w:ascii="Times New Roman" w:hAnsi="Times New Roman"/>
                <w:bCs/>
                <w:szCs w:val="18"/>
              </w:rPr>
              <w:t>• сформированность навыков проведения различных видов</w:t>
            </w:r>
          </w:p>
          <w:p w:rsidR="00B16CC2" w:rsidRPr="00B16CC2" w:rsidRDefault="00B16CC2" w:rsidP="00B16CC2">
            <w:pPr>
              <w:rPr>
                <w:rFonts w:ascii="Times New Roman" w:hAnsi="Times New Roman"/>
                <w:bCs/>
                <w:szCs w:val="18"/>
              </w:rPr>
            </w:pPr>
            <w:r w:rsidRPr="00B16CC2">
              <w:rPr>
                <w:rFonts w:ascii="Times New Roman" w:hAnsi="Times New Roman"/>
                <w:bCs/>
                <w:szCs w:val="18"/>
              </w:rPr>
              <w:t>анализа слова (фонетического, морфемного, словообразовательного, лексического, морфологического), синтаксического анализа</w:t>
            </w:r>
          </w:p>
          <w:p w:rsidR="00B16CC2" w:rsidRPr="00B16CC2" w:rsidRDefault="00B16CC2" w:rsidP="00B16CC2">
            <w:pPr>
              <w:rPr>
                <w:rFonts w:ascii="Times New Roman" w:hAnsi="Times New Roman"/>
                <w:bCs/>
                <w:szCs w:val="18"/>
              </w:rPr>
            </w:pPr>
            <w:r w:rsidRPr="00B16CC2">
              <w:rPr>
                <w:rFonts w:ascii="Times New Roman" w:hAnsi="Times New Roman"/>
                <w:bCs/>
                <w:szCs w:val="18"/>
              </w:rPr>
              <w:t>словосочетания и предложения, а также многоаспектного анализа</w:t>
            </w:r>
          </w:p>
          <w:p w:rsidR="00B16CC2" w:rsidRPr="00B16CC2" w:rsidRDefault="00B16CC2" w:rsidP="00B16CC2">
            <w:pPr>
              <w:rPr>
                <w:rFonts w:ascii="Times New Roman" w:hAnsi="Times New Roman"/>
                <w:bCs/>
                <w:szCs w:val="18"/>
              </w:rPr>
            </w:pPr>
            <w:r w:rsidRPr="00B16CC2">
              <w:rPr>
                <w:rFonts w:ascii="Times New Roman" w:hAnsi="Times New Roman"/>
                <w:bCs/>
                <w:szCs w:val="18"/>
              </w:rPr>
              <w:t>текста на родном языке;</w:t>
            </w:r>
          </w:p>
        </w:tc>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сформированность представлений о роли родного языка в жизни человека, общества, государства, способности свободно общаться на</w:t>
            </w:r>
          </w:p>
          <w:p w:rsidR="00B16CC2" w:rsidRPr="00B16CC2" w:rsidRDefault="00B16CC2" w:rsidP="00B16CC2">
            <w:pPr>
              <w:rPr>
                <w:rFonts w:ascii="Times New Roman" w:hAnsi="Times New Roman"/>
                <w:bCs/>
                <w:szCs w:val="18"/>
              </w:rPr>
            </w:pPr>
            <w:r w:rsidRPr="00B16CC2">
              <w:rPr>
                <w:rFonts w:ascii="Times New Roman" w:hAnsi="Times New Roman"/>
                <w:bCs/>
                <w:szCs w:val="18"/>
              </w:rPr>
              <w:t>родном языке в различных формах и на разные темы;</w:t>
            </w:r>
          </w:p>
          <w:p w:rsidR="00B16CC2" w:rsidRPr="00B16CC2" w:rsidRDefault="00B16CC2" w:rsidP="00B16CC2">
            <w:pPr>
              <w:rPr>
                <w:rFonts w:ascii="Times New Roman" w:hAnsi="Times New Roman"/>
                <w:bCs/>
                <w:szCs w:val="18"/>
              </w:rPr>
            </w:pPr>
            <w:r w:rsidRPr="00B16CC2">
              <w:rPr>
                <w:rFonts w:ascii="Times New Roman" w:hAnsi="Times New Roman"/>
                <w:bCs/>
                <w:szCs w:val="18"/>
              </w:rPr>
              <w:t>• владение видами речевой деятельности на родном языке (аудирование, чтение, говорение и</w:t>
            </w:r>
          </w:p>
          <w:p w:rsidR="00B16CC2" w:rsidRPr="00B16CC2" w:rsidRDefault="00B16CC2" w:rsidP="00B16CC2">
            <w:pPr>
              <w:rPr>
                <w:rFonts w:ascii="Times New Roman" w:hAnsi="Times New Roman"/>
                <w:bCs/>
                <w:szCs w:val="18"/>
              </w:rPr>
            </w:pPr>
            <w:r w:rsidRPr="00B16CC2">
              <w:rPr>
                <w:rFonts w:ascii="Times New Roman" w:hAnsi="Times New Roman"/>
                <w:bCs/>
                <w:szCs w:val="18"/>
              </w:rPr>
              <w:t>письмо), обеспечивающими эффективное взаимодействие с окружающими людьми в</w:t>
            </w:r>
          </w:p>
          <w:p w:rsidR="00B16CC2" w:rsidRPr="00B16CC2" w:rsidRDefault="00B16CC2" w:rsidP="00B16CC2">
            <w:pPr>
              <w:rPr>
                <w:rFonts w:ascii="Times New Roman" w:hAnsi="Times New Roman"/>
                <w:bCs/>
                <w:szCs w:val="18"/>
              </w:rPr>
            </w:pPr>
            <w:r w:rsidRPr="00B16CC2">
              <w:rPr>
                <w:rFonts w:ascii="Times New Roman" w:hAnsi="Times New Roman"/>
                <w:bCs/>
                <w:szCs w:val="18"/>
              </w:rPr>
              <w:t>ситуациях формального и неформального межличностного и межкультурного общения;</w:t>
            </w:r>
          </w:p>
          <w:p w:rsidR="00B16CC2" w:rsidRPr="00B16CC2" w:rsidRDefault="00B16CC2" w:rsidP="00B16CC2">
            <w:pPr>
              <w:rPr>
                <w:rFonts w:ascii="Times New Roman" w:hAnsi="Times New Roman"/>
                <w:bCs/>
                <w:szCs w:val="18"/>
              </w:rPr>
            </w:pPr>
            <w:r w:rsidRPr="00B16CC2">
              <w:rPr>
                <w:rFonts w:ascii="Times New Roman" w:hAnsi="Times New Roman"/>
                <w:bCs/>
                <w:szCs w:val="18"/>
              </w:rPr>
              <w:t>• приобретение опыта использования основных стилистических ресурсов в речевой практике при создании устных и письменных</w:t>
            </w:r>
          </w:p>
          <w:p w:rsidR="00B16CC2" w:rsidRPr="00B16CC2" w:rsidRDefault="00B16CC2" w:rsidP="00B16CC2">
            <w:pPr>
              <w:rPr>
                <w:rFonts w:ascii="Times New Roman" w:hAnsi="Times New Roman"/>
                <w:bCs/>
                <w:szCs w:val="18"/>
              </w:rPr>
            </w:pPr>
            <w:r w:rsidRPr="00B16CC2">
              <w:rPr>
                <w:rFonts w:ascii="Times New Roman" w:hAnsi="Times New Roman"/>
                <w:bCs/>
                <w:szCs w:val="18"/>
              </w:rPr>
              <w:t>высказываний; стремление к речевому самосовершенствованию;</w:t>
            </w:r>
          </w:p>
        </w:tc>
      </w:tr>
      <w:tr w:rsidR="00B16CC2" w:rsidRPr="00B16CC2" w:rsidTr="00E95831">
        <w:tc>
          <w:tcPr>
            <w:tcW w:w="9714" w:type="dxa"/>
            <w:gridSpan w:val="3"/>
          </w:tcPr>
          <w:p w:rsidR="00B16CC2" w:rsidRPr="00B16CC2" w:rsidRDefault="00B16CC2" w:rsidP="00B16CC2">
            <w:pPr>
              <w:jc w:val="center"/>
              <w:rPr>
                <w:rFonts w:ascii="Times New Roman" w:hAnsi="Times New Roman"/>
                <w:b/>
                <w:sz w:val="24"/>
              </w:rPr>
            </w:pPr>
            <w:r w:rsidRPr="00B16CC2">
              <w:rPr>
                <w:rFonts w:ascii="Times New Roman" w:hAnsi="Times New Roman"/>
                <w:b/>
                <w:sz w:val="24"/>
              </w:rPr>
              <w:t>Родная литература</w:t>
            </w:r>
          </w:p>
        </w:tc>
      </w:tr>
      <w:tr w:rsidR="00B16CC2" w:rsidRPr="00B16CC2" w:rsidTr="00E95831">
        <w:tc>
          <w:tcPr>
            <w:tcW w:w="3238" w:type="dxa"/>
          </w:tcPr>
          <w:p w:rsidR="00B16CC2" w:rsidRPr="00B16CC2" w:rsidRDefault="00B16CC2" w:rsidP="00B16CC2">
            <w:pPr>
              <w:rPr>
                <w:rFonts w:ascii="Times New Roman" w:hAnsi="Times New Roman"/>
                <w:bCs/>
              </w:rPr>
            </w:pPr>
            <w:r w:rsidRPr="00B16CC2">
              <w:rPr>
                <w:rFonts w:ascii="Times New Roman" w:hAnsi="Times New Roman"/>
                <w:bCs/>
              </w:rPr>
              <w:t xml:space="preserve">• сформированность ответственности за языковую культуру как общечеловеческую ценность; </w:t>
            </w:r>
          </w:p>
          <w:p w:rsidR="00B16CC2" w:rsidRPr="00B16CC2" w:rsidRDefault="00B16CC2" w:rsidP="00B16CC2">
            <w:pPr>
              <w:numPr>
                <w:ilvl w:val="0"/>
                <w:numId w:val="52"/>
              </w:numPr>
              <w:ind w:left="142" w:hanging="142"/>
              <w:contextualSpacing/>
              <w:rPr>
                <w:rFonts w:ascii="Times New Roman" w:hAnsi="Times New Roman"/>
                <w:bCs/>
              </w:rPr>
            </w:pPr>
            <w:r w:rsidRPr="00B16CC2">
              <w:rPr>
                <w:rFonts w:ascii="Times New Roman" w:hAnsi="Times New Roman"/>
                <w:bCs/>
              </w:rPr>
              <w:t xml:space="preserve">сознание значимости чтения на родном языке и изучения родной литературы для своего дальнейшего развития; </w:t>
            </w:r>
          </w:p>
          <w:p w:rsidR="00B16CC2" w:rsidRPr="00B16CC2" w:rsidRDefault="00B16CC2" w:rsidP="00B16CC2">
            <w:pPr>
              <w:numPr>
                <w:ilvl w:val="0"/>
                <w:numId w:val="52"/>
              </w:numPr>
              <w:ind w:left="142" w:hanging="142"/>
              <w:contextualSpacing/>
              <w:rPr>
                <w:rFonts w:ascii="Times New Roman" w:hAnsi="Times New Roman"/>
                <w:bCs/>
              </w:rPr>
            </w:pPr>
            <w:r w:rsidRPr="00B16CC2">
              <w:rPr>
                <w:rFonts w:ascii="Times New Roman" w:hAnsi="Times New Roman"/>
                <w:bCs/>
              </w:rPr>
              <w:t>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B16CC2" w:rsidRPr="00B16CC2" w:rsidRDefault="00B16CC2" w:rsidP="00B16CC2">
            <w:pPr>
              <w:numPr>
                <w:ilvl w:val="0"/>
                <w:numId w:val="52"/>
              </w:numPr>
              <w:ind w:left="142" w:hanging="142"/>
              <w:contextualSpacing/>
              <w:rPr>
                <w:rFonts w:ascii="Times New Roman" w:hAnsi="Times New Roman"/>
                <w:bCs/>
              </w:rPr>
            </w:pPr>
            <w:r w:rsidRPr="00B16CC2">
              <w:rPr>
                <w:rFonts w:ascii="Times New Roman" w:hAnsi="Times New Roman"/>
                <w:bCs/>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tc>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включение в культурно-языковое поле родной литературы и</w:t>
            </w:r>
          </w:p>
          <w:p w:rsidR="00B16CC2" w:rsidRPr="00B16CC2" w:rsidRDefault="00B16CC2" w:rsidP="00B16CC2">
            <w:pPr>
              <w:rPr>
                <w:rFonts w:ascii="Times New Roman" w:hAnsi="Times New Roman"/>
                <w:bCs/>
                <w:szCs w:val="18"/>
              </w:rPr>
            </w:pPr>
            <w:r w:rsidRPr="00B16CC2">
              <w:rPr>
                <w:rFonts w:ascii="Times New Roman" w:hAnsi="Times New Roman"/>
                <w:bCs/>
                <w:szCs w:val="18"/>
              </w:rPr>
              <w:t>культуры, воспитание ценностного отношения к родному языку как</w:t>
            </w:r>
          </w:p>
          <w:p w:rsidR="00B16CC2" w:rsidRPr="00B16CC2" w:rsidRDefault="00B16CC2" w:rsidP="00B16CC2">
            <w:pPr>
              <w:rPr>
                <w:rFonts w:ascii="Times New Roman" w:hAnsi="Times New Roman"/>
                <w:bCs/>
                <w:szCs w:val="18"/>
              </w:rPr>
            </w:pPr>
            <w:r w:rsidRPr="00B16CC2">
              <w:rPr>
                <w:rFonts w:ascii="Times New Roman" w:hAnsi="Times New Roman"/>
                <w:bCs/>
                <w:szCs w:val="18"/>
              </w:rPr>
              <w:t>носителю культуры своего народа;</w:t>
            </w:r>
          </w:p>
          <w:p w:rsidR="00B16CC2" w:rsidRPr="00B16CC2" w:rsidRDefault="00B16CC2" w:rsidP="00B16CC2">
            <w:pPr>
              <w:rPr>
                <w:rFonts w:ascii="Times New Roman" w:hAnsi="Times New Roman"/>
                <w:bCs/>
                <w:szCs w:val="18"/>
              </w:rPr>
            </w:pPr>
            <w:r w:rsidRPr="00B16CC2">
              <w:rPr>
                <w:rFonts w:ascii="Times New Roman" w:hAnsi="Times New Roman"/>
                <w:bCs/>
                <w:szCs w:val="18"/>
              </w:rPr>
              <w:t>• сформированность осознания тесной связи между языковым,</w:t>
            </w:r>
          </w:p>
          <w:p w:rsidR="00B16CC2" w:rsidRPr="00B16CC2" w:rsidRDefault="00B16CC2" w:rsidP="00B16CC2">
            <w:pPr>
              <w:rPr>
                <w:rFonts w:ascii="Times New Roman" w:hAnsi="Times New Roman"/>
                <w:bCs/>
                <w:szCs w:val="18"/>
              </w:rPr>
            </w:pPr>
            <w:r w:rsidRPr="00B16CC2">
              <w:rPr>
                <w:rFonts w:ascii="Times New Roman" w:hAnsi="Times New Roman"/>
                <w:bCs/>
                <w:szCs w:val="18"/>
              </w:rPr>
              <w:t>литературным, интеллектуальным, духовно-нравственным</w:t>
            </w:r>
          </w:p>
          <w:p w:rsidR="00B16CC2" w:rsidRPr="00B16CC2" w:rsidRDefault="00B16CC2" w:rsidP="00B16CC2">
            <w:pPr>
              <w:rPr>
                <w:rFonts w:ascii="Times New Roman" w:hAnsi="Times New Roman"/>
                <w:bCs/>
                <w:szCs w:val="18"/>
              </w:rPr>
            </w:pPr>
            <w:r w:rsidRPr="00B16CC2">
              <w:rPr>
                <w:rFonts w:ascii="Times New Roman" w:hAnsi="Times New Roman"/>
                <w:bCs/>
                <w:szCs w:val="18"/>
              </w:rPr>
              <w:t>развитием личности и ее социальным ростом;</w:t>
            </w:r>
          </w:p>
          <w:p w:rsidR="00B16CC2" w:rsidRPr="00B16CC2" w:rsidRDefault="00B16CC2" w:rsidP="00B16CC2">
            <w:pPr>
              <w:rPr>
                <w:rFonts w:ascii="Times New Roman" w:hAnsi="Times New Roman"/>
                <w:bCs/>
                <w:szCs w:val="18"/>
              </w:rPr>
            </w:pPr>
            <w:r w:rsidRPr="00B16CC2">
              <w:rPr>
                <w:rFonts w:ascii="Times New Roman" w:hAnsi="Times New Roman"/>
                <w:bCs/>
                <w:szCs w:val="18"/>
              </w:rPr>
              <w:t>• сформированность устойчивого интереса к чтению на родном</w:t>
            </w:r>
          </w:p>
          <w:p w:rsidR="00B16CC2" w:rsidRPr="00B16CC2" w:rsidRDefault="00B16CC2" w:rsidP="00B16CC2">
            <w:pPr>
              <w:rPr>
                <w:rFonts w:ascii="Times New Roman" w:hAnsi="Times New Roman"/>
                <w:bCs/>
                <w:szCs w:val="18"/>
              </w:rPr>
            </w:pPr>
            <w:r w:rsidRPr="00B16CC2">
              <w:rPr>
                <w:rFonts w:ascii="Times New Roman" w:hAnsi="Times New Roman"/>
                <w:bCs/>
                <w:szCs w:val="18"/>
              </w:rPr>
              <w:t>языке как средству познания культуры своего народа и других</w:t>
            </w:r>
          </w:p>
          <w:p w:rsidR="00B16CC2" w:rsidRPr="00B16CC2" w:rsidRDefault="00B16CC2" w:rsidP="00B16CC2">
            <w:pPr>
              <w:rPr>
                <w:rFonts w:ascii="Times New Roman" w:hAnsi="Times New Roman"/>
                <w:bCs/>
                <w:szCs w:val="18"/>
              </w:rPr>
            </w:pPr>
            <w:r w:rsidRPr="00B16CC2">
              <w:rPr>
                <w:rFonts w:ascii="Times New Roman" w:hAnsi="Times New Roman"/>
                <w:bCs/>
                <w:szCs w:val="18"/>
              </w:rPr>
              <w:t>культур, уважительного отношения к ним; приобщение к</w:t>
            </w:r>
          </w:p>
          <w:p w:rsidR="00B16CC2" w:rsidRPr="00B16CC2" w:rsidRDefault="00B16CC2" w:rsidP="00B16CC2">
            <w:pPr>
              <w:rPr>
                <w:rFonts w:ascii="Times New Roman" w:hAnsi="Times New Roman"/>
                <w:bCs/>
                <w:szCs w:val="18"/>
              </w:rPr>
            </w:pPr>
            <w:r w:rsidRPr="00B16CC2">
              <w:rPr>
                <w:rFonts w:ascii="Times New Roman" w:hAnsi="Times New Roman"/>
                <w:bCs/>
                <w:szCs w:val="18"/>
              </w:rPr>
              <w:t>литературному наследию и через него - к сокровищам отечественной и мировой культуры; сформированность чувства</w:t>
            </w:r>
          </w:p>
          <w:p w:rsidR="00B16CC2" w:rsidRPr="00B16CC2" w:rsidRDefault="00B16CC2" w:rsidP="00B16CC2">
            <w:pPr>
              <w:rPr>
                <w:rFonts w:ascii="Times New Roman" w:hAnsi="Times New Roman"/>
                <w:bCs/>
                <w:szCs w:val="18"/>
              </w:rPr>
            </w:pPr>
            <w:r w:rsidRPr="00B16CC2">
              <w:rPr>
                <w:rFonts w:ascii="Times New Roman" w:hAnsi="Times New Roman"/>
                <w:bCs/>
                <w:szCs w:val="18"/>
              </w:rPr>
              <w:t>причастности к свершениям, традициям своего народа и осознание</w:t>
            </w:r>
          </w:p>
          <w:p w:rsidR="00B16CC2" w:rsidRPr="00B16CC2" w:rsidRDefault="00B16CC2" w:rsidP="00B16CC2">
            <w:pPr>
              <w:rPr>
                <w:rFonts w:ascii="Times New Roman" w:hAnsi="Times New Roman"/>
                <w:bCs/>
                <w:szCs w:val="18"/>
              </w:rPr>
            </w:pPr>
            <w:r w:rsidRPr="00B16CC2">
              <w:rPr>
                <w:rFonts w:ascii="Times New Roman" w:hAnsi="Times New Roman"/>
                <w:bCs/>
                <w:szCs w:val="18"/>
              </w:rPr>
              <w:t>исторической преемственности поколений;</w:t>
            </w:r>
          </w:p>
          <w:p w:rsidR="00B16CC2" w:rsidRPr="00B16CC2" w:rsidRDefault="00B16CC2" w:rsidP="00B16CC2">
            <w:pPr>
              <w:rPr>
                <w:rFonts w:ascii="Times New Roman" w:hAnsi="Times New Roman"/>
                <w:bCs/>
                <w:szCs w:val="18"/>
              </w:rPr>
            </w:pPr>
            <w:r w:rsidRPr="00B16CC2">
              <w:rPr>
                <w:rFonts w:ascii="Times New Roman" w:hAnsi="Times New Roman"/>
                <w:bCs/>
                <w:szCs w:val="18"/>
              </w:rPr>
              <w:t>• обогащение активного и потенциального словарного запаса,</w:t>
            </w:r>
          </w:p>
          <w:p w:rsidR="00B16CC2" w:rsidRPr="00B16CC2" w:rsidRDefault="00B16CC2" w:rsidP="00B16CC2">
            <w:pPr>
              <w:rPr>
                <w:rFonts w:ascii="Times New Roman" w:hAnsi="Times New Roman"/>
                <w:bCs/>
                <w:szCs w:val="18"/>
              </w:rPr>
            </w:pPr>
            <w:r w:rsidRPr="00B16CC2">
              <w:rPr>
                <w:rFonts w:ascii="Times New Roman" w:hAnsi="Times New Roman"/>
                <w:bCs/>
                <w:szCs w:val="18"/>
              </w:rPr>
              <w:t>расширение объема используемых в речи грамматических средств</w:t>
            </w:r>
          </w:p>
          <w:p w:rsidR="00B16CC2" w:rsidRPr="00B16CC2" w:rsidRDefault="00B16CC2" w:rsidP="00B16CC2">
            <w:pPr>
              <w:rPr>
                <w:rFonts w:ascii="Times New Roman" w:hAnsi="Times New Roman"/>
                <w:bCs/>
                <w:szCs w:val="18"/>
              </w:rPr>
            </w:pPr>
            <w:r w:rsidRPr="00B16CC2">
              <w:rPr>
                <w:rFonts w:ascii="Times New Roman" w:hAnsi="Times New Roman"/>
                <w:bCs/>
                <w:szCs w:val="18"/>
              </w:rPr>
              <w:t>для свободного выражения мыслей и чувств на родном языке</w:t>
            </w:r>
          </w:p>
          <w:p w:rsidR="00B16CC2" w:rsidRPr="00B16CC2" w:rsidRDefault="00B16CC2" w:rsidP="00B16CC2">
            <w:pPr>
              <w:rPr>
                <w:rFonts w:ascii="Times New Roman" w:hAnsi="Times New Roman"/>
                <w:bCs/>
                <w:szCs w:val="18"/>
              </w:rPr>
            </w:pPr>
            <w:r w:rsidRPr="00B16CC2">
              <w:rPr>
                <w:rFonts w:ascii="Times New Roman" w:hAnsi="Times New Roman"/>
                <w:bCs/>
                <w:szCs w:val="18"/>
              </w:rPr>
              <w:t>адекватно ситуации и стилю общения;</w:t>
            </w:r>
          </w:p>
          <w:p w:rsidR="00B16CC2" w:rsidRPr="00B16CC2" w:rsidRDefault="00B16CC2" w:rsidP="00B16CC2">
            <w:pPr>
              <w:rPr>
                <w:rFonts w:ascii="Times New Roman" w:hAnsi="Times New Roman"/>
                <w:bCs/>
                <w:szCs w:val="18"/>
              </w:rPr>
            </w:pPr>
            <w:r w:rsidRPr="00B16CC2">
              <w:rPr>
                <w:rFonts w:ascii="Times New Roman" w:hAnsi="Times New Roman"/>
                <w:bCs/>
                <w:szCs w:val="18"/>
              </w:rPr>
              <w:t>• сформированность понимания родной литературы как одной</w:t>
            </w:r>
          </w:p>
          <w:p w:rsidR="00B16CC2" w:rsidRPr="00B16CC2" w:rsidRDefault="00B16CC2" w:rsidP="00B16CC2">
            <w:pPr>
              <w:rPr>
                <w:rFonts w:ascii="Times New Roman" w:hAnsi="Times New Roman"/>
                <w:bCs/>
                <w:szCs w:val="18"/>
              </w:rPr>
            </w:pPr>
            <w:r w:rsidRPr="00B16CC2">
              <w:rPr>
                <w:rFonts w:ascii="Times New Roman" w:hAnsi="Times New Roman"/>
                <w:bCs/>
                <w:szCs w:val="18"/>
              </w:rPr>
              <w:t>из основных национально-культурных ценностей народа, как</w:t>
            </w:r>
          </w:p>
          <w:p w:rsidR="00B16CC2" w:rsidRPr="00B16CC2" w:rsidRDefault="00B16CC2" w:rsidP="00B16CC2">
            <w:pPr>
              <w:rPr>
                <w:rFonts w:ascii="Times New Roman" w:hAnsi="Times New Roman"/>
                <w:bCs/>
                <w:szCs w:val="18"/>
              </w:rPr>
            </w:pPr>
            <w:r w:rsidRPr="00B16CC2">
              <w:rPr>
                <w:rFonts w:ascii="Times New Roman" w:hAnsi="Times New Roman"/>
                <w:bCs/>
                <w:szCs w:val="18"/>
              </w:rPr>
              <w:t>особого способа познания жизни</w:t>
            </w:r>
          </w:p>
        </w:tc>
        <w:tc>
          <w:tcPr>
            <w:tcW w:w="3238" w:type="dxa"/>
          </w:tcPr>
          <w:p w:rsidR="00B16CC2" w:rsidRPr="00B16CC2" w:rsidRDefault="00B16CC2" w:rsidP="00B16CC2">
            <w:pPr>
              <w:rPr>
                <w:rFonts w:ascii="Times New Roman" w:hAnsi="Times New Roman"/>
                <w:bCs/>
                <w:szCs w:val="18"/>
              </w:rPr>
            </w:pPr>
            <w:r w:rsidRPr="00B16CC2">
              <w:rPr>
                <w:rFonts w:ascii="Times New Roman" w:hAnsi="Times New Roman"/>
                <w:b/>
                <w:sz w:val="24"/>
              </w:rPr>
              <w:t xml:space="preserve">• </w:t>
            </w:r>
            <w:r w:rsidRPr="00B16CC2">
              <w:rPr>
                <w:rFonts w:ascii="Times New Roman" w:hAnsi="Times New Roman"/>
                <w:bCs/>
                <w:szCs w:val="18"/>
              </w:rPr>
              <w:t>сформированность навыков свободного использования коммуникативно-эстетических возможностей родного языка;</w:t>
            </w:r>
          </w:p>
          <w:p w:rsidR="00B16CC2" w:rsidRPr="00B16CC2" w:rsidRDefault="00B16CC2" w:rsidP="00B16CC2">
            <w:pPr>
              <w:rPr>
                <w:rFonts w:ascii="Times New Roman" w:hAnsi="Times New Roman"/>
                <w:b/>
                <w:sz w:val="24"/>
              </w:rPr>
            </w:pPr>
            <w:r w:rsidRPr="00B16CC2">
              <w:rPr>
                <w:rFonts w:ascii="Times New Roman" w:hAnsi="Times New Roman"/>
                <w:bCs/>
                <w:szCs w:val="18"/>
              </w:rPr>
              <w:t>• сформированность навыков понимания литературных художественных произведений, отражающих разные этнокультурные традиции.</w:t>
            </w:r>
          </w:p>
        </w:tc>
      </w:tr>
      <w:tr w:rsidR="00B16CC2" w:rsidRPr="00B16CC2" w:rsidTr="00E95831">
        <w:tc>
          <w:tcPr>
            <w:tcW w:w="9714" w:type="dxa"/>
            <w:gridSpan w:val="3"/>
          </w:tcPr>
          <w:p w:rsidR="00B16CC2" w:rsidRPr="00B16CC2" w:rsidRDefault="00B16CC2" w:rsidP="00B16CC2">
            <w:pPr>
              <w:jc w:val="center"/>
              <w:rPr>
                <w:rFonts w:ascii="Times New Roman" w:hAnsi="Times New Roman"/>
                <w:b/>
                <w:szCs w:val="18"/>
              </w:rPr>
            </w:pPr>
            <w:r w:rsidRPr="00B16CC2">
              <w:rPr>
                <w:rFonts w:ascii="Times New Roman" w:hAnsi="Times New Roman"/>
                <w:b/>
                <w:szCs w:val="18"/>
              </w:rPr>
              <w:t>Иностранный язык (английский)</w:t>
            </w:r>
          </w:p>
        </w:tc>
      </w:tr>
      <w:tr w:rsidR="00B16CC2" w:rsidRPr="00B16CC2" w:rsidTr="00E95831">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понимать основное содержание</w:t>
            </w:r>
          </w:p>
          <w:p w:rsidR="00B16CC2" w:rsidRPr="00B16CC2" w:rsidRDefault="00B16CC2" w:rsidP="00B16CC2">
            <w:pPr>
              <w:rPr>
                <w:rFonts w:ascii="Times New Roman" w:hAnsi="Times New Roman"/>
                <w:bCs/>
                <w:szCs w:val="18"/>
              </w:rPr>
            </w:pPr>
            <w:r w:rsidRPr="00B16CC2">
              <w:rPr>
                <w:rFonts w:ascii="Times New Roman" w:hAnsi="Times New Roman"/>
                <w:bCs/>
                <w:szCs w:val="18"/>
              </w:rPr>
              <w:t>несложных аутентичных текстов различных стилей и жанров монологического и диалогического характера в рамках изученной</w:t>
            </w:r>
          </w:p>
          <w:p w:rsidR="00B16CC2" w:rsidRPr="00B16CC2" w:rsidRDefault="00B16CC2" w:rsidP="00B16CC2">
            <w:pPr>
              <w:rPr>
                <w:rFonts w:ascii="Times New Roman" w:hAnsi="Times New Roman"/>
                <w:bCs/>
                <w:szCs w:val="18"/>
              </w:rPr>
            </w:pPr>
            <w:r w:rsidRPr="00B16CC2">
              <w:rPr>
                <w:rFonts w:ascii="Times New Roman" w:hAnsi="Times New Roman"/>
                <w:bCs/>
                <w:szCs w:val="18"/>
              </w:rPr>
              <w:t>тематики с четким нормативным</w:t>
            </w:r>
          </w:p>
          <w:p w:rsidR="00B16CC2" w:rsidRPr="00B16CC2" w:rsidRDefault="00B16CC2" w:rsidP="00B16CC2">
            <w:pPr>
              <w:rPr>
                <w:rFonts w:ascii="Times New Roman" w:hAnsi="Times New Roman"/>
                <w:bCs/>
                <w:szCs w:val="18"/>
              </w:rPr>
            </w:pPr>
            <w:r w:rsidRPr="00B16CC2">
              <w:rPr>
                <w:rFonts w:ascii="Times New Roman" w:hAnsi="Times New Roman"/>
                <w:bCs/>
                <w:szCs w:val="18"/>
              </w:rPr>
              <w:t>произношением;</w:t>
            </w:r>
          </w:p>
          <w:p w:rsidR="00B16CC2" w:rsidRPr="00B16CC2" w:rsidRDefault="00B16CC2" w:rsidP="00B16CC2">
            <w:pPr>
              <w:rPr>
                <w:rFonts w:ascii="Times New Roman" w:hAnsi="Times New Roman"/>
                <w:bCs/>
                <w:szCs w:val="18"/>
              </w:rPr>
            </w:pPr>
            <w:r w:rsidRPr="00B16CC2">
              <w:rPr>
                <w:rFonts w:ascii="Times New Roman" w:hAnsi="Times New Roman"/>
                <w:bCs/>
                <w:szCs w:val="18"/>
              </w:rPr>
              <w:t>• понимать запрашиваемую информацию из несложных аутентичных аудиотекстов различных жанров монологического и</w:t>
            </w:r>
          </w:p>
          <w:p w:rsidR="00B16CC2" w:rsidRPr="00B16CC2" w:rsidRDefault="00B16CC2" w:rsidP="00B16CC2">
            <w:pPr>
              <w:rPr>
                <w:rFonts w:ascii="Times New Roman" w:hAnsi="Times New Roman"/>
                <w:bCs/>
                <w:szCs w:val="18"/>
              </w:rPr>
            </w:pPr>
            <w:r w:rsidRPr="00B16CC2">
              <w:rPr>
                <w:rFonts w:ascii="Times New Roman" w:hAnsi="Times New Roman"/>
                <w:bCs/>
                <w:szCs w:val="18"/>
              </w:rPr>
              <w:t>диалогического характера в рамках изученной тематики, характеризующихся четким нормативным произношением;</w:t>
            </w:r>
          </w:p>
          <w:p w:rsidR="00B16CC2" w:rsidRPr="00B16CC2" w:rsidRDefault="00B16CC2" w:rsidP="00B16CC2">
            <w:pPr>
              <w:rPr>
                <w:rFonts w:ascii="Times New Roman" w:hAnsi="Times New Roman"/>
                <w:bCs/>
                <w:szCs w:val="18"/>
              </w:rPr>
            </w:pPr>
            <w:r w:rsidRPr="00B16CC2">
              <w:rPr>
                <w:rFonts w:ascii="Times New Roman" w:hAnsi="Times New Roman"/>
                <w:bCs/>
                <w:szCs w:val="18"/>
              </w:rPr>
              <w:t>•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w:t>
            </w:r>
          </w:p>
          <w:p w:rsidR="00B16CC2" w:rsidRPr="00B16CC2" w:rsidRDefault="00B16CC2" w:rsidP="00B16CC2">
            <w:pPr>
              <w:rPr>
                <w:rFonts w:ascii="Times New Roman" w:hAnsi="Times New Roman"/>
                <w:bCs/>
                <w:szCs w:val="18"/>
              </w:rPr>
            </w:pPr>
            <w:r w:rsidRPr="00B16CC2">
              <w:rPr>
                <w:rFonts w:ascii="Times New Roman" w:hAnsi="Times New Roman"/>
                <w:bCs/>
                <w:szCs w:val="18"/>
              </w:rPr>
              <w:t>в рамках тем, включенных в раздел «Предметное содержание речи»;</w:t>
            </w:r>
          </w:p>
          <w:p w:rsidR="00B16CC2" w:rsidRPr="00B16CC2" w:rsidRDefault="00B16CC2" w:rsidP="00B16CC2">
            <w:pPr>
              <w:rPr>
                <w:rFonts w:ascii="Times New Roman" w:hAnsi="Times New Roman"/>
                <w:bCs/>
                <w:szCs w:val="18"/>
              </w:rPr>
            </w:pPr>
            <w:r w:rsidRPr="00B16CC2">
              <w:rPr>
                <w:rFonts w:ascii="Times New Roman" w:hAnsi="Times New Roman"/>
                <w:bCs/>
                <w:szCs w:val="18"/>
              </w:rPr>
              <w:t>• строить высказывание на основе</w:t>
            </w:r>
          </w:p>
          <w:p w:rsidR="00B16CC2" w:rsidRPr="00B16CC2" w:rsidRDefault="00B16CC2" w:rsidP="00B16CC2">
            <w:pPr>
              <w:rPr>
                <w:rFonts w:ascii="Times New Roman" w:hAnsi="Times New Roman"/>
                <w:bCs/>
                <w:szCs w:val="18"/>
              </w:rPr>
            </w:pPr>
            <w:r w:rsidRPr="00B16CC2">
              <w:rPr>
                <w:rFonts w:ascii="Times New Roman" w:hAnsi="Times New Roman"/>
                <w:bCs/>
                <w:szCs w:val="18"/>
              </w:rPr>
              <w:t>изображения с опорой или без опоры на ключевые слова/план/вопросы;</w:t>
            </w:r>
          </w:p>
          <w:p w:rsidR="00B16CC2" w:rsidRPr="00B16CC2" w:rsidRDefault="00B16CC2" w:rsidP="00B16CC2">
            <w:pPr>
              <w:rPr>
                <w:rFonts w:ascii="Times New Roman" w:hAnsi="Times New Roman"/>
                <w:bCs/>
                <w:szCs w:val="18"/>
              </w:rPr>
            </w:pPr>
            <w:r w:rsidRPr="00B16CC2">
              <w:rPr>
                <w:rFonts w:ascii="Times New Roman" w:hAnsi="Times New Roman"/>
                <w:bCs/>
                <w:szCs w:val="18"/>
              </w:rPr>
              <w:t>• читать и понимать несложные</w:t>
            </w:r>
          </w:p>
          <w:p w:rsidR="00B16CC2" w:rsidRPr="00B16CC2" w:rsidRDefault="00B16CC2" w:rsidP="00B16CC2">
            <w:pPr>
              <w:rPr>
                <w:rFonts w:ascii="Times New Roman" w:hAnsi="Times New Roman"/>
                <w:bCs/>
                <w:szCs w:val="18"/>
              </w:rPr>
            </w:pPr>
            <w:r w:rsidRPr="00B16CC2">
              <w:rPr>
                <w:rFonts w:ascii="Times New Roman" w:hAnsi="Times New Roman"/>
                <w:bCs/>
                <w:szCs w:val="18"/>
              </w:rPr>
              <w:t>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B16CC2" w:rsidRPr="00B16CC2" w:rsidRDefault="00B16CC2" w:rsidP="00B16CC2">
            <w:pPr>
              <w:rPr>
                <w:rFonts w:ascii="Times New Roman" w:hAnsi="Times New Roman"/>
                <w:bCs/>
                <w:szCs w:val="18"/>
              </w:rPr>
            </w:pPr>
            <w:r w:rsidRPr="00B16CC2">
              <w:rPr>
                <w:rFonts w:ascii="Times New Roman" w:hAnsi="Times New Roman"/>
                <w:bCs/>
                <w:szCs w:val="18"/>
              </w:rPr>
              <w:t>• отделять в несложных аутентичных текстах различных стилей и жанров главную информацию от второстепенной;</w:t>
            </w:r>
          </w:p>
          <w:p w:rsidR="00B16CC2" w:rsidRPr="00B16CC2" w:rsidRDefault="00B16CC2" w:rsidP="00B16CC2">
            <w:pPr>
              <w:rPr>
                <w:rFonts w:ascii="Times New Roman" w:hAnsi="Times New Roman"/>
                <w:bCs/>
                <w:szCs w:val="18"/>
              </w:rPr>
            </w:pPr>
            <w:r w:rsidRPr="00B16CC2">
              <w:rPr>
                <w:rFonts w:ascii="Times New Roman" w:hAnsi="Times New Roman"/>
                <w:bCs/>
                <w:szCs w:val="18"/>
              </w:rPr>
              <w:t>• 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B16CC2" w:rsidRPr="00B16CC2" w:rsidRDefault="00B16CC2" w:rsidP="00B16CC2">
            <w:pPr>
              <w:rPr>
                <w:rFonts w:ascii="Times New Roman" w:hAnsi="Times New Roman"/>
                <w:bCs/>
                <w:szCs w:val="18"/>
              </w:rPr>
            </w:pPr>
            <w:r w:rsidRPr="00B16CC2">
              <w:rPr>
                <w:rFonts w:ascii="Times New Roman" w:hAnsi="Times New Roman"/>
                <w:bCs/>
                <w:szCs w:val="18"/>
              </w:rPr>
              <w:t xml:space="preserve">распознавать различные средства связи в тексте для обеспечения его целостности </w:t>
            </w:r>
          </w:p>
        </w:tc>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владеть навыками познавательной, учебно-исследовательской</w:t>
            </w:r>
          </w:p>
          <w:p w:rsidR="00B16CC2" w:rsidRPr="00B16CC2" w:rsidRDefault="00B16CC2" w:rsidP="00B16CC2">
            <w:pPr>
              <w:rPr>
                <w:rFonts w:ascii="Times New Roman" w:hAnsi="Times New Roman"/>
                <w:bCs/>
                <w:szCs w:val="18"/>
              </w:rPr>
            </w:pPr>
            <w:r w:rsidRPr="00B16CC2">
              <w:rPr>
                <w:rFonts w:ascii="Times New Roman" w:hAnsi="Times New Roman"/>
                <w:bCs/>
                <w:szCs w:val="18"/>
              </w:rPr>
              <w:t>и проектной деятельности, навыками разрешения проблем;</w:t>
            </w:r>
          </w:p>
          <w:p w:rsidR="00B16CC2" w:rsidRPr="00B16CC2" w:rsidRDefault="00B16CC2" w:rsidP="00B16CC2">
            <w:pPr>
              <w:rPr>
                <w:rFonts w:ascii="Times New Roman" w:hAnsi="Times New Roman"/>
                <w:bCs/>
                <w:szCs w:val="18"/>
              </w:rPr>
            </w:pPr>
            <w:r w:rsidRPr="00B16CC2">
              <w:rPr>
                <w:rFonts w:ascii="Times New Roman" w:hAnsi="Times New Roman"/>
                <w:bCs/>
                <w:szCs w:val="18"/>
              </w:rPr>
              <w:t>• владеть навыками получения необходимой информации из</w:t>
            </w:r>
          </w:p>
          <w:p w:rsidR="00B16CC2" w:rsidRPr="00B16CC2" w:rsidRDefault="00B16CC2" w:rsidP="00B16CC2">
            <w:pPr>
              <w:rPr>
                <w:rFonts w:ascii="Times New Roman" w:hAnsi="Times New Roman"/>
                <w:bCs/>
                <w:szCs w:val="18"/>
              </w:rPr>
            </w:pPr>
            <w:r w:rsidRPr="00B16CC2">
              <w:rPr>
                <w:rFonts w:ascii="Times New Roman" w:hAnsi="Times New Roman"/>
                <w:bCs/>
                <w:szCs w:val="18"/>
              </w:rPr>
              <w:t>словарей разных типов,</w:t>
            </w:r>
          </w:p>
          <w:p w:rsidR="00B16CC2" w:rsidRPr="00B16CC2" w:rsidRDefault="00B16CC2" w:rsidP="00B16CC2">
            <w:pPr>
              <w:rPr>
                <w:rFonts w:ascii="Times New Roman" w:hAnsi="Times New Roman"/>
                <w:bCs/>
                <w:szCs w:val="18"/>
              </w:rPr>
            </w:pPr>
            <w:r w:rsidRPr="00B16CC2">
              <w:rPr>
                <w:rFonts w:ascii="Times New Roman" w:hAnsi="Times New Roman"/>
                <w:bCs/>
                <w:szCs w:val="18"/>
              </w:rPr>
              <w:t>• давать краткие описания и/или комментарии с опорой на</w:t>
            </w:r>
          </w:p>
          <w:p w:rsidR="00B16CC2" w:rsidRPr="00B16CC2" w:rsidRDefault="00B16CC2" w:rsidP="00B16CC2">
            <w:pPr>
              <w:rPr>
                <w:rFonts w:ascii="Times New Roman" w:hAnsi="Times New Roman"/>
                <w:bCs/>
                <w:szCs w:val="18"/>
              </w:rPr>
            </w:pPr>
            <w:r w:rsidRPr="00B16CC2">
              <w:rPr>
                <w:rFonts w:ascii="Times New Roman" w:hAnsi="Times New Roman"/>
                <w:bCs/>
                <w:szCs w:val="18"/>
              </w:rPr>
              <w:t>нелинейный текст (таблицы, графики);</w:t>
            </w:r>
          </w:p>
          <w:p w:rsidR="00B16CC2" w:rsidRPr="00B16CC2" w:rsidRDefault="00B16CC2" w:rsidP="00B16CC2">
            <w:pPr>
              <w:rPr>
                <w:rFonts w:ascii="Times New Roman" w:hAnsi="Times New Roman"/>
                <w:bCs/>
                <w:szCs w:val="18"/>
              </w:rPr>
            </w:pPr>
            <w:r w:rsidRPr="00B16CC2">
              <w:rPr>
                <w:rFonts w:ascii="Times New Roman" w:hAnsi="Times New Roman"/>
                <w:bCs/>
                <w:szCs w:val="18"/>
              </w:rPr>
              <w:t>• читать несложные аутентичные тексты различных стилей и</w:t>
            </w:r>
          </w:p>
          <w:p w:rsidR="00B16CC2" w:rsidRPr="00B16CC2" w:rsidRDefault="00B16CC2" w:rsidP="00B16CC2">
            <w:pPr>
              <w:rPr>
                <w:rFonts w:ascii="Times New Roman" w:hAnsi="Times New Roman"/>
                <w:bCs/>
                <w:szCs w:val="18"/>
              </w:rPr>
            </w:pPr>
            <w:r w:rsidRPr="00B16CC2">
              <w:rPr>
                <w:rFonts w:ascii="Times New Roman" w:hAnsi="Times New Roman"/>
                <w:bCs/>
                <w:szCs w:val="18"/>
              </w:rPr>
              <w:t>жанров, используя основные виды чтения (ознакомительное,</w:t>
            </w:r>
          </w:p>
          <w:p w:rsidR="00B16CC2" w:rsidRPr="00B16CC2" w:rsidRDefault="00B16CC2" w:rsidP="00B16CC2">
            <w:pPr>
              <w:rPr>
                <w:rFonts w:ascii="Times New Roman" w:hAnsi="Times New Roman"/>
                <w:bCs/>
                <w:szCs w:val="18"/>
              </w:rPr>
            </w:pPr>
            <w:r w:rsidRPr="00B16CC2">
              <w:rPr>
                <w:rFonts w:ascii="Times New Roman" w:hAnsi="Times New Roman"/>
                <w:bCs/>
                <w:szCs w:val="18"/>
              </w:rPr>
              <w:t>изучающее, поисковое/просмотровое) в зависимости от коммуникативной задачи;</w:t>
            </w:r>
          </w:p>
          <w:p w:rsidR="00B16CC2" w:rsidRPr="00B16CC2" w:rsidRDefault="00B16CC2" w:rsidP="00B16CC2">
            <w:pPr>
              <w:rPr>
                <w:rFonts w:ascii="Times New Roman" w:hAnsi="Times New Roman"/>
                <w:bCs/>
                <w:szCs w:val="18"/>
              </w:rPr>
            </w:pPr>
            <w:r w:rsidRPr="00B16CC2">
              <w:rPr>
                <w:rFonts w:ascii="Times New Roman" w:hAnsi="Times New Roman"/>
                <w:bCs/>
                <w:szCs w:val="18"/>
              </w:rPr>
              <w:t>• догадываться о значении отдельных слов на основе сходства с</w:t>
            </w:r>
          </w:p>
          <w:p w:rsidR="00B16CC2" w:rsidRPr="00B16CC2" w:rsidRDefault="00B16CC2" w:rsidP="00B16CC2">
            <w:pPr>
              <w:rPr>
                <w:rFonts w:ascii="Times New Roman" w:hAnsi="Times New Roman"/>
                <w:bCs/>
                <w:szCs w:val="18"/>
              </w:rPr>
            </w:pPr>
            <w:r w:rsidRPr="00B16CC2">
              <w:rPr>
                <w:rFonts w:ascii="Times New Roman" w:hAnsi="Times New Roman"/>
                <w:bCs/>
                <w:szCs w:val="18"/>
              </w:rPr>
              <w:t>родным языком, по словообразовательным элементам и контексту;</w:t>
            </w:r>
          </w:p>
          <w:p w:rsidR="00B16CC2" w:rsidRPr="00B16CC2" w:rsidRDefault="00B16CC2" w:rsidP="00B16CC2">
            <w:pPr>
              <w:rPr>
                <w:rFonts w:ascii="Times New Roman" w:hAnsi="Times New Roman"/>
                <w:bCs/>
                <w:szCs w:val="18"/>
              </w:rPr>
            </w:pPr>
            <w:r w:rsidRPr="00B16CC2">
              <w:rPr>
                <w:rFonts w:ascii="Times New Roman" w:hAnsi="Times New Roman"/>
                <w:bCs/>
                <w:szCs w:val="18"/>
              </w:rPr>
              <w:t>• делать выписки из иноязычного текста;</w:t>
            </w:r>
          </w:p>
          <w:p w:rsidR="00B16CC2" w:rsidRPr="00B16CC2" w:rsidRDefault="00B16CC2" w:rsidP="00B16CC2">
            <w:pPr>
              <w:rPr>
                <w:rFonts w:ascii="Times New Roman" w:hAnsi="Times New Roman"/>
                <w:bCs/>
                <w:szCs w:val="18"/>
              </w:rPr>
            </w:pPr>
            <w:r w:rsidRPr="00B16CC2">
              <w:rPr>
                <w:rFonts w:ascii="Times New Roman" w:hAnsi="Times New Roman"/>
                <w:bCs/>
                <w:szCs w:val="18"/>
              </w:rPr>
              <w:t>• соблюдать правила орфографии и пунктуации, не допуская</w:t>
            </w:r>
          </w:p>
          <w:p w:rsidR="00B16CC2" w:rsidRPr="00B16CC2" w:rsidRDefault="00B16CC2" w:rsidP="00B16CC2">
            <w:pPr>
              <w:rPr>
                <w:rFonts w:ascii="Times New Roman" w:hAnsi="Times New Roman"/>
                <w:bCs/>
                <w:szCs w:val="18"/>
              </w:rPr>
            </w:pPr>
            <w:r w:rsidRPr="00B16CC2">
              <w:rPr>
                <w:rFonts w:ascii="Times New Roman" w:hAnsi="Times New Roman"/>
                <w:bCs/>
                <w:szCs w:val="18"/>
              </w:rPr>
              <w:t>ошибок, затрудняющих понимание</w:t>
            </w:r>
          </w:p>
          <w:p w:rsidR="00B16CC2" w:rsidRPr="00B16CC2" w:rsidRDefault="00B16CC2" w:rsidP="00B16CC2">
            <w:pPr>
              <w:rPr>
                <w:rFonts w:ascii="Times New Roman" w:hAnsi="Times New Roman"/>
                <w:bCs/>
                <w:szCs w:val="18"/>
              </w:rPr>
            </w:pPr>
            <w:r w:rsidRPr="00B16CC2">
              <w:rPr>
                <w:rFonts w:ascii="Times New Roman" w:hAnsi="Times New Roman"/>
                <w:bCs/>
                <w:szCs w:val="18"/>
              </w:rPr>
              <w:t>• владеть навыками познавательной рефлексии как осознания</w:t>
            </w:r>
          </w:p>
          <w:p w:rsidR="00B16CC2" w:rsidRPr="00B16CC2" w:rsidRDefault="00B16CC2" w:rsidP="00B16CC2">
            <w:pPr>
              <w:rPr>
                <w:rFonts w:ascii="Times New Roman" w:hAnsi="Times New Roman"/>
                <w:bCs/>
                <w:szCs w:val="18"/>
              </w:rPr>
            </w:pPr>
            <w:r w:rsidRPr="00B16CC2">
              <w:rPr>
                <w:rFonts w:ascii="Times New Roman" w:hAnsi="Times New Roman"/>
                <w:bCs/>
                <w:szCs w:val="18"/>
              </w:rPr>
              <w:t>совершаемых действий и мыслительных процессов, их результатов</w:t>
            </w:r>
          </w:p>
          <w:p w:rsidR="00B16CC2" w:rsidRPr="00B16CC2" w:rsidRDefault="00B16CC2" w:rsidP="00B16CC2">
            <w:pPr>
              <w:rPr>
                <w:rFonts w:ascii="Times New Roman" w:hAnsi="Times New Roman"/>
                <w:bCs/>
                <w:szCs w:val="18"/>
              </w:rPr>
            </w:pPr>
            <w:r w:rsidRPr="00B16CC2">
              <w:rPr>
                <w:rFonts w:ascii="Times New Roman" w:hAnsi="Times New Roman"/>
                <w:bCs/>
                <w:szCs w:val="18"/>
              </w:rPr>
              <w:t>и оснований, границ своего знания и незнания, новых</w:t>
            </w:r>
          </w:p>
          <w:p w:rsidR="00B16CC2" w:rsidRPr="00B16CC2" w:rsidRDefault="00B16CC2" w:rsidP="00B16CC2">
            <w:pPr>
              <w:rPr>
                <w:rFonts w:ascii="Times New Roman" w:hAnsi="Times New Roman"/>
                <w:bCs/>
                <w:szCs w:val="18"/>
              </w:rPr>
            </w:pPr>
            <w:r w:rsidRPr="00B16CC2">
              <w:rPr>
                <w:rFonts w:ascii="Times New Roman" w:hAnsi="Times New Roman"/>
                <w:bCs/>
                <w:szCs w:val="18"/>
              </w:rPr>
              <w:t>познавательных задач и средств их достижения</w:t>
            </w:r>
          </w:p>
        </w:tc>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вести диалог/полилог в ситуациях неофициального общения в рамках изученной тематики;</w:t>
            </w:r>
          </w:p>
          <w:p w:rsidR="00B16CC2" w:rsidRPr="00B16CC2" w:rsidRDefault="00B16CC2" w:rsidP="00B16CC2">
            <w:pPr>
              <w:rPr>
                <w:rFonts w:ascii="Times New Roman" w:hAnsi="Times New Roman"/>
                <w:bCs/>
                <w:szCs w:val="18"/>
              </w:rPr>
            </w:pPr>
            <w:r w:rsidRPr="00B16CC2">
              <w:rPr>
                <w:rFonts w:ascii="Times New Roman" w:hAnsi="Times New Roman"/>
                <w:bCs/>
                <w:szCs w:val="18"/>
              </w:rPr>
              <w:t>• при помощи разнообразных языковых средств без подготовки инициировать, поддерживать и заканчивать беседу на темы,</w:t>
            </w:r>
          </w:p>
          <w:p w:rsidR="00B16CC2" w:rsidRPr="00B16CC2" w:rsidRDefault="00B16CC2" w:rsidP="00B16CC2">
            <w:pPr>
              <w:rPr>
                <w:rFonts w:ascii="Times New Roman" w:hAnsi="Times New Roman"/>
                <w:bCs/>
                <w:szCs w:val="18"/>
              </w:rPr>
            </w:pPr>
            <w:r w:rsidRPr="00B16CC2">
              <w:rPr>
                <w:rFonts w:ascii="Times New Roman" w:hAnsi="Times New Roman"/>
                <w:bCs/>
                <w:szCs w:val="18"/>
              </w:rPr>
              <w:t>включенные в раздел «Предметное содержание речи»;</w:t>
            </w:r>
          </w:p>
          <w:p w:rsidR="00B16CC2" w:rsidRPr="00B16CC2" w:rsidRDefault="00B16CC2" w:rsidP="00B16CC2">
            <w:pPr>
              <w:rPr>
                <w:rFonts w:ascii="Times New Roman" w:hAnsi="Times New Roman"/>
                <w:bCs/>
                <w:szCs w:val="18"/>
              </w:rPr>
            </w:pPr>
            <w:r w:rsidRPr="00B16CC2">
              <w:rPr>
                <w:rFonts w:ascii="Times New Roman" w:hAnsi="Times New Roman"/>
                <w:bCs/>
                <w:szCs w:val="18"/>
              </w:rPr>
              <w:t>• запрашивать информацию и обмениваться информацией в пределах изученной тематики;</w:t>
            </w:r>
          </w:p>
          <w:p w:rsidR="00B16CC2" w:rsidRPr="00B16CC2" w:rsidRDefault="00B16CC2" w:rsidP="00B16CC2">
            <w:pPr>
              <w:rPr>
                <w:rFonts w:ascii="Times New Roman" w:hAnsi="Times New Roman"/>
                <w:bCs/>
                <w:szCs w:val="18"/>
              </w:rPr>
            </w:pPr>
            <w:r w:rsidRPr="00B16CC2">
              <w:rPr>
                <w:rFonts w:ascii="Times New Roman" w:hAnsi="Times New Roman"/>
                <w:bCs/>
                <w:szCs w:val="18"/>
              </w:rPr>
              <w:t>• обращаться за разъяснениями, уточняя интересующую информацию;</w:t>
            </w:r>
          </w:p>
          <w:p w:rsidR="00B16CC2" w:rsidRPr="00B16CC2" w:rsidRDefault="00B16CC2" w:rsidP="00B16CC2">
            <w:pPr>
              <w:rPr>
                <w:rFonts w:ascii="Times New Roman" w:hAnsi="Times New Roman"/>
                <w:bCs/>
                <w:szCs w:val="18"/>
              </w:rPr>
            </w:pPr>
            <w:r w:rsidRPr="00B16CC2">
              <w:rPr>
                <w:rFonts w:ascii="Times New Roman" w:hAnsi="Times New Roman"/>
                <w:bCs/>
                <w:szCs w:val="18"/>
              </w:rPr>
              <w:t>• учитывать позиции других</w:t>
            </w:r>
          </w:p>
          <w:p w:rsidR="00B16CC2" w:rsidRPr="00B16CC2" w:rsidRDefault="00B16CC2" w:rsidP="00B16CC2">
            <w:pPr>
              <w:rPr>
                <w:rFonts w:ascii="Times New Roman" w:hAnsi="Times New Roman"/>
                <w:bCs/>
                <w:szCs w:val="18"/>
              </w:rPr>
            </w:pPr>
            <w:r w:rsidRPr="00B16CC2">
              <w:rPr>
                <w:rFonts w:ascii="Times New Roman" w:hAnsi="Times New Roman"/>
                <w:bCs/>
                <w:szCs w:val="18"/>
              </w:rPr>
              <w:t>• участников деятельности;</w:t>
            </w:r>
          </w:p>
          <w:p w:rsidR="00B16CC2" w:rsidRPr="00B16CC2" w:rsidRDefault="00B16CC2" w:rsidP="00B16CC2">
            <w:pPr>
              <w:rPr>
                <w:rFonts w:ascii="Times New Roman" w:hAnsi="Times New Roman"/>
                <w:bCs/>
                <w:szCs w:val="18"/>
              </w:rPr>
            </w:pPr>
            <w:r w:rsidRPr="00B16CC2">
              <w:rPr>
                <w:rFonts w:ascii="Times New Roman" w:hAnsi="Times New Roman"/>
                <w:bCs/>
                <w:szCs w:val="18"/>
              </w:rPr>
              <w:t>• писать личное (электронное) письмо, заполнять анкету, письменно излагать сведения</w:t>
            </w:r>
          </w:p>
          <w:p w:rsidR="00B16CC2" w:rsidRPr="00B16CC2" w:rsidRDefault="00B16CC2" w:rsidP="00B16CC2">
            <w:pPr>
              <w:rPr>
                <w:rFonts w:ascii="Times New Roman" w:hAnsi="Times New Roman"/>
                <w:bCs/>
                <w:szCs w:val="18"/>
              </w:rPr>
            </w:pPr>
            <w:r w:rsidRPr="00B16CC2">
              <w:rPr>
                <w:rFonts w:ascii="Times New Roman" w:hAnsi="Times New Roman"/>
                <w:bCs/>
                <w:szCs w:val="18"/>
              </w:rPr>
              <w:t>себе в форме, принятой в стране/странах изучаемого языка;</w:t>
            </w:r>
          </w:p>
          <w:p w:rsidR="00B16CC2" w:rsidRPr="00B16CC2" w:rsidRDefault="00B16CC2" w:rsidP="00B16CC2">
            <w:pPr>
              <w:rPr>
                <w:rFonts w:ascii="Times New Roman" w:hAnsi="Times New Roman"/>
                <w:bCs/>
                <w:szCs w:val="18"/>
              </w:rPr>
            </w:pPr>
            <w:r w:rsidRPr="00B16CC2">
              <w:rPr>
                <w:rFonts w:ascii="Times New Roman" w:hAnsi="Times New Roman"/>
                <w:bCs/>
                <w:szCs w:val="18"/>
              </w:rPr>
              <w:t>• употреблять различные средства связи в тексте для обеспечения его целостности;</w:t>
            </w:r>
          </w:p>
          <w:p w:rsidR="00B16CC2" w:rsidRPr="00B16CC2" w:rsidRDefault="00B16CC2" w:rsidP="00B16CC2">
            <w:pPr>
              <w:rPr>
                <w:rFonts w:ascii="Times New Roman" w:hAnsi="Times New Roman"/>
                <w:bCs/>
                <w:szCs w:val="18"/>
              </w:rPr>
            </w:pPr>
            <w:r w:rsidRPr="00B16CC2">
              <w:rPr>
                <w:rFonts w:ascii="Times New Roman" w:hAnsi="Times New Roman"/>
                <w:bCs/>
                <w:szCs w:val="18"/>
              </w:rPr>
              <w:t>• оперировать в процессе устного и</w:t>
            </w:r>
          </w:p>
          <w:p w:rsidR="00B16CC2" w:rsidRPr="00B16CC2" w:rsidRDefault="00B16CC2" w:rsidP="00B16CC2">
            <w:pPr>
              <w:rPr>
                <w:rFonts w:ascii="Times New Roman" w:hAnsi="Times New Roman"/>
                <w:bCs/>
                <w:szCs w:val="18"/>
              </w:rPr>
            </w:pPr>
            <w:r w:rsidRPr="00B16CC2">
              <w:rPr>
                <w:rFonts w:ascii="Times New Roman" w:hAnsi="Times New Roman"/>
                <w:bCs/>
                <w:szCs w:val="18"/>
              </w:rPr>
              <w:t>письменного общения основными</w:t>
            </w:r>
          </w:p>
          <w:p w:rsidR="00B16CC2" w:rsidRPr="00B16CC2" w:rsidRDefault="00B16CC2" w:rsidP="00B16CC2">
            <w:pPr>
              <w:rPr>
                <w:rFonts w:ascii="Times New Roman" w:hAnsi="Times New Roman"/>
                <w:bCs/>
                <w:szCs w:val="18"/>
              </w:rPr>
            </w:pPr>
            <w:r w:rsidRPr="00B16CC2">
              <w:rPr>
                <w:rFonts w:ascii="Times New Roman" w:hAnsi="Times New Roman"/>
                <w:bCs/>
                <w:szCs w:val="18"/>
              </w:rPr>
              <w:t>синтактическими конструкциями в соответствии с коммуникативной задачей;</w:t>
            </w:r>
          </w:p>
          <w:p w:rsidR="00B16CC2" w:rsidRPr="00B16CC2" w:rsidRDefault="00B16CC2" w:rsidP="00B16CC2">
            <w:pPr>
              <w:rPr>
                <w:rFonts w:ascii="Times New Roman" w:hAnsi="Times New Roman"/>
                <w:bCs/>
                <w:szCs w:val="18"/>
              </w:rPr>
            </w:pPr>
            <w:r w:rsidRPr="00B16CC2">
              <w:rPr>
                <w:rFonts w:ascii="Times New Roman" w:hAnsi="Times New Roman"/>
                <w:bCs/>
                <w:szCs w:val="18"/>
              </w:rPr>
              <w:t>• уметь ясно, логично и точно излагать свою точку зрения, используя адекватные языковые средства.</w:t>
            </w:r>
          </w:p>
        </w:tc>
      </w:tr>
      <w:tr w:rsidR="00B16CC2" w:rsidRPr="00B16CC2" w:rsidTr="00E95831">
        <w:tc>
          <w:tcPr>
            <w:tcW w:w="9714" w:type="dxa"/>
            <w:gridSpan w:val="3"/>
          </w:tcPr>
          <w:p w:rsidR="00B16CC2" w:rsidRPr="00B16CC2" w:rsidRDefault="00B16CC2" w:rsidP="00B16CC2">
            <w:pPr>
              <w:jc w:val="center"/>
              <w:rPr>
                <w:rFonts w:ascii="Times New Roman" w:hAnsi="Times New Roman"/>
                <w:b/>
                <w:szCs w:val="18"/>
              </w:rPr>
            </w:pPr>
            <w:r w:rsidRPr="00B16CC2">
              <w:rPr>
                <w:rFonts w:ascii="Times New Roman" w:hAnsi="Times New Roman"/>
                <w:b/>
                <w:szCs w:val="18"/>
              </w:rPr>
              <w:t>Математика (базовый уровень)</w:t>
            </w:r>
          </w:p>
        </w:tc>
      </w:tr>
      <w:tr w:rsidR="00B16CC2" w:rsidRPr="00B16CC2" w:rsidTr="00E95831">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оперировать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p>
          <w:p w:rsidR="00B16CC2" w:rsidRPr="00B16CC2" w:rsidRDefault="00B16CC2" w:rsidP="00B16CC2">
            <w:pPr>
              <w:rPr>
                <w:rFonts w:ascii="Times New Roman" w:hAnsi="Times New Roman"/>
                <w:bCs/>
                <w:szCs w:val="18"/>
              </w:rPr>
            </w:pPr>
            <w:r w:rsidRPr="00B16CC2">
              <w:rPr>
                <w:rFonts w:ascii="Times New Roman" w:hAnsi="Times New Roman"/>
                <w:bCs/>
                <w:szCs w:val="18"/>
              </w:rPr>
              <w:t>полуинтервал, промежуток с выколотой точкой, графическое представление множеств</w:t>
            </w:r>
          </w:p>
          <w:p w:rsidR="00B16CC2" w:rsidRPr="00B16CC2" w:rsidRDefault="00B16CC2" w:rsidP="00B16CC2">
            <w:pPr>
              <w:rPr>
                <w:rFonts w:ascii="Times New Roman" w:hAnsi="Times New Roman"/>
                <w:bCs/>
                <w:szCs w:val="18"/>
              </w:rPr>
            </w:pPr>
            <w:r w:rsidRPr="00B16CC2">
              <w:rPr>
                <w:rFonts w:ascii="Times New Roman" w:hAnsi="Times New Roman"/>
                <w:bCs/>
                <w:szCs w:val="18"/>
              </w:rPr>
              <w:t>на координатной плоскости;</w:t>
            </w:r>
          </w:p>
          <w:p w:rsidR="00B16CC2" w:rsidRPr="00B16CC2" w:rsidRDefault="00B16CC2" w:rsidP="00B16CC2">
            <w:pPr>
              <w:rPr>
                <w:rFonts w:ascii="Times New Roman" w:hAnsi="Times New Roman"/>
                <w:bCs/>
                <w:szCs w:val="18"/>
              </w:rPr>
            </w:pPr>
            <w:r w:rsidRPr="00B16CC2">
              <w:rPr>
                <w:rFonts w:ascii="Times New Roman" w:hAnsi="Times New Roman"/>
                <w:bCs/>
                <w:szCs w:val="18"/>
              </w:rPr>
              <w:t>• свободно оперировать понятиями: целое число, делимость чисел, обыкновенная дробь, десятичная дробь, рациональное число,</w:t>
            </w:r>
          </w:p>
          <w:p w:rsidR="00B16CC2" w:rsidRPr="00B16CC2" w:rsidRDefault="00B16CC2" w:rsidP="00B16CC2">
            <w:pPr>
              <w:rPr>
                <w:rFonts w:ascii="Times New Roman" w:hAnsi="Times New Roman"/>
                <w:bCs/>
                <w:szCs w:val="18"/>
              </w:rPr>
            </w:pPr>
            <w:r w:rsidRPr="00B16CC2">
              <w:rPr>
                <w:rFonts w:ascii="Times New Roman" w:hAnsi="Times New Roman"/>
                <w:bCs/>
                <w:szCs w:val="18"/>
              </w:rPr>
              <w:t>приближённое значение числа, часть, доля, отношение, процент, повышение и понижение на заданное число процентов, масштаб;</w:t>
            </w:r>
          </w:p>
          <w:p w:rsidR="00B16CC2" w:rsidRPr="00B16CC2" w:rsidRDefault="00B16CC2" w:rsidP="00B16CC2">
            <w:pPr>
              <w:rPr>
                <w:rFonts w:ascii="Times New Roman" w:hAnsi="Times New Roman"/>
                <w:bCs/>
                <w:szCs w:val="18"/>
              </w:rPr>
            </w:pPr>
            <w:r w:rsidRPr="00B16CC2">
              <w:rPr>
                <w:rFonts w:ascii="Times New Roman" w:hAnsi="Times New Roman"/>
                <w:bCs/>
                <w:szCs w:val="18"/>
              </w:rPr>
              <w:t>• 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B16CC2" w:rsidRPr="00B16CC2" w:rsidRDefault="00B16CC2" w:rsidP="00B16CC2">
            <w:pPr>
              <w:rPr>
                <w:rFonts w:ascii="Times New Roman" w:hAnsi="Times New Roman"/>
                <w:bCs/>
                <w:szCs w:val="18"/>
              </w:rPr>
            </w:pPr>
            <w:r w:rsidRPr="00B16CC2">
              <w:rPr>
                <w:rFonts w:ascii="Times New Roman" w:hAnsi="Times New Roman"/>
                <w:bCs/>
                <w:szCs w:val="18"/>
              </w:rPr>
              <w:t>• изображать схематически угол,</w:t>
            </w:r>
          </w:p>
          <w:p w:rsidR="00B16CC2" w:rsidRPr="00B16CC2" w:rsidRDefault="00B16CC2" w:rsidP="00B16CC2">
            <w:pPr>
              <w:rPr>
                <w:rFonts w:ascii="Times New Roman" w:hAnsi="Times New Roman"/>
                <w:bCs/>
                <w:szCs w:val="18"/>
              </w:rPr>
            </w:pPr>
            <w:r w:rsidRPr="00B16CC2">
              <w:rPr>
                <w:rFonts w:ascii="Times New Roman" w:hAnsi="Times New Roman"/>
                <w:bCs/>
                <w:szCs w:val="18"/>
              </w:rPr>
              <w:t>величина которого выражена в градусах или радианах;</w:t>
            </w:r>
          </w:p>
          <w:p w:rsidR="00B16CC2" w:rsidRPr="00B16CC2" w:rsidRDefault="00B16CC2" w:rsidP="00B16CC2">
            <w:pPr>
              <w:rPr>
                <w:rFonts w:ascii="Times New Roman" w:hAnsi="Times New Roman"/>
                <w:bCs/>
                <w:szCs w:val="18"/>
              </w:rPr>
            </w:pPr>
            <w:r w:rsidRPr="00B16CC2">
              <w:rPr>
                <w:rFonts w:ascii="Times New Roman" w:hAnsi="Times New Roman"/>
                <w:bCs/>
                <w:szCs w:val="18"/>
              </w:rPr>
              <w:t>• изображать на тригонометрической окружности множество решений простейших тригонометрических уравнений и неравенств;</w:t>
            </w:r>
          </w:p>
          <w:p w:rsidR="00B16CC2" w:rsidRPr="00B16CC2" w:rsidRDefault="00B16CC2" w:rsidP="00B16CC2">
            <w:pPr>
              <w:rPr>
                <w:rFonts w:ascii="Times New Roman" w:hAnsi="Times New Roman"/>
                <w:bCs/>
                <w:szCs w:val="18"/>
              </w:rPr>
            </w:pPr>
            <w:r w:rsidRPr="00B16CC2">
              <w:rPr>
                <w:rFonts w:ascii="Times New Roman" w:hAnsi="Times New Roman"/>
                <w:bCs/>
                <w:szCs w:val="18"/>
              </w:rPr>
              <w:t>• оперировать понятиями: зависимость величин, функция, аргумент и значение функции, область определения и множество</w:t>
            </w:r>
          </w:p>
          <w:p w:rsidR="00B16CC2" w:rsidRPr="00B16CC2" w:rsidRDefault="00B16CC2" w:rsidP="00B16CC2">
            <w:pPr>
              <w:rPr>
                <w:rFonts w:ascii="Times New Roman" w:hAnsi="Times New Roman"/>
                <w:bCs/>
                <w:szCs w:val="18"/>
              </w:rPr>
            </w:pPr>
            <w:r w:rsidRPr="00B16CC2">
              <w:rPr>
                <w:rFonts w:ascii="Times New Roman" w:hAnsi="Times New Roman"/>
                <w:bCs/>
                <w:szCs w:val="18"/>
              </w:rPr>
              <w:t>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w:t>
            </w:r>
          </w:p>
          <w:p w:rsidR="00B16CC2" w:rsidRPr="00B16CC2" w:rsidRDefault="00B16CC2" w:rsidP="00B16CC2">
            <w:pPr>
              <w:rPr>
                <w:rFonts w:ascii="Times New Roman" w:hAnsi="Times New Roman"/>
                <w:bCs/>
                <w:szCs w:val="18"/>
              </w:rPr>
            </w:pPr>
            <w:r w:rsidRPr="00B16CC2">
              <w:rPr>
                <w:rFonts w:ascii="Times New Roman" w:hAnsi="Times New Roman"/>
                <w:bCs/>
                <w:szCs w:val="18"/>
              </w:rPr>
              <w:t>нечетная функции;</w:t>
            </w:r>
          </w:p>
          <w:p w:rsidR="00B16CC2" w:rsidRPr="00B16CC2" w:rsidRDefault="00B16CC2" w:rsidP="00B16CC2">
            <w:pPr>
              <w:rPr>
                <w:rFonts w:ascii="Times New Roman" w:hAnsi="Times New Roman"/>
                <w:bCs/>
                <w:szCs w:val="18"/>
              </w:rPr>
            </w:pPr>
            <w:r w:rsidRPr="00B16CC2">
              <w:rPr>
                <w:rFonts w:ascii="Times New Roman" w:hAnsi="Times New Roman"/>
                <w:bCs/>
                <w:szCs w:val="18"/>
              </w:rPr>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B16CC2" w:rsidRPr="00B16CC2" w:rsidRDefault="00B16CC2" w:rsidP="00B16CC2">
            <w:pPr>
              <w:rPr>
                <w:rFonts w:ascii="Times New Roman" w:hAnsi="Times New Roman"/>
                <w:bCs/>
                <w:szCs w:val="18"/>
              </w:rPr>
            </w:pPr>
            <w:r w:rsidRPr="00B16CC2">
              <w:rPr>
                <w:rFonts w:ascii="Times New Roman" w:hAnsi="Times New Roman"/>
                <w:bCs/>
                <w:szCs w:val="18"/>
              </w:rPr>
              <w:t>• Оперировать на базовом уровне</w:t>
            </w:r>
          </w:p>
          <w:p w:rsidR="00B16CC2" w:rsidRPr="00B16CC2" w:rsidRDefault="00B16CC2" w:rsidP="00B16CC2">
            <w:pPr>
              <w:rPr>
                <w:rFonts w:ascii="Times New Roman" w:hAnsi="Times New Roman"/>
                <w:bCs/>
                <w:szCs w:val="18"/>
              </w:rPr>
            </w:pPr>
            <w:r w:rsidRPr="00B16CC2">
              <w:rPr>
                <w:rFonts w:ascii="Times New Roman" w:hAnsi="Times New Roman"/>
                <w:bCs/>
                <w:szCs w:val="18"/>
              </w:rPr>
              <w:t>основными описательными характеристиками</w:t>
            </w:r>
          </w:p>
          <w:p w:rsidR="00B16CC2" w:rsidRPr="00B16CC2" w:rsidRDefault="00B16CC2" w:rsidP="00B16CC2">
            <w:pPr>
              <w:rPr>
                <w:rFonts w:ascii="Times New Roman" w:hAnsi="Times New Roman"/>
                <w:bCs/>
                <w:szCs w:val="18"/>
              </w:rPr>
            </w:pPr>
            <w:r w:rsidRPr="00B16CC2">
              <w:rPr>
                <w:rFonts w:ascii="Times New Roman" w:hAnsi="Times New Roman"/>
                <w:bCs/>
                <w:szCs w:val="18"/>
              </w:rPr>
              <w:t>числового набора: среднее арифметическое, медиана, наибольшее и наименьшее значения;</w:t>
            </w:r>
          </w:p>
          <w:p w:rsidR="00B16CC2" w:rsidRPr="00B16CC2" w:rsidRDefault="00B16CC2" w:rsidP="00B16CC2">
            <w:pPr>
              <w:rPr>
                <w:rFonts w:ascii="Times New Roman" w:hAnsi="Times New Roman"/>
                <w:bCs/>
                <w:szCs w:val="18"/>
              </w:rPr>
            </w:pPr>
            <w:r w:rsidRPr="00B16CC2">
              <w:rPr>
                <w:rFonts w:ascii="Times New Roman" w:hAnsi="Times New Roman"/>
                <w:bCs/>
                <w:szCs w:val="18"/>
              </w:rPr>
              <w:t>• оперировать на базовом уровне</w:t>
            </w:r>
          </w:p>
          <w:p w:rsidR="00B16CC2" w:rsidRPr="00B16CC2" w:rsidRDefault="00B16CC2" w:rsidP="00B16CC2">
            <w:pPr>
              <w:rPr>
                <w:rFonts w:ascii="Times New Roman" w:hAnsi="Times New Roman"/>
                <w:bCs/>
                <w:szCs w:val="18"/>
              </w:rPr>
            </w:pPr>
            <w:r w:rsidRPr="00B16CC2">
              <w:rPr>
                <w:rFonts w:ascii="Times New Roman" w:hAnsi="Times New Roman"/>
                <w:bCs/>
                <w:szCs w:val="18"/>
              </w:rPr>
              <w:t>понятиями: частота и вероятность события, случайный выбор, опыты с равновозможными элементарными событиями;</w:t>
            </w:r>
          </w:p>
          <w:p w:rsidR="00B16CC2" w:rsidRPr="00B16CC2" w:rsidRDefault="00B16CC2" w:rsidP="00B16CC2">
            <w:pPr>
              <w:rPr>
                <w:rFonts w:ascii="Times New Roman" w:hAnsi="Times New Roman"/>
                <w:bCs/>
                <w:szCs w:val="18"/>
              </w:rPr>
            </w:pPr>
            <w:r w:rsidRPr="00B16CC2">
              <w:rPr>
                <w:rFonts w:ascii="Times New Roman" w:hAnsi="Times New Roman"/>
                <w:bCs/>
                <w:szCs w:val="18"/>
              </w:rPr>
              <w:t>• действовать по алгоритму,</w:t>
            </w:r>
          </w:p>
          <w:p w:rsidR="00B16CC2" w:rsidRPr="00B16CC2" w:rsidRDefault="00B16CC2" w:rsidP="00B16CC2">
            <w:pPr>
              <w:rPr>
                <w:rFonts w:ascii="Times New Roman" w:hAnsi="Times New Roman"/>
                <w:bCs/>
                <w:szCs w:val="18"/>
              </w:rPr>
            </w:pPr>
            <w:r w:rsidRPr="00B16CC2">
              <w:rPr>
                <w:rFonts w:ascii="Times New Roman" w:hAnsi="Times New Roman"/>
                <w:bCs/>
                <w:szCs w:val="18"/>
              </w:rPr>
              <w:t>содержащемуся в условии задачи;</w:t>
            </w:r>
          </w:p>
          <w:p w:rsidR="00B16CC2" w:rsidRPr="00B16CC2" w:rsidRDefault="00B16CC2" w:rsidP="00B16CC2">
            <w:pPr>
              <w:rPr>
                <w:rFonts w:ascii="Times New Roman" w:hAnsi="Times New Roman"/>
                <w:bCs/>
                <w:szCs w:val="18"/>
              </w:rPr>
            </w:pPr>
            <w:r w:rsidRPr="00B16CC2">
              <w:rPr>
                <w:rFonts w:ascii="Times New Roman" w:hAnsi="Times New Roman"/>
                <w:bCs/>
                <w:szCs w:val="18"/>
              </w:rPr>
              <w:t>• осуществлять несложный перебор возможных решений, выбирая из них оптимальное по критериям,</w:t>
            </w:r>
          </w:p>
          <w:p w:rsidR="00B16CC2" w:rsidRPr="00B16CC2" w:rsidRDefault="00B16CC2" w:rsidP="00B16CC2">
            <w:pPr>
              <w:rPr>
                <w:rFonts w:ascii="Times New Roman" w:hAnsi="Times New Roman"/>
                <w:bCs/>
                <w:szCs w:val="18"/>
              </w:rPr>
            </w:pPr>
            <w:r w:rsidRPr="00B16CC2">
              <w:rPr>
                <w:rFonts w:ascii="Times New Roman" w:hAnsi="Times New Roman"/>
                <w:bCs/>
                <w:szCs w:val="18"/>
              </w:rPr>
              <w:t>сформулированным в условии;</w:t>
            </w:r>
          </w:p>
          <w:p w:rsidR="00B16CC2" w:rsidRPr="00B16CC2" w:rsidRDefault="00B16CC2" w:rsidP="00B16CC2">
            <w:pPr>
              <w:rPr>
                <w:rFonts w:ascii="Times New Roman" w:hAnsi="Times New Roman"/>
                <w:bCs/>
                <w:szCs w:val="18"/>
              </w:rPr>
            </w:pPr>
            <w:r w:rsidRPr="00B16CC2">
              <w:rPr>
                <w:rFonts w:ascii="Times New Roman" w:hAnsi="Times New Roman"/>
                <w:bCs/>
                <w:szCs w:val="18"/>
              </w:rPr>
              <w:t>• анализировать и интерпретировать полученные решения в контексте условия задачи, выбирать решения, не противоречащие контексту;</w:t>
            </w:r>
          </w:p>
          <w:p w:rsidR="00B16CC2" w:rsidRPr="00B16CC2" w:rsidRDefault="00B16CC2" w:rsidP="00B16CC2">
            <w:pPr>
              <w:rPr>
                <w:rFonts w:ascii="Times New Roman" w:hAnsi="Times New Roman"/>
                <w:bCs/>
                <w:szCs w:val="18"/>
              </w:rPr>
            </w:pPr>
            <w:r w:rsidRPr="00B16CC2">
              <w:rPr>
                <w:rFonts w:ascii="Times New Roman" w:hAnsi="Times New Roman"/>
                <w:bCs/>
                <w:szCs w:val="18"/>
              </w:rPr>
              <w:t>• оерировать понятиями: точка, прямая, плоскость в пространстве, параллельность и перпендикулярность прямых и плоскостей;</w:t>
            </w:r>
          </w:p>
          <w:p w:rsidR="00B16CC2" w:rsidRPr="00B16CC2" w:rsidRDefault="00B16CC2" w:rsidP="00B16CC2">
            <w:pPr>
              <w:rPr>
                <w:rFonts w:ascii="Times New Roman" w:hAnsi="Times New Roman"/>
                <w:bCs/>
                <w:szCs w:val="18"/>
              </w:rPr>
            </w:pPr>
            <w:r w:rsidRPr="00B16CC2">
              <w:rPr>
                <w:rFonts w:ascii="Times New Roman" w:hAnsi="Times New Roman"/>
                <w:bCs/>
                <w:szCs w:val="18"/>
              </w:rPr>
              <w:t>• решать задачи на нахождение</w:t>
            </w:r>
          </w:p>
          <w:p w:rsidR="00B16CC2" w:rsidRPr="00B16CC2" w:rsidRDefault="00B16CC2" w:rsidP="00B16CC2">
            <w:pPr>
              <w:rPr>
                <w:rFonts w:ascii="Times New Roman" w:hAnsi="Times New Roman"/>
                <w:bCs/>
                <w:szCs w:val="18"/>
              </w:rPr>
            </w:pPr>
            <w:r w:rsidRPr="00B16CC2">
              <w:rPr>
                <w:rFonts w:ascii="Times New Roman" w:hAnsi="Times New Roman"/>
                <w:bCs/>
                <w:szCs w:val="18"/>
              </w:rPr>
              <w:t>геометрических величин по образцам или</w:t>
            </w:r>
          </w:p>
        </w:tc>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проверять принадлежность элемента множеству;</w:t>
            </w:r>
          </w:p>
          <w:p w:rsidR="00B16CC2" w:rsidRPr="00B16CC2" w:rsidRDefault="00B16CC2" w:rsidP="00B16CC2">
            <w:pPr>
              <w:rPr>
                <w:rFonts w:ascii="Times New Roman" w:hAnsi="Times New Roman"/>
                <w:bCs/>
                <w:szCs w:val="18"/>
              </w:rPr>
            </w:pPr>
            <w:r w:rsidRPr="00B16CC2">
              <w:rPr>
                <w:rFonts w:ascii="Times New Roman" w:hAnsi="Times New Roman"/>
                <w:bCs/>
                <w:szCs w:val="18"/>
              </w:rPr>
              <w:t>• находить пересечение и объединение множеств, в том числе</w:t>
            </w:r>
          </w:p>
          <w:p w:rsidR="00B16CC2" w:rsidRPr="00B16CC2" w:rsidRDefault="00B16CC2" w:rsidP="00B16CC2">
            <w:pPr>
              <w:rPr>
                <w:rFonts w:ascii="Times New Roman" w:hAnsi="Times New Roman"/>
                <w:bCs/>
                <w:szCs w:val="18"/>
              </w:rPr>
            </w:pPr>
            <w:r w:rsidRPr="00B16CC2">
              <w:rPr>
                <w:rFonts w:ascii="Times New Roman" w:hAnsi="Times New Roman"/>
                <w:bCs/>
                <w:szCs w:val="18"/>
              </w:rPr>
              <w:t>представленных графически на числовой прямой и на координатной плоскости;</w:t>
            </w:r>
          </w:p>
          <w:p w:rsidR="00B16CC2" w:rsidRPr="00B16CC2" w:rsidRDefault="00B16CC2" w:rsidP="00B16CC2">
            <w:pPr>
              <w:rPr>
                <w:rFonts w:ascii="Times New Roman" w:hAnsi="Times New Roman"/>
                <w:bCs/>
                <w:szCs w:val="18"/>
              </w:rPr>
            </w:pPr>
            <w:r w:rsidRPr="00B16CC2">
              <w:rPr>
                <w:rFonts w:ascii="Times New Roman" w:hAnsi="Times New Roman"/>
                <w:bCs/>
                <w:szCs w:val="18"/>
              </w:rPr>
              <w:t>• оперировать понятиями: логарифм числа, тригонометрическая</w:t>
            </w:r>
          </w:p>
          <w:p w:rsidR="00B16CC2" w:rsidRPr="00B16CC2" w:rsidRDefault="00B16CC2" w:rsidP="00B16CC2">
            <w:pPr>
              <w:rPr>
                <w:rFonts w:ascii="Times New Roman" w:hAnsi="Times New Roman"/>
                <w:bCs/>
                <w:szCs w:val="18"/>
              </w:rPr>
            </w:pPr>
            <w:r w:rsidRPr="00B16CC2">
              <w:rPr>
                <w:rFonts w:ascii="Times New Roman" w:hAnsi="Times New Roman"/>
                <w:bCs/>
                <w:szCs w:val="18"/>
              </w:rPr>
              <w:t>окружность, радианная и градусная мера угла, величина угла,</w:t>
            </w:r>
          </w:p>
          <w:p w:rsidR="00B16CC2" w:rsidRPr="00B16CC2" w:rsidRDefault="00B16CC2" w:rsidP="00B16CC2">
            <w:pPr>
              <w:rPr>
                <w:rFonts w:ascii="Times New Roman" w:hAnsi="Times New Roman"/>
                <w:bCs/>
                <w:szCs w:val="18"/>
              </w:rPr>
            </w:pPr>
            <w:r w:rsidRPr="00B16CC2">
              <w:rPr>
                <w:rFonts w:ascii="Times New Roman" w:hAnsi="Times New Roman"/>
                <w:bCs/>
                <w:szCs w:val="18"/>
              </w:rPr>
              <w:t>заданного точкой на тригонометрической окружности, синус,</w:t>
            </w:r>
          </w:p>
          <w:p w:rsidR="00B16CC2" w:rsidRPr="00B16CC2" w:rsidRDefault="00B16CC2" w:rsidP="00B16CC2">
            <w:pPr>
              <w:rPr>
                <w:rFonts w:ascii="Times New Roman" w:hAnsi="Times New Roman"/>
                <w:bCs/>
                <w:szCs w:val="18"/>
              </w:rPr>
            </w:pPr>
            <w:r w:rsidRPr="00B16CC2">
              <w:rPr>
                <w:rFonts w:ascii="Times New Roman" w:hAnsi="Times New Roman"/>
                <w:bCs/>
                <w:szCs w:val="18"/>
              </w:rPr>
              <w:t>косинус, тангенс и котангенс углов, имеющих произвольную</w:t>
            </w:r>
          </w:p>
          <w:p w:rsidR="00B16CC2" w:rsidRPr="00B16CC2" w:rsidRDefault="00B16CC2" w:rsidP="00B16CC2">
            <w:pPr>
              <w:rPr>
                <w:rFonts w:ascii="Times New Roman" w:hAnsi="Times New Roman"/>
                <w:bCs/>
                <w:szCs w:val="18"/>
              </w:rPr>
            </w:pPr>
            <w:r w:rsidRPr="00B16CC2">
              <w:rPr>
                <w:rFonts w:ascii="Times New Roman" w:hAnsi="Times New Roman"/>
                <w:bCs/>
                <w:szCs w:val="18"/>
              </w:rPr>
              <w:t>величину, числа е и π;</w:t>
            </w:r>
          </w:p>
          <w:p w:rsidR="00B16CC2" w:rsidRPr="00B16CC2" w:rsidRDefault="00B16CC2" w:rsidP="00B16CC2">
            <w:pPr>
              <w:rPr>
                <w:rFonts w:ascii="Times New Roman" w:hAnsi="Times New Roman"/>
                <w:bCs/>
                <w:szCs w:val="18"/>
              </w:rPr>
            </w:pPr>
            <w:r w:rsidRPr="00B16CC2">
              <w:rPr>
                <w:rFonts w:ascii="Times New Roman" w:hAnsi="Times New Roman"/>
                <w:bCs/>
                <w:szCs w:val="18"/>
              </w:rPr>
              <w:t>• находить значения корня натуральной степени, степени с</w:t>
            </w:r>
          </w:p>
          <w:p w:rsidR="00B16CC2" w:rsidRPr="00B16CC2" w:rsidRDefault="00B16CC2" w:rsidP="00B16CC2">
            <w:pPr>
              <w:rPr>
                <w:rFonts w:ascii="Times New Roman" w:hAnsi="Times New Roman"/>
                <w:bCs/>
                <w:szCs w:val="18"/>
              </w:rPr>
            </w:pPr>
            <w:r w:rsidRPr="00B16CC2">
              <w:rPr>
                <w:rFonts w:ascii="Times New Roman" w:hAnsi="Times New Roman"/>
                <w:bCs/>
                <w:szCs w:val="18"/>
              </w:rPr>
              <w:t>рациональным показателем, логарифма, используя при необходимости вычислительные устройства;</w:t>
            </w:r>
          </w:p>
          <w:p w:rsidR="00B16CC2" w:rsidRPr="00B16CC2" w:rsidRDefault="00B16CC2" w:rsidP="00B16CC2">
            <w:pPr>
              <w:rPr>
                <w:rFonts w:ascii="Times New Roman" w:hAnsi="Times New Roman"/>
                <w:bCs/>
                <w:szCs w:val="18"/>
              </w:rPr>
            </w:pPr>
            <w:r w:rsidRPr="00B16CC2">
              <w:rPr>
                <w:rFonts w:ascii="Times New Roman" w:hAnsi="Times New Roman"/>
                <w:bCs/>
                <w:szCs w:val="18"/>
              </w:rPr>
              <w:t>• Решать рациональные, показательные и логарифмические</w:t>
            </w:r>
          </w:p>
          <w:p w:rsidR="00B16CC2" w:rsidRPr="00B16CC2" w:rsidRDefault="00B16CC2" w:rsidP="00B16CC2">
            <w:pPr>
              <w:rPr>
                <w:rFonts w:ascii="Times New Roman" w:hAnsi="Times New Roman"/>
                <w:bCs/>
                <w:szCs w:val="18"/>
              </w:rPr>
            </w:pPr>
            <w:r w:rsidRPr="00B16CC2">
              <w:rPr>
                <w:rFonts w:ascii="Times New Roman" w:hAnsi="Times New Roman"/>
                <w:bCs/>
                <w:szCs w:val="18"/>
              </w:rPr>
              <w:t>уравнения и неравенства, простейшие иррациональные и</w:t>
            </w:r>
          </w:p>
          <w:p w:rsidR="00B16CC2" w:rsidRPr="00B16CC2" w:rsidRDefault="00B16CC2" w:rsidP="00B16CC2">
            <w:pPr>
              <w:rPr>
                <w:rFonts w:ascii="Times New Roman" w:hAnsi="Times New Roman"/>
                <w:bCs/>
                <w:szCs w:val="18"/>
              </w:rPr>
            </w:pPr>
            <w:r w:rsidRPr="00B16CC2">
              <w:rPr>
                <w:rFonts w:ascii="Times New Roman" w:hAnsi="Times New Roman"/>
                <w:bCs/>
                <w:szCs w:val="18"/>
              </w:rPr>
              <w:t>тригонометрические уравнения, неравенства и их системы;</w:t>
            </w:r>
          </w:p>
          <w:p w:rsidR="00B16CC2" w:rsidRPr="00B16CC2" w:rsidRDefault="00B16CC2" w:rsidP="00B16CC2">
            <w:pPr>
              <w:rPr>
                <w:rFonts w:ascii="Times New Roman" w:hAnsi="Times New Roman"/>
                <w:bCs/>
                <w:szCs w:val="18"/>
              </w:rPr>
            </w:pPr>
            <w:r w:rsidRPr="00B16CC2">
              <w:rPr>
                <w:rFonts w:ascii="Times New Roman" w:hAnsi="Times New Roman"/>
                <w:bCs/>
                <w:szCs w:val="18"/>
              </w:rPr>
              <w:t>• использовать метод интервалов для решения неравенств;</w:t>
            </w:r>
          </w:p>
          <w:p w:rsidR="00B16CC2" w:rsidRPr="00B16CC2" w:rsidRDefault="00B16CC2" w:rsidP="00B16CC2">
            <w:pPr>
              <w:rPr>
                <w:rFonts w:ascii="Times New Roman" w:hAnsi="Times New Roman"/>
                <w:bCs/>
                <w:szCs w:val="18"/>
              </w:rPr>
            </w:pPr>
            <w:r w:rsidRPr="00B16CC2">
              <w:rPr>
                <w:rFonts w:ascii="Times New Roman" w:hAnsi="Times New Roman"/>
                <w:bCs/>
                <w:szCs w:val="18"/>
              </w:rPr>
              <w:t>• использовать графический метод для приближенного решения</w:t>
            </w:r>
          </w:p>
          <w:p w:rsidR="00B16CC2" w:rsidRPr="00B16CC2" w:rsidRDefault="00B16CC2" w:rsidP="00B16CC2">
            <w:pPr>
              <w:rPr>
                <w:rFonts w:ascii="Times New Roman" w:hAnsi="Times New Roman"/>
                <w:bCs/>
                <w:szCs w:val="18"/>
              </w:rPr>
            </w:pPr>
            <w:r w:rsidRPr="00B16CC2">
              <w:rPr>
                <w:rFonts w:ascii="Times New Roman" w:hAnsi="Times New Roman"/>
                <w:bCs/>
                <w:szCs w:val="18"/>
              </w:rPr>
              <w:t>уравнений и неравенств;</w:t>
            </w:r>
          </w:p>
          <w:p w:rsidR="00B16CC2" w:rsidRPr="00B16CC2" w:rsidRDefault="00B16CC2" w:rsidP="00B16CC2">
            <w:pPr>
              <w:rPr>
                <w:rFonts w:ascii="Times New Roman" w:hAnsi="Times New Roman"/>
                <w:bCs/>
                <w:szCs w:val="18"/>
              </w:rPr>
            </w:pPr>
            <w:r w:rsidRPr="00B16CC2">
              <w:rPr>
                <w:rFonts w:ascii="Times New Roman" w:hAnsi="Times New Roman"/>
                <w:bCs/>
                <w:szCs w:val="18"/>
              </w:rPr>
              <w:t>• выполнять отбор корней уравнений или решений неравенств в</w:t>
            </w:r>
          </w:p>
          <w:p w:rsidR="00B16CC2" w:rsidRPr="00B16CC2" w:rsidRDefault="00B16CC2" w:rsidP="00B16CC2">
            <w:pPr>
              <w:rPr>
                <w:rFonts w:ascii="Times New Roman" w:hAnsi="Times New Roman"/>
                <w:bCs/>
                <w:szCs w:val="18"/>
              </w:rPr>
            </w:pPr>
            <w:r w:rsidRPr="00B16CC2">
              <w:rPr>
                <w:rFonts w:ascii="Times New Roman" w:hAnsi="Times New Roman"/>
                <w:bCs/>
                <w:szCs w:val="18"/>
              </w:rPr>
              <w:t>соответствии с дополнительными условиями и ограничениями.</w:t>
            </w:r>
          </w:p>
          <w:p w:rsidR="00B16CC2" w:rsidRPr="00B16CC2" w:rsidRDefault="00B16CC2" w:rsidP="00B16CC2">
            <w:pPr>
              <w:rPr>
                <w:rFonts w:ascii="Times New Roman" w:hAnsi="Times New Roman"/>
                <w:bCs/>
                <w:szCs w:val="18"/>
              </w:rPr>
            </w:pPr>
            <w:r w:rsidRPr="00B16CC2">
              <w:rPr>
                <w:rFonts w:ascii="Times New Roman" w:hAnsi="Times New Roman"/>
                <w:bCs/>
                <w:szCs w:val="18"/>
              </w:rPr>
              <w:t>• определять значение функции по значению аргумента при</w:t>
            </w:r>
          </w:p>
          <w:p w:rsidR="00B16CC2" w:rsidRPr="00B16CC2" w:rsidRDefault="00B16CC2" w:rsidP="00B16CC2">
            <w:pPr>
              <w:rPr>
                <w:rFonts w:ascii="Times New Roman" w:hAnsi="Times New Roman"/>
                <w:bCs/>
                <w:szCs w:val="18"/>
              </w:rPr>
            </w:pPr>
            <w:r w:rsidRPr="00B16CC2">
              <w:rPr>
                <w:rFonts w:ascii="Times New Roman" w:hAnsi="Times New Roman"/>
                <w:bCs/>
                <w:szCs w:val="18"/>
              </w:rPr>
              <w:t>различных способах задания функции;</w:t>
            </w:r>
          </w:p>
          <w:p w:rsidR="00B16CC2" w:rsidRPr="00B16CC2" w:rsidRDefault="00B16CC2" w:rsidP="00B16CC2">
            <w:pPr>
              <w:rPr>
                <w:rFonts w:ascii="Times New Roman" w:hAnsi="Times New Roman"/>
                <w:bCs/>
                <w:szCs w:val="18"/>
              </w:rPr>
            </w:pPr>
            <w:r w:rsidRPr="00B16CC2">
              <w:rPr>
                <w:rFonts w:ascii="Times New Roman" w:hAnsi="Times New Roman"/>
                <w:bCs/>
                <w:szCs w:val="18"/>
              </w:rPr>
              <w:t>• строить графики изученных функций;</w:t>
            </w:r>
          </w:p>
          <w:p w:rsidR="00B16CC2" w:rsidRPr="00B16CC2" w:rsidRDefault="00B16CC2" w:rsidP="00B16CC2">
            <w:pPr>
              <w:rPr>
                <w:rFonts w:ascii="Times New Roman" w:hAnsi="Times New Roman"/>
                <w:bCs/>
                <w:szCs w:val="18"/>
              </w:rPr>
            </w:pPr>
            <w:r w:rsidRPr="00B16CC2">
              <w:rPr>
                <w:rFonts w:ascii="Times New Roman" w:hAnsi="Times New Roman"/>
                <w:bCs/>
                <w:szCs w:val="18"/>
              </w:rPr>
              <w:t>• решать уравнения, простейшие системы уравнений, используя</w:t>
            </w:r>
          </w:p>
          <w:p w:rsidR="00B16CC2" w:rsidRPr="00B16CC2" w:rsidRDefault="00B16CC2" w:rsidP="00B16CC2">
            <w:pPr>
              <w:rPr>
                <w:rFonts w:ascii="Times New Roman" w:hAnsi="Times New Roman"/>
                <w:bCs/>
                <w:szCs w:val="18"/>
              </w:rPr>
            </w:pPr>
            <w:r w:rsidRPr="00B16CC2">
              <w:rPr>
                <w:rFonts w:ascii="Times New Roman" w:hAnsi="Times New Roman"/>
                <w:bCs/>
                <w:szCs w:val="18"/>
              </w:rPr>
              <w:t>свойства функций и их графиков.</w:t>
            </w:r>
          </w:p>
          <w:p w:rsidR="00B16CC2" w:rsidRPr="00B16CC2" w:rsidRDefault="00B16CC2" w:rsidP="00B16CC2">
            <w:pPr>
              <w:rPr>
                <w:rFonts w:ascii="Times New Roman" w:hAnsi="Times New Roman"/>
                <w:bCs/>
                <w:szCs w:val="18"/>
              </w:rPr>
            </w:pPr>
            <w:r w:rsidRPr="00B16CC2">
              <w:rPr>
                <w:rFonts w:ascii="Times New Roman" w:hAnsi="Times New Roman"/>
                <w:bCs/>
                <w:szCs w:val="18"/>
              </w:rPr>
              <w:t>• строить эскиз графика функции, удовлетворяющей приведенному набору условий (промежутки возрастания/убывания,</w:t>
            </w:r>
          </w:p>
          <w:p w:rsidR="00B16CC2" w:rsidRPr="00B16CC2" w:rsidRDefault="00B16CC2" w:rsidP="00B16CC2">
            <w:pPr>
              <w:rPr>
                <w:rFonts w:ascii="Times New Roman" w:hAnsi="Times New Roman"/>
                <w:bCs/>
                <w:szCs w:val="18"/>
              </w:rPr>
            </w:pPr>
            <w:r w:rsidRPr="00B16CC2">
              <w:rPr>
                <w:rFonts w:ascii="Times New Roman" w:hAnsi="Times New Roman"/>
                <w:bCs/>
                <w:szCs w:val="18"/>
              </w:rPr>
              <w:t>значение функции в заданной точке, точки экстремумов,</w:t>
            </w:r>
          </w:p>
          <w:p w:rsidR="00B16CC2" w:rsidRPr="00B16CC2" w:rsidRDefault="00B16CC2" w:rsidP="00B16CC2">
            <w:pPr>
              <w:rPr>
                <w:rFonts w:ascii="Times New Roman" w:hAnsi="Times New Roman"/>
                <w:bCs/>
                <w:szCs w:val="18"/>
              </w:rPr>
            </w:pPr>
            <w:r w:rsidRPr="00B16CC2">
              <w:rPr>
                <w:rFonts w:ascii="Times New Roman" w:hAnsi="Times New Roman"/>
                <w:bCs/>
                <w:szCs w:val="18"/>
              </w:rPr>
              <w:t>асимптоты, нули функции и т.д.);</w:t>
            </w:r>
          </w:p>
          <w:p w:rsidR="00B16CC2" w:rsidRPr="00B16CC2" w:rsidRDefault="00B16CC2" w:rsidP="00B16CC2">
            <w:pPr>
              <w:rPr>
                <w:rFonts w:ascii="Times New Roman" w:hAnsi="Times New Roman"/>
                <w:bCs/>
                <w:szCs w:val="18"/>
              </w:rPr>
            </w:pPr>
            <w:r w:rsidRPr="00B16CC2">
              <w:rPr>
                <w:rFonts w:ascii="Times New Roman" w:hAnsi="Times New Roman"/>
                <w:bCs/>
                <w:szCs w:val="18"/>
              </w:rPr>
              <w:t>• вычислять производную одночлена, многочлена, квадратного</w:t>
            </w:r>
          </w:p>
          <w:p w:rsidR="00B16CC2" w:rsidRPr="00B16CC2" w:rsidRDefault="00B16CC2" w:rsidP="00B16CC2">
            <w:pPr>
              <w:rPr>
                <w:rFonts w:ascii="Times New Roman" w:hAnsi="Times New Roman"/>
                <w:bCs/>
                <w:szCs w:val="18"/>
              </w:rPr>
            </w:pPr>
            <w:r w:rsidRPr="00B16CC2">
              <w:rPr>
                <w:rFonts w:ascii="Times New Roman" w:hAnsi="Times New Roman"/>
                <w:bCs/>
                <w:szCs w:val="18"/>
              </w:rPr>
              <w:t>корня, производную суммы функций;</w:t>
            </w:r>
          </w:p>
          <w:p w:rsidR="00B16CC2" w:rsidRPr="00B16CC2" w:rsidRDefault="00B16CC2" w:rsidP="00B16CC2">
            <w:pPr>
              <w:rPr>
                <w:rFonts w:ascii="Times New Roman" w:hAnsi="Times New Roman"/>
                <w:bCs/>
                <w:szCs w:val="18"/>
              </w:rPr>
            </w:pPr>
            <w:r w:rsidRPr="00B16CC2">
              <w:rPr>
                <w:rFonts w:ascii="Times New Roman" w:hAnsi="Times New Roman"/>
                <w:bCs/>
                <w:szCs w:val="18"/>
              </w:rPr>
              <w:t>• вычислять производные элементарных функций и их</w:t>
            </w:r>
          </w:p>
          <w:p w:rsidR="00B16CC2" w:rsidRPr="00B16CC2" w:rsidRDefault="00B16CC2" w:rsidP="00B16CC2">
            <w:pPr>
              <w:rPr>
                <w:rFonts w:ascii="Times New Roman" w:hAnsi="Times New Roman"/>
                <w:bCs/>
                <w:szCs w:val="18"/>
              </w:rPr>
            </w:pPr>
            <w:r w:rsidRPr="00B16CC2">
              <w:rPr>
                <w:rFonts w:ascii="Times New Roman" w:hAnsi="Times New Roman"/>
                <w:bCs/>
                <w:szCs w:val="18"/>
              </w:rPr>
              <w:t>комбинаций, используя справочные материалы;</w:t>
            </w:r>
          </w:p>
          <w:p w:rsidR="00B16CC2" w:rsidRPr="00B16CC2" w:rsidRDefault="00B16CC2" w:rsidP="00B16CC2">
            <w:pPr>
              <w:rPr>
                <w:rFonts w:ascii="Times New Roman" w:hAnsi="Times New Roman"/>
                <w:bCs/>
                <w:szCs w:val="18"/>
              </w:rPr>
            </w:pPr>
            <w:r w:rsidRPr="00B16CC2">
              <w:rPr>
                <w:rFonts w:ascii="Times New Roman" w:hAnsi="Times New Roman"/>
                <w:bCs/>
                <w:szCs w:val="18"/>
              </w:rPr>
              <w:t>• вычислять вероятности событий на основе подсчета числа</w:t>
            </w:r>
          </w:p>
          <w:p w:rsidR="00B16CC2" w:rsidRPr="00B16CC2" w:rsidRDefault="00B16CC2" w:rsidP="00B16CC2">
            <w:pPr>
              <w:rPr>
                <w:rFonts w:ascii="Times New Roman" w:hAnsi="Times New Roman"/>
                <w:bCs/>
                <w:szCs w:val="18"/>
              </w:rPr>
            </w:pPr>
            <w:r w:rsidRPr="00B16CC2">
              <w:rPr>
                <w:rFonts w:ascii="Times New Roman" w:hAnsi="Times New Roman"/>
                <w:bCs/>
                <w:szCs w:val="18"/>
              </w:rPr>
              <w:t>исходов.</w:t>
            </w:r>
          </w:p>
          <w:p w:rsidR="00B16CC2" w:rsidRPr="00B16CC2" w:rsidRDefault="00B16CC2" w:rsidP="00B16CC2">
            <w:pPr>
              <w:rPr>
                <w:rFonts w:ascii="Times New Roman" w:hAnsi="Times New Roman"/>
                <w:bCs/>
                <w:szCs w:val="18"/>
              </w:rPr>
            </w:pPr>
            <w:r w:rsidRPr="00B16CC2">
              <w:rPr>
                <w:rFonts w:ascii="Times New Roman" w:hAnsi="Times New Roman"/>
                <w:bCs/>
                <w:szCs w:val="18"/>
              </w:rPr>
              <w:t>• Решать несложные текстовые задачи разных типов;</w:t>
            </w:r>
          </w:p>
          <w:p w:rsidR="00B16CC2" w:rsidRPr="00B16CC2" w:rsidRDefault="00B16CC2" w:rsidP="00B16CC2">
            <w:pPr>
              <w:rPr>
                <w:rFonts w:ascii="Times New Roman" w:hAnsi="Times New Roman"/>
                <w:bCs/>
                <w:szCs w:val="18"/>
              </w:rPr>
            </w:pPr>
            <w:r w:rsidRPr="00B16CC2">
              <w:rPr>
                <w:rFonts w:ascii="Times New Roman" w:hAnsi="Times New Roman"/>
                <w:bCs/>
                <w:szCs w:val="18"/>
              </w:rPr>
              <w:t>• анализировать условие задачи, при необходимости строить</w:t>
            </w:r>
          </w:p>
          <w:p w:rsidR="00B16CC2" w:rsidRPr="00B16CC2" w:rsidRDefault="00B16CC2" w:rsidP="00B16CC2">
            <w:pPr>
              <w:rPr>
                <w:rFonts w:ascii="Times New Roman" w:hAnsi="Times New Roman"/>
                <w:bCs/>
                <w:szCs w:val="18"/>
              </w:rPr>
            </w:pPr>
            <w:r w:rsidRPr="00B16CC2">
              <w:rPr>
                <w:rFonts w:ascii="Times New Roman" w:hAnsi="Times New Roman"/>
                <w:bCs/>
                <w:szCs w:val="18"/>
              </w:rPr>
              <w:t>для ее решения математическую модель;</w:t>
            </w:r>
          </w:p>
          <w:p w:rsidR="00B16CC2" w:rsidRPr="00B16CC2" w:rsidRDefault="00B16CC2" w:rsidP="00B16CC2">
            <w:pPr>
              <w:rPr>
                <w:rFonts w:ascii="Times New Roman" w:hAnsi="Times New Roman"/>
                <w:bCs/>
                <w:szCs w:val="18"/>
              </w:rPr>
            </w:pPr>
            <w:r w:rsidRPr="00B16CC2">
              <w:rPr>
                <w:rFonts w:ascii="Times New Roman" w:hAnsi="Times New Roman"/>
                <w:bCs/>
                <w:szCs w:val="18"/>
              </w:rPr>
              <w:t>• понимать и использовать для решения задачи информацию,</w:t>
            </w:r>
          </w:p>
          <w:p w:rsidR="00B16CC2" w:rsidRPr="00B16CC2" w:rsidRDefault="00B16CC2" w:rsidP="00B16CC2">
            <w:pPr>
              <w:rPr>
                <w:rFonts w:ascii="Times New Roman" w:hAnsi="Times New Roman"/>
                <w:bCs/>
                <w:szCs w:val="18"/>
              </w:rPr>
            </w:pPr>
            <w:r w:rsidRPr="00B16CC2">
              <w:rPr>
                <w:rFonts w:ascii="Times New Roman" w:hAnsi="Times New Roman"/>
                <w:bCs/>
                <w:szCs w:val="18"/>
              </w:rPr>
              <w:t>представленную в виде текстовой и символьной записи, схем,</w:t>
            </w:r>
          </w:p>
          <w:p w:rsidR="00B16CC2" w:rsidRPr="00B16CC2" w:rsidRDefault="00B16CC2" w:rsidP="00B16CC2">
            <w:pPr>
              <w:rPr>
                <w:rFonts w:ascii="Times New Roman" w:hAnsi="Times New Roman"/>
                <w:bCs/>
                <w:szCs w:val="18"/>
              </w:rPr>
            </w:pPr>
            <w:r w:rsidRPr="00B16CC2">
              <w:rPr>
                <w:rFonts w:ascii="Times New Roman" w:hAnsi="Times New Roman"/>
                <w:bCs/>
                <w:szCs w:val="18"/>
              </w:rPr>
              <w:t>таблиц, диаграмм, графиков, рисунков;</w:t>
            </w:r>
          </w:p>
          <w:p w:rsidR="00B16CC2" w:rsidRPr="00B16CC2" w:rsidRDefault="00B16CC2" w:rsidP="00B16CC2">
            <w:pPr>
              <w:rPr>
                <w:rFonts w:ascii="Times New Roman" w:hAnsi="Times New Roman"/>
                <w:bCs/>
                <w:szCs w:val="18"/>
              </w:rPr>
            </w:pPr>
            <w:r w:rsidRPr="00B16CC2">
              <w:rPr>
                <w:rFonts w:ascii="Times New Roman" w:hAnsi="Times New Roman"/>
                <w:bCs/>
                <w:szCs w:val="18"/>
              </w:rPr>
              <w:t>• решать задачи на расчет стоимости покупок, услуг, поездок и</w:t>
            </w:r>
          </w:p>
          <w:p w:rsidR="00B16CC2" w:rsidRPr="00B16CC2" w:rsidRDefault="00B16CC2" w:rsidP="00B16CC2">
            <w:pPr>
              <w:rPr>
                <w:rFonts w:ascii="Times New Roman" w:hAnsi="Times New Roman"/>
                <w:bCs/>
                <w:szCs w:val="18"/>
              </w:rPr>
            </w:pPr>
            <w:r w:rsidRPr="00B16CC2">
              <w:rPr>
                <w:rFonts w:ascii="Times New Roman" w:hAnsi="Times New Roman"/>
                <w:bCs/>
                <w:szCs w:val="18"/>
              </w:rPr>
              <w:t>т.п.;</w:t>
            </w:r>
          </w:p>
          <w:p w:rsidR="00B16CC2" w:rsidRPr="00B16CC2" w:rsidRDefault="00B16CC2" w:rsidP="00B16CC2">
            <w:pPr>
              <w:rPr>
                <w:rFonts w:ascii="Times New Roman" w:hAnsi="Times New Roman"/>
                <w:bCs/>
                <w:szCs w:val="18"/>
              </w:rPr>
            </w:pPr>
            <w:r w:rsidRPr="00B16CC2">
              <w:rPr>
                <w:rFonts w:ascii="Times New Roman" w:hAnsi="Times New Roman"/>
                <w:bCs/>
                <w:szCs w:val="18"/>
              </w:rPr>
              <w:t>• решать несложные задачи, связанные с долевым участием во</w:t>
            </w:r>
          </w:p>
          <w:p w:rsidR="00B16CC2" w:rsidRPr="00B16CC2" w:rsidRDefault="00B16CC2" w:rsidP="00B16CC2">
            <w:pPr>
              <w:rPr>
                <w:rFonts w:ascii="Times New Roman" w:hAnsi="Times New Roman"/>
                <w:bCs/>
                <w:szCs w:val="18"/>
              </w:rPr>
            </w:pPr>
            <w:r w:rsidRPr="00B16CC2">
              <w:rPr>
                <w:rFonts w:ascii="Times New Roman" w:hAnsi="Times New Roman"/>
                <w:bCs/>
                <w:szCs w:val="18"/>
              </w:rPr>
              <w:t>владении фирмой, предприятием, недвижимостью;</w:t>
            </w:r>
          </w:p>
          <w:p w:rsidR="00B16CC2" w:rsidRPr="00B16CC2" w:rsidRDefault="00B16CC2" w:rsidP="00B16CC2">
            <w:pPr>
              <w:rPr>
                <w:rFonts w:ascii="Times New Roman" w:hAnsi="Times New Roman"/>
                <w:bCs/>
                <w:szCs w:val="18"/>
              </w:rPr>
            </w:pPr>
            <w:r w:rsidRPr="00B16CC2">
              <w:rPr>
                <w:rFonts w:ascii="Times New Roman" w:hAnsi="Times New Roman"/>
                <w:bCs/>
                <w:szCs w:val="18"/>
              </w:rPr>
              <w:t>• решать задачи на простые проценты (системы скидок,</w:t>
            </w:r>
          </w:p>
          <w:p w:rsidR="00B16CC2" w:rsidRPr="00B16CC2" w:rsidRDefault="00B16CC2" w:rsidP="00B16CC2">
            <w:pPr>
              <w:rPr>
                <w:rFonts w:ascii="Times New Roman" w:hAnsi="Times New Roman"/>
                <w:bCs/>
                <w:szCs w:val="18"/>
              </w:rPr>
            </w:pPr>
            <w:r w:rsidRPr="00B16CC2">
              <w:rPr>
                <w:rFonts w:ascii="Times New Roman" w:hAnsi="Times New Roman"/>
                <w:bCs/>
                <w:szCs w:val="18"/>
              </w:rPr>
              <w:t>комиссии) и на вычисление сложных процентов в различных схемах вкладов, кредитов и ипотек;</w:t>
            </w:r>
          </w:p>
          <w:p w:rsidR="00B16CC2" w:rsidRPr="00B16CC2" w:rsidRDefault="00B16CC2" w:rsidP="00B16CC2">
            <w:pPr>
              <w:rPr>
                <w:rFonts w:ascii="Times New Roman" w:hAnsi="Times New Roman"/>
                <w:bCs/>
                <w:szCs w:val="18"/>
              </w:rPr>
            </w:pPr>
            <w:r w:rsidRPr="00B16CC2">
              <w:rPr>
                <w:rFonts w:ascii="Times New Roman" w:hAnsi="Times New Roman"/>
                <w:bCs/>
                <w:szCs w:val="18"/>
              </w:rPr>
              <w:t>• решать практические задачи, требующие использования</w:t>
            </w:r>
          </w:p>
          <w:p w:rsidR="00B16CC2" w:rsidRPr="00B16CC2" w:rsidRDefault="00B16CC2" w:rsidP="00B16CC2">
            <w:pPr>
              <w:rPr>
                <w:rFonts w:ascii="Times New Roman" w:hAnsi="Times New Roman"/>
                <w:bCs/>
                <w:szCs w:val="18"/>
              </w:rPr>
            </w:pPr>
            <w:r w:rsidRPr="00B16CC2">
              <w:rPr>
                <w:rFonts w:ascii="Times New Roman" w:hAnsi="Times New Roman"/>
                <w:bCs/>
                <w:szCs w:val="18"/>
              </w:rPr>
              <w:t>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w:t>
            </w:r>
          </w:p>
          <w:p w:rsidR="00B16CC2" w:rsidRPr="00B16CC2" w:rsidRDefault="00B16CC2" w:rsidP="00B16CC2">
            <w:pPr>
              <w:rPr>
                <w:rFonts w:ascii="Times New Roman" w:hAnsi="Times New Roman"/>
                <w:bCs/>
                <w:szCs w:val="18"/>
              </w:rPr>
            </w:pPr>
            <w:r w:rsidRPr="00B16CC2">
              <w:rPr>
                <w:rFonts w:ascii="Times New Roman" w:hAnsi="Times New Roman"/>
                <w:bCs/>
                <w:szCs w:val="18"/>
              </w:rPr>
              <w:t>глубины/высоты и т.п.;</w:t>
            </w:r>
          </w:p>
          <w:p w:rsidR="00B16CC2" w:rsidRPr="00B16CC2" w:rsidRDefault="00B16CC2" w:rsidP="00B16CC2">
            <w:pPr>
              <w:rPr>
                <w:rFonts w:ascii="Times New Roman" w:hAnsi="Times New Roman"/>
                <w:bCs/>
                <w:szCs w:val="18"/>
              </w:rPr>
            </w:pPr>
            <w:r w:rsidRPr="00B16CC2">
              <w:rPr>
                <w:rFonts w:ascii="Times New Roman" w:hAnsi="Times New Roman"/>
                <w:bCs/>
                <w:szCs w:val="18"/>
              </w:rPr>
              <w:t>• использовать понятие масштаба для нахождения расстояний и</w:t>
            </w:r>
          </w:p>
          <w:p w:rsidR="00B16CC2" w:rsidRPr="00B16CC2" w:rsidRDefault="00B16CC2" w:rsidP="00B16CC2">
            <w:pPr>
              <w:rPr>
                <w:rFonts w:ascii="Times New Roman" w:hAnsi="Times New Roman"/>
                <w:bCs/>
                <w:szCs w:val="18"/>
              </w:rPr>
            </w:pPr>
            <w:r w:rsidRPr="00B16CC2">
              <w:rPr>
                <w:rFonts w:ascii="Times New Roman" w:hAnsi="Times New Roman"/>
                <w:bCs/>
                <w:szCs w:val="18"/>
              </w:rPr>
              <w:t>длин на картах, планах местности, планах помещений, выкройках,</w:t>
            </w:r>
          </w:p>
          <w:p w:rsidR="00B16CC2" w:rsidRPr="00B16CC2" w:rsidRDefault="00B16CC2" w:rsidP="00B16CC2">
            <w:pPr>
              <w:rPr>
                <w:rFonts w:ascii="Times New Roman" w:hAnsi="Times New Roman"/>
                <w:bCs/>
                <w:szCs w:val="18"/>
              </w:rPr>
            </w:pPr>
            <w:r w:rsidRPr="00B16CC2">
              <w:rPr>
                <w:rFonts w:ascii="Times New Roman" w:hAnsi="Times New Roman"/>
                <w:bCs/>
                <w:szCs w:val="18"/>
              </w:rPr>
              <w:t>при работе на компьютере и т.п. ;</w:t>
            </w:r>
          </w:p>
          <w:p w:rsidR="00B16CC2" w:rsidRPr="00B16CC2" w:rsidRDefault="00B16CC2" w:rsidP="00B16CC2">
            <w:pPr>
              <w:rPr>
                <w:rFonts w:ascii="Times New Roman" w:hAnsi="Times New Roman"/>
                <w:bCs/>
                <w:szCs w:val="18"/>
              </w:rPr>
            </w:pPr>
            <w:r w:rsidRPr="00B16CC2">
              <w:rPr>
                <w:rFonts w:ascii="Times New Roman" w:hAnsi="Times New Roman"/>
                <w:bCs/>
                <w:szCs w:val="18"/>
              </w:rPr>
              <w:t>• находить расстояние между двумя точками, сумму векторов и</w:t>
            </w:r>
          </w:p>
          <w:p w:rsidR="00B16CC2" w:rsidRPr="00B16CC2" w:rsidRDefault="00B16CC2" w:rsidP="00B16CC2">
            <w:pPr>
              <w:rPr>
                <w:rFonts w:ascii="Times New Roman" w:hAnsi="Times New Roman"/>
                <w:bCs/>
                <w:szCs w:val="18"/>
              </w:rPr>
            </w:pPr>
            <w:r w:rsidRPr="00B16CC2">
              <w:rPr>
                <w:rFonts w:ascii="Times New Roman" w:hAnsi="Times New Roman"/>
                <w:bCs/>
                <w:szCs w:val="18"/>
              </w:rPr>
              <w:t>произведение вектора на число, угол между векторами, скалярное</w:t>
            </w:r>
          </w:p>
          <w:p w:rsidR="00B16CC2" w:rsidRPr="00B16CC2" w:rsidRDefault="00B16CC2" w:rsidP="00B16CC2">
            <w:pPr>
              <w:rPr>
                <w:rFonts w:ascii="Times New Roman" w:hAnsi="Times New Roman"/>
                <w:bCs/>
                <w:szCs w:val="18"/>
              </w:rPr>
            </w:pPr>
            <w:r w:rsidRPr="00B16CC2">
              <w:rPr>
                <w:rFonts w:ascii="Times New Roman" w:hAnsi="Times New Roman"/>
                <w:bCs/>
                <w:szCs w:val="18"/>
              </w:rPr>
              <w:t>произведение, раскладывать вектор по двум неколлинеарным</w:t>
            </w:r>
          </w:p>
          <w:p w:rsidR="00B16CC2" w:rsidRPr="00B16CC2" w:rsidRDefault="00B16CC2" w:rsidP="00B16CC2">
            <w:pPr>
              <w:rPr>
                <w:rFonts w:ascii="Times New Roman" w:hAnsi="Times New Roman"/>
                <w:bCs/>
                <w:szCs w:val="18"/>
              </w:rPr>
            </w:pPr>
            <w:r w:rsidRPr="00B16CC2">
              <w:rPr>
                <w:rFonts w:ascii="Times New Roman" w:hAnsi="Times New Roman"/>
                <w:bCs/>
                <w:szCs w:val="18"/>
              </w:rPr>
              <w:t>векторам;</w:t>
            </w:r>
          </w:p>
        </w:tc>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оперировать понятиями: утверждение,</w:t>
            </w:r>
          </w:p>
          <w:p w:rsidR="00B16CC2" w:rsidRPr="00B16CC2" w:rsidRDefault="00B16CC2" w:rsidP="00B16CC2">
            <w:pPr>
              <w:rPr>
                <w:rFonts w:ascii="Times New Roman" w:hAnsi="Times New Roman"/>
                <w:bCs/>
                <w:szCs w:val="18"/>
              </w:rPr>
            </w:pPr>
            <w:r w:rsidRPr="00B16CC2">
              <w:rPr>
                <w:rFonts w:ascii="Times New Roman" w:hAnsi="Times New Roman"/>
                <w:bCs/>
                <w:szCs w:val="18"/>
              </w:rPr>
              <w:t>отрицание утверждения, истинные и ложные</w:t>
            </w:r>
          </w:p>
          <w:p w:rsidR="00B16CC2" w:rsidRPr="00B16CC2" w:rsidRDefault="00B16CC2" w:rsidP="00B16CC2">
            <w:pPr>
              <w:rPr>
                <w:rFonts w:ascii="Times New Roman" w:hAnsi="Times New Roman"/>
                <w:bCs/>
                <w:szCs w:val="18"/>
              </w:rPr>
            </w:pPr>
            <w:r w:rsidRPr="00B16CC2">
              <w:rPr>
                <w:rFonts w:ascii="Times New Roman" w:hAnsi="Times New Roman"/>
                <w:bCs/>
                <w:szCs w:val="18"/>
              </w:rPr>
              <w:t>утверждения, причина, следствие, частный случай</w:t>
            </w:r>
          </w:p>
          <w:p w:rsidR="00B16CC2" w:rsidRPr="00B16CC2" w:rsidRDefault="00B16CC2" w:rsidP="00B16CC2">
            <w:pPr>
              <w:rPr>
                <w:rFonts w:ascii="Times New Roman" w:hAnsi="Times New Roman"/>
                <w:bCs/>
                <w:szCs w:val="18"/>
              </w:rPr>
            </w:pPr>
            <w:r w:rsidRPr="00B16CC2">
              <w:rPr>
                <w:rFonts w:ascii="Times New Roman" w:hAnsi="Times New Roman"/>
                <w:bCs/>
                <w:szCs w:val="18"/>
              </w:rPr>
              <w:t>общего утверждения, контр пример;</w:t>
            </w:r>
          </w:p>
          <w:p w:rsidR="00B16CC2" w:rsidRPr="00B16CC2" w:rsidRDefault="00B16CC2" w:rsidP="00B16CC2">
            <w:pPr>
              <w:rPr>
                <w:rFonts w:ascii="Times New Roman" w:hAnsi="Times New Roman"/>
                <w:bCs/>
                <w:szCs w:val="18"/>
              </w:rPr>
            </w:pPr>
            <w:r w:rsidRPr="00B16CC2">
              <w:rPr>
                <w:rFonts w:ascii="Times New Roman" w:hAnsi="Times New Roman"/>
                <w:bCs/>
                <w:szCs w:val="18"/>
              </w:rPr>
              <w:t>• проводить доказательные рассуждения для</w:t>
            </w:r>
          </w:p>
          <w:p w:rsidR="00B16CC2" w:rsidRPr="00B16CC2" w:rsidRDefault="00B16CC2" w:rsidP="00B16CC2">
            <w:pPr>
              <w:rPr>
                <w:rFonts w:ascii="Times New Roman" w:hAnsi="Times New Roman"/>
                <w:bCs/>
                <w:szCs w:val="18"/>
              </w:rPr>
            </w:pPr>
            <w:r w:rsidRPr="00B16CC2">
              <w:rPr>
                <w:rFonts w:ascii="Times New Roman" w:hAnsi="Times New Roman"/>
                <w:bCs/>
                <w:szCs w:val="18"/>
              </w:rPr>
              <w:t>обоснования истинности утверждений;</w:t>
            </w:r>
          </w:p>
          <w:p w:rsidR="00B16CC2" w:rsidRPr="00B16CC2" w:rsidRDefault="00B16CC2" w:rsidP="00B16CC2">
            <w:pPr>
              <w:rPr>
                <w:rFonts w:ascii="Times New Roman" w:hAnsi="Times New Roman"/>
                <w:bCs/>
                <w:szCs w:val="18"/>
              </w:rPr>
            </w:pPr>
            <w:r w:rsidRPr="00B16CC2">
              <w:rPr>
                <w:rFonts w:ascii="Times New Roman" w:hAnsi="Times New Roman"/>
                <w:bCs/>
                <w:szCs w:val="18"/>
              </w:rPr>
              <w:t>• приводить примеры чисел с заданными</w:t>
            </w:r>
          </w:p>
          <w:p w:rsidR="00B16CC2" w:rsidRPr="00B16CC2" w:rsidRDefault="00B16CC2" w:rsidP="00B16CC2">
            <w:pPr>
              <w:rPr>
                <w:rFonts w:ascii="Times New Roman" w:hAnsi="Times New Roman"/>
                <w:bCs/>
                <w:szCs w:val="18"/>
              </w:rPr>
            </w:pPr>
            <w:r w:rsidRPr="00B16CC2">
              <w:rPr>
                <w:rFonts w:ascii="Times New Roman" w:hAnsi="Times New Roman"/>
                <w:bCs/>
                <w:szCs w:val="18"/>
              </w:rPr>
              <w:t>свойствами делимости;</w:t>
            </w:r>
          </w:p>
          <w:p w:rsidR="00B16CC2" w:rsidRPr="00B16CC2" w:rsidRDefault="00B16CC2" w:rsidP="00B16CC2">
            <w:pPr>
              <w:rPr>
                <w:rFonts w:ascii="Times New Roman" w:hAnsi="Times New Roman"/>
                <w:bCs/>
                <w:szCs w:val="18"/>
              </w:rPr>
            </w:pPr>
            <w:r w:rsidRPr="00B16CC2">
              <w:rPr>
                <w:rFonts w:ascii="Times New Roman" w:hAnsi="Times New Roman"/>
                <w:bCs/>
                <w:szCs w:val="18"/>
              </w:rPr>
              <w:t>• выполнять арифметические действия,</w:t>
            </w:r>
          </w:p>
          <w:p w:rsidR="00B16CC2" w:rsidRPr="00B16CC2" w:rsidRDefault="00B16CC2" w:rsidP="00B16CC2">
            <w:pPr>
              <w:rPr>
                <w:rFonts w:ascii="Times New Roman" w:hAnsi="Times New Roman"/>
                <w:bCs/>
                <w:szCs w:val="18"/>
              </w:rPr>
            </w:pPr>
            <w:r w:rsidRPr="00B16CC2">
              <w:rPr>
                <w:rFonts w:ascii="Times New Roman" w:hAnsi="Times New Roman"/>
                <w:bCs/>
                <w:szCs w:val="18"/>
              </w:rPr>
              <w:t>сочетая устные и письменные приемы, применяя</w:t>
            </w:r>
          </w:p>
          <w:p w:rsidR="00B16CC2" w:rsidRPr="00B16CC2" w:rsidRDefault="00B16CC2" w:rsidP="00B16CC2">
            <w:pPr>
              <w:rPr>
                <w:rFonts w:ascii="Times New Roman" w:hAnsi="Times New Roman"/>
                <w:bCs/>
                <w:szCs w:val="18"/>
              </w:rPr>
            </w:pPr>
            <w:r w:rsidRPr="00B16CC2">
              <w:rPr>
                <w:rFonts w:ascii="Times New Roman" w:hAnsi="Times New Roman"/>
                <w:bCs/>
                <w:szCs w:val="18"/>
              </w:rPr>
              <w:t>при необходимости вычислительные устройства;</w:t>
            </w:r>
          </w:p>
          <w:p w:rsidR="00B16CC2" w:rsidRPr="00B16CC2" w:rsidRDefault="00B16CC2" w:rsidP="00B16CC2">
            <w:pPr>
              <w:rPr>
                <w:rFonts w:ascii="Times New Roman" w:hAnsi="Times New Roman"/>
                <w:bCs/>
                <w:szCs w:val="18"/>
              </w:rPr>
            </w:pPr>
            <w:r w:rsidRPr="00B16CC2">
              <w:rPr>
                <w:rFonts w:ascii="Times New Roman" w:hAnsi="Times New Roman"/>
                <w:bCs/>
                <w:szCs w:val="18"/>
              </w:rPr>
              <w:t>• пользоваться оценкой и прикидкой при</w:t>
            </w:r>
          </w:p>
          <w:p w:rsidR="00B16CC2" w:rsidRPr="00B16CC2" w:rsidRDefault="00B16CC2" w:rsidP="00B16CC2">
            <w:pPr>
              <w:rPr>
                <w:rFonts w:ascii="Times New Roman" w:hAnsi="Times New Roman"/>
                <w:bCs/>
                <w:szCs w:val="18"/>
              </w:rPr>
            </w:pPr>
            <w:r w:rsidRPr="00B16CC2">
              <w:rPr>
                <w:rFonts w:ascii="Times New Roman" w:hAnsi="Times New Roman"/>
                <w:bCs/>
                <w:szCs w:val="18"/>
              </w:rPr>
              <w:t>практических расчетах;</w:t>
            </w:r>
          </w:p>
          <w:p w:rsidR="00B16CC2" w:rsidRPr="00B16CC2" w:rsidRDefault="00B16CC2" w:rsidP="00B16CC2">
            <w:pPr>
              <w:rPr>
                <w:rFonts w:ascii="Times New Roman" w:hAnsi="Times New Roman"/>
                <w:bCs/>
                <w:szCs w:val="18"/>
              </w:rPr>
            </w:pPr>
            <w:r w:rsidRPr="00B16CC2">
              <w:rPr>
                <w:rFonts w:ascii="Times New Roman" w:hAnsi="Times New Roman"/>
                <w:bCs/>
                <w:szCs w:val="18"/>
              </w:rPr>
              <w:t>• находить значения числовых и буквенных</w:t>
            </w:r>
          </w:p>
          <w:p w:rsidR="00B16CC2" w:rsidRPr="00B16CC2" w:rsidRDefault="00B16CC2" w:rsidP="00B16CC2">
            <w:pPr>
              <w:rPr>
                <w:rFonts w:ascii="Times New Roman" w:hAnsi="Times New Roman"/>
                <w:bCs/>
                <w:szCs w:val="18"/>
              </w:rPr>
            </w:pPr>
            <w:r w:rsidRPr="00B16CC2">
              <w:rPr>
                <w:rFonts w:ascii="Times New Roman" w:hAnsi="Times New Roman"/>
                <w:bCs/>
                <w:szCs w:val="18"/>
              </w:rPr>
              <w:t>выражений, осуществляя необходимые</w:t>
            </w:r>
          </w:p>
          <w:p w:rsidR="00B16CC2" w:rsidRPr="00B16CC2" w:rsidRDefault="00B16CC2" w:rsidP="00B16CC2">
            <w:pPr>
              <w:rPr>
                <w:rFonts w:ascii="Times New Roman" w:hAnsi="Times New Roman"/>
                <w:bCs/>
                <w:szCs w:val="18"/>
              </w:rPr>
            </w:pPr>
            <w:r w:rsidRPr="00B16CC2">
              <w:rPr>
                <w:rFonts w:ascii="Times New Roman" w:hAnsi="Times New Roman"/>
                <w:bCs/>
                <w:szCs w:val="18"/>
              </w:rPr>
              <w:t>подстановки и преобразования;</w:t>
            </w:r>
          </w:p>
          <w:p w:rsidR="00B16CC2" w:rsidRPr="00B16CC2" w:rsidRDefault="00B16CC2" w:rsidP="00B16CC2">
            <w:pPr>
              <w:rPr>
                <w:rFonts w:ascii="Times New Roman" w:hAnsi="Times New Roman"/>
                <w:bCs/>
                <w:szCs w:val="18"/>
              </w:rPr>
            </w:pPr>
            <w:r w:rsidRPr="00B16CC2">
              <w:rPr>
                <w:rFonts w:ascii="Times New Roman" w:hAnsi="Times New Roman"/>
                <w:bCs/>
                <w:szCs w:val="18"/>
              </w:rPr>
              <w:t>• выполнять перевод величины угла из</w:t>
            </w:r>
          </w:p>
          <w:p w:rsidR="00B16CC2" w:rsidRPr="00B16CC2" w:rsidRDefault="00B16CC2" w:rsidP="00B16CC2">
            <w:pPr>
              <w:rPr>
                <w:rFonts w:ascii="Times New Roman" w:hAnsi="Times New Roman"/>
                <w:bCs/>
                <w:szCs w:val="18"/>
              </w:rPr>
            </w:pPr>
            <w:r w:rsidRPr="00B16CC2">
              <w:rPr>
                <w:rFonts w:ascii="Times New Roman" w:hAnsi="Times New Roman"/>
                <w:bCs/>
                <w:szCs w:val="18"/>
              </w:rPr>
              <w:t>радианной меры в градусную и обратно;</w:t>
            </w:r>
          </w:p>
          <w:p w:rsidR="00B16CC2" w:rsidRPr="00B16CC2" w:rsidRDefault="00B16CC2" w:rsidP="00B16CC2">
            <w:pPr>
              <w:rPr>
                <w:rFonts w:ascii="Times New Roman" w:hAnsi="Times New Roman"/>
                <w:bCs/>
                <w:szCs w:val="18"/>
              </w:rPr>
            </w:pPr>
            <w:r w:rsidRPr="00B16CC2">
              <w:rPr>
                <w:rFonts w:ascii="Times New Roman" w:hAnsi="Times New Roman"/>
                <w:bCs/>
                <w:szCs w:val="18"/>
              </w:rPr>
              <w:t>• использовать методы решения уравнений:</w:t>
            </w:r>
          </w:p>
          <w:p w:rsidR="00B16CC2" w:rsidRPr="00B16CC2" w:rsidRDefault="00B16CC2" w:rsidP="00B16CC2">
            <w:pPr>
              <w:rPr>
                <w:rFonts w:ascii="Times New Roman" w:hAnsi="Times New Roman"/>
                <w:bCs/>
                <w:szCs w:val="18"/>
              </w:rPr>
            </w:pPr>
            <w:r w:rsidRPr="00B16CC2">
              <w:rPr>
                <w:rFonts w:ascii="Times New Roman" w:hAnsi="Times New Roman"/>
                <w:bCs/>
                <w:szCs w:val="18"/>
              </w:rPr>
              <w:t>приведение к виду «произведение равно нулю»</w:t>
            </w:r>
          </w:p>
          <w:p w:rsidR="00B16CC2" w:rsidRPr="00B16CC2" w:rsidRDefault="00B16CC2" w:rsidP="00B16CC2">
            <w:pPr>
              <w:rPr>
                <w:rFonts w:ascii="Times New Roman" w:hAnsi="Times New Roman"/>
                <w:bCs/>
                <w:szCs w:val="18"/>
              </w:rPr>
            </w:pPr>
            <w:r w:rsidRPr="00B16CC2">
              <w:rPr>
                <w:rFonts w:ascii="Times New Roman" w:hAnsi="Times New Roman"/>
                <w:bCs/>
                <w:szCs w:val="18"/>
              </w:rPr>
              <w:t>или «частное равно нулю», замена переменных;</w:t>
            </w:r>
          </w:p>
          <w:p w:rsidR="00B16CC2" w:rsidRPr="00B16CC2" w:rsidRDefault="00B16CC2" w:rsidP="00B16CC2">
            <w:pPr>
              <w:rPr>
                <w:rFonts w:ascii="Times New Roman" w:hAnsi="Times New Roman"/>
                <w:bCs/>
                <w:szCs w:val="18"/>
              </w:rPr>
            </w:pPr>
            <w:r w:rsidRPr="00B16CC2">
              <w:rPr>
                <w:rFonts w:ascii="Times New Roman" w:hAnsi="Times New Roman"/>
                <w:bCs/>
                <w:szCs w:val="18"/>
              </w:rPr>
              <w:t>• оперировать понятиями: прямая и обратная</w:t>
            </w:r>
          </w:p>
          <w:p w:rsidR="00B16CC2" w:rsidRPr="00B16CC2" w:rsidRDefault="00B16CC2" w:rsidP="00B16CC2">
            <w:pPr>
              <w:rPr>
                <w:rFonts w:ascii="Times New Roman" w:hAnsi="Times New Roman"/>
                <w:bCs/>
                <w:szCs w:val="18"/>
              </w:rPr>
            </w:pPr>
            <w:r w:rsidRPr="00B16CC2">
              <w:rPr>
                <w:rFonts w:ascii="Times New Roman" w:hAnsi="Times New Roman"/>
                <w:bCs/>
                <w:szCs w:val="18"/>
              </w:rPr>
              <w:t>пропорциональность, линейная, квадратичная,</w:t>
            </w:r>
          </w:p>
          <w:p w:rsidR="00B16CC2" w:rsidRPr="00B16CC2" w:rsidRDefault="00B16CC2" w:rsidP="00B16CC2">
            <w:pPr>
              <w:rPr>
                <w:rFonts w:ascii="Times New Roman" w:hAnsi="Times New Roman"/>
                <w:bCs/>
                <w:szCs w:val="18"/>
              </w:rPr>
            </w:pPr>
            <w:r w:rsidRPr="00B16CC2">
              <w:rPr>
                <w:rFonts w:ascii="Times New Roman" w:hAnsi="Times New Roman"/>
                <w:bCs/>
                <w:szCs w:val="18"/>
              </w:rPr>
              <w:t>логарифмическая и показательная функции,</w:t>
            </w:r>
          </w:p>
          <w:p w:rsidR="00B16CC2" w:rsidRPr="00B16CC2" w:rsidRDefault="00B16CC2" w:rsidP="00B16CC2">
            <w:pPr>
              <w:rPr>
                <w:rFonts w:ascii="Times New Roman" w:hAnsi="Times New Roman"/>
                <w:bCs/>
                <w:szCs w:val="18"/>
              </w:rPr>
            </w:pPr>
            <w:r w:rsidRPr="00B16CC2">
              <w:rPr>
                <w:rFonts w:ascii="Times New Roman" w:hAnsi="Times New Roman"/>
                <w:bCs/>
                <w:szCs w:val="18"/>
              </w:rPr>
              <w:t>тригонометрические функции;</w:t>
            </w:r>
          </w:p>
          <w:p w:rsidR="00B16CC2" w:rsidRPr="00B16CC2" w:rsidRDefault="00B16CC2" w:rsidP="00B16CC2">
            <w:pPr>
              <w:rPr>
                <w:rFonts w:ascii="Times New Roman" w:hAnsi="Times New Roman"/>
                <w:bCs/>
                <w:szCs w:val="18"/>
              </w:rPr>
            </w:pPr>
            <w:r w:rsidRPr="00B16CC2">
              <w:rPr>
                <w:rFonts w:ascii="Times New Roman" w:hAnsi="Times New Roman"/>
                <w:bCs/>
                <w:szCs w:val="18"/>
              </w:rPr>
              <w:t>• описывать по графику и в простейших случаях по формуле поведение и свойства</w:t>
            </w:r>
          </w:p>
          <w:p w:rsidR="00B16CC2" w:rsidRPr="00B16CC2" w:rsidRDefault="00B16CC2" w:rsidP="00B16CC2">
            <w:pPr>
              <w:rPr>
                <w:rFonts w:ascii="Times New Roman" w:hAnsi="Times New Roman"/>
                <w:bCs/>
                <w:szCs w:val="18"/>
              </w:rPr>
            </w:pPr>
            <w:r w:rsidRPr="00B16CC2">
              <w:rPr>
                <w:rFonts w:ascii="Times New Roman" w:hAnsi="Times New Roman"/>
                <w:bCs/>
                <w:szCs w:val="18"/>
              </w:rPr>
              <w:t>функций, находить по графику функции</w:t>
            </w:r>
          </w:p>
          <w:p w:rsidR="00B16CC2" w:rsidRPr="00B16CC2" w:rsidRDefault="00B16CC2" w:rsidP="00B16CC2">
            <w:pPr>
              <w:rPr>
                <w:rFonts w:ascii="Times New Roman" w:hAnsi="Times New Roman"/>
                <w:bCs/>
                <w:szCs w:val="18"/>
              </w:rPr>
            </w:pPr>
            <w:r w:rsidRPr="00B16CC2">
              <w:rPr>
                <w:rFonts w:ascii="Times New Roman" w:hAnsi="Times New Roman"/>
                <w:bCs/>
                <w:szCs w:val="18"/>
              </w:rPr>
              <w:t>наибольшие и наименьшие значения;</w:t>
            </w:r>
          </w:p>
          <w:p w:rsidR="00B16CC2" w:rsidRPr="00B16CC2" w:rsidRDefault="00B16CC2" w:rsidP="00B16CC2">
            <w:pPr>
              <w:rPr>
                <w:rFonts w:ascii="Times New Roman" w:hAnsi="Times New Roman"/>
                <w:bCs/>
                <w:szCs w:val="18"/>
              </w:rPr>
            </w:pPr>
            <w:r w:rsidRPr="00B16CC2">
              <w:rPr>
                <w:rFonts w:ascii="Times New Roman" w:hAnsi="Times New Roman"/>
                <w:bCs/>
                <w:szCs w:val="18"/>
              </w:rPr>
              <w:t>• Оперировать понятиями: производная</w:t>
            </w:r>
          </w:p>
          <w:p w:rsidR="00B16CC2" w:rsidRPr="00B16CC2" w:rsidRDefault="00B16CC2" w:rsidP="00B16CC2">
            <w:pPr>
              <w:rPr>
                <w:rFonts w:ascii="Times New Roman" w:hAnsi="Times New Roman"/>
                <w:bCs/>
                <w:szCs w:val="18"/>
              </w:rPr>
            </w:pPr>
            <w:r w:rsidRPr="00B16CC2">
              <w:rPr>
                <w:rFonts w:ascii="Times New Roman" w:hAnsi="Times New Roman"/>
                <w:bCs/>
                <w:szCs w:val="18"/>
              </w:rPr>
              <w:t>функции в точке, касательная к графику функции,</w:t>
            </w:r>
          </w:p>
          <w:p w:rsidR="00B16CC2" w:rsidRPr="00B16CC2" w:rsidRDefault="00B16CC2" w:rsidP="00B16CC2">
            <w:pPr>
              <w:rPr>
                <w:rFonts w:ascii="Times New Roman" w:hAnsi="Times New Roman"/>
                <w:bCs/>
                <w:szCs w:val="18"/>
              </w:rPr>
            </w:pPr>
            <w:r w:rsidRPr="00B16CC2">
              <w:rPr>
                <w:rFonts w:ascii="Times New Roman" w:hAnsi="Times New Roman"/>
                <w:bCs/>
                <w:szCs w:val="18"/>
              </w:rPr>
              <w:t>производная функции;</w:t>
            </w:r>
          </w:p>
          <w:p w:rsidR="00B16CC2" w:rsidRPr="00B16CC2" w:rsidRDefault="00B16CC2" w:rsidP="00B16CC2">
            <w:pPr>
              <w:rPr>
                <w:rFonts w:ascii="Times New Roman" w:hAnsi="Times New Roman"/>
                <w:bCs/>
                <w:szCs w:val="18"/>
              </w:rPr>
            </w:pPr>
            <w:r w:rsidRPr="00B16CC2">
              <w:rPr>
                <w:rFonts w:ascii="Times New Roman" w:hAnsi="Times New Roman"/>
                <w:bCs/>
                <w:szCs w:val="18"/>
              </w:rPr>
              <w:t>• читать, сопоставлять, сравнивать,</w:t>
            </w:r>
          </w:p>
          <w:p w:rsidR="00B16CC2" w:rsidRPr="00B16CC2" w:rsidRDefault="00B16CC2" w:rsidP="00B16CC2">
            <w:pPr>
              <w:rPr>
                <w:rFonts w:ascii="Times New Roman" w:hAnsi="Times New Roman"/>
                <w:bCs/>
                <w:szCs w:val="18"/>
              </w:rPr>
            </w:pPr>
            <w:r w:rsidRPr="00B16CC2">
              <w:rPr>
                <w:rFonts w:ascii="Times New Roman" w:hAnsi="Times New Roman"/>
                <w:bCs/>
                <w:szCs w:val="18"/>
              </w:rPr>
              <w:t>интерпретировать в простых случаях реальные</w:t>
            </w:r>
          </w:p>
          <w:p w:rsidR="00B16CC2" w:rsidRPr="00B16CC2" w:rsidRDefault="00B16CC2" w:rsidP="00B16CC2">
            <w:pPr>
              <w:rPr>
                <w:rFonts w:ascii="Times New Roman" w:hAnsi="Times New Roman"/>
                <w:bCs/>
                <w:szCs w:val="18"/>
              </w:rPr>
            </w:pPr>
            <w:r w:rsidRPr="00B16CC2">
              <w:rPr>
                <w:rFonts w:ascii="Times New Roman" w:hAnsi="Times New Roman"/>
                <w:bCs/>
                <w:szCs w:val="18"/>
              </w:rPr>
              <w:t>данные, представленные в виде таблиц, диаграмм,</w:t>
            </w:r>
          </w:p>
          <w:p w:rsidR="00B16CC2" w:rsidRPr="00B16CC2" w:rsidRDefault="00B16CC2" w:rsidP="00B16CC2">
            <w:pPr>
              <w:rPr>
                <w:rFonts w:ascii="Times New Roman" w:hAnsi="Times New Roman"/>
                <w:bCs/>
                <w:szCs w:val="18"/>
              </w:rPr>
            </w:pPr>
            <w:r w:rsidRPr="00B16CC2">
              <w:rPr>
                <w:rFonts w:ascii="Times New Roman" w:hAnsi="Times New Roman"/>
                <w:bCs/>
                <w:szCs w:val="18"/>
              </w:rPr>
              <w:t>графиков;</w:t>
            </w:r>
          </w:p>
          <w:p w:rsidR="00B16CC2" w:rsidRPr="00B16CC2" w:rsidRDefault="00B16CC2" w:rsidP="00B16CC2">
            <w:pPr>
              <w:rPr>
                <w:rFonts w:ascii="Times New Roman" w:hAnsi="Times New Roman"/>
                <w:bCs/>
                <w:szCs w:val="18"/>
              </w:rPr>
            </w:pPr>
            <w:r w:rsidRPr="00B16CC2">
              <w:rPr>
                <w:rFonts w:ascii="Times New Roman" w:hAnsi="Times New Roman"/>
                <w:bCs/>
                <w:szCs w:val="18"/>
              </w:rPr>
              <w:t>• оценивать и сравнивать в простых случаях</w:t>
            </w:r>
          </w:p>
          <w:p w:rsidR="00B16CC2" w:rsidRPr="00B16CC2" w:rsidRDefault="00B16CC2" w:rsidP="00B16CC2">
            <w:pPr>
              <w:rPr>
                <w:rFonts w:ascii="Times New Roman" w:hAnsi="Times New Roman"/>
                <w:bCs/>
                <w:szCs w:val="18"/>
              </w:rPr>
            </w:pPr>
            <w:r w:rsidRPr="00B16CC2">
              <w:rPr>
                <w:rFonts w:ascii="Times New Roman" w:hAnsi="Times New Roman"/>
                <w:bCs/>
                <w:szCs w:val="18"/>
              </w:rPr>
              <w:t>вероятности событий в реальной жизни;</w:t>
            </w:r>
          </w:p>
          <w:p w:rsidR="00B16CC2" w:rsidRPr="00B16CC2" w:rsidRDefault="00B16CC2" w:rsidP="00B16CC2">
            <w:pPr>
              <w:rPr>
                <w:rFonts w:ascii="Times New Roman" w:hAnsi="Times New Roman"/>
                <w:bCs/>
                <w:szCs w:val="18"/>
              </w:rPr>
            </w:pPr>
            <w:r w:rsidRPr="00B16CC2">
              <w:rPr>
                <w:rFonts w:ascii="Times New Roman" w:hAnsi="Times New Roman"/>
                <w:bCs/>
                <w:szCs w:val="18"/>
              </w:rPr>
              <w:t>• использовать логические рассуждения при</w:t>
            </w:r>
          </w:p>
          <w:p w:rsidR="00B16CC2" w:rsidRPr="00B16CC2" w:rsidRDefault="00B16CC2" w:rsidP="00B16CC2">
            <w:pPr>
              <w:rPr>
                <w:rFonts w:ascii="Times New Roman" w:hAnsi="Times New Roman"/>
                <w:bCs/>
                <w:szCs w:val="18"/>
              </w:rPr>
            </w:pPr>
            <w:r w:rsidRPr="00B16CC2">
              <w:rPr>
                <w:rFonts w:ascii="Times New Roman" w:hAnsi="Times New Roman"/>
                <w:bCs/>
                <w:szCs w:val="18"/>
              </w:rPr>
              <w:t>решении задачи;</w:t>
            </w:r>
          </w:p>
          <w:p w:rsidR="00B16CC2" w:rsidRPr="00B16CC2" w:rsidRDefault="00B16CC2" w:rsidP="00B16CC2">
            <w:pPr>
              <w:rPr>
                <w:rFonts w:ascii="Times New Roman" w:hAnsi="Times New Roman"/>
                <w:bCs/>
                <w:szCs w:val="18"/>
              </w:rPr>
            </w:pPr>
            <w:r w:rsidRPr="00B16CC2">
              <w:rPr>
                <w:rFonts w:ascii="Times New Roman" w:hAnsi="Times New Roman"/>
                <w:bCs/>
                <w:szCs w:val="18"/>
              </w:rPr>
              <w:t>• работать с избыточными условиями,</w:t>
            </w:r>
          </w:p>
          <w:p w:rsidR="00B16CC2" w:rsidRPr="00B16CC2" w:rsidRDefault="00B16CC2" w:rsidP="00B16CC2">
            <w:pPr>
              <w:rPr>
                <w:rFonts w:ascii="Times New Roman" w:hAnsi="Times New Roman"/>
                <w:bCs/>
                <w:szCs w:val="18"/>
              </w:rPr>
            </w:pPr>
            <w:r w:rsidRPr="00B16CC2">
              <w:rPr>
                <w:rFonts w:ascii="Times New Roman" w:hAnsi="Times New Roman"/>
                <w:bCs/>
                <w:szCs w:val="18"/>
              </w:rPr>
              <w:t>выбирая из всей информации, данные, необходимые для решения задачи;</w:t>
            </w:r>
          </w:p>
          <w:p w:rsidR="00B16CC2" w:rsidRPr="00B16CC2" w:rsidRDefault="00B16CC2" w:rsidP="00B16CC2">
            <w:pPr>
              <w:rPr>
                <w:rFonts w:ascii="Times New Roman" w:hAnsi="Times New Roman"/>
                <w:bCs/>
                <w:szCs w:val="18"/>
              </w:rPr>
            </w:pPr>
            <w:r w:rsidRPr="00B16CC2">
              <w:rPr>
                <w:rFonts w:ascii="Times New Roman" w:hAnsi="Times New Roman"/>
                <w:bCs/>
                <w:szCs w:val="18"/>
              </w:rPr>
              <w:t>• применять для решения задач</w:t>
            </w:r>
          </w:p>
          <w:p w:rsidR="00B16CC2" w:rsidRPr="00B16CC2" w:rsidRDefault="00B16CC2" w:rsidP="00B16CC2">
            <w:pPr>
              <w:rPr>
                <w:rFonts w:ascii="Times New Roman" w:hAnsi="Times New Roman"/>
                <w:bCs/>
                <w:szCs w:val="18"/>
              </w:rPr>
            </w:pPr>
            <w:r w:rsidRPr="00B16CC2">
              <w:rPr>
                <w:rFonts w:ascii="Times New Roman" w:hAnsi="Times New Roman"/>
                <w:bCs/>
                <w:szCs w:val="18"/>
              </w:rPr>
              <w:t>геометрические факты, если условия применения заданы в явной форме;</w:t>
            </w:r>
          </w:p>
          <w:p w:rsidR="00B16CC2" w:rsidRPr="00B16CC2" w:rsidRDefault="00B16CC2" w:rsidP="00B16CC2">
            <w:pPr>
              <w:rPr>
                <w:rFonts w:ascii="Times New Roman" w:hAnsi="Times New Roman"/>
                <w:bCs/>
                <w:szCs w:val="18"/>
              </w:rPr>
            </w:pPr>
            <w:r w:rsidRPr="00B16CC2">
              <w:rPr>
                <w:rFonts w:ascii="Times New Roman" w:hAnsi="Times New Roman"/>
                <w:bCs/>
                <w:szCs w:val="18"/>
              </w:rPr>
              <w:t>• извлекать, интерпретировать и</w:t>
            </w:r>
          </w:p>
          <w:p w:rsidR="00B16CC2" w:rsidRPr="00B16CC2" w:rsidRDefault="00B16CC2" w:rsidP="00B16CC2">
            <w:pPr>
              <w:rPr>
                <w:rFonts w:ascii="Times New Roman" w:hAnsi="Times New Roman"/>
                <w:bCs/>
                <w:szCs w:val="18"/>
              </w:rPr>
            </w:pPr>
            <w:r w:rsidRPr="00B16CC2">
              <w:rPr>
                <w:rFonts w:ascii="Times New Roman" w:hAnsi="Times New Roman"/>
                <w:bCs/>
                <w:szCs w:val="18"/>
              </w:rPr>
              <w:t>преобразовывать информацию о геометрических фигурах, представленную на чертежах;</w:t>
            </w:r>
          </w:p>
          <w:p w:rsidR="00B16CC2" w:rsidRPr="00B16CC2" w:rsidRDefault="00B16CC2" w:rsidP="00B16CC2">
            <w:pPr>
              <w:rPr>
                <w:rFonts w:ascii="Times New Roman" w:hAnsi="Times New Roman"/>
                <w:bCs/>
                <w:szCs w:val="18"/>
              </w:rPr>
            </w:pPr>
            <w:r w:rsidRPr="00B16CC2">
              <w:rPr>
                <w:rFonts w:ascii="Times New Roman" w:hAnsi="Times New Roman"/>
                <w:bCs/>
                <w:szCs w:val="18"/>
              </w:rPr>
              <w:t>• применять геометрические факты для решения задач, в том числе предполагающих несколько шагов решения;</w:t>
            </w:r>
          </w:p>
          <w:p w:rsidR="00B16CC2" w:rsidRPr="00B16CC2" w:rsidRDefault="00B16CC2" w:rsidP="00B16CC2">
            <w:pPr>
              <w:rPr>
                <w:rFonts w:ascii="Times New Roman" w:hAnsi="Times New Roman"/>
                <w:bCs/>
                <w:szCs w:val="18"/>
              </w:rPr>
            </w:pPr>
            <w:r w:rsidRPr="00B16CC2">
              <w:rPr>
                <w:rFonts w:ascii="Times New Roman" w:hAnsi="Times New Roman"/>
                <w:bCs/>
                <w:szCs w:val="18"/>
              </w:rPr>
              <w:t>• описывать взаимное расположение прямых и плоскостей в пространстве;</w:t>
            </w:r>
          </w:p>
          <w:p w:rsidR="00B16CC2" w:rsidRPr="00B16CC2" w:rsidRDefault="00B16CC2" w:rsidP="00B16CC2">
            <w:pPr>
              <w:rPr>
                <w:rFonts w:ascii="Times New Roman" w:hAnsi="Times New Roman"/>
                <w:bCs/>
                <w:szCs w:val="18"/>
              </w:rPr>
            </w:pPr>
            <w:r w:rsidRPr="00B16CC2">
              <w:rPr>
                <w:rFonts w:ascii="Times New Roman" w:hAnsi="Times New Roman"/>
                <w:bCs/>
                <w:szCs w:val="18"/>
              </w:rPr>
              <w:t>•• формулировать свойства и признаки фигур;</w:t>
            </w:r>
          </w:p>
          <w:p w:rsidR="00B16CC2" w:rsidRPr="00B16CC2" w:rsidRDefault="00B16CC2" w:rsidP="00B16CC2">
            <w:pPr>
              <w:rPr>
                <w:rFonts w:ascii="Times New Roman" w:hAnsi="Times New Roman"/>
                <w:bCs/>
                <w:szCs w:val="18"/>
              </w:rPr>
            </w:pPr>
            <w:r w:rsidRPr="00B16CC2">
              <w:rPr>
                <w:rFonts w:ascii="Times New Roman" w:hAnsi="Times New Roman"/>
                <w:bCs/>
                <w:szCs w:val="18"/>
              </w:rPr>
              <w:t>• доказывать геометрические утверждения;</w:t>
            </w:r>
          </w:p>
          <w:p w:rsidR="00B16CC2" w:rsidRPr="00B16CC2" w:rsidRDefault="00B16CC2" w:rsidP="00B16CC2">
            <w:pPr>
              <w:rPr>
                <w:rFonts w:ascii="Times New Roman" w:hAnsi="Times New Roman"/>
                <w:bCs/>
                <w:szCs w:val="18"/>
              </w:rPr>
            </w:pPr>
            <w:r w:rsidRPr="00B16CC2">
              <w:rPr>
                <w:rFonts w:ascii="Times New Roman" w:hAnsi="Times New Roman"/>
                <w:bCs/>
                <w:szCs w:val="18"/>
              </w:rPr>
              <w:t>• владеть стандартной классификацией пространственных фигур (пирамиды, призмы, параллелепипеды);</w:t>
            </w:r>
          </w:p>
          <w:p w:rsidR="00B16CC2" w:rsidRPr="00B16CC2" w:rsidRDefault="00B16CC2" w:rsidP="00B16CC2">
            <w:pPr>
              <w:rPr>
                <w:rFonts w:ascii="Times New Roman" w:hAnsi="Times New Roman"/>
                <w:bCs/>
                <w:szCs w:val="18"/>
              </w:rPr>
            </w:pPr>
            <w:r w:rsidRPr="00B16CC2">
              <w:rPr>
                <w:rFonts w:ascii="Times New Roman" w:hAnsi="Times New Roman"/>
                <w:bCs/>
                <w:szCs w:val="18"/>
              </w:rPr>
              <w:t>• находить объемы и площади поверхностей геометрических тел с применением формул;</w:t>
            </w:r>
          </w:p>
          <w:p w:rsidR="00B16CC2" w:rsidRPr="00B16CC2" w:rsidRDefault="00B16CC2" w:rsidP="00B16CC2">
            <w:pPr>
              <w:rPr>
                <w:rFonts w:ascii="Times New Roman" w:hAnsi="Times New Roman"/>
                <w:bCs/>
                <w:szCs w:val="18"/>
              </w:rPr>
            </w:pPr>
            <w:r w:rsidRPr="00B16CC2">
              <w:rPr>
                <w:rFonts w:ascii="Times New Roman" w:hAnsi="Times New Roman"/>
                <w:bCs/>
                <w:szCs w:val="18"/>
              </w:rPr>
              <w:t>• вычислять расстояния и углы в</w:t>
            </w:r>
          </w:p>
          <w:p w:rsidR="00B16CC2" w:rsidRPr="00B16CC2" w:rsidRDefault="00B16CC2" w:rsidP="00B16CC2">
            <w:pPr>
              <w:rPr>
                <w:rFonts w:ascii="Times New Roman" w:hAnsi="Times New Roman"/>
                <w:bCs/>
                <w:szCs w:val="18"/>
              </w:rPr>
            </w:pPr>
            <w:r w:rsidRPr="00B16CC2">
              <w:rPr>
                <w:rFonts w:ascii="Times New Roman" w:hAnsi="Times New Roman"/>
                <w:bCs/>
                <w:szCs w:val="18"/>
              </w:rPr>
              <w:t>пространств.;</w:t>
            </w:r>
          </w:p>
          <w:p w:rsidR="00B16CC2" w:rsidRPr="00B16CC2" w:rsidRDefault="00B16CC2" w:rsidP="00B16CC2">
            <w:pPr>
              <w:rPr>
                <w:rFonts w:ascii="Times New Roman" w:hAnsi="Times New Roman"/>
                <w:bCs/>
                <w:szCs w:val="18"/>
              </w:rPr>
            </w:pPr>
            <w:r w:rsidRPr="00B16CC2">
              <w:rPr>
                <w:rFonts w:ascii="Times New Roman" w:hAnsi="Times New Roman"/>
                <w:bCs/>
                <w:szCs w:val="18"/>
              </w:rPr>
              <w:t>• задавать плоскость уравнением в</w:t>
            </w:r>
          </w:p>
          <w:p w:rsidR="00B16CC2" w:rsidRPr="00B16CC2" w:rsidRDefault="00B16CC2" w:rsidP="00B16CC2">
            <w:pPr>
              <w:rPr>
                <w:rFonts w:ascii="Times New Roman" w:hAnsi="Times New Roman"/>
                <w:bCs/>
                <w:szCs w:val="18"/>
              </w:rPr>
            </w:pPr>
            <w:r w:rsidRPr="00B16CC2">
              <w:rPr>
                <w:rFonts w:ascii="Times New Roman" w:hAnsi="Times New Roman"/>
                <w:bCs/>
                <w:szCs w:val="18"/>
              </w:rPr>
              <w:t>декартовой системе координат;</w:t>
            </w:r>
          </w:p>
          <w:p w:rsidR="00B16CC2" w:rsidRPr="00B16CC2" w:rsidRDefault="00B16CC2" w:rsidP="00B16CC2">
            <w:pPr>
              <w:rPr>
                <w:rFonts w:ascii="Times New Roman" w:hAnsi="Times New Roman"/>
                <w:bCs/>
                <w:szCs w:val="18"/>
              </w:rPr>
            </w:pPr>
            <w:r w:rsidRPr="00B16CC2">
              <w:rPr>
                <w:rFonts w:ascii="Times New Roman" w:hAnsi="Times New Roman"/>
                <w:bCs/>
                <w:szCs w:val="18"/>
              </w:rPr>
              <w:t>• решать простейшие задачи введением векторного базиса;</w:t>
            </w:r>
          </w:p>
          <w:p w:rsidR="00B16CC2" w:rsidRPr="00B16CC2" w:rsidRDefault="00B16CC2" w:rsidP="00B16CC2">
            <w:pPr>
              <w:rPr>
                <w:rFonts w:ascii="Times New Roman" w:hAnsi="Times New Roman"/>
                <w:bCs/>
                <w:szCs w:val="18"/>
              </w:rPr>
            </w:pPr>
            <w:r w:rsidRPr="00B16CC2">
              <w:rPr>
                <w:rFonts w:ascii="Times New Roman" w:hAnsi="Times New Roman"/>
                <w:bCs/>
                <w:szCs w:val="18"/>
              </w:rPr>
              <w:t>• Применять известные методы при решении стандартных математических задач;</w:t>
            </w:r>
          </w:p>
          <w:p w:rsidR="00B16CC2" w:rsidRPr="00B16CC2" w:rsidRDefault="00B16CC2" w:rsidP="00B16CC2">
            <w:pPr>
              <w:rPr>
                <w:rFonts w:ascii="Times New Roman" w:hAnsi="Times New Roman"/>
                <w:bCs/>
                <w:szCs w:val="18"/>
              </w:rPr>
            </w:pPr>
            <w:r w:rsidRPr="00B16CC2">
              <w:rPr>
                <w:rFonts w:ascii="Times New Roman" w:hAnsi="Times New Roman"/>
                <w:bCs/>
                <w:szCs w:val="18"/>
              </w:rPr>
              <w:t>• замечать и характеризовать математические закономерности в окружающей действительности;</w:t>
            </w:r>
          </w:p>
          <w:p w:rsidR="00B16CC2" w:rsidRPr="00B16CC2" w:rsidRDefault="00B16CC2" w:rsidP="00B16CC2">
            <w:pPr>
              <w:rPr>
                <w:rFonts w:ascii="Times New Roman" w:hAnsi="Times New Roman"/>
                <w:bCs/>
                <w:szCs w:val="18"/>
              </w:rPr>
            </w:pPr>
            <w:r w:rsidRPr="00B16CC2">
              <w:rPr>
                <w:rFonts w:ascii="Times New Roman" w:hAnsi="Times New Roman"/>
                <w:bCs/>
                <w:szCs w:val="18"/>
              </w:rPr>
              <w:t>• 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r>
      <w:tr w:rsidR="00B16CC2" w:rsidRPr="00B16CC2" w:rsidTr="00E95831">
        <w:tc>
          <w:tcPr>
            <w:tcW w:w="9714" w:type="dxa"/>
            <w:gridSpan w:val="3"/>
          </w:tcPr>
          <w:p w:rsidR="00B16CC2" w:rsidRPr="00B16CC2" w:rsidRDefault="00B16CC2" w:rsidP="00B16CC2">
            <w:pPr>
              <w:jc w:val="center"/>
              <w:rPr>
                <w:rFonts w:ascii="Times New Roman" w:hAnsi="Times New Roman"/>
                <w:b/>
                <w:szCs w:val="18"/>
              </w:rPr>
            </w:pPr>
            <w:r w:rsidRPr="00B16CC2">
              <w:rPr>
                <w:rFonts w:ascii="Times New Roman" w:hAnsi="Times New Roman"/>
                <w:b/>
                <w:szCs w:val="18"/>
              </w:rPr>
              <w:t>Математика (углубленный уровень)</w:t>
            </w:r>
          </w:p>
        </w:tc>
      </w:tr>
      <w:tr w:rsidR="00B16CC2" w:rsidRPr="00B16CC2" w:rsidTr="00E95831">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оперировать понятием определения, основными видами определений, основными видами теорем;</w:t>
            </w:r>
          </w:p>
          <w:p w:rsidR="00B16CC2" w:rsidRPr="00B16CC2" w:rsidRDefault="00B16CC2" w:rsidP="00B16CC2">
            <w:pPr>
              <w:rPr>
                <w:rFonts w:ascii="Times New Roman" w:hAnsi="Times New Roman"/>
                <w:bCs/>
                <w:szCs w:val="18"/>
              </w:rPr>
            </w:pPr>
            <w:r w:rsidRPr="00B16CC2">
              <w:rPr>
                <w:rFonts w:ascii="Times New Roman" w:hAnsi="Times New Roman"/>
                <w:bCs/>
                <w:szCs w:val="18"/>
              </w:rPr>
              <w:t>• оперировать понятиями счетного и несчетного множества;</w:t>
            </w:r>
          </w:p>
          <w:p w:rsidR="00B16CC2" w:rsidRPr="00B16CC2" w:rsidRDefault="00B16CC2" w:rsidP="00B16CC2">
            <w:pPr>
              <w:rPr>
                <w:rFonts w:ascii="Times New Roman" w:hAnsi="Times New Roman"/>
                <w:bCs/>
                <w:szCs w:val="18"/>
              </w:rPr>
            </w:pPr>
            <w:r w:rsidRPr="00B16CC2">
              <w:rPr>
                <w:rFonts w:ascii="Times New Roman" w:hAnsi="Times New Roman"/>
                <w:bCs/>
                <w:szCs w:val="18"/>
              </w:rPr>
              <w:t>• свободно оперировать числовыми множествами при решении задач;</w:t>
            </w:r>
          </w:p>
          <w:p w:rsidR="00B16CC2" w:rsidRPr="00B16CC2" w:rsidRDefault="00B16CC2" w:rsidP="00B16CC2">
            <w:pPr>
              <w:rPr>
                <w:rFonts w:ascii="Times New Roman" w:hAnsi="Times New Roman"/>
                <w:bCs/>
                <w:szCs w:val="18"/>
              </w:rPr>
            </w:pPr>
            <w:r w:rsidRPr="00B16CC2">
              <w:rPr>
                <w:rFonts w:ascii="Times New Roman" w:hAnsi="Times New Roman"/>
                <w:bCs/>
                <w:szCs w:val="18"/>
              </w:rPr>
              <w:t>• упорядочивать числа, записанные в виде обыкновенной и десятичной дроби, числа, записанные с использованием арифметического квадратного корня, корней</w:t>
            </w:r>
          </w:p>
          <w:p w:rsidR="00B16CC2" w:rsidRPr="00B16CC2" w:rsidRDefault="00B16CC2" w:rsidP="00B16CC2">
            <w:pPr>
              <w:rPr>
                <w:rFonts w:ascii="Times New Roman" w:hAnsi="Times New Roman"/>
                <w:bCs/>
                <w:szCs w:val="18"/>
              </w:rPr>
            </w:pPr>
            <w:r w:rsidRPr="00B16CC2">
              <w:rPr>
                <w:rFonts w:ascii="Times New Roman" w:hAnsi="Times New Roman"/>
                <w:bCs/>
                <w:szCs w:val="18"/>
              </w:rPr>
              <w:t>степени больше 2;</w:t>
            </w:r>
          </w:p>
          <w:p w:rsidR="00B16CC2" w:rsidRPr="00B16CC2" w:rsidRDefault="00B16CC2" w:rsidP="00B16CC2">
            <w:pPr>
              <w:rPr>
                <w:rFonts w:ascii="Times New Roman" w:hAnsi="Times New Roman"/>
                <w:bCs/>
                <w:szCs w:val="18"/>
              </w:rPr>
            </w:pPr>
            <w:r w:rsidRPr="00B16CC2">
              <w:rPr>
                <w:rFonts w:ascii="Times New Roman" w:hAnsi="Times New Roman"/>
                <w:bCs/>
                <w:szCs w:val="18"/>
              </w:rPr>
              <w:t>• Свободно оперировать понятиями: уравнение, неравенство, равносильные уравнения и неравенства, уравнение, являющееся следствием другого уравнения,</w:t>
            </w:r>
          </w:p>
          <w:p w:rsidR="00B16CC2" w:rsidRPr="00B16CC2" w:rsidRDefault="00B16CC2" w:rsidP="00B16CC2">
            <w:pPr>
              <w:rPr>
                <w:rFonts w:ascii="Times New Roman" w:hAnsi="Times New Roman"/>
                <w:bCs/>
                <w:szCs w:val="18"/>
              </w:rPr>
            </w:pPr>
            <w:r w:rsidRPr="00B16CC2">
              <w:rPr>
                <w:rFonts w:ascii="Times New Roman" w:hAnsi="Times New Roman"/>
                <w:bCs/>
                <w:szCs w:val="18"/>
              </w:rPr>
              <w:t>уравнения, равносильные на множестве, равносильные преобразования уравнений;</w:t>
            </w:r>
          </w:p>
          <w:p w:rsidR="00B16CC2" w:rsidRPr="00B16CC2" w:rsidRDefault="00B16CC2" w:rsidP="00B16CC2">
            <w:pPr>
              <w:rPr>
                <w:rFonts w:ascii="Times New Roman" w:hAnsi="Times New Roman"/>
                <w:bCs/>
                <w:szCs w:val="18"/>
              </w:rPr>
            </w:pPr>
            <w:r w:rsidRPr="00B16CC2">
              <w:rPr>
                <w:rFonts w:ascii="Times New Roman" w:hAnsi="Times New Roman"/>
                <w:bCs/>
                <w:szCs w:val="18"/>
              </w:rPr>
              <w:t>• использовать метод интервалов для решения неравенств, в том числе дробно рациональных и включающих в себя</w:t>
            </w:r>
          </w:p>
          <w:p w:rsidR="00B16CC2" w:rsidRPr="00B16CC2" w:rsidRDefault="00B16CC2" w:rsidP="00B16CC2">
            <w:pPr>
              <w:rPr>
                <w:rFonts w:ascii="Times New Roman" w:hAnsi="Times New Roman"/>
                <w:bCs/>
                <w:szCs w:val="18"/>
              </w:rPr>
            </w:pPr>
            <w:r w:rsidRPr="00B16CC2">
              <w:rPr>
                <w:rFonts w:ascii="Times New Roman" w:hAnsi="Times New Roman"/>
                <w:bCs/>
                <w:szCs w:val="18"/>
              </w:rPr>
              <w:t>иррациональные выражения;</w:t>
            </w:r>
          </w:p>
          <w:p w:rsidR="00B16CC2" w:rsidRPr="00B16CC2" w:rsidRDefault="00B16CC2" w:rsidP="00B16CC2">
            <w:pPr>
              <w:rPr>
                <w:rFonts w:ascii="Times New Roman" w:hAnsi="Times New Roman"/>
                <w:bCs/>
                <w:szCs w:val="18"/>
              </w:rPr>
            </w:pPr>
            <w:r w:rsidRPr="00B16CC2">
              <w:rPr>
                <w:rFonts w:ascii="Times New Roman" w:hAnsi="Times New Roman"/>
                <w:bCs/>
                <w:szCs w:val="18"/>
              </w:rPr>
              <w:t>• решать уравнения в целых числах;</w:t>
            </w:r>
          </w:p>
          <w:p w:rsidR="00B16CC2" w:rsidRPr="00B16CC2" w:rsidRDefault="00B16CC2" w:rsidP="00B16CC2">
            <w:pPr>
              <w:rPr>
                <w:rFonts w:ascii="Times New Roman" w:hAnsi="Times New Roman"/>
                <w:bCs/>
                <w:szCs w:val="18"/>
              </w:rPr>
            </w:pPr>
            <w:r w:rsidRPr="00B16CC2">
              <w:rPr>
                <w:rFonts w:ascii="Times New Roman" w:hAnsi="Times New Roman"/>
                <w:bCs/>
                <w:szCs w:val="18"/>
              </w:rPr>
              <w:t>• изображать множества на плоскости, задаваемые уравнениями, неравенствами и их системами;</w:t>
            </w:r>
          </w:p>
          <w:p w:rsidR="00B16CC2" w:rsidRPr="00B16CC2" w:rsidRDefault="00B16CC2" w:rsidP="00B16CC2">
            <w:pPr>
              <w:rPr>
                <w:rFonts w:ascii="Times New Roman" w:hAnsi="Times New Roman"/>
                <w:bCs/>
                <w:szCs w:val="18"/>
              </w:rPr>
            </w:pPr>
            <w:r w:rsidRPr="00B16CC2">
              <w:rPr>
                <w:rFonts w:ascii="Times New Roman" w:hAnsi="Times New Roman"/>
                <w:bCs/>
                <w:szCs w:val="18"/>
              </w:rPr>
              <w:t xml:space="preserve">• свободно использовать тождественные преобразования при решении уравнений и систем уравнений </w:t>
            </w:r>
          </w:p>
          <w:p w:rsidR="00B16CC2" w:rsidRPr="00B16CC2" w:rsidRDefault="00B16CC2" w:rsidP="00B16CC2">
            <w:pPr>
              <w:rPr>
                <w:rFonts w:ascii="Times New Roman" w:hAnsi="Times New Roman"/>
                <w:bCs/>
                <w:szCs w:val="18"/>
              </w:rPr>
            </w:pPr>
            <w:r w:rsidRPr="00B16CC2">
              <w:rPr>
                <w:rFonts w:ascii="Times New Roman" w:hAnsi="Times New Roman"/>
                <w:bCs/>
                <w:szCs w:val="18"/>
              </w:rPr>
              <w:t>• владеть понятиями: зависимость</w:t>
            </w:r>
          </w:p>
          <w:p w:rsidR="00B16CC2" w:rsidRPr="00B16CC2" w:rsidRDefault="00B16CC2" w:rsidP="00B16CC2">
            <w:pPr>
              <w:rPr>
                <w:rFonts w:ascii="Times New Roman" w:hAnsi="Times New Roman"/>
                <w:bCs/>
                <w:szCs w:val="18"/>
              </w:rPr>
            </w:pPr>
            <w:r w:rsidRPr="00B16CC2">
              <w:rPr>
                <w:rFonts w:ascii="Times New Roman" w:hAnsi="Times New Roman"/>
                <w:bCs/>
                <w:szCs w:val="18"/>
              </w:rPr>
              <w:t>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w:t>
            </w:r>
          </w:p>
          <w:p w:rsidR="00B16CC2" w:rsidRPr="00B16CC2" w:rsidRDefault="00B16CC2" w:rsidP="00B16CC2">
            <w:pPr>
              <w:rPr>
                <w:rFonts w:ascii="Times New Roman" w:hAnsi="Times New Roman"/>
                <w:bCs/>
                <w:szCs w:val="18"/>
              </w:rPr>
            </w:pPr>
            <w:r w:rsidRPr="00B16CC2">
              <w:rPr>
                <w:rFonts w:ascii="Times New Roman" w:hAnsi="Times New Roman"/>
                <w:bCs/>
                <w:szCs w:val="18"/>
              </w:rPr>
              <w:t>значение функции на числовом промежутке, периодическая функция, период, четная и нечетная функции; уметь применять эти</w:t>
            </w:r>
          </w:p>
          <w:p w:rsidR="00B16CC2" w:rsidRPr="00B16CC2" w:rsidRDefault="00B16CC2" w:rsidP="00B16CC2">
            <w:pPr>
              <w:rPr>
                <w:rFonts w:ascii="Times New Roman" w:hAnsi="Times New Roman"/>
                <w:bCs/>
                <w:szCs w:val="18"/>
              </w:rPr>
            </w:pPr>
            <w:r w:rsidRPr="00B16CC2">
              <w:rPr>
                <w:rFonts w:ascii="Times New Roman" w:hAnsi="Times New Roman"/>
                <w:bCs/>
                <w:szCs w:val="18"/>
              </w:rPr>
              <w:t>понятия при решении задач;</w:t>
            </w:r>
          </w:p>
          <w:p w:rsidR="00B16CC2" w:rsidRPr="00B16CC2" w:rsidRDefault="00B16CC2" w:rsidP="00B16CC2">
            <w:pPr>
              <w:rPr>
                <w:rFonts w:ascii="Times New Roman" w:hAnsi="Times New Roman"/>
                <w:bCs/>
                <w:szCs w:val="18"/>
              </w:rPr>
            </w:pPr>
            <w:r w:rsidRPr="00B16CC2">
              <w:rPr>
                <w:rFonts w:ascii="Times New Roman" w:hAnsi="Times New Roman"/>
                <w:bCs/>
                <w:szCs w:val="18"/>
              </w:rPr>
              <w:t>• владеть понятием бесконечно</w:t>
            </w:r>
          </w:p>
          <w:p w:rsidR="00B16CC2" w:rsidRPr="00B16CC2" w:rsidRDefault="00B16CC2" w:rsidP="00B16CC2">
            <w:pPr>
              <w:rPr>
                <w:rFonts w:ascii="Times New Roman" w:hAnsi="Times New Roman"/>
                <w:bCs/>
                <w:szCs w:val="18"/>
              </w:rPr>
            </w:pPr>
            <w:r w:rsidRPr="00B16CC2">
              <w:rPr>
                <w:rFonts w:ascii="Times New Roman" w:hAnsi="Times New Roman"/>
                <w:bCs/>
                <w:szCs w:val="18"/>
              </w:rPr>
              <w:t>убывающая геометрическая прогрессия и уметь применять его при решении задач;</w:t>
            </w:r>
          </w:p>
          <w:p w:rsidR="00B16CC2" w:rsidRPr="00B16CC2" w:rsidRDefault="00B16CC2" w:rsidP="00B16CC2">
            <w:pPr>
              <w:rPr>
                <w:rFonts w:ascii="Times New Roman" w:hAnsi="Times New Roman"/>
                <w:bCs/>
                <w:szCs w:val="18"/>
              </w:rPr>
            </w:pPr>
            <w:r w:rsidRPr="00B16CC2">
              <w:rPr>
                <w:rFonts w:ascii="Times New Roman" w:hAnsi="Times New Roman"/>
                <w:bCs/>
                <w:szCs w:val="18"/>
              </w:rPr>
              <w:t>• владеть понятием касательная к графику функции и уметь применять его при решении задач;</w:t>
            </w:r>
          </w:p>
          <w:p w:rsidR="00B16CC2" w:rsidRPr="00B16CC2" w:rsidRDefault="00B16CC2" w:rsidP="00B16CC2">
            <w:pPr>
              <w:rPr>
                <w:rFonts w:ascii="Times New Roman" w:hAnsi="Times New Roman"/>
                <w:bCs/>
                <w:szCs w:val="18"/>
              </w:rPr>
            </w:pPr>
            <w:r w:rsidRPr="00B16CC2">
              <w:rPr>
                <w:rFonts w:ascii="Times New Roman" w:hAnsi="Times New Roman"/>
                <w:bCs/>
                <w:szCs w:val="18"/>
              </w:rPr>
              <w:t>• владеть понятиями первообразная функция, определенный интеграл;</w:t>
            </w:r>
          </w:p>
          <w:p w:rsidR="00B16CC2" w:rsidRPr="00B16CC2" w:rsidRDefault="00B16CC2" w:rsidP="00B16CC2">
            <w:pPr>
              <w:rPr>
                <w:rFonts w:ascii="Times New Roman" w:hAnsi="Times New Roman"/>
                <w:bCs/>
                <w:szCs w:val="18"/>
              </w:rPr>
            </w:pPr>
            <w:r w:rsidRPr="00B16CC2">
              <w:rPr>
                <w:rFonts w:ascii="Times New Roman" w:hAnsi="Times New Roman"/>
                <w:bCs/>
                <w:szCs w:val="18"/>
              </w:rPr>
              <w:t>• оперировать основными описательными характеристиками числового набора, понятием генеральная совокупность и выборкой из нее;</w:t>
            </w:r>
          </w:p>
          <w:p w:rsidR="00B16CC2" w:rsidRPr="00B16CC2" w:rsidRDefault="00B16CC2" w:rsidP="00B16CC2">
            <w:pPr>
              <w:rPr>
                <w:rFonts w:ascii="Times New Roman" w:hAnsi="Times New Roman"/>
                <w:bCs/>
                <w:szCs w:val="18"/>
              </w:rPr>
            </w:pPr>
            <w:r w:rsidRPr="00B16CC2">
              <w:rPr>
                <w:rFonts w:ascii="Times New Roman" w:hAnsi="Times New Roman"/>
                <w:bCs/>
                <w:szCs w:val="18"/>
              </w:rPr>
              <w:t>• оперировать понятиями: частота и вероятность события, сумма и произведение вероятностей, вычислять вероятности событий на основе подсчета числа исходов;</w:t>
            </w:r>
          </w:p>
          <w:p w:rsidR="00B16CC2" w:rsidRPr="00B16CC2" w:rsidRDefault="00B16CC2" w:rsidP="00B16CC2">
            <w:pPr>
              <w:rPr>
                <w:rFonts w:ascii="Times New Roman" w:hAnsi="Times New Roman"/>
                <w:bCs/>
                <w:szCs w:val="18"/>
              </w:rPr>
            </w:pPr>
            <w:r w:rsidRPr="00B16CC2">
              <w:rPr>
                <w:rFonts w:ascii="Times New Roman" w:hAnsi="Times New Roman"/>
                <w:bCs/>
                <w:szCs w:val="18"/>
              </w:rPr>
              <w:t>• понимать суть закона больших чисел и выборочного метода измерения вероятностей;</w:t>
            </w:r>
          </w:p>
          <w:p w:rsidR="00B16CC2" w:rsidRPr="00B16CC2" w:rsidRDefault="00B16CC2" w:rsidP="00B16CC2">
            <w:pPr>
              <w:rPr>
                <w:rFonts w:ascii="Times New Roman" w:hAnsi="Times New Roman"/>
                <w:bCs/>
                <w:szCs w:val="18"/>
              </w:rPr>
            </w:pPr>
            <w:r w:rsidRPr="00B16CC2">
              <w:rPr>
                <w:rFonts w:ascii="Times New Roman" w:hAnsi="Times New Roman"/>
                <w:bCs/>
                <w:szCs w:val="18"/>
              </w:rPr>
              <w:t>• строить модель решения задачи,</w:t>
            </w:r>
          </w:p>
          <w:p w:rsidR="00B16CC2" w:rsidRPr="00B16CC2" w:rsidRDefault="00B16CC2" w:rsidP="00B16CC2">
            <w:pPr>
              <w:rPr>
                <w:rFonts w:ascii="Times New Roman" w:hAnsi="Times New Roman"/>
                <w:bCs/>
                <w:szCs w:val="18"/>
              </w:rPr>
            </w:pPr>
            <w:r w:rsidRPr="00B16CC2">
              <w:rPr>
                <w:rFonts w:ascii="Times New Roman" w:hAnsi="Times New Roman"/>
                <w:bCs/>
                <w:szCs w:val="18"/>
              </w:rPr>
              <w:t>проводить доказательные рассуждения при решении задачи;</w:t>
            </w:r>
          </w:p>
          <w:p w:rsidR="00B16CC2" w:rsidRPr="00B16CC2" w:rsidRDefault="00B16CC2" w:rsidP="00B16CC2">
            <w:pPr>
              <w:rPr>
                <w:rFonts w:ascii="Times New Roman" w:hAnsi="Times New Roman"/>
                <w:bCs/>
                <w:szCs w:val="18"/>
              </w:rPr>
            </w:pPr>
            <w:r w:rsidRPr="00B16CC2">
              <w:rPr>
                <w:rFonts w:ascii="Times New Roman" w:hAnsi="Times New Roman"/>
                <w:bCs/>
                <w:szCs w:val="18"/>
              </w:rPr>
              <w:t>• владеть геометрическими понятиями при решении задач и проведении математических рассуждений;</w:t>
            </w:r>
          </w:p>
          <w:p w:rsidR="00B16CC2" w:rsidRPr="00B16CC2" w:rsidRDefault="00B16CC2" w:rsidP="00B16CC2">
            <w:pPr>
              <w:rPr>
                <w:rFonts w:ascii="Times New Roman" w:hAnsi="Times New Roman"/>
                <w:bCs/>
                <w:szCs w:val="18"/>
              </w:rPr>
            </w:pPr>
            <w:r w:rsidRPr="00B16CC2">
              <w:rPr>
                <w:rFonts w:ascii="Times New Roman" w:hAnsi="Times New Roman"/>
                <w:bCs/>
                <w:szCs w:val="18"/>
              </w:rPr>
              <w:t>• владеть понятиями стереометрии:призма, параллелепипед, пирамида, тетраэдр;</w:t>
            </w:r>
          </w:p>
          <w:p w:rsidR="00B16CC2" w:rsidRPr="00B16CC2" w:rsidRDefault="00B16CC2" w:rsidP="00B16CC2">
            <w:pPr>
              <w:rPr>
                <w:rFonts w:ascii="Times New Roman" w:hAnsi="Times New Roman"/>
                <w:bCs/>
                <w:szCs w:val="18"/>
              </w:rPr>
            </w:pPr>
            <w:r w:rsidRPr="00B16CC2">
              <w:rPr>
                <w:rFonts w:ascii="Times New Roman" w:hAnsi="Times New Roman"/>
                <w:bCs/>
                <w:szCs w:val="18"/>
              </w:rPr>
              <w:t>• иметь представления об аксиомах</w:t>
            </w:r>
          </w:p>
          <w:p w:rsidR="00B16CC2" w:rsidRPr="00B16CC2" w:rsidRDefault="00B16CC2" w:rsidP="00B16CC2">
            <w:pPr>
              <w:rPr>
                <w:rFonts w:ascii="Times New Roman" w:hAnsi="Times New Roman"/>
                <w:bCs/>
                <w:szCs w:val="18"/>
              </w:rPr>
            </w:pPr>
            <w:r w:rsidRPr="00B16CC2">
              <w:rPr>
                <w:rFonts w:ascii="Times New Roman" w:hAnsi="Times New Roman"/>
                <w:bCs/>
                <w:szCs w:val="18"/>
              </w:rPr>
              <w:t>стереометрии и следствиях из них и уметь применять их при решении задач;</w:t>
            </w:r>
          </w:p>
          <w:p w:rsidR="00B16CC2" w:rsidRPr="00B16CC2" w:rsidRDefault="00B16CC2" w:rsidP="00B16CC2">
            <w:pPr>
              <w:rPr>
                <w:rFonts w:ascii="Times New Roman" w:hAnsi="Times New Roman"/>
                <w:bCs/>
                <w:szCs w:val="18"/>
              </w:rPr>
            </w:pPr>
            <w:r w:rsidRPr="00B16CC2">
              <w:rPr>
                <w:rFonts w:ascii="Times New Roman" w:hAnsi="Times New Roman"/>
                <w:bCs/>
                <w:szCs w:val="18"/>
              </w:rPr>
              <w:t>• иметь представление о</w:t>
            </w:r>
          </w:p>
          <w:p w:rsidR="00B16CC2" w:rsidRPr="00B16CC2" w:rsidRDefault="00B16CC2" w:rsidP="00B16CC2">
            <w:pPr>
              <w:rPr>
                <w:rFonts w:ascii="Times New Roman" w:hAnsi="Times New Roman"/>
                <w:bCs/>
                <w:szCs w:val="18"/>
              </w:rPr>
            </w:pPr>
            <w:r w:rsidRPr="00B16CC2">
              <w:rPr>
                <w:rFonts w:ascii="Times New Roman" w:hAnsi="Times New Roman"/>
                <w:bCs/>
                <w:szCs w:val="18"/>
              </w:rPr>
              <w:t>скрещивающихся прямых в пространстве и уметь находить угол и расстояние между ними;</w:t>
            </w:r>
          </w:p>
          <w:p w:rsidR="00B16CC2" w:rsidRPr="00B16CC2" w:rsidRDefault="00B16CC2" w:rsidP="00B16CC2">
            <w:pPr>
              <w:rPr>
                <w:rFonts w:ascii="Times New Roman" w:hAnsi="Times New Roman"/>
                <w:bCs/>
                <w:szCs w:val="18"/>
              </w:rPr>
            </w:pPr>
            <w:r w:rsidRPr="00B16CC2">
              <w:rPr>
                <w:rFonts w:ascii="Times New Roman" w:hAnsi="Times New Roman"/>
                <w:bCs/>
                <w:szCs w:val="18"/>
              </w:rPr>
              <w:t>• владеть понятиями ортогональное проектирование, наклонные и их проекции, уметь применять теорему о трех перпендикулярах при решении задач;</w:t>
            </w:r>
          </w:p>
          <w:p w:rsidR="00B16CC2" w:rsidRPr="00B16CC2" w:rsidRDefault="00B16CC2" w:rsidP="00B16CC2">
            <w:pPr>
              <w:rPr>
                <w:rFonts w:ascii="Times New Roman" w:hAnsi="Times New Roman"/>
                <w:bCs/>
                <w:szCs w:val="18"/>
              </w:rPr>
            </w:pPr>
            <w:r w:rsidRPr="00B16CC2">
              <w:rPr>
                <w:rFonts w:ascii="Times New Roman" w:hAnsi="Times New Roman"/>
                <w:bCs/>
                <w:szCs w:val="18"/>
              </w:rPr>
              <w:t>• владеть понятиями расстояние между фигурами в пространстве, общий перпендикуляр двух скрещивающихся прямых и уметь применять их при решении</w:t>
            </w:r>
          </w:p>
          <w:p w:rsidR="00B16CC2" w:rsidRPr="00B16CC2" w:rsidRDefault="00B16CC2" w:rsidP="00B16CC2">
            <w:pPr>
              <w:rPr>
                <w:rFonts w:ascii="Times New Roman" w:hAnsi="Times New Roman"/>
                <w:bCs/>
                <w:szCs w:val="18"/>
              </w:rPr>
            </w:pPr>
            <w:r w:rsidRPr="00B16CC2">
              <w:rPr>
                <w:rFonts w:ascii="Times New Roman" w:hAnsi="Times New Roman"/>
                <w:bCs/>
                <w:szCs w:val="18"/>
              </w:rPr>
              <w:t>задач;</w:t>
            </w:r>
          </w:p>
          <w:p w:rsidR="00B16CC2" w:rsidRPr="00B16CC2" w:rsidRDefault="00B16CC2" w:rsidP="00B16CC2">
            <w:pPr>
              <w:rPr>
                <w:rFonts w:ascii="Times New Roman" w:hAnsi="Times New Roman"/>
                <w:bCs/>
                <w:szCs w:val="18"/>
              </w:rPr>
            </w:pPr>
            <w:r w:rsidRPr="00B16CC2">
              <w:rPr>
                <w:rFonts w:ascii="Times New Roman" w:hAnsi="Times New Roman"/>
                <w:bCs/>
                <w:szCs w:val="18"/>
              </w:rPr>
              <w:t>• владеть понятием угол между прямой и плоскостью и уметь применять его при решении задач;</w:t>
            </w:r>
          </w:p>
          <w:p w:rsidR="00B16CC2" w:rsidRPr="00B16CC2" w:rsidRDefault="00B16CC2" w:rsidP="00B16CC2">
            <w:pPr>
              <w:rPr>
                <w:rFonts w:ascii="Times New Roman" w:hAnsi="Times New Roman"/>
                <w:bCs/>
                <w:szCs w:val="18"/>
              </w:rPr>
            </w:pPr>
            <w:r w:rsidRPr="00B16CC2">
              <w:rPr>
                <w:rFonts w:ascii="Times New Roman" w:hAnsi="Times New Roman"/>
                <w:bCs/>
                <w:szCs w:val="18"/>
              </w:rPr>
              <w:t>• владеть понятиями двугранный угол, угол между плоскостями, перпендикулярные плоскости и уметь применять их при решении</w:t>
            </w:r>
          </w:p>
          <w:p w:rsidR="00B16CC2" w:rsidRPr="00B16CC2" w:rsidRDefault="00B16CC2" w:rsidP="00B16CC2">
            <w:pPr>
              <w:rPr>
                <w:rFonts w:ascii="Times New Roman" w:hAnsi="Times New Roman"/>
                <w:bCs/>
                <w:szCs w:val="18"/>
              </w:rPr>
            </w:pPr>
            <w:r w:rsidRPr="00B16CC2">
              <w:rPr>
                <w:rFonts w:ascii="Times New Roman" w:hAnsi="Times New Roman"/>
                <w:bCs/>
                <w:szCs w:val="18"/>
              </w:rPr>
              <w:t>задач;</w:t>
            </w:r>
          </w:p>
          <w:p w:rsidR="00B16CC2" w:rsidRPr="00B16CC2" w:rsidRDefault="00B16CC2" w:rsidP="00B16CC2">
            <w:pPr>
              <w:rPr>
                <w:rFonts w:ascii="Times New Roman" w:hAnsi="Times New Roman"/>
                <w:bCs/>
                <w:szCs w:val="18"/>
              </w:rPr>
            </w:pPr>
            <w:r w:rsidRPr="00B16CC2">
              <w:rPr>
                <w:rFonts w:ascii="Times New Roman" w:hAnsi="Times New Roman"/>
                <w:bCs/>
                <w:szCs w:val="18"/>
              </w:rPr>
              <w:t>• владеть понятиями призма,</w:t>
            </w:r>
          </w:p>
          <w:p w:rsidR="00B16CC2" w:rsidRPr="00B16CC2" w:rsidRDefault="00B16CC2" w:rsidP="00B16CC2">
            <w:pPr>
              <w:rPr>
                <w:rFonts w:ascii="Times New Roman" w:hAnsi="Times New Roman"/>
                <w:bCs/>
                <w:szCs w:val="18"/>
              </w:rPr>
            </w:pPr>
            <w:r w:rsidRPr="00B16CC2">
              <w:rPr>
                <w:rFonts w:ascii="Times New Roman" w:hAnsi="Times New Roman"/>
                <w:bCs/>
                <w:szCs w:val="18"/>
              </w:rPr>
              <w:t>параллелепипед и применять свойства параллелепипеда при решении задач;</w:t>
            </w:r>
          </w:p>
          <w:p w:rsidR="00B16CC2" w:rsidRPr="00B16CC2" w:rsidRDefault="00B16CC2" w:rsidP="00B16CC2">
            <w:pPr>
              <w:rPr>
                <w:rFonts w:ascii="Times New Roman" w:hAnsi="Times New Roman"/>
                <w:bCs/>
                <w:szCs w:val="18"/>
              </w:rPr>
            </w:pPr>
            <w:r w:rsidRPr="00B16CC2">
              <w:rPr>
                <w:rFonts w:ascii="Times New Roman" w:hAnsi="Times New Roman"/>
                <w:bCs/>
                <w:szCs w:val="18"/>
              </w:rPr>
              <w:t>• владеть понятием прямоугольный параллелепипед и применять его при решении задач;</w:t>
            </w:r>
          </w:p>
          <w:p w:rsidR="00B16CC2" w:rsidRPr="00B16CC2" w:rsidRDefault="00B16CC2" w:rsidP="00B16CC2">
            <w:pPr>
              <w:rPr>
                <w:rFonts w:ascii="Times New Roman" w:hAnsi="Times New Roman"/>
                <w:bCs/>
                <w:szCs w:val="18"/>
              </w:rPr>
            </w:pPr>
            <w:r w:rsidRPr="00B16CC2">
              <w:rPr>
                <w:rFonts w:ascii="Times New Roman" w:hAnsi="Times New Roman"/>
                <w:bCs/>
                <w:szCs w:val="18"/>
              </w:rPr>
              <w:t>• владеть понятиями пирамида, виды пирамид, элементы правильной пирамиды и уметь применять их при решении задач;</w:t>
            </w:r>
          </w:p>
        </w:tc>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понимать суть косвенного доказательства;</w:t>
            </w:r>
          </w:p>
          <w:p w:rsidR="00B16CC2" w:rsidRPr="00B16CC2" w:rsidRDefault="00B16CC2" w:rsidP="00B16CC2">
            <w:pPr>
              <w:rPr>
                <w:rFonts w:ascii="Times New Roman" w:hAnsi="Times New Roman"/>
                <w:bCs/>
                <w:szCs w:val="18"/>
              </w:rPr>
            </w:pPr>
            <w:r w:rsidRPr="00B16CC2">
              <w:rPr>
                <w:rFonts w:ascii="Times New Roman" w:hAnsi="Times New Roman"/>
                <w:bCs/>
                <w:szCs w:val="18"/>
              </w:rPr>
              <w:t>• переводить числа из одной системы записи (системы</w:t>
            </w:r>
          </w:p>
          <w:p w:rsidR="00B16CC2" w:rsidRPr="00B16CC2" w:rsidRDefault="00B16CC2" w:rsidP="00B16CC2">
            <w:pPr>
              <w:rPr>
                <w:rFonts w:ascii="Times New Roman" w:hAnsi="Times New Roman"/>
                <w:bCs/>
                <w:szCs w:val="18"/>
              </w:rPr>
            </w:pPr>
            <w:r w:rsidRPr="00B16CC2">
              <w:rPr>
                <w:rFonts w:ascii="Times New Roman" w:hAnsi="Times New Roman"/>
                <w:bCs/>
                <w:szCs w:val="18"/>
              </w:rPr>
              <w:t>счисления) в другую;</w:t>
            </w:r>
          </w:p>
          <w:p w:rsidR="00B16CC2" w:rsidRPr="00B16CC2" w:rsidRDefault="00B16CC2" w:rsidP="00B16CC2">
            <w:pPr>
              <w:rPr>
                <w:rFonts w:ascii="Times New Roman" w:hAnsi="Times New Roman"/>
                <w:bCs/>
                <w:szCs w:val="18"/>
              </w:rPr>
            </w:pPr>
            <w:r w:rsidRPr="00B16CC2">
              <w:rPr>
                <w:rFonts w:ascii="Times New Roman" w:hAnsi="Times New Roman"/>
                <w:bCs/>
                <w:szCs w:val="18"/>
              </w:rPr>
              <w:t>• доказывать и использовать признаки делимости суммы и</w:t>
            </w:r>
          </w:p>
          <w:p w:rsidR="00B16CC2" w:rsidRPr="00B16CC2" w:rsidRDefault="00B16CC2" w:rsidP="00B16CC2">
            <w:pPr>
              <w:rPr>
                <w:rFonts w:ascii="Times New Roman" w:hAnsi="Times New Roman"/>
                <w:bCs/>
                <w:szCs w:val="18"/>
              </w:rPr>
            </w:pPr>
            <w:r w:rsidRPr="00B16CC2">
              <w:rPr>
                <w:rFonts w:ascii="Times New Roman" w:hAnsi="Times New Roman"/>
                <w:bCs/>
                <w:szCs w:val="18"/>
              </w:rPr>
              <w:t>произведения при выполнении вычислений и решении задач;</w:t>
            </w:r>
          </w:p>
          <w:p w:rsidR="00B16CC2" w:rsidRPr="00B16CC2" w:rsidRDefault="00B16CC2" w:rsidP="00B16CC2">
            <w:pPr>
              <w:rPr>
                <w:rFonts w:ascii="Times New Roman" w:hAnsi="Times New Roman"/>
                <w:bCs/>
                <w:szCs w:val="18"/>
              </w:rPr>
            </w:pPr>
            <w:r w:rsidRPr="00B16CC2">
              <w:rPr>
                <w:rFonts w:ascii="Times New Roman" w:hAnsi="Times New Roman"/>
                <w:bCs/>
                <w:szCs w:val="18"/>
              </w:rPr>
              <w:t>• выполнять округление рациональных и иррациональных</w:t>
            </w:r>
          </w:p>
          <w:p w:rsidR="00B16CC2" w:rsidRPr="00B16CC2" w:rsidRDefault="00B16CC2" w:rsidP="00B16CC2">
            <w:pPr>
              <w:rPr>
                <w:rFonts w:ascii="Times New Roman" w:hAnsi="Times New Roman"/>
                <w:bCs/>
                <w:szCs w:val="18"/>
              </w:rPr>
            </w:pPr>
            <w:r w:rsidRPr="00B16CC2">
              <w:rPr>
                <w:rFonts w:ascii="Times New Roman" w:hAnsi="Times New Roman"/>
                <w:bCs/>
                <w:szCs w:val="18"/>
              </w:rPr>
              <w:t>чисел с заданной точностью;</w:t>
            </w:r>
          </w:p>
          <w:p w:rsidR="00B16CC2" w:rsidRPr="00B16CC2" w:rsidRDefault="00B16CC2" w:rsidP="00B16CC2">
            <w:pPr>
              <w:rPr>
                <w:rFonts w:ascii="Times New Roman" w:hAnsi="Times New Roman"/>
                <w:bCs/>
                <w:szCs w:val="18"/>
              </w:rPr>
            </w:pPr>
            <w:r w:rsidRPr="00B16CC2">
              <w:rPr>
                <w:rFonts w:ascii="Times New Roman" w:hAnsi="Times New Roman"/>
                <w:bCs/>
                <w:szCs w:val="18"/>
              </w:rPr>
              <w:t>• сравнивать действительные числа разными способами;</w:t>
            </w:r>
          </w:p>
          <w:p w:rsidR="00B16CC2" w:rsidRPr="00B16CC2" w:rsidRDefault="00B16CC2" w:rsidP="00B16CC2">
            <w:pPr>
              <w:rPr>
                <w:rFonts w:ascii="Times New Roman" w:hAnsi="Times New Roman"/>
                <w:bCs/>
                <w:szCs w:val="18"/>
              </w:rPr>
            </w:pPr>
            <w:r w:rsidRPr="00B16CC2">
              <w:rPr>
                <w:rFonts w:ascii="Times New Roman" w:hAnsi="Times New Roman"/>
                <w:bCs/>
                <w:szCs w:val="18"/>
              </w:rPr>
              <w:t>• находить НОД и НОК разными способами и использовать их</w:t>
            </w:r>
          </w:p>
          <w:p w:rsidR="00B16CC2" w:rsidRPr="00B16CC2" w:rsidRDefault="00B16CC2" w:rsidP="00B16CC2">
            <w:pPr>
              <w:rPr>
                <w:rFonts w:ascii="Times New Roman" w:hAnsi="Times New Roman"/>
                <w:bCs/>
                <w:szCs w:val="18"/>
              </w:rPr>
            </w:pPr>
            <w:r w:rsidRPr="00B16CC2">
              <w:rPr>
                <w:rFonts w:ascii="Times New Roman" w:hAnsi="Times New Roman"/>
                <w:bCs/>
                <w:szCs w:val="18"/>
              </w:rPr>
              <w:t>при решении задач;</w:t>
            </w:r>
          </w:p>
          <w:p w:rsidR="00B16CC2" w:rsidRPr="00B16CC2" w:rsidRDefault="00B16CC2" w:rsidP="00B16CC2">
            <w:pPr>
              <w:rPr>
                <w:rFonts w:ascii="Times New Roman" w:hAnsi="Times New Roman"/>
                <w:bCs/>
                <w:szCs w:val="18"/>
              </w:rPr>
            </w:pPr>
            <w:r w:rsidRPr="00B16CC2">
              <w:rPr>
                <w:rFonts w:ascii="Times New Roman" w:hAnsi="Times New Roman"/>
                <w:bCs/>
                <w:szCs w:val="18"/>
              </w:rPr>
              <w:t>• выполнять вычисления и преобразования выражений,</w:t>
            </w:r>
          </w:p>
          <w:p w:rsidR="00B16CC2" w:rsidRPr="00B16CC2" w:rsidRDefault="00B16CC2" w:rsidP="00B16CC2">
            <w:pPr>
              <w:rPr>
                <w:rFonts w:ascii="Times New Roman" w:hAnsi="Times New Roman"/>
                <w:bCs/>
                <w:szCs w:val="18"/>
              </w:rPr>
            </w:pPr>
            <w:r w:rsidRPr="00B16CC2">
              <w:rPr>
                <w:rFonts w:ascii="Times New Roman" w:hAnsi="Times New Roman"/>
                <w:bCs/>
                <w:szCs w:val="18"/>
              </w:rPr>
              <w:t>содержащих действительные числа, в том числе корни натуральных</w:t>
            </w:r>
          </w:p>
          <w:p w:rsidR="00B16CC2" w:rsidRPr="00B16CC2" w:rsidRDefault="00B16CC2" w:rsidP="00B16CC2">
            <w:pPr>
              <w:rPr>
                <w:rFonts w:ascii="Times New Roman" w:hAnsi="Times New Roman"/>
                <w:bCs/>
                <w:szCs w:val="18"/>
              </w:rPr>
            </w:pPr>
            <w:r w:rsidRPr="00B16CC2">
              <w:rPr>
                <w:rFonts w:ascii="Times New Roman" w:hAnsi="Times New Roman"/>
                <w:bCs/>
                <w:szCs w:val="18"/>
              </w:rPr>
              <w:t>степеней;</w:t>
            </w:r>
          </w:p>
          <w:p w:rsidR="00B16CC2" w:rsidRPr="00B16CC2" w:rsidRDefault="00B16CC2" w:rsidP="00B16CC2">
            <w:pPr>
              <w:rPr>
                <w:rFonts w:ascii="Times New Roman" w:hAnsi="Times New Roman"/>
                <w:bCs/>
                <w:szCs w:val="18"/>
              </w:rPr>
            </w:pPr>
            <w:r w:rsidRPr="00B16CC2">
              <w:rPr>
                <w:rFonts w:ascii="Times New Roman" w:hAnsi="Times New Roman"/>
                <w:bCs/>
                <w:szCs w:val="18"/>
              </w:rPr>
              <w:t>• выполнять стандартные тождественные преобразования</w:t>
            </w:r>
          </w:p>
          <w:p w:rsidR="00B16CC2" w:rsidRPr="00B16CC2" w:rsidRDefault="00B16CC2" w:rsidP="00B16CC2">
            <w:pPr>
              <w:rPr>
                <w:rFonts w:ascii="Times New Roman" w:hAnsi="Times New Roman"/>
                <w:bCs/>
                <w:szCs w:val="18"/>
              </w:rPr>
            </w:pPr>
            <w:r w:rsidRPr="00B16CC2">
              <w:rPr>
                <w:rFonts w:ascii="Times New Roman" w:hAnsi="Times New Roman"/>
                <w:bCs/>
                <w:szCs w:val="18"/>
              </w:rPr>
              <w:t>тригонометрических, логарифмических, степенных,</w:t>
            </w:r>
          </w:p>
          <w:p w:rsidR="00B16CC2" w:rsidRPr="00B16CC2" w:rsidRDefault="00B16CC2" w:rsidP="00B16CC2">
            <w:pPr>
              <w:rPr>
                <w:rFonts w:ascii="Times New Roman" w:hAnsi="Times New Roman"/>
                <w:bCs/>
                <w:szCs w:val="18"/>
              </w:rPr>
            </w:pPr>
            <w:r w:rsidRPr="00B16CC2">
              <w:rPr>
                <w:rFonts w:ascii="Times New Roman" w:hAnsi="Times New Roman"/>
                <w:bCs/>
                <w:szCs w:val="18"/>
              </w:rPr>
              <w:t>иррациональных выражений.</w:t>
            </w:r>
          </w:p>
          <w:p w:rsidR="00B16CC2" w:rsidRPr="00B16CC2" w:rsidRDefault="00B16CC2" w:rsidP="00B16CC2">
            <w:pPr>
              <w:rPr>
                <w:rFonts w:ascii="Times New Roman" w:hAnsi="Times New Roman"/>
                <w:bCs/>
                <w:szCs w:val="18"/>
              </w:rPr>
            </w:pPr>
            <w:r w:rsidRPr="00B16CC2">
              <w:rPr>
                <w:rFonts w:ascii="Times New Roman" w:hAnsi="Times New Roman"/>
                <w:bCs/>
                <w:szCs w:val="18"/>
              </w:rPr>
              <w:t>• решать разные виды уравнений и неравенств и их систем, в</w:t>
            </w:r>
          </w:p>
          <w:p w:rsidR="00B16CC2" w:rsidRPr="00B16CC2" w:rsidRDefault="00B16CC2" w:rsidP="00B16CC2">
            <w:pPr>
              <w:rPr>
                <w:rFonts w:ascii="Times New Roman" w:hAnsi="Times New Roman"/>
                <w:bCs/>
                <w:szCs w:val="18"/>
              </w:rPr>
            </w:pPr>
            <w:r w:rsidRPr="00B16CC2">
              <w:rPr>
                <w:rFonts w:ascii="Times New Roman" w:hAnsi="Times New Roman"/>
                <w:bCs/>
                <w:szCs w:val="18"/>
              </w:rPr>
              <w:t>том числе некоторые уравнения 3-й и 4-й степеней, дробнорациональные и иррациональные;</w:t>
            </w:r>
          </w:p>
          <w:p w:rsidR="00B16CC2" w:rsidRPr="00B16CC2" w:rsidRDefault="00B16CC2" w:rsidP="00B16CC2">
            <w:pPr>
              <w:rPr>
                <w:rFonts w:ascii="Times New Roman" w:hAnsi="Times New Roman"/>
                <w:bCs/>
                <w:szCs w:val="18"/>
              </w:rPr>
            </w:pPr>
            <w:r w:rsidRPr="00B16CC2">
              <w:rPr>
                <w:rFonts w:ascii="Times New Roman" w:hAnsi="Times New Roman"/>
                <w:bCs/>
                <w:szCs w:val="18"/>
              </w:rPr>
              <w:t>• применять теорему Безу к решению уравнений;</w:t>
            </w:r>
          </w:p>
          <w:p w:rsidR="00B16CC2" w:rsidRPr="00B16CC2" w:rsidRDefault="00B16CC2" w:rsidP="00B16CC2">
            <w:pPr>
              <w:rPr>
                <w:rFonts w:ascii="Times New Roman" w:hAnsi="Times New Roman"/>
                <w:bCs/>
                <w:szCs w:val="18"/>
              </w:rPr>
            </w:pPr>
            <w:r w:rsidRPr="00B16CC2">
              <w:rPr>
                <w:rFonts w:ascii="Times New Roman" w:hAnsi="Times New Roman"/>
                <w:bCs/>
                <w:szCs w:val="18"/>
              </w:rPr>
              <w:t>• применять теорему Виета для решения некоторых уравнений</w:t>
            </w:r>
          </w:p>
          <w:p w:rsidR="00B16CC2" w:rsidRPr="00B16CC2" w:rsidRDefault="00B16CC2" w:rsidP="00B16CC2">
            <w:pPr>
              <w:rPr>
                <w:rFonts w:ascii="Times New Roman" w:hAnsi="Times New Roman"/>
                <w:bCs/>
                <w:szCs w:val="18"/>
              </w:rPr>
            </w:pPr>
            <w:r w:rsidRPr="00B16CC2">
              <w:rPr>
                <w:rFonts w:ascii="Times New Roman" w:hAnsi="Times New Roman"/>
                <w:bCs/>
                <w:szCs w:val="18"/>
              </w:rPr>
              <w:t>степени выше второй;</w:t>
            </w:r>
          </w:p>
          <w:p w:rsidR="00B16CC2" w:rsidRPr="00B16CC2" w:rsidRDefault="00B16CC2" w:rsidP="00B16CC2">
            <w:pPr>
              <w:rPr>
                <w:rFonts w:ascii="Times New Roman" w:hAnsi="Times New Roman"/>
                <w:bCs/>
                <w:szCs w:val="18"/>
              </w:rPr>
            </w:pPr>
            <w:r w:rsidRPr="00B16CC2">
              <w:rPr>
                <w:rFonts w:ascii="Times New Roman" w:hAnsi="Times New Roman"/>
                <w:bCs/>
                <w:szCs w:val="18"/>
              </w:rPr>
              <w:t>• изображать множества на плоскости, задаваемые уравнениями, неравенствами и их системами;</w:t>
            </w:r>
          </w:p>
          <w:p w:rsidR="00B16CC2" w:rsidRPr="00B16CC2" w:rsidRDefault="00B16CC2" w:rsidP="00B16CC2">
            <w:pPr>
              <w:rPr>
                <w:rFonts w:ascii="Times New Roman" w:hAnsi="Times New Roman"/>
                <w:bCs/>
                <w:szCs w:val="18"/>
              </w:rPr>
            </w:pPr>
            <w:r w:rsidRPr="00B16CC2">
              <w:rPr>
                <w:rFonts w:ascii="Times New Roman" w:hAnsi="Times New Roman"/>
                <w:bCs/>
                <w:szCs w:val="18"/>
              </w:rPr>
              <w:t>• свободно использовать тождественные преобразования при решении уравнений и систем уравнений</w:t>
            </w:r>
          </w:p>
          <w:p w:rsidR="00B16CC2" w:rsidRPr="00B16CC2" w:rsidRDefault="00B16CC2" w:rsidP="00B16CC2">
            <w:pPr>
              <w:rPr>
                <w:rFonts w:ascii="Times New Roman" w:hAnsi="Times New Roman"/>
                <w:bCs/>
                <w:szCs w:val="18"/>
              </w:rPr>
            </w:pPr>
            <w:r w:rsidRPr="00B16CC2">
              <w:rPr>
                <w:rFonts w:ascii="Times New Roman" w:hAnsi="Times New Roman"/>
                <w:bCs/>
                <w:szCs w:val="18"/>
              </w:rPr>
              <w:t>• владеть понятиями: зависимость</w:t>
            </w:r>
          </w:p>
          <w:p w:rsidR="00B16CC2" w:rsidRPr="00B16CC2" w:rsidRDefault="00B16CC2" w:rsidP="00B16CC2">
            <w:pPr>
              <w:rPr>
                <w:rFonts w:ascii="Times New Roman" w:hAnsi="Times New Roman"/>
                <w:bCs/>
                <w:szCs w:val="18"/>
              </w:rPr>
            </w:pPr>
            <w:r w:rsidRPr="00B16CC2">
              <w:rPr>
                <w:rFonts w:ascii="Times New Roman" w:hAnsi="Times New Roman"/>
                <w:bCs/>
                <w:szCs w:val="18"/>
              </w:rPr>
              <w:t>величин, функция, аргумент и значение функции, область определения и множество значений функции, график зависимости,</w:t>
            </w:r>
          </w:p>
          <w:p w:rsidR="00B16CC2" w:rsidRPr="00B16CC2" w:rsidRDefault="00B16CC2" w:rsidP="00B16CC2">
            <w:pPr>
              <w:rPr>
                <w:rFonts w:ascii="Times New Roman" w:hAnsi="Times New Roman"/>
                <w:bCs/>
                <w:szCs w:val="18"/>
              </w:rPr>
            </w:pPr>
            <w:r w:rsidRPr="00B16CC2">
              <w:rPr>
                <w:rFonts w:ascii="Times New Roman" w:hAnsi="Times New Roman"/>
                <w:bCs/>
                <w:szCs w:val="18"/>
              </w:rPr>
              <w:t>график функции, нули функции, промежутки знакопостоянства, возрастание на числовом</w:t>
            </w:r>
          </w:p>
          <w:p w:rsidR="00B16CC2" w:rsidRPr="00B16CC2" w:rsidRDefault="00B16CC2" w:rsidP="00B16CC2">
            <w:pPr>
              <w:rPr>
                <w:rFonts w:ascii="Times New Roman" w:hAnsi="Times New Roman"/>
                <w:bCs/>
                <w:szCs w:val="18"/>
              </w:rPr>
            </w:pPr>
            <w:r w:rsidRPr="00B16CC2">
              <w:rPr>
                <w:rFonts w:ascii="Times New Roman" w:hAnsi="Times New Roman"/>
                <w:bCs/>
                <w:szCs w:val="18"/>
              </w:rPr>
              <w:t>промежутке, убывание на числовом промежутке, наибольшее и наименьшее значение функции на числовом промежутке, периодическая функция, период, четная и</w:t>
            </w:r>
          </w:p>
          <w:p w:rsidR="00B16CC2" w:rsidRPr="00B16CC2" w:rsidRDefault="00B16CC2" w:rsidP="00B16CC2">
            <w:pPr>
              <w:rPr>
                <w:rFonts w:ascii="Times New Roman" w:hAnsi="Times New Roman"/>
                <w:bCs/>
                <w:szCs w:val="18"/>
              </w:rPr>
            </w:pPr>
            <w:r w:rsidRPr="00B16CC2">
              <w:rPr>
                <w:rFonts w:ascii="Times New Roman" w:hAnsi="Times New Roman"/>
                <w:bCs/>
                <w:szCs w:val="18"/>
              </w:rPr>
              <w:t>нечетная функции; уметь применять эти понятия при решении задач;</w:t>
            </w:r>
          </w:p>
          <w:p w:rsidR="00B16CC2" w:rsidRPr="00B16CC2" w:rsidRDefault="00B16CC2" w:rsidP="00B16CC2">
            <w:pPr>
              <w:rPr>
                <w:rFonts w:ascii="Times New Roman" w:hAnsi="Times New Roman"/>
                <w:bCs/>
                <w:szCs w:val="18"/>
              </w:rPr>
            </w:pPr>
            <w:r w:rsidRPr="00B16CC2">
              <w:rPr>
                <w:rFonts w:ascii="Times New Roman" w:hAnsi="Times New Roman"/>
                <w:bCs/>
                <w:szCs w:val="18"/>
              </w:rPr>
              <w:t>• владеть понятием бесконечно</w:t>
            </w:r>
          </w:p>
          <w:p w:rsidR="00B16CC2" w:rsidRPr="00B16CC2" w:rsidRDefault="00B16CC2" w:rsidP="00B16CC2">
            <w:pPr>
              <w:rPr>
                <w:rFonts w:ascii="Times New Roman" w:hAnsi="Times New Roman"/>
                <w:bCs/>
                <w:szCs w:val="18"/>
              </w:rPr>
            </w:pPr>
            <w:r w:rsidRPr="00B16CC2">
              <w:rPr>
                <w:rFonts w:ascii="Times New Roman" w:hAnsi="Times New Roman"/>
                <w:bCs/>
                <w:szCs w:val="18"/>
              </w:rPr>
              <w:t>убывающая геометрическая прогрессия и уметь применять его при решении задач;</w:t>
            </w:r>
          </w:p>
          <w:p w:rsidR="00B16CC2" w:rsidRPr="00B16CC2" w:rsidRDefault="00B16CC2" w:rsidP="00B16CC2">
            <w:pPr>
              <w:rPr>
                <w:rFonts w:ascii="Times New Roman" w:hAnsi="Times New Roman"/>
                <w:bCs/>
                <w:szCs w:val="18"/>
              </w:rPr>
            </w:pPr>
            <w:r w:rsidRPr="00B16CC2">
              <w:rPr>
                <w:rFonts w:ascii="Times New Roman" w:hAnsi="Times New Roman"/>
                <w:bCs/>
                <w:szCs w:val="18"/>
              </w:rPr>
              <w:t>• владеть понятием касательная к графику функции и уметь применять его при решении задач;</w:t>
            </w:r>
          </w:p>
          <w:p w:rsidR="00B16CC2" w:rsidRPr="00B16CC2" w:rsidRDefault="00B16CC2" w:rsidP="00B16CC2">
            <w:pPr>
              <w:rPr>
                <w:rFonts w:ascii="Times New Roman" w:hAnsi="Times New Roman"/>
                <w:bCs/>
                <w:szCs w:val="18"/>
              </w:rPr>
            </w:pPr>
            <w:r w:rsidRPr="00B16CC2">
              <w:rPr>
                <w:rFonts w:ascii="Times New Roman" w:hAnsi="Times New Roman"/>
                <w:bCs/>
                <w:szCs w:val="18"/>
              </w:rPr>
              <w:t>• владеть понятиями первообразная функция, определенный интеграл;</w:t>
            </w:r>
          </w:p>
          <w:p w:rsidR="00B16CC2" w:rsidRPr="00B16CC2" w:rsidRDefault="00B16CC2" w:rsidP="00B16CC2">
            <w:pPr>
              <w:rPr>
                <w:rFonts w:ascii="Times New Roman" w:hAnsi="Times New Roman"/>
                <w:bCs/>
                <w:szCs w:val="18"/>
              </w:rPr>
            </w:pPr>
            <w:r w:rsidRPr="00B16CC2">
              <w:rPr>
                <w:rFonts w:ascii="Times New Roman" w:hAnsi="Times New Roman"/>
                <w:bCs/>
                <w:szCs w:val="18"/>
              </w:rPr>
              <w:t>• Оперировать основными описательными характеристиками числового набора, понятием генеральная совокупность и</w:t>
            </w:r>
          </w:p>
          <w:p w:rsidR="00B16CC2" w:rsidRPr="00B16CC2" w:rsidRDefault="00B16CC2" w:rsidP="00B16CC2">
            <w:pPr>
              <w:rPr>
                <w:rFonts w:ascii="Times New Roman" w:hAnsi="Times New Roman"/>
                <w:bCs/>
                <w:szCs w:val="18"/>
              </w:rPr>
            </w:pPr>
            <w:r w:rsidRPr="00B16CC2">
              <w:rPr>
                <w:rFonts w:ascii="Times New Roman" w:hAnsi="Times New Roman"/>
                <w:bCs/>
                <w:szCs w:val="18"/>
              </w:rPr>
              <w:t>выборкой из нее;</w:t>
            </w:r>
          </w:p>
          <w:p w:rsidR="00B16CC2" w:rsidRPr="00B16CC2" w:rsidRDefault="00B16CC2" w:rsidP="00B16CC2">
            <w:pPr>
              <w:rPr>
                <w:rFonts w:ascii="Times New Roman" w:hAnsi="Times New Roman"/>
                <w:bCs/>
                <w:szCs w:val="18"/>
              </w:rPr>
            </w:pPr>
            <w:r w:rsidRPr="00B16CC2">
              <w:rPr>
                <w:rFonts w:ascii="Times New Roman" w:hAnsi="Times New Roman"/>
                <w:bCs/>
                <w:szCs w:val="18"/>
              </w:rPr>
              <w:t>• оперировать понятиями: частота и вероятность события, сумма и произведение вероятностей, вычислять вероятности событий на основе подсчета числа исходов;</w:t>
            </w:r>
          </w:p>
          <w:p w:rsidR="00B16CC2" w:rsidRPr="00B16CC2" w:rsidRDefault="00B16CC2" w:rsidP="00B16CC2">
            <w:pPr>
              <w:rPr>
                <w:rFonts w:ascii="Times New Roman" w:hAnsi="Times New Roman"/>
                <w:bCs/>
                <w:szCs w:val="18"/>
              </w:rPr>
            </w:pPr>
            <w:r w:rsidRPr="00B16CC2">
              <w:rPr>
                <w:rFonts w:ascii="Times New Roman" w:hAnsi="Times New Roman"/>
                <w:bCs/>
                <w:szCs w:val="18"/>
              </w:rPr>
              <w:t>• понимать суть закона больших чисел и выборочного метода измерения вероятностей;</w:t>
            </w:r>
          </w:p>
          <w:p w:rsidR="00B16CC2" w:rsidRPr="00B16CC2" w:rsidRDefault="00B16CC2" w:rsidP="00B16CC2">
            <w:pPr>
              <w:rPr>
                <w:rFonts w:ascii="Times New Roman" w:hAnsi="Times New Roman"/>
                <w:bCs/>
                <w:szCs w:val="18"/>
              </w:rPr>
            </w:pPr>
            <w:r w:rsidRPr="00B16CC2">
              <w:rPr>
                <w:rFonts w:ascii="Times New Roman" w:hAnsi="Times New Roman"/>
                <w:bCs/>
                <w:szCs w:val="18"/>
              </w:rPr>
              <w:t>• строить модель решения задачи,</w:t>
            </w:r>
          </w:p>
          <w:p w:rsidR="00B16CC2" w:rsidRPr="00B16CC2" w:rsidRDefault="00B16CC2" w:rsidP="00B16CC2">
            <w:pPr>
              <w:rPr>
                <w:rFonts w:ascii="Times New Roman" w:hAnsi="Times New Roman"/>
                <w:bCs/>
                <w:szCs w:val="18"/>
              </w:rPr>
            </w:pPr>
            <w:r w:rsidRPr="00B16CC2">
              <w:rPr>
                <w:rFonts w:ascii="Times New Roman" w:hAnsi="Times New Roman"/>
                <w:bCs/>
                <w:szCs w:val="18"/>
              </w:rPr>
              <w:t>проводить доказательные рассуждения при  уметь применять перпендикулярности прямой и плоскости при решении задач;</w:t>
            </w:r>
          </w:p>
          <w:p w:rsidR="00B16CC2" w:rsidRPr="00B16CC2" w:rsidRDefault="00B16CC2" w:rsidP="00B16CC2">
            <w:pPr>
              <w:rPr>
                <w:rFonts w:ascii="Times New Roman" w:hAnsi="Times New Roman"/>
                <w:bCs/>
                <w:szCs w:val="18"/>
              </w:rPr>
            </w:pPr>
            <w:r w:rsidRPr="00B16CC2">
              <w:rPr>
                <w:rFonts w:ascii="Times New Roman" w:hAnsi="Times New Roman"/>
                <w:bCs/>
                <w:szCs w:val="18"/>
              </w:rPr>
              <w:t>• иметь представление о теореме Эйлера, правильных многогранниках;</w:t>
            </w:r>
          </w:p>
          <w:p w:rsidR="00B16CC2" w:rsidRPr="00B16CC2" w:rsidRDefault="00B16CC2" w:rsidP="00B16CC2">
            <w:pPr>
              <w:rPr>
                <w:rFonts w:ascii="Times New Roman" w:hAnsi="Times New Roman"/>
                <w:bCs/>
                <w:szCs w:val="18"/>
              </w:rPr>
            </w:pPr>
            <w:r w:rsidRPr="00B16CC2">
              <w:rPr>
                <w:rFonts w:ascii="Times New Roman" w:hAnsi="Times New Roman"/>
                <w:bCs/>
                <w:szCs w:val="18"/>
              </w:rPr>
              <w:t>• иметь представления о вписанных и описанных сферах и</w:t>
            </w:r>
          </w:p>
          <w:p w:rsidR="00B16CC2" w:rsidRPr="00B16CC2" w:rsidRDefault="00B16CC2" w:rsidP="00B16CC2">
            <w:pPr>
              <w:rPr>
                <w:rFonts w:ascii="Times New Roman" w:hAnsi="Times New Roman"/>
                <w:bCs/>
                <w:szCs w:val="18"/>
              </w:rPr>
            </w:pPr>
            <w:r w:rsidRPr="00B16CC2">
              <w:rPr>
                <w:rFonts w:ascii="Times New Roman" w:hAnsi="Times New Roman"/>
                <w:bCs/>
                <w:szCs w:val="18"/>
              </w:rPr>
              <w:t>уметь применять их при решении задач;</w:t>
            </w:r>
          </w:p>
          <w:p w:rsidR="00B16CC2" w:rsidRPr="00B16CC2" w:rsidRDefault="00B16CC2" w:rsidP="00B16CC2">
            <w:pPr>
              <w:rPr>
                <w:rFonts w:ascii="Times New Roman" w:hAnsi="Times New Roman"/>
                <w:bCs/>
                <w:szCs w:val="18"/>
              </w:rPr>
            </w:pPr>
            <w:r w:rsidRPr="00B16CC2">
              <w:rPr>
                <w:rFonts w:ascii="Times New Roman" w:hAnsi="Times New Roman"/>
                <w:bCs/>
                <w:szCs w:val="18"/>
              </w:rPr>
              <w:t>• иметь представление о развертке цилиндра и конуса, площади</w:t>
            </w:r>
          </w:p>
          <w:p w:rsidR="00B16CC2" w:rsidRPr="00B16CC2" w:rsidRDefault="00B16CC2" w:rsidP="00B16CC2">
            <w:pPr>
              <w:rPr>
                <w:rFonts w:ascii="Times New Roman" w:hAnsi="Times New Roman"/>
                <w:bCs/>
                <w:szCs w:val="18"/>
              </w:rPr>
            </w:pPr>
            <w:r w:rsidRPr="00B16CC2">
              <w:rPr>
                <w:rFonts w:ascii="Times New Roman" w:hAnsi="Times New Roman"/>
                <w:bCs/>
                <w:szCs w:val="18"/>
              </w:rPr>
              <w:t>поверхности цилиндра и конуса, уметь применять их при решении</w:t>
            </w:r>
          </w:p>
          <w:p w:rsidR="00B16CC2" w:rsidRPr="00B16CC2" w:rsidRDefault="00B16CC2" w:rsidP="00B16CC2">
            <w:pPr>
              <w:rPr>
                <w:rFonts w:ascii="Times New Roman" w:hAnsi="Times New Roman"/>
                <w:bCs/>
                <w:szCs w:val="18"/>
              </w:rPr>
            </w:pPr>
            <w:r w:rsidRPr="00B16CC2">
              <w:rPr>
                <w:rFonts w:ascii="Times New Roman" w:hAnsi="Times New Roman"/>
                <w:bCs/>
                <w:szCs w:val="18"/>
              </w:rPr>
              <w:t>задач;</w:t>
            </w:r>
          </w:p>
          <w:p w:rsidR="00B16CC2" w:rsidRPr="00B16CC2" w:rsidRDefault="00B16CC2" w:rsidP="00B16CC2">
            <w:pPr>
              <w:rPr>
                <w:rFonts w:ascii="Times New Roman" w:hAnsi="Times New Roman"/>
                <w:bCs/>
                <w:szCs w:val="18"/>
              </w:rPr>
            </w:pPr>
            <w:r w:rsidRPr="00B16CC2">
              <w:rPr>
                <w:rFonts w:ascii="Times New Roman" w:hAnsi="Times New Roman"/>
                <w:bCs/>
                <w:szCs w:val="18"/>
              </w:rPr>
              <w:t>• иметь представление о площади сферы и уметь применять его</w:t>
            </w:r>
          </w:p>
          <w:p w:rsidR="00B16CC2" w:rsidRPr="00B16CC2" w:rsidRDefault="00B16CC2" w:rsidP="00B16CC2">
            <w:pPr>
              <w:rPr>
                <w:rFonts w:ascii="Times New Roman" w:hAnsi="Times New Roman"/>
                <w:bCs/>
                <w:szCs w:val="18"/>
              </w:rPr>
            </w:pPr>
            <w:r w:rsidRPr="00B16CC2">
              <w:rPr>
                <w:rFonts w:ascii="Times New Roman" w:hAnsi="Times New Roman"/>
                <w:bCs/>
                <w:szCs w:val="18"/>
              </w:rPr>
              <w:t>при решении задач;</w:t>
            </w:r>
          </w:p>
          <w:p w:rsidR="00B16CC2" w:rsidRPr="00B16CC2" w:rsidRDefault="00B16CC2" w:rsidP="00B16CC2">
            <w:pPr>
              <w:rPr>
                <w:rFonts w:ascii="Times New Roman" w:hAnsi="Times New Roman"/>
                <w:bCs/>
                <w:szCs w:val="18"/>
              </w:rPr>
            </w:pPr>
            <w:r w:rsidRPr="00B16CC2">
              <w:rPr>
                <w:rFonts w:ascii="Times New Roman" w:hAnsi="Times New Roman"/>
                <w:bCs/>
                <w:szCs w:val="18"/>
              </w:rPr>
              <w:t>• уметь решать задачи на комбинации многогранников и тел</w:t>
            </w:r>
          </w:p>
          <w:p w:rsidR="00B16CC2" w:rsidRPr="00B16CC2" w:rsidRDefault="00B16CC2" w:rsidP="00B16CC2">
            <w:pPr>
              <w:rPr>
                <w:rFonts w:ascii="Times New Roman" w:hAnsi="Times New Roman"/>
                <w:bCs/>
                <w:szCs w:val="18"/>
              </w:rPr>
            </w:pPr>
            <w:r w:rsidRPr="00B16CC2">
              <w:rPr>
                <w:rFonts w:ascii="Times New Roman" w:hAnsi="Times New Roman"/>
                <w:bCs/>
                <w:szCs w:val="18"/>
              </w:rPr>
              <w:t>вращения;</w:t>
            </w:r>
          </w:p>
          <w:p w:rsidR="00B16CC2" w:rsidRPr="00B16CC2" w:rsidRDefault="00B16CC2" w:rsidP="00B16CC2">
            <w:pPr>
              <w:rPr>
                <w:rFonts w:ascii="Times New Roman" w:hAnsi="Times New Roman"/>
                <w:bCs/>
                <w:szCs w:val="18"/>
              </w:rPr>
            </w:pPr>
            <w:r w:rsidRPr="00B16CC2">
              <w:rPr>
                <w:rFonts w:ascii="Times New Roman" w:hAnsi="Times New Roman"/>
                <w:bCs/>
                <w:szCs w:val="18"/>
              </w:rPr>
              <w:t>• иметь представление о подобии в пространстве и уметь</w:t>
            </w:r>
          </w:p>
          <w:p w:rsidR="00B16CC2" w:rsidRPr="00B16CC2" w:rsidRDefault="00B16CC2" w:rsidP="00B16CC2">
            <w:pPr>
              <w:rPr>
                <w:rFonts w:ascii="Times New Roman" w:hAnsi="Times New Roman"/>
                <w:bCs/>
                <w:szCs w:val="18"/>
              </w:rPr>
            </w:pPr>
            <w:r w:rsidRPr="00B16CC2">
              <w:rPr>
                <w:rFonts w:ascii="Times New Roman" w:hAnsi="Times New Roman"/>
                <w:bCs/>
                <w:szCs w:val="18"/>
              </w:rPr>
              <w:t>решать задачи на отношение объемов и площадей поверхностей</w:t>
            </w:r>
          </w:p>
          <w:p w:rsidR="00B16CC2" w:rsidRPr="00B16CC2" w:rsidRDefault="00B16CC2" w:rsidP="00B16CC2">
            <w:pPr>
              <w:rPr>
                <w:rFonts w:ascii="Times New Roman" w:hAnsi="Times New Roman"/>
                <w:bCs/>
                <w:szCs w:val="18"/>
              </w:rPr>
            </w:pPr>
            <w:r w:rsidRPr="00B16CC2">
              <w:rPr>
                <w:rFonts w:ascii="Times New Roman" w:hAnsi="Times New Roman"/>
                <w:bCs/>
                <w:szCs w:val="18"/>
              </w:rPr>
              <w:t>подобных фигур;</w:t>
            </w:r>
          </w:p>
          <w:p w:rsidR="00B16CC2" w:rsidRPr="00B16CC2" w:rsidRDefault="00B16CC2" w:rsidP="00B16CC2">
            <w:pPr>
              <w:rPr>
                <w:rFonts w:ascii="Times New Roman" w:hAnsi="Times New Roman"/>
                <w:bCs/>
                <w:szCs w:val="18"/>
              </w:rPr>
            </w:pPr>
            <w:r w:rsidRPr="00B16CC2">
              <w:rPr>
                <w:rFonts w:ascii="Times New Roman" w:hAnsi="Times New Roman"/>
                <w:bCs/>
                <w:szCs w:val="18"/>
              </w:rPr>
              <w:t>• применять основные методы решения математических задач;</w:t>
            </w:r>
          </w:p>
          <w:p w:rsidR="00B16CC2" w:rsidRPr="00B16CC2" w:rsidRDefault="00B16CC2" w:rsidP="00B16CC2">
            <w:pPr>
              <w:rPr>
                <w:rFonts w:ascii="Times New Roman" w:hAnsi="Times New Roman"/>
                <w:bCs/>
                <w:szCs w:val="18"/>
              </w:rPr>
            </w:pPr>
            <w:r w:rsidRPr="00B16CC2">
              <w:rPr>
                <w:rFonts w:ascii="Times New Roman" w:hAnsi="Times New Roman"/>
                <w:bCs/>
                <w:szCs w:val="18"/>
              </w:rPr>
              <w:t>• на основе математических закономерностей в природе</w:t>
            </w:r>
          </w:p>
          <w:p w:rsidR="00B16CC2" w:rsidRPr="00B16CC2" w:rsidRDefault="00B16CC2" w:rsidP="00B16CC2">
            <w:pPr>
              <w:rPr>
                <w:rFonts w:ascii="Times New Roman" w:hAnsi="Times New Roman"/>
                <w:bCs/>
                <w:szCs w:val="18"/>
              </w:rPr>
            </w:pPr>
            <w:r w:rsidRPr="00B16CC2">
              <w:rPr>
                <w:rFonts w:ascii="Times New Roman" w:hAnsi="Times New Roman"/>
                <w:bCs/>
                <w:szCs w:val="18"/>
              </w:rPr>
              <w:t>характеризовать красоту и совершенство окружающего мира и</w:t>
            </w:r>
          </w:p>
          <w:p w:rsidR="00B16CC2" w:rsidRPr="00B16CC2" w:rsidRDefault="00B16CC2" w:rsidP="00B16CC2">
            <w:pPr>
              <w:rPr>
                <w:rFonts w:ascii="Times New Roman" w:hAnsi="Times New Roman"/>
                <w:bCs/>
                <w:szCs w:val="18"/>
              </w:rPr>
            </w:pPr>
            <w:r w:rsidRPr="00B16CC2">
              <w:rPr>
                <w:rFonts w:ascii="Times New Roman" w:hAnsi="Times New Roman"/>
                <w:bCs/>
                <w:szCs w:val="18"/>
              </w:rPr>
              <w:t>произведений искусства;</w:t>
            </w:r>
          </w:p>
          <w:p w:rsidR="00B16CC2" w:rsidRPr="00B16CC2" w:rsidRDefault="00B16CC2" w:rsidP="00B16CC2">
            <w:pPr>
              <w:rPr>
                <w:rFonts w:ascii="Times New Roman" w:hAnsi="Times New Roman"/>
                <w:bCs/>
                <w:szCs w:val="18"/>
              </w:rPr>
            </w:pPr>
            <w:r w:rsidRPr="00B16CC2">
              <w:rPr>
                <w:rFonts w:ascii="Times New Roman" w:hAnsi="Times New Roman"/>
                <w:bCs/>
                <w:szCs w:val="18"/>
              </w:rPr>
              <w:t>• применять простейшие программные средства и электроннокоммуникационные системы при решении математических задач;</w:t>
            </w:r>
          </w:p>
          <w:p w:rsidR="00B16CC2" w:rsidRPr="00B16CC2" w:rsidRDefault="00B16CC2" w:rsidP="00B16CC2">
            <w:pPr>
              <w:rPr>
                <w:rFonts w:ascii="Times New Roman" w:hAnsi="Times New Roman"/>
                <w:bCs/>
                <w:szCs w:val="18"/>
              </w:rPr>
            </w:pPr>
            <w:r w:rsidRPr="00B16CC2">
              <w:rPr>
                <w:rFonts w:ascii="Times New Roman" w:hAnsi="Times New Roman"/>
                <w:bCs/>
                <w:szCs w:val="18"/>
              </w:rPr>
              <w:t>• пользоваться прикладными программами и программами</w:t>
            </w:r>
          </w:p>
          <w:p w:rsidR="00B16CC2" w:rsidRPr="00B16CC2" w:rsidRDefault="00B16CC2" w:rsidP="00B16CC2">
            <w:pPr>
              <w:rPr>
                <w:rFonts w:ascii="Times New Roman" w:hAnsi="Times New Roman"/>
                <w:bCs/>
                <w:szCs w:val="18"/>
              </w:rPr>
            </w:pPr>
            <w:r w:rsidRPr="00B16CC2">
              <w:rPr>
                <w:rFonts w:ascii="Times New Roman" w:hAnsi="Times New Roman"/>
                <w:bCs/>
                <w:szCs w:val="18"/>
              </w:rPr>
              <w:t>символьных вычислений для исследования математических</w:t>
            </w:r>
          </w:p>
          <w:p w:rsidR="00B16CC2" w:rsidRPr="00B16CC2" w:rsidRDefault="00B16CC2" w:rsidP="00B16CC2">
            <w:pPr>
              <w:rPr>
                <w:rFonts w:ascii="Times New Roman" w:hAnsi="Times New Roman"/>
                <w:bCs/>
                <w:szCs w:val="18"/>
              </w:rPr>
            </w:pPr>
            <w:r w:rsidRPr="00B16CC2">
              <w:rPr>
                <w:rFonts w:ascii="Times New Roman" w:hAnsi="Times New Roman"/>
                <w:bCs/>
                <w:szCs w:val="18"/>
              </w:rPr>
              <w:t>объектов</w:t>
            </w:r>
          </w:p>
        </w:tc>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применять метод математической индукции</w:t>
            </w:r>
          </w:p>
          <w:p w:rsidR="00B16CC2" w:rsidRPr="00B16CC2" w:rsidRDefault="00B16CC2" w:rsidP="00B16CC2">
            <w:pPr>
              <w:rPr>
                <w:rFonts w:ascii="Times New Roman" w:hAnsi="Times New Roman"/>
                <w:bCs/>
                <w:szCs w:val="18"/>
              </w:rPr>
            </w:pPr>
            <w:r w:rsidRPr="00B16CC2">
              <w:rPr>
                <w:rFonts w:ascii="Times New Roman" w:hAnsi="Times New Roman"/>
                <w:bCs/>
                <w:szCs w:val="18"/>
              </w:rPr>
              <w:t>для проведения рассуждений и доказательств и</w:t>
            </w:r>
          </w:p>
          <w:p w:rsidR="00B16CC2" w:rsidRPr="00B16CC2" w:rsidRDefault="00B16CC2" w:rsidP="00B16CC2">
            <w:pPr>
              <w:rPr>
                <w:rFonts w:ascii="Times New Roman" w:hAnsi="Times New Roman"/>
                <w:bCs/>
                <w:szCs w:val="18"/>
              </w:rPr>
            </w:pPr>
            <w:r w:rsidRPr="00B16CC2">
              <w:rPr>
                <w:rFonts w:ascii="Times New Roman" w:hAnsi="Times New Roman"/>
                <w:bCs/>
                <w:szCs w:val="18"/>
              </w:rPr>
              <w:t>при решении задач;</w:t>
            </w:r>
          </w:p>
          <w:p w:rsidR="00B16CC2" w:rsidRPr="00B16CC2" w:rsidRDefault="00B16CC2" w:rsidP="00B16CC2">
            <w:pPr>
              <w:rPr>
                <w:rFonts w:ascii="Times New Roman" w:hAnsi="Times New Roman"/>
                <w:bCs/>
                <w:szCs w:val="18"/>
              </w:rPr>
            </w:pPr>
            <w:r w:rsidRPr="00B16CC2">
              <w:rPr>
                <w:rFonts w:ascii="Times New Roman" w:hAnsi="Times New Roman"/>
                <w:bCs/>
                <w:szCs w:val="18"/>
              </w:rPr>
              <w:t>• понимать и объяснять разницу между позиционной и непозиционной системами записи</w:t>
            </w:r>
          </w:p>
          <w:p w:rsidR="00B16CC2" w:rsidRPr="00B16CC2" w:rsidRDefault="00B16CC2" w:rsidP="00B16CC2">
            <w:pPr>
              <w:rPr>
                <w:rFonts w:ascii="Times New Roman" w:hAnsi="Times New Roman"/>
                <w:bCs/>
                <w:szCs w:val="18"/>
              </w:rPr>
            </w:pPr>
            <w:r w:rsidRPr="00B16CC2">
              <w:rPr>
                <w:rFonts w:ascii="Times New Roman" w:hAnsi="Times New Roman"/>
                <w:bCs/>
                <w:szCs w:val="18"/>
              </w:rPr>
              <w:t>чисел;</w:t>
            </w:r>
          </w:p>
          <w:p w:rsidR="00B16CC2" w:rsidRPr="00B16CC2" w:rsidRDefault="00B16CC2" w:rsidP="00B16CC2">
            <w:pPr>
              <w:rPr>
                <w:rFonts w:ascii="Times New Roman" w:hAnsi="Times New Roman"/>
                <w:bCs/>
                <w:szCs w:val="18"/>
              </w:rPr>
            </w:pPr>
            <w:r w:rsidRPr="00B16CC2">
              <w:rPr>
                <w:rFonts w:ascii="Times New Roman" w:hAnsi="Times New Roman"/>
                <w:bCs/>
                <w:szCs w:val="18"/>
              </w:rPr>
              <w:t>• овладеть основными типами</w:t>
            </w:r>
          </w:p>
          <w:p w:rsidR="00B16CC2" w:rsidRPr="00B16CC2" w:rsidRDefault="00B16CC2" w:rsidP="00B16CC2">
            <w:pPr>
              <w:rPr>
                <w:rFonts w:ascii="Times New Roman" w:hAnsi="Times New Roman"/>
                <w:bCs/>
                <w:szCs w:val="18"/>
              </w:rPr>
            </w:pPr>
            <w:r w:rsidRPr="00B16CC2">
              <w:rPr>
                <w:rFonts w:ascii="Times New Roman" w:hAnsi="Times New Roman"/>
                <w:bCs/>
                <w:szCs w:val="18"/>
              </w:rPr>
              <w:t>показательных, логарифмических,</w:t>
            </w:r>
          </w:p>
          <w:p w:rsidR="00B16CC2" w:rsidRPr="00B16CC2" w:rsidRDefault="00B16CC2" w:rsidP="00B16CC2">
            <w:pPr>
              <w:rPr>
                <w:rFonts w:ascii="Times New Roman" w:hAnsi="Times New Roman"/>
                <w:bCs/>
                <w:szCs w:val="18"/>
              </w:rPr>
            </w:pPr>
            <w:r w:rsidRPr="00B16CC2">
              <w:rPr>
                <w:rFonts w:ascii="Times New Roman" w:hAnsi="Times New Roman"/>
                <w:bCs/>
                <w:szCs w:val="18"/>
              </w:rPr>
              <w:t>иррациональных, степенных уравнений и неравенств и стандартными методами их решений</w:t>
            </w:r>
          </w:p>
          <w:p w:rsidR="00B16CC2" w:rsidRPr="00B16CC2" w:rsidRDefault="00B16CC2" w:rsidP="00B16CC2">
            <w:pPr>
              <w:rPr>
                <w:rFonts w:ascii="Times New Roman" w:hAnsi="Times New Roman"/>
                <w:bCs/>
                <w:szCs w:val="18"/>
              </w:rPr>
            </w:pPr>
            <w:r w:rsidRPr="00B16CC2">
              <w:rPr>
                <w:rFonts w:ascii="Times New Roman" w:hAnsi="Times New Roman"/>
                <w:bCs/>
                <w:szCs w:val="18"/>
              </w:rPr>
              <w:t>и применять их при решении задач;</w:t>
            </w:r>
          </w:p>
          <w:p w:rsidR="00B16CC2" w:rsidRPr="00B16CC2" w:rsidRDefault="00B16CC2" w:rsidP="00B16CC2">
            <w:pPr>
              <w:rPr>
                <w:rFonts w:ascii="Times New Roman" w:hAnsi="Times New Roman"/>
                <w:bCs/>
                <w:szCs w:val="18"/>
              </w:rPr>
            </w:pPr>
            <w:r w:rsidRPr="00B16CC2">
              <w:rPr>
                <w:rFonts w:ascii="Times New Roman" w:hAnsi="Times New Roman"/>
                <w:bCs/>
                <w:szCs w:val="18"/>
              </w:rPr>
              <w:t>• понимать смысл теорем о равносильных и неравносильных преобразованиях уравнений и</w:t>
            </w:r>
          </w:p>
          <w:p w:rsidR="00B16CC2" w:rsidRPr="00B16CC2" w:rsidRDefault="00B16CC2" w:rsidP="00B16CC2">
            <w:pPr>
              <w:rPr>
                <w:rFonts w:ascii="Times New Roman" w:hAnsi="Times New Roman"/>
                <w:bCs/>
                <w:szCs w:val="18"/>
              </w:rPr>
            </w:pPr>
            <w:r w:rsidRPr="00B16CC2">
              <w:rPr>
                <w:rFonts w:ascii="Times New Roman" w:hAnsi="Times New Roman"/>
                <w:bCs/>
                <w:szCs w:val="18"/>
              </w:rPr>
              <w:t>уметь их доказывать;</w:t>
            </w:r>
          </w:p>
          <w:p w:rsidR="00B16CC2" w:rsidRPr="00B16CC2" w:rsidRDefault="00B16CC2" w:rsidP="00B16CC2">
            <w:pPr>
              <w:rPr>
                <w:rFonts w:ascii="Times New Roman" w:hAnsi="Times New Roman"/>
                <w:bCs/>
                <w:szCs w:val="18"/>
              </w:rPr>
            </w:pPr>
            <w:r w:rsidRPr="00B16CC2">
              <w:rPr>
                <w:rFonts w:ascii="Times New Roman" w:hAnsi="Times New Roman"/>
                <w:bCs/>
                <w:szCs w:val="18"/>
              </w:rPr>
              <w:t>• владеть методами решения уравнений, неравенств и их систем, уметь выбирать метод решения и обосновывать свой выбор;</w:t>
            </w:r>
          </w:p>
          <w:p w:rsidR="00B16CC2" w:rsidRPr="00B16CC2" w:rsidRDefault="00B16CC2" w:rsidP="00B16CC2">
            <w:pPr>
              <w:rPr>
                <w:rFonts w:ascii="Times New Roman" w:hAnsi="Times New Roman"/>
                <w:bCs/>
                <w:szCs w:val="18"/>
              </w:rPr>
            </w:pPr>
            <w:r w:rsidRPr="00B16CC2">
              <w:rPr>
                <w:rFonts w:ascii="Times New Roman" w:hAnsi="Times New Roman"/>
                <w:bCs/>
                <w:szCs w:val="18"/>
              </w:rPr>
              <w:t>• владеть разными методами доказательства неравенств;</w:t>
            </w:r>
          </w:p>
          <w:p w:rsidR="00B16CC2" w:rsidRPr="00B16CC2" w:rsidRDefault="00B16CC2" w:rsidP="00B16CC2">
            <w:pPr>
              <w:rPr>
                <w:rFonts w:ascii="Times New Roman" w:hAnsi="Times New Roman"/>
                <w:bCs/>
                <w:szCs w:val="18"/>
              </w:rPr>
            </w:pPr>
            <w:r w:rsidRPr="00B16CC2">
              <w:rPr>
                <w:rFonts w:ascii="Times New Roman" w:hAnsi="Times New Roman"/>
                <w:bCs/>
                <w:szCs w:val="18"/>
              </w:rPr>
              <w:t>• владеть понятиями тригонометрические функции; строить их графики и уметь применять</w:t>
            </w:r>
          </w:p>
          <w:p w:rsidR="00B16CC2" w:rsidRPr="00B16CC2" w:rsidRDefault="00B16CC2" w:rsidP="00B16CC2">
            <w:pPr>
              <w:rPr>
                <w:rFonts w:ascii="Times New Roman" w:hAnsi="Times New Roman"/>
                <w:bCs/>
                <w:szCs w:val="18"/>
              </w:rPr>
            </w:pPr>
            <w:r w:rsidRPr="00B16CC2">
              <w:rPr>
                <w:rFonts w:ascii="Times New Roman" w:hAnsi="Times New Roman"/>
                <w:bCs/>
                <w:szCs w:val="18"/>
              </w:rPr>
              <w:t>свойства тригонометрических функций при решении задач;</w:t>
            </w:r>
          </w:p>
          <w:p w:rsidR="00B16CC2" w:rsidRPr="00B16CC2" w:rsidRDefault="00B16CC2" w:rsidP="00B16CC2">
            <w:pPr>
              <w:rPr>
                <w:rFonts w:ascii="Times New Roman" w:hAnsi="Times New Roman"/>
                <w:bCs/>
                <w:szCs w:val="18"/>
              </w:rPr>
            </w:pPr>
            <w:r w:rsidRPr="00B16CC2">
              <w:rPr>
                <w:rFonts w:ascii="Times New Roman" w:hAnsi="Times New Roman"/>
                <w:bCs/>
                <w:szCs w:val="18"/>
              </w:rPr>
              <w:t>владеть понятием обратная функция; применять это понятие при решении задач;</w:t>
            </w:r>
          </w:p>
          <w:p w:rsidR="00B16CC2" w:rsidRPr="00B16CC2" w:rsidRDefault="00B16CC2" w:rsidP="00B16CC2">
            <w:pPr>
              <w:rPr>
                <w:rFonts w:ascii="Times New Roman" w:hAnsi="Times New Roman"/>
                <w:bCs/>
                <w:szCs w:val="18"/>
              </w:rPr>
            </w:pPr>
            <w:r w:rsidRPr="00B16CC2">
              <w:rPr>
                <w:rFonts w:ascii="Times New Roman" w:hAnsi="Times New Roman"/>
                <w:bCs/>
                <w:szCs w:val="18"/>
              </w:rPr>
              <w:t>• применять при решении задач свойства функций: четность, периодичность, ограниченность;</w:t>
            </w:r>
          </w:p>
          <w:p w:rsidR="00B16CC2" w:rsidRPr="00B16CC2" w:rsidRDefault="00B16CC2" w:rsidP="00B16CC2">
            <w:pPr>
              <w:rPr>
                <w:rFonts w:ascii="Times New Roman" w:hAnsi="Times New Roman"/>
                <w:bCs/>
                <w:szCs w:val="18"/>
              </w:rPr>
            </w:pPr>
            <w:r w:rsidRPr="00B16CC2">
              <w:rPr>
                <w:rFonts w:ascii="Times New Roman" w:hAnsi="Times New Roman"/>
                <w:bCs/>
                <w:szCs w:val="18"/>
              </w:rPr>
              <w:t>• применять при решении задач свойства и признаки арифметической и геометрической прогрессий.</w:t>
            </w:r>
          </w:p>
          <w:p w:rsidR="00B16CC2" w:rsidRPr="00B16CC2" w:rsidRDefault="00B16CC2" w:rsidP="00B16CC2">
            <w:pPr>
              <w:rPr>
                <w:rFonts w:ascii="Times New Roman" w:hAnsi="Times New Roman"/>
                <w:bCs/>
                <w:szCs w:val="18"/>
              </w:rPr>
            </w:pPr>
            <w:r w:rsidRPr="00B16CC2">
              <w:rPr>
                <w:rFonts w:ascii="Times New Roman" w:hAnsi="Times New Roman"/>
                <w:bCs/>
                <w:szCs w:val="18"/>
              </w:rPr>
              <w:t>• интерпретировать свойства в контексте конкретной практической ситуации;.</w:t>
            </w:r>
          </w:p>
          <w:p w:rsidR="00B16CC2" w:rsidRPr="00B16CC2" w:rsidRDefault="00B16CC2" w:rsidP="00B16CC2">
            <w:pPr>
              <w:rPr>
                <w:rFonts w:ascii="Times New Roman" w:hAnsi="Times New Roman"/>
                <w:bCs/>
                <w:szCs w:val="18"/>
              </w:rPr>
            </w:pPr>
            <w:r w:rsidRPr="00B16CC2">
              <w:rPr>
                <w:rFonts w:ascii="Times New Roman" w:hAnsi="Times New Roman"/>
                <w:bCs/>
                <w:szCs w:val="18"/>
              </w:rPr>
              <w:t>• определять по графикам простейшие характеристики периодических процессов в биологии, экономике, музыке, радиосвязи и др.</w:t>
            </w:r>
          </w:p>
          <w:p w:rsidR="00B16CC2" w:rsidRPr="00B16CC2" w:rsidRDefault="00B16CC2" w:rsidP="00B16CC2">
            <w:pPr>
              <w:rPr>
                <w:rFonts w:ascii="Times New Roman" w:hAnsi="Times New Roman"/>
                <w:bCs/>
                <w:szCs w:val="18"/>
              </w:rPr>
            </w:pPr>
            <w:r w:rsidRPr="00B16CC2">
              <w:rPr>
                <w:rFonts w:ascii="Times New Roman" w:hAnsi="Times New Roman"/>
                <w:bCs/>
                <w:szCs w:val="18"/>
              </w:rPr>
              <w:t>(амплитуда, период и т.п.);</w:t>
            </w:r>
          </w:p>
          <w:p w:rsidR="00B16CC2" w:rsidRPr="00B16CC2" w:rsidRDefault="00B16CC2" w:rsidP="00B16CC2">
            <w:pPr>
              <w:rPr>
                <w:rFonts w:ascii="Times New Roman" w:hAnsi="Times New Roman"/>
                <w:bCs/>
                <w:szCs w:val="18"/>
              </w:rPr>
            </w:pPr>
            <w:r w:rsidRPr="00B16CC2">
              <w:rPr>
                <w:rFonts w:ascii="Times New Roman" w:hAnsi="Times New Roman"/>
                <w:bCs/>
                <w:szCs w:val="18"/>
              </w:rPr>
              <w:t>• владеть понятиями бесконечно большие и бесконечно малые числовые последовательности</w:t>
            </w:r>
          </w:p>
          <w:p w:rsidR="00B16CC2" w:rsidRPr="00B16CC2" w:rsidRDefault="00B16CC2" w:rsidP="00B16CC2">
            <w:pPr>
              <w:rPr>
                <w:rFonts w:ascii="Times New Roman" w:hAnsi="Times New Roman"/>
                <w:bCs/>
                <w:szCs w:val="18"/>
              </w:rPr>
            </w:pPr>
            <w:r w:rsidRPr="00B16CC2">
              <w:rPr>
                <w:rFonts w:ascii="Times New Roman" w:hAnsi="Times New Roman"/>
                <w:bCs/>
                <w:szCs w:val="18"/>
              </w:rPr>
              <w:t>и уметь сравнивать бесконечно большие и бесконечно малые последовательности;</w:t>
            </w:r>
          </w:p>
          <w:p w:rsidR="00B16CC2" w:rsidRPr="00B16CC2" w:rsidRDefault="00B16CC2" w:rsidP="00B16CC2">
            <w:pPr>
              <w:rPr>
                <w:rFonts w:ascii="Times New Roman" w:hAnsi="Times New Roman"/>
                <w:bCs/>
                <w:szCs w:val="18"/>
              </w:rPr>
            </w:pPr>
            <w:r w:rsidRPr="00B16CC2">
              <w:rPr>
                <w:rFonts w:ascii="Times New Roman" w:hAnsi="Times New Roman"/>
                <w:bCs/>
                <w:szCs w:val="18"/>
              </w:rPr>
              <w:t>• владеть понятиями: производная функции в точке, производная функции;</w:t>
            </w:r>
          </w:p>
          <w:p w:rsidR="00B16CC2" w:rsidRPr="00B16CC2" w:rsidRDefault="00B16CC2" w:rsidP="00B16CC2">
            <w:pPr>
              <w:rPr>
                <w:rFonts w:ascii="Times New Roman" w:hAnsi="Times New Roman"/>
                <w:bCs/>
                <w:szCs w:val="18"/>
              </w:rPr>
            </w:pPr>
            <w:r w:rsidRPr="00B16CC2">
              <w:rPr>
                <w:rFonts w:ascii="Times New Roman" w:hAnsi="Times New Roman"/>
                <w:bCs/>
                <w:szCs w:val="18"/>
              </w:rPr>
              <w:t>• исследовать функции на монотонность и экстремумы;</w:t>
            </w:r>
          </w:p>
          <w:p w:rsidR="00B16CC2" w:rsidRPr="00B16CC2" w:rsidRDefault="00B16CC2" w:rsidP="00B16CC2">
            <w:pPr>
              <w:rPr>
                <w:rFonts w:ascii="Times New Roman" w:hAnsi="Times New Roman"/>
                <w:bCs/>
                <w:szCs w:val="18"/>
              </w:rPr>
            </w:pPr>
            <w:r w:rsidRPr="00B16CC2">
              <w:rPr>
                <w:rFonts w:ascii="Times New Roman" w:hAnsi="Times New Roman"/>
                <w:bCs/>
                <w:szCs w:val="18"/>
              </w:rPr>
              <w:t>• иметь представление об основах теории вероятностей;</w:t>
            </w:r>
          </w:p>
          <w:p w:rsidR="00B16CC2" w:rsidRPr="00B16CC2" w:rsidRDefault="00B16CC2" w:rsidP="00B16CC2">
            <w:pPr>
              <w:rPr>
                <w:rFonts w:ascii="Times New Roman" w:hAnsi="Times New Roman"/>
                <w:bCs/>
                <w:szCs w:val="18"/>
              </w:rPr>
            </w:pPr>
            <w:r w:rsidRPr="00B16CC2">
              <w:rPr>
                <w:rFonts w:ascii="Times New Roman" w:hAnsi="Times New Roman"/>
                <w:bCs/>
                <w:szCs w:val="18"/>
              </w:rPr>
              <w:t>• иметь представление о дискретных и непрерывных случайных величинах и распределениях, о независимости случайных</w:t>
            </w:r>
          </w:p>
          <w:p w:rsidR="00B16CC2" w:rsidRPr="00B16CC2" w:rsidRDefault="00B16CC2" w:rsidP="00B16CC2">
            <w:pPr>
              <w:rPr>
                <w:rFonts w:ascii="Times New Roman" w:hAnsi="Times New Roman"/>
                <w:bCs/>
                <w:szCs w:val="18"/>
              </w:rPr>
            </w:pPr>
            <w:r w:rsidRPr="00B16CC2">
              <w:rPr>
                <w:rFonts w:ascii="Times New Roman" w:hAnsi="Times New Roman"/>
                <w:bCs/>
                <w:szCs w:val="18"/>
              </w:rPr>
              <w:t>величин;</w:t>
            </w:r>
          </w:p>
          <w:p w:rsidR="00B16CC2" w:rsidRPr="00B16CC2" w:rsidRDefault="00B16CC2" w:rsidP="00B16CC2">
            <w:pPr>
              <w:rPr>
                <w:rFonts w:ascii="Times New Roman" w:hAnsi="Times New Roman"/>
                <w:bCs/>
                <w:szCs w:val="18"/>
              </w:rPr>
            </w:pPr>
            <w:r w:rsidRPr="00B16CC2">
              <w:rPr>
                <w:rFonts w:ascii="Times New Roman" w:hAnsi="Times New Roman"/>
                <w:bCs/>
                <w:szCs w:val="18"/>
              </w:rPr>
              <w:t>• иметь представление о математическом ожидании и дисперсии случайных величин;</w:t>
            </w:r>
          </w:p>
          <w:p w:rsidR="00B16CC2" w:rsidRPr="00B16CC2" w:rsidRDefault="00B16CC2" w:rsidP="00B16CC2">
            <w:pPr>
              <w:rPr>
                <w:rFonts w:ascii="Times New Roman" w:hAnsi="Times New Roman"/>
                <w:bCs/>
                <w:szCs w:val="18"/>
              </w:rPr>
            </w:pPr>
            <w:r w:rsidRPr="00B16CC2">
              <w:rPr>
                <w:rFonts w:ascii="Times New Roman" w:hAnsi="Times New Roman"/>
                <w:bCs/>
                <w:szCs w:val="18"/>
              </w:rPr>
              <w:t>• иметь представление о совместных распределениях случайных величин;</w:t>
            </w:r>
          </w:p>
          <w:p w:rsidR="00B16CC2" w:rsidRPr="00B16CC2" w:rsidRDefault="00B16CC2" w:rsidP="00B16CC2">
            <w:pPr>
              <w:rPr>
                <w:rFonts w:ascii="Times New Roman" w:hAnsi="Times New Roman"/>
                <w:bCs/>
                <w:szCs w:val="18"/>
              </w:rPr>
            </w:pPr>
            <w:r w:rsidRPr="00B16CC2">
              <w:rPr>
                <w:rFonts w:ascii="Times New Roman" w:hAnsi="Times New Roman"/>
                <w:bCs/>
                <w:szCs w:val="18"/>
              </w:rPr>
              <w:t>• иметь представление о нормальном распределении и примерах нормально распределенных случайных величин;</w:t>
            </w:r>
          </w:p>
          <w:p w:rsidR="00B16CC2" w:rsidRPr="00B16CC2" w:rsidRDefault="00B16CC2" w:rsidP="00B16CC2">
            <w:pPr>
              <w:rPr>
                <w:rFonts w:ascii="Times New Roman" w:hAnsi="Times New Roman"/>
                <w:bCs/>
                <w:szCs w:val="18"/>
              </w:rPr>
            </w:pPr>
            <w:r w:rsidRPr="00B16CC2">
              <w:rPr>
                <w:rFonts w:ascii="Times New Roman" w:hAnsi="Times New Roman"/>
                <w:bCs/>
                <w:szCs w:val="18"/>
              </w:rPr>
              <w:t>• иметь представление о корреляции случайных величин;</w:t>
            </w:r>
          </w:p>
          <w:p w:rsidR="00B16CC2" w:rsidRPr="00B16CC2" w:rsidRDefault="00B16CC2" w:rsidP="00B16CC2">
            <w:pPr>
              <w:rPr>
                <w:rFonts w:ascii="Times New Roman" w:hAnsi="Times New Roman"/>
                <w:bCs/>
                <w:szCs w:val="18"/>
              </w:rPr>
            </w:pPr>
            <w:r w:rsidRPr="00B16CC2">
              <w:rPr>
                <w:rFonts w:ascii="Times New Roman" w:hAnsi="Times New Roman"/>
                <w:bCs/>
                <w:szCs w:val="18"/>
              </w:rPr>
              <w:t>• анализировать условие задачи, выбирать оптимальный метод решения задачи,</w:t>
            </w:r>
          </w:p>
          <w:p w:rsidR="00B16CC2" w:rsidRPr="00B16CC2" w:rsidRDefault="00B16CC2" w:rsidP="00B16CC2">
            <w:pPr>
              <w:rPr>
                <w:rFonts w:ascii="Times New Roman" w:hAnsi="Times New Roman"/>
                <w:bCs/>
                <w:szCs w:val="18"/>
              </w:rPr>
            </w:pPr>
            <w:r w:rsidRPr="00B16CC2">
              <w:rPr>
                <w:rFonts w:ascii="Times New Roman" w:hAnsi="Times New Roman"/>
                <w:bCs/>
                <w:szCs w:val="18"/>
              </w:rPr>
              <w:t>рассматривая различные методы;</w:t>
            </w:r>
          </w:p>
          <w:p w:rsidR="00B16CC2" w:rsidRPr="00B16CC2" w:rsidRDefault="00B16CC2" w:rsidP="00B16CC2">
            <w:pPr>
              <w:rPr>
                <w:rFonts w:ascii="Times New Roman" w:hAnsi="Times New Roman"/>
                <w:bCs/>
                <w:szCs w:val="18"/>
              </w:rPr>
            </w:pPr>
            <w:r w:rsidRPr="00B16CC2">
              <w:rPr>
                <w:rFonts w:ascii="Times New Roman" w:hAnsi="Times New Roman"/>
                <w:bCs/>
                <w:szCs w:val="18"/>
              </w:rPr>
              <w:t>• анализировать и интерпретировать полученные решения в контексте условия задачи, выбирать решения, не противоречащие</w:t>
            </w:r>
          </w:p>
          <w:p w:rsidR="00B16CC2" w:rsidRPr="00B16CC2" w:rsidRDefault="00B16CC2" w:rsidP="00B16CC2">
            <w:pPr>
              <w:rPr>
                <w:rFonts w:ascii="Times New Roman" w:hAnsi="Times New Roman"/>
                <w:bCs/>
                <w:szCs w:val="18"/>
              </w:rPr>
            </w:pPr>
            <w:r w:rsidRPr="00B16CC2">
              <w:rPr>
                <w:rFonts w:ascii="Times New Roman" w:hAnsi="Times New Roman"/>
                <w:bCs/>
                <w:szCs w:val="18"/>
              </w:rPr>
              <w:t>контексту;</w:t>
            </w:r>
          </w:p>
          <w:p w:rsidR="00B16CC2" w:rsidRPr="00B16CC2" w:rsidRDefault="00B16CC2" w:rsidP="00B16CC2">
            <w:pPr>
              <w:rPr>
                <w:rFonts w:ascii="Times New Roman" w:hAnsi="Times New Roman"/>
                <w:bCs/>
                <w:szCs w:val="18"/>
              </w:rPr>
            </w:pPr>
            <w:r w:rsidRPr="00B16CC2">
              <w:rPr>
                <w:rFonts w:ascii="Times New Roman" w:hAnsi="Times New Roman"/>
                <w:bCs/>
                <w:szCs w:val="18"/>
              </w:rPr>
              <w:t>• переводить при решении задачи</w:t>
            </w:r>
          </w:p>
          <w:p w:rsidR="00B16CC2" w:rsidRPr="00B16CC2" w:rsidRDefault="00B16CC2" w:rsidP="00B16CC2">
            <w:pPr>
              <w:rPr>
                <w:rFonts w:ascii="Times New Roman" w:hAnsi="Times New Roman"/>
                <w:bCs/>
                <w:szCs w:val="18"/>
              </w:rPr>
            </w:pPr>
            <w:r w:rsidRPr="00B16CC2">
              <w:rPr>
                <w:rFonts w:ascii="Times New Roman" w:hAnsi="Times New Roman"/>
                <w:bCs/>
                <w:szCs w:val="18"/>
              </w:rPr>
              <w:t>информацию из одной формы записи в другую, используя при необходимости схемы, таблицы,</w:t>
            </w:r>
          </w:p>
          <w:p w:rsidR="00B16CC2" w:rsidRPr="00B16CC2" w:rsidRDefault="00B16CC2" w:rsidP="00B16CC2">
            <w:pPr>
              <w:rPr>
                <w:rFonts w:ascii="Times New Roman" w:hAnsi="Times New Roman"/>
                <w:bCs/>
                <w:szCs w:val="18"/>
              </w:rPr>
            </w:pPr>
            <w:r w:rsidRPr="00B16CC2">
              <w:rPr>
                <w:rFonts w:ascii="Times New Roman" w:hAnsi="Times New Roman"/>
                <w:bCs/>
                <w:szCs w:val="18"/>
              </w:rPr>
              <w:t>графики, диаграммы.</w:t>
            </w:r>
          </w:p>
          <w:p w:rsidR="00B16CC2" w:rsidRPr="00B16CC2" w:rsidRDefault="00B16CC2" w:rsidP="00B16CC2">
            <w:pPr>
              <w:rPr>
                <w:rFonts w:ascii="Times New Roman" w:hAnsi="Times New Roman"/>
                <w:bCs/>
                <w:szCs w:val="18"/>
              </w:rPr>
            </w:pPr>
            <w:r w:rsidRPr="00B16CC2">
              <w:rPr>
                <w:rFonts w:ascii="Times New Roman" w:hAnsi="Times New Roman"/>
                <w:bCs/>
                <w:szCs w:val="18"/>
              </w:rPr>
              <w:t>• самостоятельно формулировать</w:t>
            </w:r>
          </w:p>
          <w:p w:rsidR="00B16CC2" w:rsidRPr="00B16CC2" w:rsidRDefault="00B16CC2" w:rsidP="00B16CC2">
            <w:pPr>
              <w:rPr>
                <w:rFonts w:ascii="Times New Roman" w:hAnsi="Times New Roman"/>
                <w:bCs/>
                <w:szCs w:val="18"/>
              </w:rPr>
            </w:pPr>
            <w:r w:rsidRPr="00B16CC2">
              <w:rPr>
                <w:rFonts w:ascii="Times New Roman" w:hAnsi="Times New Roman"/>
                <w:bCs/>
                <w:szCs w:val="18"/>
              </w:rPr>
              <w:t>определения геометрических фигур, выдвигать гипотезы о новых свойствах и признаках геометрических фигур и обосновывать или</w:t>
            </w:r>
          </w:p>
          <w:p w:rsidR="00B16CC2" w:rsidRPr="00B16CC2" w:rsidRDefault="00B16CC2" w:rsidP="00B16CC2">
            <w:pPr>
              <w:rPr>
                <w:rFonts w:ascii="Times New Roman" w:hAnsi="Times New Roman"/>
                <w:bCs/>
                <w:szCs w:val="18"/>
              </w:rPr>
            </w:pPr>
            <w:r w:rsidRPr="00B16CC2">
              <w:rPr>
                <w:rFonts w:ascii="Times New Roman" w:hAnsi="Times New Roman"/>
                <w:bCs/>
                <w:szCs w:val="18"/>
              </w:rPr>
              <w:t>опровергать их, обобщать или конкретизировать результаты на новых классах фигур, проводить в</w:t>
            </w:r>
          </w:p>
          <w:p w:rsidR="00B16CC2" w:rsidRPr="00B16CC2" w:rsidRDefault="00B16CC2" w:rsidP="00B16CC2">
            <w:pPr>
              <w:rPr>
                <w:rFonts w:ascii="Times New Roman" w:hAnsi="Times New Roman"/>
                <w:bCs/>
                <w:szCs w:val="18"/>
              </w:rPr>
            </w:pPr>
            <w:r w:rsidRPr="00B16CC2">
              <w:rPr>
                <w:rFonts w:ascii="Times New Roman" w:hAnsi="Times New Roman"/>
                <w:bCs/>
                <w:szCs w:val="18"/>
              </w:rPr>
              <w:t>несложных случаях классификацию фигур по различным основаниям;</w:t>
            </w:r>
          </w:p>
          <w:p w:rsidR="00B16CC2" w:rsidRPr="00B16CC2" w:rsidRDefault="00B16CC2" w:rsidP="00B16CC2">
            <w:pPr>
              <w:rPr>
                <w:rFonts w:ascii="Times New Roman" w:hAnsi="Times New Roman"/>
                <w:bCs/>
                <w:szCs w:val="18"/>
              </w:rPr>
            </w:pPr>
            <w:r w:rsidRPr="00B16CC2">
              <w:rPr>
                <w:rFonts w:ascii="Times New Roman" w:hAnsi="Times New Roman"/>
                <w:bCs/>
                <w:szCs w:val="18"/>
              </w:rPr>
              <w:t>• исследовать чертежи, включая комбинации</w:t>
            </w:r>
          </w:p>
          <w:p w:rsidR="00B16CC2" w:rsidRPr="00B16CC2" w:rsidRDefault="00B16CC2" w:rsidP="00B16CC2">
            <w:pPr>
              <w:rPr>
                <w:rFonts w:ascii="Times New Roman" w:hAnsi="Times New Roman"/>
                <w:bCs/>
                <w:szCs w:val="18"/>
              </w:rPr>
            </w:pPr>
            <w:r w:rsidRPr="00B16CC2">
              <w:rPr>
                <w:rFonts w:ascii="Times New Roman" w:hAnsi="Times New Roman"/>
                <w:bCs/>
                <w:szCs w:val="18"/>
              </w:rPr>
              <w:t>фигур, извлекать, интерпретировать и преобразовывать информацию, представленную на чертежах;</w:t>
            </w:r>
          </w:p>
          <w:p w:rsidR="00B16CC2" w:rsidRPr="00B16CC2" w:rsidRDefault="00B16CC2" w:rsidP="00B16CC2">
            <w:pPr>
              <w:rPr>
                <w:rFonts w:ascii="Times New Roman" w:hAnsi="Times New Roman"/>
                <w:bCs/>
                <w:szCs w:val="18"/>
              </w:rPr>
            </w:pPr>
            <w:r w:rsidRPr="00B16CC2">
              <w:rPr>
                <w:rFonts w:ascii="Times New Roman" w:hAnsi="Times New Roman"/>
                <w:bCs/>
                <w:szCs w:val="18"/>
              </w:rPr>
              <w:t>• уметь формулировать и доказывать геометрические утверждения;</w:t>
            </w:r>
          </w:p>
          <w:p w:rsidR="00B16CC2" w:rsidRPr="00B16CC2" w:rsidRDefault="00B16CC2" w:rsidP="00B16CC2">
            <w:pPr>
              <w:rPr>
                <w:rFonts w:ascii="Times New Roman" w:hAnsi="Times New Roman"/>
                <w:bCs/>
                <w:szCs w:val="18"/>
              </w:rPr>
            </w:pPr>
            <w:r w:rsidRPr="00B16CC2">
              <w:rPr>
                <w:rFonts w:ascii="Times New Roman" w:hAnsi="Times New Roman"/>
                <w:bCs/>
                <w:szCs w:val="18"/>
              </w:rPr>
              <w:t>• использовать основные методы</w:t>
            </w:r>
          </w:p>
          <w:p w:rsidR="00B16CC2" w:rsidRPr="00B16CC2" w:rsidRDefault="00B16CC2" w:rsidP="00B16CC2">
            <w:pPr>
              <w:rPr>
                <w:rFonts w:ascii="Times New Roman" w:hAnsi="Times New Roman"/>
                <w:bCs/>
                <w:szCs w:val="18"/>
              </w:rPr>
            </w:pPr>
            <w:r w:rsidRPr="00B16CC2">
              <w:rPr>
                <w:rFonts w:ascii="Times New Roman" w:hAnsi="Times New Roman"/>
                <w:bCs/>
                <w:szCs w:val="18"/>
              </w:rPr>
              <w:t>доказательства, проводить доказательство и выполнять опровержение;</w:t>
            </w:r>
          </w:p>
        </w:tc>
      </w:tr>
      <w:tr w:rsidR="00B16CC2" w:rsidRPr="00B16CC2" w:rsidTr="00E95831">
        <w:tc>
          <w:tcPr>
            <w:tcW w:w="9714" w:type="dxa"/>
            <w:gridSpan w:val="3"/>
          </w:tcPr>
          <w:p w:rsidR="00B16CC2" w:rsidRPr="00B16CC2" w:rsidRDefault="00B16CC2" w:rsidP="00B16CC2">
            <w:pPr>
              <w:jc w:val="center"/>
              <w:rPr>
                <w:rFonts w:ascii="Times New Roman" w:hAnsi="Times New Roman"/>
                <w:b/>
                <w:szCs w:val="18"/>
              </w:rPr>
            </w:pPr>
            <w:r w:rsidRPr="00B16CC2">
              <w:rPr>
                <w:rFonts w:ascii="Times New Roman" w:hAnsi="Times New Roman"/>
                <w:b/>
                <w:szCs w:val="18"/>
              </w:rPr>
              <w:t>Информатика (базовый уровень)</w:t>
            </w:r>
          </w:p>
        </w:tc>
      </w:tr>
      <w:tr w:rsidR="00B16CC2" w:rsidRPr="00B16CC2" w:rsidTr="00E95831">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понимать роль информации и связанных с ней процессов в окружающем мире;</w:t>
            </w:r>
          </w:p>
          <w:p w:rsidR="00B16CC2" w:rsidRPr="00B16CC2" w:rsidRDefault="00B16CC2" w:rsidP="00B16CC2">
            <w:pPr>
              <w:rPr>
                <w:rFonts w:ascii="Times New Roman" w:hAnsi="Times New Roman"/>
                <w:bCs/>
                <w:szCs w:val="18"/>
              </w:rPr>
            </w:pPr>
            <w:r w:rsidRPr="00B16CC2">
              <w:rPr>
                <w:rFonts w:ascii="Times New Roman" w:hAnsi="Times New Roman"/>
                <w:bCs/>
                <w:szCs w:val="18"/>
              </w:rPr>
              <w:t>• соблюдать санитарно-игиенические требования при работе за персональным компьютером в соответствии с нормами</w:t>
            </w:r>
          </w:p>
          <w:p w:rsidR="00B16CC2" w:rsidRPr="00B16CC2" w:rsidRDefault="00B16CC2" w:rsidP="00B16CC2">
            <w:pPr>
              <w:rPr>
                <w:rFonts w:ascii="Times New Roman" w:hAnsi="Times New Roman"/>
                <w:bCs/>
                <w:szCs w:val="18"/>
              </w:rPr>
            </w:pPr>
            <w:r w:rsidRPr="00B16CC2">
              <w:rPr>
                <w:rFonts w:ascii="Times New Roman" w:hAnsi="Times New Roman"/>
                <w:bCs/>
                <w:szCs w:val="18"/>
              </w:rPr>
              <w:t>действующих СанПиН.</w:t>
            </w:r>
          </w:p>
          <w:p w:rsidR="00B16CC2" w:rsidRPr="00B16CC2" w:rsidRDefault="00B16CC2" w:rsidP="00B16CC2">
            <w:pPr>
              <w:rPr>
                <w:rFonts w:ascii="Times New Roman" w:hAnsi="Times New Roman"/>
                <w:bCs/>
                <w:szCs w:val="18"/>
              </w:rPr>
            </w:pPr>
            <w:r w:rsidRPr="00B16CC2">
              <w:rPr>
                <w:rFonts w:ascii="Times New Roman" w:hAnsi="Times New Roman"/>
                <w:bCs/>
                <w:szCs w:val="18"/>
              </w:rPr>
              <w:t>• применять антивирусные программы для обеспечения стабильной работы технических средств ИКТ;</w:t>
            </w:r>
          </w:p>
          <w:p w:rsidR="00B16CC2" w:rsidRPr="00B16CC2" w:rsidRDefault="00B16CC2" w:rsidP="00B16CC2">
            <w:pPr>
              <w:rPr>
                <w:rFonts w:ascii="Times New Roman" w:hAnsi="Times New Roman"/>
                <w:bCs/>
                <w:szCs w:val="18"/>
              </w:rPr>
            </w:pPr>
            <w:r w:rsidRPr="00B16CC2">
              <w:rPr>
                <w:rFonts w:ascii="Times New Roman" w:hAnsi="Times New Roman"/>
                <w:bCs/>
                <w:szCs w:val="18"/>
              </w:rPr>
              <w:t>• использовать готовые прикладные компьютерные программы в соответствии с типом решаемых задач и по выбранной специализации;</w:t>
            </w:r>
          </w:p>
          <w:p w:rsidR="00B16CC2" w:rsidRPr="00B16CC2" w:rsidRDefault="00B16CC2" w:rsidP="00B16CC2">
            <w:pPr>
              <w:rPr>
                <w:rFonts w:ascii="Times New Roman" w:hAnsi="Times New Roman"/>
                <w:bCs/>
                <w:szCs w:val="18"/>
              </w:rPr>
            </w:pPr>
            <w:r w:rsidRPr="00B16CC2">
              <w:rPr>
                <w:rFonts w:ascii="Times New Roman" w:hAnsi="Times New Roman"/>
                <w:bCs/>
                <w:szCs w:val="18"/>
              </w:rPr>
              <w:t>• строить логическое выражение по заданной таблице истинности; решать несложные логические уравнения;</w:t>
            </w:r>
          </w:p>
          <w:p w:rsidR="00B16CC2" w:rsidRPr="00B16CC2" w:rsidRDefault="00B16CC2" w:rsidP="00B16CC2">
            <w:pPr>
              <w:rPr>
                <w:rFonts w:ascii="Times New Roman" w:hAnsi="Times New Roman"/>
                <w:bCs/>
                <w:szCs w:val="18"/>
              </w:rPr>
            </w:pPr>
            <w:r w:rsidRPr="00B16CC2">
              <w:rPr>
                <w:rFonts w:ascii="Times New Roman" w:hAnsi="Times New Roman"/>
                <w:bCs/>
                <w:szCs w:val="18"/>
              </w:rPr>
              <w:t>• находить оптимальный путь во</w:t>
            </w:r>
          </w:p>
          <w:p w:rsidR="00B16CC2" w:rsidRPr="00B16CC2" w:rsidRDefault="00B16CC2" w:rsidP="00B16CC2">
            <w:pPr>
              <w:rPr>
                <w:rFonts w:ascii="Times New Roman" w:hAnsi="Times New Roman"/>
                <w:bCs/>
                <w:szCs w:val="18"/>
              </w:rPr>
            </w:pPr>
            <w:r w:rsidRPr="00B16CC2">
              <w:rPr>
                <w:rFonts w:ascii="Times New Roman" w:hAnsi="Times New Roman"/>
                <w:bCs/>
                <w:szCs w:val="18"/>
              </w:rPr>
              <w:t>взвешенном графе;</w:t>
            </w:r>
          </w:p>
          <w:p w:rsidR="00B16CC2" w:rsidRPr="00B16CC2" w:rsidRDefault="00B16CC2" w:rsidP="00B16CC2">
            <w:pPr>
              <w:rPr>
                <w:rFonts w:ascii="Times New Roman" w:hAnsi="Times New Roman"/>
                <w:bCs/>
                <w:szCs w:val="18"/>
              </w:rPr>
            </w:pPr>
            <w:r w:rsidRPr="00B16CC2">
              <w:rPr>
                <w:rFonts w:ascii="Times New Roman" w:hAnsi="Times New Roman"/>
                <w:bCs/>
                <w:szCs w:val="18"/>
              </w:rPr>
              <w:t>• определять информационный объемграфических и звуковых данных при заданных условиях дискретизации;</w:t>
            </w:r>
          </w:p>
        </w:tc>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определять результат выполнения алгоритма при заданных</w:t>
            </w:r>
          </w:p>
          <w:p w:rsidR="00B16CC2" w:rsidRPr="00B16CC2" w:rsidRDefault="00B16CC2" w:rsidP="00B16CC2">
            <w:pPr>
              <w:rPr>
                <w:rFonts w:ascii="Times New Roman" w:hAnsi="Times New Roman"/>
                <w:bCs/>
                <w:szCs w:val="18"/>
              </w:rPr>
            </w:pPr>
            <w:r w:rsidRPr="00B16CC2">
              <w:rPr>
                <w:rFonts w:ascii="Times New Roman" w:hAnsi="Times New Roman"/>
                <w:bCs/>
                <w:szCs w:val="18"/>
              </w:rPr>
              <w:t>исходных данных;</w:t>
            </w:r>
          </w:p>
          <w:p w:rsidR="00B16CC2" w:rsidRPr="00B16CC2" w:rsidRDefault="00B16CC2" w:rsidP="00B16CC2">
            <w:pPr>
              <w:rPr>
                <w:rFonts w:ascii="Times New Roman" w:hAnsi="Times New Roman"/>
                <w:bCs/>
                <w:szCs w:val="18"/>
              </w:rPr>
            </w:pPr>
            <w:r w:rsidRPr="00B16CC2">
              <w:rPr>
                <w:rFonts w:ascii="Times New Roman" w:hAnsi="Times New Roman"/>
                <w:bCs/>
                <w:szCs w:val="18"/>
              </w:rPr>
              <w:t>• узнавать изученные алгоритмы обработки чисел и числовых</w:t>
            </w:r>
          </w:p>
          <w:p w:rsidR="00B16CC2" w:rsidRPr="00B16CC2" w:rsidRDefault="00B16CC2" w:rsidP="00B16CC2">
            <w:pPr>
              <w:rPr>
                <w:rFonts w:ascii="Times New Roman" w:hAnsi="Times New Roman"/>
                <w:bCs/>
                <w:szCs w:val="18"/>
              </w:rPr>
            </w:pPr>
            <w:r w:rsidRPr="00B16CC2">
              <w:rPr>
                <w:rFonts w:ascii="Times New Roman" w:hAnsi="Times New Roman"/>
                <w:bCs/>
                <w:szCs w:val="18"/>
              </w:rPr>
              <w:t>последовательностей;</w:t>
            </w:r>
          </w:p>
          <w:p w:rsidR="00B16CC2" w:rsidRPr="00B16CC2" w:rsidRDefault="00B16CC2" w:rsidP="00B16CC2">
            <w:pPr>
              <w:rPr>
                <w:rFonts w:ascii="Times New Roman" w:hAnsi="Times New Roman"/>
                <w:bCs/>
                <w:szCs w:val="18"/>
              </w:rPr>
            </w:pPr>
            <w:r w:rsidRPr="00B16CC2">
              <w:rPr>
                <w:rFonts w:ascii="Times New Roman" w:hAnsi="Times New Roman"/>
                <w:bCs/>
                <w:szCs w:val="18"/>
              </w:rPr>
              <w:t>• создавать на их основе несложные программы анализа</w:t>
            </w:r>
          </w:p>
          <w:p w:rsidR="00B16CC2" w:rsidRPr="00B16CC2" w:rsidRDefault="00B16CC2" w:rsidP="00B16CC2">
            <w:pPr>
              <w:rPr>
                <w:rFonts w:ascii="Times New Roman" w:hAnsi="Times New Roman"/>
                <w:bCs/>
                <w:szCs w:val="18"/>
              </w:rPr>
            </w:pPr>
            <w:r w:rsidRPr="00B16CC2">
              <w:rPr>
                <w:rFonts w:ascii="Times New Roman" w:hAnsi="Times New Roman"/>
                <w:bCs/>
                <w:szCs w:val="18"/>
              </w:rPr>
              <w:t>данных;</w:t>
            </w:r>
          </w:p>
          <w:p w:rsidR="00B16CC2" w:rsidRPr="00B16CC2" w:rsidRDefault="00B16CC2" w:rsidP="00B16CC2">
            <w:pPr>
              <w:rPr>
                <w:rFonts w:ascii="Times New Roman" w:hAnsi="Times New Roman"/>
                <w:bCs/>
                <w:szCs w:val="18"/>
              </w:rPr>
            </w:pPr>
            <w:r w:rsidRPr="00B16CC2">
              <w:rPr>
                <w:rFonts w:ascii="Times New Roman" w:hAnsi="Times New Roman"/>
                <w:bCs/>
                <w:szCs w:val="18"/>
              </w:rPr>
              <w:t>• читать и понимать несложные программы, написанные на</w:t>
            </w:r>
          </w:p>
          <w:p w:rsidR="00B16CC2" w:rsidRPr="00B16CC2" w:rsidRDefault="00B16CC2" w:rsidP="00B16CC2">
            <w:pPr>
              <w:rPr>
                <w:rFonts w:ascii="Times New Roman" w:hAnsi="Times New Roman"/>
                <w:bCs/>
                <w:szCs w:val="18"/>
              </w:rPr>
            </w:pPr>
            <w:r w:rsidRPr="00B16CC2">
              <w:rPr>
                <w:rFonts w:ascii="Times New Roman" w:hAnsi="Times New Roman"/>
                <w:bCs/>
                <w:szCs w:val="18"/>
              </w:rPr>
              <w:t>выбранном для изучения универсальном алгоритмическом языке</w:t>
            </w:r>
          </w:p>
          <w:p w:rsidR="00B16CC2" w:rsidRPr="00B16CC2" w:rsidRDefault="00B16CC2" w:rsidP="00B16CC2">
            <w:pPr>
              <w:rPr>
                <w:rFonts w:ascii="Times New Roman" w:hAnsi="Times New Roman"/>
                <w:bCs/>
                <w:szCs w:val="18"/>
              </w:rPr>
            </w:pPr>
            <w:r w:rsidRPr="00B16CC2">
              <w:rPr>
                <w:rFonts w:ascii="Times New Roman" w:hAnsi="Times New Roman"/>
                <w:bCs/>
                <w:szCs w:val="18"/>
              </w:rPr>
              <w:t>высокого уровня;</w:t>
            </w:r>
          </w:p>
          <w:p w:rsidR="00B16CC2" w:rsidRPr="00B16CC2" w:rsidRDefault="00B16CC2" w:rsidP="00B16CC2">
            <w:pPr>
              <w:rPr>
                <w:rFonts w:ascii="Times New Roman" w:hAnsi="Times New Roman"/>
                <w:bCs/>
                <w:szCs w:val="18"/>
              </w:rPr>
            </w:pPr>
            <w:r w:rsidRPr="00B16CC2">
              <w:rPr>
                <w:rFonts w:ascii="Times New Roman" w:hAnsi="Times New Roman"/>
                <w:bCs/>
                <w:szCs w:val="18"/>
              </w:rPr>
              <w:t>• выполнять пошагово (с использованием компьютера или</w:t>
            </w:r>
          </w:p>
          <w:p w:rsidR="00B16CC2" w:rsidRPr="00B16CC2" w:rsidRDefault="00B16CC2" w:rsidP="00B16CC2">
            <w:pPr>
              <w:rPr>
                <w:rFonts w:ascii="Times New Roman" w:hAnsi="Times New Roman"/>
                <w:bCs/>
                <w:szCs w:val="18"/>
              </w:rPr>
            </w:pPr>
            <w:r w:rsidRPr="00B16CC2">
              <w:rPr>
                <w:rFonts w:ascii="Times New Roman" w:hAnsi="Times New Roman"/>
                <w:bCs/>
                <w:szCs w:val="18"/>
              </w:rPr>
              <w:t>вручную) несложные алгоритмы управления исполнителями и</w:t>
            </w:r>
          </w:p>
          <w:p w:rsidR="00B16CC2" w:rsidRPr="00B16CC2" w:rsidRDefault="00B16CC2" w:rsidP="00B16CC2">
            <w:pPr>
              <w:rPr>
                <w:rFonts w:ascii="Times New Roman" w:hAnsi="Times New Roman"/>
                <w:bCs/>
                <w:szCs w:val="18"/>
              </w:rPr>
            </w:pPr>
            <w:r w:rsidRPr="00B16CC2">
              <w:rPr>
                <w:rFonts w:ascii="Times New Roman" w:hAnsi="Times New Roman"/>
                <w:bCs/>
                <w:szCs w:val="18"/>
              </w:rPr>
              <w:t>анализа числовых и текстовых данных;</w:t>
            </w:r>
          </w:p>
          <w:p w:rsidR="00B16CC2" w:rsidRPr="00B16CC2" w:rsidRDefault="00B16CC2" w:rsidP="00B16CC2">
            <w:pPr>
              <w:rPr>
                <w:rFonts w:ascii="Times New Roman" w:hAnsi="Times New Roman"/>
                <w:bCs/>
                <w:szCs w:val="18"/>
              </w:rPr>
            </w:pPr>
            <w:r w:rsidRPr="00B16CC2">
              <w:rPr>
                <w:rFonts w:ascii="Times New Roman" w:hAnsi="Times New Roman"/>
                <w:bCs/>
                <w:szCs w:val="18"/>
              </w:rPr>
              <w:t>• создавать на алгоритмическом языке программы для решения</w:t>
            </w:r>
          </w:p>
          <w:p w:rsidR="00B16CC2" w:rsidRPr="00B16CC2" w:rsidRDefault="00B16CC2" w:rsidP="00B16CC2">
            <w:pPr>
              <w:rPr>
                <w:rFonts w:ascii="Times New Roman" w:hAnsi="Times New Roman"/>
                <w:bCs/>
                <w:szCs w:val="18"/>
              </w:rPr>
            </w:pPr>
            <w:r w:rsidRPr="00B16CC2">
              <w:rPr>
                <w:rFonts w:ascii="Times New Roman" w:hAnsi="Times New Roman"/>
                <w:bCs/>
                <w:szCs w:val="18"/>
              </w:rPr>
              <w:t>типовых задач базового уровня из различных предметных областей</w:t>
            </w:r>
          </w:p>
          <w:p w:rsidR="00B16CC2" w:rsidRPr="00B16CC2" w:rsidRDefault="00B16CC2" w:rsidP="00B16CC2">
            <w:pPr>
              <w:rPr>
                <w:rFonts w:ascii="Times New Roman" w:hAnsi="Times New Roman"/>
                <w:bCs/>
                <w:szCs w:val="18"/>
              </w:rPr>
            </w:pPr>
            <w:r w:rsidRPr="00B16CC2">
              <w:rPr>
                <w:rFonts w:ascii="Times New Roman" w:hAnsi="Times New Roman"/>
                <w:bCs/>
                <w:szCs w:val="18"/>
              </w:rPr>
              <w:t>с использованием основных алгоритмических конструкций;</w:t>
            </w:r>
          </w:p>
          <w:p w:rsidR="00B16CC2" w:rsidRPr="00B16CC2" w:rsidRDefault="00B16CC2" w:rsidP="00B16CC2">
            <w:pPr>
              <w:rPr>
                <w:rFonts w:ascii="Times New Roman" w:hAnsi="Times New Roman"/>
                <w:bCs/>
                <w:szCs w:val="18"/>
              </w:rPr>
            </w:pPr>
            <w:r w:rsidRPr="00B16CC2">
              <w:rPr>
                <w:rFonts w:ascii="Times New Roman" w:hAnsi="Times New Roman"/>
                <w:bCs/>
                <w:szCs w:val="18"/>
              </w:rPr>
              <w:t>понимать и использовать основные понятия, связанные со</w:t>
            </w:r>
          </w:p>
          <w:p w:rsidR="00B16CC2" w:rsidRPr="00B16CC2" w:rsidRDefault="00B16CC2" w:rsidP="00B16CC2">
            <w:pPr>
              <w:rPr>
                <w:rFonts w:ascii="Times New Roman" w:hAnsi="Times New Roman"/>
                <w:bCs/>
                <w:szCs w:val="18"/>
              </w:rPr>
            </w:pPr>
            <w:r w:rsidRPr="00B16CC2">
              <w:rPr>
                <w:rFonts w:ascii="Times New Roman" w:hAnsi="Times New Roman"/>
                <w:bCs/>
                <w:szCs w:val="18"/>
              </w:rPr>
              <w:t>сложностью вычислений (время работы, размер используемой</w:t>
            </w:r>
          </w:p>
          <w:p w:rsidR="00B16CC2" w:rsidRPr="00B16CC2" w:rsidRDefault="00B16CC2" w:rsidP="00B16CC2">
            <w:pPr>
              <w:rPr>
                <w:rFonts w:ascii="Times New Roman" w:hAnsi="Times New Roman"/>
                <w:bCs/>
                <w:szCs w:val="18"/>
              </w:rPr>
            </w:pPr>
            <w:r w:rsidRPr="00B16CC2">
              <w:rPr>
                <w:rFonts w:ascii="Times New Roman" w:hAnsi="Times New Roman"/>
                <w:bCs/>
                <w:szCs w:val="18"/>
              </w:rPr>
              <w:t>памяти);</w:t>
            </w:r>
          </w:p>
        </w:tc>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аргументировать выбор программного обеспечения и технических средств ИКТ для</w:t>
            </w:r>
          </w:p>
          <w:p w:rsidR="00B16CC2" w:rsidRPr="00B16CC2" w:rsidRDefault="00B16CC2" w:rsidP="00B16CC2">
            <w:pPr>
              <w:rPr>
                <w:rFonts w:ascii="Times New Roman" w:hAnsi="Times New Roman"/>
                <w:bCs/>
                <w:szCs w:val="18"/>
              </w:rPr>
            </w:pPr>
            <w:r w:rsidRPr="00B16CC2">
              <w:rPr>
                <w:rFonts w:ascii="Times New Roman" w:hAnsi="Times New Roman"/>
                <w:bCs/>
                <w:szCs w:val="18"/>
              </w:rPr>
              <w:t>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tc>
      </w:tr>
      <w:tr w:rsidR="00B16CC2" w:rsidRPr="00B16CC2" w:rsidTr="00E95831">
        <w:tc>
          <w:tcPr>
            <w:tcW w:w="9714" w:type="dxa"/>
            <w:gridSpan w:val="3"/>
          </w:tcPr>
          <w:p w:rsidR="00B16CC2" w:rsidRPr="00B16CC2" w:rsidRDefault="00B16CC2" w:rsidP="00B16CC2">
            <w:pPr>
              <w:jc w:val="center"/>
              <w:rPr>
                <w:rFonts w:ascii="Times New Roman" w:hAnsi="Times New Roman"/>
                <w:b/>
                <w:szCs w:val="18"/>
              </w:rPr>
            </w:pPr>
            <w:r w:rsidRPr="00B16CC2">
              <w:rPr>
                <w:rFonts w:ascii="Times New Roman" w:hAnsi="Times New Roman"/>
                <w:b/>
                <w:szCs w:val="18"/>
              </w:rPr>
              <w:t>Информатика (углублённый уровень)</w:t>
            </w:r>
          </w:p>
        </w:tc>
      </w:tr>
      <w:tr w:rsidR="00B16CC2" w:rsidRPr="00B16CC2" w:rsidTr="00E95831">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проектировать собственное</w:t>
            </w:r>
          </w:p>
          <w:p w:rsidR="00B16CC2" w:rsidRPr="00B16CC2" w:rsidRDefault="00B16CC2" w:rsidP="00B16CC2">
            <w:pPr>
              <w:rPr>
                <w:rFonts w:ascii="Times New Roman" w:hAnsi="Times New Roman"/>
                <w:bCs/>
                <w:szCs w:val="18"/>
              </w:rPr>
            </w:pPr>
            <w:r w:rsidRPr="00B16CC2">
              <w:rPr>
                <w:rFonts w:ascii="Times New Roman" w:hAnsi="Times New Roman"/>
                <w:bCs/>
                <w:szCs w:val="18"/>
              </w:rPr>
              <w:t>автоматизированное место;</w:t>
            </w:r>
          </w:p>
          <w:p w:rsidR="00B16CC2" w:rsidRPr="00B16CC2" w:rsidRDefault="00B16CC2" w:rsidP="00B16CC2">
            <w:pPr>
              <w:rPr>
                <w:rFonts w:ascii="Times New Roman" w:hAnsi="Times New Roman"/>
                <w:bCs/>
                <w:szCs w:val="18"/>
              </w:rPr>
            </w:pPr>
            <w:r w:rsidRPr="00B16CC2">
              <w:rPr>
                <w:rFonts w:ascii="Times New Roman" w:hAnsi="Times New Roman"/>
                <w:bCs/>
                <w:szCs w:val="18"/>
              </w:rPr>
              <w:t>• следовать основам безопасной и</w:t>
            </w:r>
          </w:p>
          <w:p w:rsidR="00B16CC2" w:rsidRPr="00B16CC2" w:rsidRDefault="00B16CC2" w:rsidP="00B16CC2">
            <w:pPr>
              <w:rPr>
                <w:rFonts w:ascii="Times New Roman" w:hAnsi="Times New Roman"/>
                <w:bCs/>
                <w:szCs w:val="18"/>
              </w:rPr>
            </w:pPr>
            <w:r w:rsidRPr="00B16CC2">
              <w:rPr>
                <w:rFonts w:ascii="Times New Roman" w:hAnsi="Times New Roman"/>
                <w:bCs/>
                <w:szCs w:val="18"/>
              </w:rPr>
              <w:t>экономичной работы с компьютерами и</w:t>
            </w:r>
          </w:p>
          <w:p w:rsidR="00B16CC2" w:rsidRPr="00B16CC2" w:rsidRDefault="00B16CC2" w:rsidP="00B16CC2">
            <w:pPr>
              <w:rPr>
                <w:rFonts w:ascii="Times New Roman" w:hAnsi="Times New Roman"/>
                <w:bCs/>
                <w:szCs w:val="18"/>
              </w:rPr>
            </w:pPr>
            <w:r w:rsidRPr="00B16CC2">
              <w:rPr>
                <w:rFonts w:ascii="Times New Roman" w:hAnsi="Times New Roman"/>
                <w:bCs/>
                <w:szCs w:val="18"/>
              </w:rPr>
              <w:t>мобильными устройствами; соблюдать</w:t>
            </w:r>
          </w:p>
          <w:p w:rsidR="00B16CC2" w:rsidRPr="00B16CC2" w:rsidRDefault="00B16CC2" w:rsidP="00B16CC2">
            <w:pPr>
              <w:rPr>
                <w:rFonts w:ascii="Times New Roman" w:hAnsi="Times New Roman"/>
                <w:bCs/>
                <w:szCs w:val="18"/>
              </w:rPr>
            </w:pPr>
            <w:r w:rsidRPr="00B16CC2">
              <w:rPr>
                <w:rFonts w:ascii="Times New Roman" w:hAnsi="Times New Roman"/>
                <w:bCs/>
                <w:szCs w:val="18"/>
              </w:rPr>
              <w:t>санитарно-гигиенические требования при</w:t>
            </w:r>
          </w:p>
          <w:p w:rsidR="00B16CC2" w:rsidRPr="00B16CC2" w:rsidRDefault="00B16CC2" w:rsidP="00B16CC2">
            <w:pPr>
              <w:rPr>
                <w:rFonts w:ascii="Times New Roman" w:hAnsi="Times New Roman"/>
                <w:bCs/>
                <w:szCs w:val="18"/>
              </w:rPr>
            </w:pPr>
            <w:r w:rsidRPr="00B16CC2">
              <w:rPr>
                <w:rFonts w:ascii="Times New Roman" w:hAnsi="Times New Roman"/>
                <w:bCs/>
                <w:szCs w:val="18"/>
              </w:rPr>
              <w:t>работе за персональным компьютером в</w:t>
            </w:r>
          </w:p>
          <w:p w:rsidR="00B16CC2" w:rsidRPr="00B16CC2" w:rsidRDefault="00B16CC2" w:rsidP="00B16CC2">
            <w:pPr>
              <w:rPr>
                <w:rFonts w:ascii="Times New Roman" w:hAnsi="Times New Roman"/>
                <w:bCs/>
                <w:szCs w:val="18"/>
              </w:rPr>
            </w:pPr>
            <w:r w:rsidRPr="00B16CC2">
              <w:rPr>
                <w:rFonts w:ascii="Times New Roman" w:hAnsi="Times New Roman"/>
                <w:bCs/>
                <w:szCs w:val="18"/>
              </w:rPr>
              <w:t>соответствии с нормами действующихСанПиН.</w:t>
            </w:r>
          </w:p>
          <w:p w:rsidR="00B16CC2" w:rsidRPr="00B16CC2" w:rsidRDefault="00B16CC2" w:rsidP="00B16CC2">
            <w:pPr>
              <w:rPr>
                <w:rFonts w:ascii="Times New Roman" w:hAnsi="Times New Roman"/>
                <w:bCs/>
                <w:szCs w:val="18"/>
              </w:rPr>
            </w:pPr>
            <w:r w:rsidRPr="00B16CC2">
              <w:rPr>
                <w:rFonts w:ascii="Times New Roman" w:hAnsi="Times New Roman"/>
                <w:bCs/>
                <w:szCs w:val="18"/>
              </w:rPr>
              <w:t>• создавать собственные алгоритмы для решения прикладных задач на основе изученных алгоритмов и методов;</w:t>
            </w:r>
          </w:p>
          <w:p w:rsidR="00B16CC2" w:rsidRPr="00B16CC2" w:rsidRDefault="00B16CC2" w:rsidP="00B16CC2">
            <w:pPr>
              <w:rPr>
                <w:rFonts w:ascii="Times New Roman" w:hAnsi="Times New Roman"/>
                <w:bCs/>
                <w:szCs w:val="18"/>
              </w:rPr>
            </w:pPr>
            <w:r w:rsidRPr="00B16CC2">
              <w:rPr>
                <w:rFonts w:ascii="Times New Roman" w:hAnsi="Times New Roman"/>
                <w:bCs/>
                <w:szCs w:val="18"/>
              </w:rPr>
              <w:t>• реализовывать объектноориентированный подход для решения задач средней сложности на выбранном языке программирования;</w:t>
            </w:r>
          </w:p>
          <w:p w:rsidR="00B16CC2" w:rsidRPr="00B16CC2" w:rsidRDefault="00B16CC2" w:rsidP="00B16CC2">
            <w:pPr>
              <w:rPr>
                <w:rFonts w:ascii="Times New Roman" w:hAnsi="Times New Roman"/>
                <w:bCs/>
                <w:szCs w:val="18"/>
              </w:rPr>
            </w:pPr>
            <w:r w:rsidRPr="00B16CC2">
              <w:rPr>
                <w:rFonts w:ascii="Times New Roman" w:hAnsi="Times New Roman"/>
                <w:bCs/>
                <w:szCs w:val="18"/>
              </w:rPr>
              <w:t>• строить логические выражения с</w:t>
            </w:r>
          </w:p>
          <w:p w:rsidR="00B16CC2" w:rsidRPr="00B16CC2" w:rsidRDefault="00B16CC2" w:rsidP="00B16CC2">
            <w:pPr>
              <w:rPr>
                <w:rFonts w:ascii="Times New Roman" w:hAnsi="Times New Roman"/>
                <w:bCs/>
                <w:szCs w:val="18"/>
              </w:rPr>
            </w:pPr>
            <w:r w:rsidRPr="00B16CC2">
              <w:rPr>
                <w:rFonts w:ascii="Times New Roman" w:hAnsi="Times New Roman"/>
                <w:bCs/>
                <w:szCs w:val="18"/>
              </w:rPr>
              <w:t>помощью операций дизъюнкции,</w:t>
            </w:r>
          </w:p>
          <w:p w:rsidR="00B16CC2" w:rsidRPr="00B16CC2" w:rsidRDefault="00B16CC2" w:rsidP="00B16CC2">
            <w:pPr>
              <w:rPr>
                <w:rFonts w:ascii="Times New Roman" w:hAnsi="Times New Roman"/>
                <w:bCs/>
                <w:szCs w:val="18"/>
              </w:rPr>
            </w:pPr>
            <w:r w:rsidRPr="00B16CC2">
              <w:rPr>
                <w:rFonts w:ascii="Times New Roman" w:hAnsi="Times New Roman"/>
                <w:bCs/>
                <w:szCs w:val="18"/>
              </w:rPr>
              <w:t>конъюнкции, отрицания, импликации, эквиваленции;</w:t>
            </w:r>
          </w:p>
          <w:p w:rsidR="00B16CC2" w:rsidRPr="00B16CC2" w:rsidRDefault="00B16CC2" w:rsidP="00B16CC2">
            <w:pPr>
              <w:rPr>
                <w:rFonts w:ascii="Times New Roman" w:hAnsi="Times New Roman"/>
                <w:bCs/>
                <w:szCs w:val="18"/>
              </w:rPr>
            </w:pPr>
            <w:r w:rsidRPr="00B16CC2">
              <w:rPr>
                <w:rFonts w:ascii="Times New Roman" w:hAnsi="Times New Roman"/>
                <w:bCs/>
                <w:szCs w:val="18"/>
              </w:rPr>
              <w:t>• определять истинность высказывания, составленного из элементарных высказываний с помощью логических операций, если известна истинность входящих</w:t>
            </w:r>
          </w:p>
          <w:p w:rsidR="00B16CC2" w:rsidRPr="00B16CC2" w:rsidRDefault="00B16CC2" w:rsidP="00B16CC2">
            <w:pPr>
              <w:rPr>
                <w:rFonts w:ascii="Times New Roman" w:hAnsi="Times New Roman"/>
                <w:bCs/>
                <w:szCs w:val="18"/>
              </w:rPr>
            </w:pPr>
            <w:r w:rsidRPr="00B16CC2">
              <w:rPr>
                <w:rFonts w:ascii="Times New Roman" w:hAnsi="Times New Roman"/>
                <w:bCs/>
                <w:szCs w:val="18"/>
              </w:rPr>
              <w:t>в него элементарных высказываний;</w:t>
            </w:r>
          </w:p>
          <w:p w:rsidR="00B16CC2" w:rsidRPr="00B16CC2" w:rsidRDefault="00B16CC2" w:rsidP="00B16CC2">
            <w:pPr>
              <w:rPr>
                <w:rFonts w:ascii="Times New Roman" w:hAnsi="Times New Roman"/>
                <w:bCs/>
                <w:szCs w:val="18"/>
              </w:rPr>
            </w:pPr>
            <w:r w:rsidRPr="00B16CC2">
              <w:rPr>
                <w:rFonts w:ascii="Times New Roman" w:hAnsi="Times New Roman"/>
                <w:bCs/>
                <w:szCs w:val="18"/>
              </w:rPr>
              <w:t>• исследовать область истинности</w:t>
            </w:r>
          </w:p>
          <w:p w:rsidR="00B16CC2" w:rsidRPr="00B16CC2" w:rsidRDefault="00B16CC2" w:rsidP="00B16CC2">
            <w:pPr>
              <w:rPr>
                <w:rFonts w:ascii="Times New Roman" w:hAnsi="Times New Roman"/>
                <w:bCs/>
                <w:szCs w:val="18"/>
              </w:rPr>
            </w:pPr>
            <w:r w:rsidRPr="00B16CC2">
              <w:rPr>
                <w:rFonts w:ascii="Times New Roman" w:hAnsi="Times New Roman"/>
                <w:bCs/>
                <w:szCs w:val="18"/>
              </w:rPr>
              <w:t>высказывания, содержащего переменные;</w:t>
            </w:r>
          </w:p>
          <w:p w:rsidR="00B16CC2" w:rsidRPr="00B16CC2" w:rsidRDefault="00B16CC2" w:rsidP="00B16CC2">
            <w:pPr>
              <w:rPr>
                <w:rFonts w:ascii="Times New Roman" w:hAnsi="Times New Roman"/>
                <w:bCs/>
                <w:szCs w:val="18"/>
              </w:rPr>
            </w:pPr>
            <w:r w:rsidRPr="00B16CC2">
              <w:rPr>
                <w:rFonts w:ascii="Times New Roman" w:hAnsi="Times New Roman"/>
                <w:bCs/>
                <w:szCs w:val="18"/>
              </w:rPr>
              <w:t>• строить дерево игры по заданному алгоритму;</w:t>
            </w:r>
          </w:p>
          <w:p w:rsidR="00B16CC2" w:rsidRPr="00B16CC2" w:rsidRDefault="00B16CC2" w:rsidP="00B16CC2">
            <w:pPr>
              <w:rPr>
                <w:rFonts w:ascii="Times New Roman" w:hAnsi="Times New Roman"/>
                <w:bCs/>
                <w:szCs w:val="18"/>
              </w:rPr>
            </w:pPr>
            <w:r w:rsidRPr="00B16CC2">
              <w:rPr>
                <w:rFonts w:ascii="Times New Roman" w:hAnsi="Times New Roman"/>
                <w:bCs/>
                <w:szCs w:val="18"/>
              </w:rPr>
              <w:t>• строить и обосновывать выигрышную стратегию игры;</w:t>
            </w:r>
          </w:p>
        </w:tc>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различать способы представления данных, предназначенных</w:t>
            </w:r>
          </w:p>
          <w:p w:rsidR="00B16CC2" w:rsidRPr="00B16CC2" w:rsidRDefault="00B16CC2" w:rsidP="00B16CC2">
            <w:pPr>
              <w:rPr>
                <w:rFonts w:ascii="Times New Roman" w:hAnsi="Times New Roman"/>
                <w:bCs/>
                <w:szCs w:val="18"/>
              </w:rPr>
            </w:pPr>
            <w:r w:rsidRPr="00B16CC2">
              <w:rPr>
                <w:rFonts w:ascii="Times New Roman" w:hAnsi="Times New Roman"/>
                <w:bCs/>
                <w:szCs w:val="18"/>
              </w:rPr>
              <w:t>для хранения и обработки в автоматизированных компьютерных</w:t>
            </w:r>
          </w:p>
          <w:p w:rsidR="00B16CC2" w:rsidRPr="00B16CC2" w:rsidRDefault="00B16CC2" w:rsidP="00B16CC2">
            <w:pPr>
              <w:rPr>
                <w:rFonts w:ascii="Times New Roman" w:hAnsi="Times New Roman"/>
                <w:bCs/>
                <w:szCs w:val="18"/>
              </w:rPr>
            </w:pPr>
            <w:r w:rsidRPr="00B16CC2">
              <w:rPr>
                <w:rFonts w:ascii="Times New Roman" w:hAnsi="Times New Roman"/>
                <w:bCs/>
                <w:szCs w:val="18"/>
              </w:rPr>
              <w:t>системах и предназначенных для восприятия человеком</w:t>
            </w:r>
          </w:p>
          <w:p w:rsidR="00B16CC2" w:rsidRPr="00B16CC2" w:rsidRDefault="00B16CC2" w:rsidP="00B16CC2">
            <w:pPr>
              <w:rPr>
                <w:rFonts w:ascii="Times New Roman" w:hAnsi="Times New Roman"/>
                <w:bCs/>
                <w:szCs w:val="18"/>
              </w:rPr>
            </w:pPr>
            <w:r w:rsidRPr="00B16CC2">
              <w:rPr>
                <w:rFonts w:ascii="Times New Roman" w:hAnsi="Times New Roman"/>
                <w:bCs/>
                <w:szCs w:val="18"/>
              </w:rPr>
              <w:t>• применять на практике принципы обеспечения</w:t>
            </w:r>
          </w:p>
          <w:p w:rsidR="00B16CC2" w:rsidRPr="00B16CC2" w:rsidRDefault="00B16CC2" w:rsidP="00B16CC2">
            <w:pPr>
              <w:rPr>
                <w:rFonts w:ascii="Times New Roman" w:hAnsi="Times New Roman"/>
                <w:bCs/>
                <w:szCs w:val="18"/>
              </w:rPr>
            </w:pPr>
            <w:r w:rsidRPr="00B16CC2">
              <w:rPr>
                <w:rFonts w:ascii="Times New Roman" w:hAnsi="Times New Roman"/>
                <w:bCs/>
                <w:szCs w:val="18"/>
              </w:rPr>
              <w:t>информационной безопасности, способы и средства обеспечения</w:t>
            </w:r>
          </w:p>
          <w:p w:rsidR="00B16CC2" w:rsidRPr="00B16CC2" w:rsidRDefault="00B16CC2" w:rsidP="00B16CC2">
            <w:pPr>
              <w:rPr>
                <w:rFonts w:ascii="Times New Roman" w:hAnsi="Times New Roman"/>
                <w:bCs/>
                <w:szCs w:val="18"/>
              </w:rPr>
            </w:pPr>
            <w:r w:rsidRPr="00B16CC2">
              <w:rPr>
                <w:rFonts w:ascii="Times New Roman" w:hAnsi="Times New Roman"/>
                <w:bCs/>
                <w:szCs w:val="18"/>
              </w:rPr>
              <w:t>надежного функционирования средств ИКТ;</w:t>
            </w:r>
          </w:p>
          <w:p w:rsidR="00B16CC2" w:rsidRPr="00B16CC2" w:rsidRDefault="00B16CC2" w:rsidP="00B16CC2">
            <w:pPr>
              <w:rPr>
                <w:rFonts w:ascii="Times New Roman" w:hAnsi="Times New Roman"/>
                <w:bCs/>
                <w:szCs w:val="18"/>
              </w:rPr>
            </w:pPr>
            <w:r w:rsidRPr="00B16CC2">
              <w:rPr>
                <w:rFonts w:ascii="Times New Roman" w:hAnsi="Times New Roman"/>
                <w:bCs/>
                <w:szCs w:val="18"/>
              </w:rPr>
              <w:t>• использовать технологии расширенного поиска информации в</w:t>
            </w:r>
          </w:p>
          <w:p w:rsidR="00B16CC2" w:rsidRPr="00B16CC2" w:rsidRDefault="00B16CC2" w:rsidP="00B16CC2">
            <w:pPr>
              <w:rPr>
                <w:rFonts w:ascii="Times New Roman" w:hAnsi="Times New Roman"/>
                <w:bCs/>
                <w:szCs w:val="18"/>
              </w:rPr>
            </w:pPr>
            <w:r w:rsidRPr="00B16CC2">
              <w:rPr>
                <w:rFonts w:ascii="Times New Roman" w:hAnsi="Times New Roman"/>
                <w:bCs/>
                <w:szCs w:val="18"/>
              </w:rPr>
              <w:t>сети Интернет, языка построения запросов.</w:t>
            </w:r>
          </w:p>
          <w:p w:rsidR="00B16CC2" w:rsidRPr="00B16CC2" w:rsidRDefault="00B16CC2" w:rsidP="00B16CC2">
            <w:pPr>
              <w:rPr>
                <w:rFonts w:ascii="Times New Roman" w:hAnsi="Times New Roman"/>
                <w:bCs/>
                <w:szCs w:val="18"/>
              </w:rPr>
            </w:pPr>
            <w:r w:rsidRPr="00B16CC2">
              <w:rPr>
                <w:rFonts w:ascii="Times New Roman" w:hAnsi="Times New Roman"/>
                <w:bCs/>
                <w:szCs w:val="18"/>
              </w:rPr>
              <w:t>• использовать на практике общие правила проведения</w:t>
            </w:r>
          </w:p>
          <w:p w:rsidR="00B16CC2" w:rsidRPr="00B16CC2" w:rsidRDefault="00B16CC2" w:rsidP="00B16CC2">
            <w:pPr>
              <w:rPr>
                <w:rFonts w:ascii="Times New Roman" w:hAnsi="Times New Roman"/>
                <w:bCs/>
                <w:szCs w:val="18"/>
              </w:rPr>
            </w:pPr>
            <w:r w:rsidRPr="00B16CC2">
              <w:rPr>
                <w:rFonts w:ascii="Times New Roman" w:hAnsi="Times New Roman"/>
                <w:bCs/>
                <w:szCs w:val="18"/>
              </w:rPr>
              <w:t>исследовательского проекта (постановка задачи, выбор методов</w:t>
            </w:r>
          </w:p>
          <w:p w:rsidR="00B16CC2" w:rsidRPr="00B16CC2" w:rsidRDefault="00B16CC2" w:rsidP="00B16CC2">
            <w:pPr>
              <w:rPr>
                <w:rFonts w:ascii="Times New Roman" w:hAnsi="Times New Roman"/>
                <w:bCs/>
                <w:szCs w:val="18"/>
              </w:rPr>
            </w:pPr>
            <w:r w:rsidRPr="00B16CC2">
              <w:rPr>
                <w:rFonts w:ascii="Times New Roman" w:hAnsi="Times New Roman"/>
                <w:bCs/>
                <w:szCs w:val="18"/>
              </w:rPr>
              <w:t>исследования, подготовка исходных данных, проведение</w:t>
            </w:r>
          </w:p>
          <w:p w:rsidR="00B16CC2" w:rsidRPr="00B16CC2" w:rsidRDefault="00B16CC2" w:rsidP="00B16CC2">
            <w:pPr>
              <w:rPr>
                <w:rFonts w:ascii="Times New Roman" w:hAnsi="Times New Roman"/>
                <w:bCs/>
                <w:szCs w:val="18"/>
              </w:rPr>
            </w:pPr>
            <w:r w:rsidRPr="00B16CC2">
              <w:rPr>
                <w:rFonts w:ascii="Times New Roman" w:hAnsi="Times New Roman"/>
                <w:bCs/>
                <w:szCs w:val="18"/>
              </w:rPr>
              <w:t>исследования, формулировка выводов, подготовка отчета);</w:t>
            </w:r>
          </w:p>
          <w:p w:rsidR="00B16CC2" w:rsidRPr="00B16CC2" w:rsidRDefault="00B16CC2" w:rsidP="00B16CC2">
            <w:pPr>
              <w:rPr>
                <w:rFonts w:ascii="Times New Roman" w:hAnsi="Times New Roman"/>
                <w:bCs/>
                <w:szCs w:val="18"/>
              </w:rPr>
            </w:pPr>
            <w:r w:rsidRPr="00B16CC2">
              <w:rPr>
                <w:rFonts w:ascii="Times New Roman" w:hAnsi="Times New Roman"/>
                <w:bCs/>
                <w:szCs w:val="18"/>
              </w:rPr>
              <w:t>• планировать и выполнять небольшие исследовательские</w:t>
            </w:r>
          </w:p>
          <w:p w:rsidR="00B16CC2" w:rsidRPr="00B16CC2" w:rsidRDefault="00B16CC2" w:rsidP="00B16CC2">
            <w:pPr>
              <w:rPr>
                <w:rFonts w:ascii="Times New Roman" w:hAnsi="Times New Roman"/>
                <w:bCs/>
                <w:szCs w:val="18"/>
              </w:rPr>
            </w:pPr>
            <w:r w:rsidRPr="00B16CC2">
              <w:rPr>
                <w:rFonts w:ascii="Times New Roman" w:hAnsi="Times New Roman"/>
                <w:bCs/>
                <w:szCs w:val="18"/>
              </w:rPr>
              <w:t>проекты;</w:t>
            </w:r>
          </w:p>
          <w:p w:rsidR="00B16CC2" w:rsidRPr="00B16CC2" w:rsidRDefault="00B16CC2" w:rsidP="00B16CC2">
            <w:pPr>
              <w:rPr>
                <w:rFonts w:ascii="Times New Roman" w:hAnsi="Times New Roman"/>
                <w:bCs/>
                <w:szCs w:val="18"/>
              </w:rPr>
            </w:pPr>
            <w:r w:rsidRPr="00B16CC2">
              <w:rPr>
                <w:rFonts w:ascii="Times New Roman" w:hAnsi="Times New Roman"/>
                <w:bCs/>
                <w:szCs w:val="18"/>
              </w:rPr>
              <w:t>• понимать основные принципы устройства и</w:t>
            </w:r>
          </w:p>
          <w:p w:rsidR="00B16CC2" w:rsidRPr="00B16CC2" w:rsidRDefault="00B16CC2" w:rsidP="00B16CC2">
            <w:pPr>
              <w:rPr>
                <w:rFonts w:ascii="Times New Roman" w:hAnsi="Times New Roman"/>
                <w:bCs/>
                <w:szCs w:val="18"/>
              </w:rPr>
            </w:pPr>
            <w:r w:rsidRPr="00B16CC2">
              <w:rPr>
                <w:rFonts w:ascii="Times New Roman" w:hAnsi="Times New Roman"/>
                <w:bCs/>
                <w:szCs w:val="18"/>
              </w:rPr>
              <w:t>функционирования современных стационарных и мобильных</w:t>
            </w:r>
          </w:p>
          <w:p w:rsidR="00B16CC2" w:rsidRPr="00B16CC2" w:rsidRDefault="00B16CC2" w:rsidP="00B16CC2">
            <w:pPr>
              <w:rPr>
                <w:rFonts w:ascii="Times New Roman" w:hAnsi="Times New Roman"/>
                <w:bCs/>
                <w:szCs w:val="18"/>
              </w:rPr>
            </w:pPr>
            <w:r w:rsidRPr="00B16CC2">
              <w:rPr>
                <w:rFonts w:ascii="Times New Roman" w:hAnsi="Times New Roman"/>
                <w:bCs/>
                <w:szCs w:val="18"/>
              </w:rPr>
              <w:t>компьютеров;</w:t>
            </w:r>
          </w:p>
          <w:p w:rsidR="00B16CC2" w:rsidRPr="00B16CC2" w:rsidRDefault="00B16CC2" w:rsidP="00B16CC2">
            <w:pPr>
              <w:rPr>
                <w:rFonts w:ascii="Times New Roman" w:hAnsi="Times New Roman"/>
                <w:bCs/>
                <w:szCs w:val="18"/>
              </w:rPr>
            </w:pPr>
            <w:r w:rsidRPr="00B16CC2">
              <w:rPr>
                <w:rFonts w:ascii="Times New Roman" w:hAnsi="Times New Roman"/>
                <w:bCs/>
                <w:szCs w:val="18"/>
              </w:rPr>
              <w:t>• выбирать конфигурацию компьютера в соответствии с</w:t>
            </w:r>
          </w:p>
          <w:p w:rsidR="00B16CC2" w:rsidRPr="00B16CC2" w:rsidRDefault="00B16CC2" w:rsidP="00B16CC2">
            <w:pPr>
              <w:rPr>
                <w:rFonts w:ascii="Times New Roman" w:hAnsi="Times New Roman"/>
                <w:bCs/>
                <w:szCs w:val="18"/>
              </w:rPr>
            </w:pPr>
            <w:r w:rsidRPr="00B16CC2">
              <w:rPr>
                <w:rFonts w:ascii="Times New Roman" w:hAnsi="Times New Roman"/>
                <w:bCs/>
                <w:szCs w:val="18"/>
              </w:rPr>
              <w:t>решаемыми задачами;</w:t>
            </w:r>
          </w:p>
          <w:p w:rsidR="00B16CC2" w:rsidRPr="00B16CC2" w:rsidRDefault="00B16CC2" w:rsidP="00B16CC2">
            <w:pPr>
              <w:rPr>
                <w:rFonts w:ascii="Times New Roman" w:hAnsi="Times New Roman"/>
                <w:bCs/>
                <w:szCs w:val="18"/>
              </w:rPr>
            </w:pPr>
            <w:r w:rsidRPr="00B16CC2">
              <w:rPr>
                <w:rFonts w:ascii="Times New Roman" w:hAnsi="Times New Roman"/>
                <w:bCs/>
                <w:szCs w:val="18"/>
              </w:rPr>
              <w:t>• понимать назначение, а также основные принципы устройства</w:t>
            </w:r>
          </w:p>
          <w:p w:rsidR="00B16CC2" w:rsidRPr="00B16CC2" w:rsidRDefault="00B16CC2" w:rsidP="00B16CC2">
            <w:pPr>
              <w:rPr>
                <w:rFonts w:ascii="Times New Roman" w:hAnsi="Times New Roman"/>
                <w:bCs/>
                <w:szCs w:val="18"/>
              </w:rPr>
            </w:pPr>
            <w:r w:rsidRPr="00B16CC2">
              <w:rPr>
                <w:rFonts w:ascii="Times New Roman" w:hAnsi="Times New Roman"/>
                <w:bCs/>
                <w:szCs w:val="18"/>
              </w:rPr>
              <w:t>и работы современных операционных систем; знать виды и</w:t>
            </w:r>
          </w:p>
          <w:p w:rsidR="00B16CC2" w:rsidRPr="00B16CC2" w:rsidRDefault="00B16CC2" w:rsidP="00B16CC2">
            <w:pPr>
              <w:rPr>
                <w:rFonts w:ascii="Times New Roman" w:hAnsi="Times New Roman"/>
                <w:bCs/>
                <w:szCs w:val="18"/>
              </w:rPr>
            </w:pPr>
            <w:r w:rsidRPr="00B16CC2">
              <w:rPr>
                <w:rFonts w:ascii="Times New Roman" w:hAnsi="Times New Roman"/>
                <w:bCs/>
                <w:szCs w:val="18"/>
              </w:rPr>
              <w:t>назначение системного программного обеспечения;</w:t>
            </w:r>
          </w:p>
          <w:p w:rsidR="00B16CC2" w:rsidRPr="00B16CC2" w:rsidRDefault="00B16CC2" w:rsidP="00B16CC2">
            <w:pPr>
              <w:rPr>
                <w:rFonts w:ascii="Times New Roman" w:hAnsi="Times New Roman"/>
                <w:bCs/>
                <w:szCs w:val="18"/>
              </w:rPr>
            </w:pPr>
            <w:r w:rsidRPr="00B16CC2">
              <w:rPr>
                <w:rFonts w:ascii="Times New Roman" w:hAnsi="Times New Roman"/>
                <w:bCs/>
                <w:szCs w:val="18"/>
              </w:rPr>
              <w:t>• владеть принципами организации иерархических файловых</w:t>
            </w:r>
          </w:p>
          <w:p w:rsidR="00B16CC2" w:rsidRPr="00B16CC2" w:rsidRDefault="00B16CC2" w:rsidP="00B16CC2">
            <w:pPr>
              <w:rPr>
                <w:rFonts w:ascii="Times New Roman" w:hAnsi="Times New Roman"/>
                <w:bCs/>
                <w:szCs w:val="18"/>
              </w:rPr>
            </w:pPr>
            <w:r w:rsidRPr="00B16CC2">
              <w:rPr>
                <w:rFonts w:ascii="Times New Roman" w:hAnsi="Times New Roman"/>
                <w:bCs/>
                <w:szCs w:val="18"/>
              </w:rPr>
              <w:t>систем и именования файлов; использовать шаблоны для описания</w:t>
            </w:r>
          </w:p>
          <w:p w:rsidR="00B16CC2" w:rsidRPr="00B16CC2" w:rsidRDefault="00B16CC2" w:rsidP="00B16CC2">
            <w:pPr>
              <w:rPr>
                <w:rFonts w:ascii="Times New Roman" w:hAnsi="Times New Roman"/>
                <w:bCs/>
                <w:szCs w:val="18"/>
              </w:rPr>
            </w:pPr>
            <w:r w:rsidRPr="00B16CC2">
              <w:rPr>
                <w:rFonts w:ascii="Times New Roman" w:hAnsi="Times New Roman"/>
                <w:bCs/>
                <w:szCs w:val="18"/>
              </w:rPr>
              <w:t>группы файлов;</w:t>
            </w:r>
          </w:p>
          <w:p w:rsidR="00B16CC2" w:rsidRPr="00B16CC2" w:rsidRDefault="00B16CC2" w:rsidP="00B16CC2">
            <w:pPr>
              <w:rPr>
                <w:rFonts w:ascii="Times New Roman" w:hAnsi="Times New Roman"/>
                <w:bCs/>
                <w:szCs w:val="18"/>
              </w:rPr>
            </w:pPr>
            <w:r w:rsidRPr="00B16CC2">
              <w:rPr>
                <w:rFonts w:ascii="Times New Roman" w:hAnsi="Times New Roman"/>
                <w:bCs/>
                <w:szCs w:val="18"/>
              </w:rPr>
              <w:t>• разрабатывать и использовать компьютерно-математические</w:t>
            </w:r>
          </w:p>
          <w:p w:rsidR="00B16CC2" w:rsidRPr="00B16CC2" w:rsidRDefault="00B16CC2" w:rsidP="00B16CC2">
            <w:pPr>
              <w:rPr>
                <w:rFonts w:ascii="Times New Roman" w:hAnsi="Times New Roman"/>
                <w:bCs/>
                <w:szCs w:val="18"/>
              </w:rPr>
            </w:pPr>
            <w:r w:rsidRPr="00B16CC2">
              <w:rPr>
                <w:rFonts w:ascii="Times New Roman" w:hAnsi="Times New Roman"/>
                <w:bCs/>
                <w:szCs w:val="18"/>
              </w:rPr>
              <w:t>модели;</w:t>
            </w:r>
          </w:p>
          <w:p w:rsidR="00B16CC2" w:rsidRPr="00B16CC2" w:rsidRDefault="00B16CC2" w:rsidP="00B16CC2">
            <w:pPr>
              <w:rPr>
                <w:rFonts w:ascii="Times New Roman" w:hAnsi="Times New Roman"/>
                <w:bCs/>
                <w:szCs w:val="18"/>
              </w:rPr>
            </w:pPr>
            <w:r w:rsidRPr="00B16CC2">
              <w:rPr>
                <w:rFonts w:ascii="Times New Roman" w:hAnsi="Times New Roman"/>
                <w:bCs/>
                <w:szCs w:val="18"/>
              </w:rPr>
              <w:t>• анализировать соответствие модели реальному объекту или</w:t>
            </w:r>
          </w:p>
          <w:p w:rsidR="00B16CC2" w:rsidRPr="00B16CC2" w:rsidRDefault="00B16CC2" w:rsidP="00B16CC2">
            <w:pPr>
              <w:rPr>
                <w:rFonts w:ascii="Times New Roman" w:hAnsi="Times New Roman"/>
                <w:bCs/>
                <w:szCs w:val="18"/>
              </w:rPr>
            </w:pPr>
            <w:r w:rsidRPr="00B16CC2">
              <w:rPr>
                <w:rFonts w:ascii="Times New Roman" w:hAnsi="Times New Roman"/>
                <w:bCs/>
                <w:szCs w:val="18"/>
              </w:rPr>
              <w:t>процессу;</w:t>
            </w:r>
          </w:p>
          <w:p w:rsidR="00B16CC2" w:rsidRPr="00B16CC2" w:rsidRDefault="00B16CC2" w:rsidP="00B16CC2">
            <w:pPr>
              <w:rPr>
                <w:rFonts w:ascii="Times New Roman" w:hAnsi="Times New Roman"/>
                <w:bCs/>
                <w:szCs w:val="18"/>
              </w:rPr>
            </w:pPr>
            <w:r w:rsidRPr="00B16CC2">
              <w:rPr>
                <w:rFonts w:ascii="Times New Roman" w:hAnsi="Times New Roman"/>
                <w:bCs/>
                <w:szCs w:val="18"/>
              </w:rPr>
              <w:t>• интерпретировать результаты, получаемые в ходе</w:t>
            </w:r>
          </w:p>
          <w:p w:rsidR="00B16CC2" w:rsidRPr="00B16CC2" w:rsidRDefault="00B16CC2" w:rsidP="00B16CC2">
            <w:pPr>
              <w:rPr>
                <w:rFonts w:ascii="Times New Roman" w:hAnsi="Times New Roman"/>
                <w:bCs/>
                <w:szCs w:val="18"/>
              </w:rPr>
            </w:pPr>
            <w:r w:rsidRPr="00B16CC2">
              <w:rPr>
                <w:rFonts w:ascii="Times New Roman" w:hAnsi="Times New Roman"/>
                <w:bCs/>
                <w:szCs w:val="18"/>
              </w:rPr>
              <w:t>моделирования реальных процессов; оценивать числовые</w:t>
            </w:r>
          </w:p>
          <w:p w:rsidR="00B16CC2" w:rsidRPr="00B16CC2" w:rsidRDefault="00B16CC2" w:rsidP="00B16CC2">
            <w:pPr>
              <w:rPr>
                <w:rFonts w:ascii="Times New Roman" w:hAnsi="Times New Roman"/>
                <w:bCs/>
                <w:szCs w:val="18"/>
              </w:rPr>
            </w:pPr>
            <w:r w:rsidRPr="00B16CC2">
              <w:rPr>
                <w:rFonts w:ascii="Times New Roman" w:hAnsi="Times New Roman"/>
                <w:bCs/>
                <w:szCs w:val="18"/>
              </w:rPr>
              <w:t>параметры моделируемых объектов и процессов;</w:t>
            </w:r>
          </w:p>
          <w:p w:rsidR="00B16CC2" w:rsidRPr="00B16CC2" w:rsidRDefault="00B16CC2" w:rsidP="00B16CC2">
            <w:pPr>
              <w:rPr>
                <w:rFonts w:ascii="Times New Roman" w:hAnsi="Times New Roman"/>
                <w:bCs/>
                <w:szCs w:val="18"/>
              </w:rPr>
            </w:pPr>
            <w:r w:rsidRPr="00B16CC2">
              <w:rPr>
                <w:rFonts w:ascii="Times New Roman" w:hAnsi="Times New Roman"/>
                <w:bCs/>
                <w:szCs w:val="18"/>
              </w:rPr>
              <w:t>• выделять подзадачи, решение которых необходимо для</w:t>
            </w:r>
          </w:p>
          <w:p w:rsidR="00B16CC2" w:rsidRPr="00B16CC2" w:rsidRDefault="00B16CC2" w:rsidP="00B16CC2">
            <w:pPr>
              <w:rPr>
                <w:rFonts w:ascii="Times New Roman" w:hAnsi="Times New Roman"/>
                <w:bCs/>
                <w:szCs w:val="18"/>
              </w:rPr>
            </w:pPr>
            <w:r w:rsidRPr="00B16CC2">
              <w:rPr>
                <w:rFonts w:ascii="Times New Roman" w:hAnsi="Times New Roman"/>
                <w:bCs/>
                <w:szCs w:val="18"/>
              </w:rPr>
              <w:t>решения поставленной задачи в полном объеме;</w:t>
            </w:r>
          </w:p>
          <w:p w:rsidR="00B16CC2" w:rsidRPr="00B16CC2" w:rsidRDefault="00B16CC2" w:rsidP="00B16CC2">
            <w:pPr>
              <w:rPr>
                <w:rFonts w:ascii="Times New Roman" w:hAnsi="Times New Roman"/>
                <w:bCs/>
                <w:szCs w:val="18"/>
              </w:rPr>
            </w:pPr>
            <w:r w:rsidRPr="00B16CC2">
              <w:rPr>
                <w:rFonts w:ascii="Times New Roman" w:hAnsi="Times New Roman"/>
                <w:bCs/>
                <w:szCs w:val="18"/>
              </w:rPr>
              <w:t>• выполнять объектно-ориентированный анализ задачи:</w:t>
            </w:r>
          </w:p>
          <w:p w:rsidR="00B16CC2" w:rsidRPr="00B16CC2" w:rsidRDefault="00B16CC2" w:rsidP="00B16CC2">
            <w:pPr>
              <w:rPr>
                <w:rFonts w:ascii="Times New Roman" w:hAnsi="Times New Roman"/>
                <w:bCs/>
                <w:szCs w:val="18"/>
              </w:rPr>
            </w:pPr>
            <w:r w:rsidRPr="00B16CC2">
              <w:rPr>
                <w:rFonts w:ascii="Times New Roman" w:hAnsi="Times New Roman"/>
                <w:bCs/>
                <w:szCs w:val="18"/>
              </w:rPr>
              <w:t>выделять объекты, описывать на формальном языке их свойства и методы;</w:t>
            </w:r>
          </w:p>
          <w:p w:rsidR="00B16CC2" w:rsidRPr="00B16CC2" w:rsidRDefault="00B16CC2" w:rsidP="00B16CC2">
            <w:pPr>
              <w:rPr>
                <w:rFonts w:ascii="Times New Roman" w:hAnsi="Times New Roman"/>
                <w:bCs/>
                <w:szCs w:val="18"/>
              </w:rPr>
            </w:pPr>
            <w:r w:rsidRPr="00B16CC2">
              <w:rPr>
                <w:rFonts w:ascii="Times New Roman" w:hAnsi="Times New Roman"/>
                <w:bCs/>
                <w:szCs w:val="18"/>
              </w:rPr>
              <w:t>• понимать задачи построения кода, обеспечивающего по</w:t>
            </w:r>
          </w:p>
          <w:p w:rsidR="00B16CC2" w:rsidRPr="00B16CC2" w:rsidRDefault="00B16CC2" w:rsidP="00B16CC2">
            <w:pPr>
              <w:rPr>
                <w:rFonts w:ascii="Times New Roman" w:hAnsi="Times New Roman"/>
                <w:bCs/>
                <w:szCs w:val="18"/>
              </w:rPr>
            </w:pPr>
            <w:r w:rsidRPr="00B16CC2">
              <w:rPr>
                <w:rFonts w:ascii="Times New Roman" w:hAnsi="Times New Roman"/>
                <w:bCs/>
                <w:szCs w:val="18"/>
              </w:rPr>
              <w:t>возможности меньшую среднюю длину сообщения при известной</w:t>
            </w:r>
          </w:p>
          <w:p w:rsidR="00B16CC2" w:rsidRPr="00B16CC2" w:rsidRDefault="00B16CC2" w:rsidP="00B16CC2">
            <w:pPr>
              <w:rPr>
                <w:rFonts w:ascii="Times New Roman" w:hAnsi="Times New Roman"/>
                <w:bCs/>
                <w:szCs w:val="18"/>
              </w:rPr>
            </w:pPr>
            <w:r w:rsidRPr="00B16CC2">
              <w:rPr>
                <w:rFonts w:ascii="Times New Roman" w:hAnsi="Times New Roman"/>
                <w:bCs/>
                <w:szCs w:val="18"/>
              </w:rPr>
              <w:t>частоте символов, и кода, допускающего диагностику ошибок;</w:t>
            </w:r>
          </w:p>
          <w:p w:rsidR="00B16CC2" w:rsidRPr="00B16CC2" w:rsidRDefault="00B16CC2" w:rsidP="00B16CC2">
            <w:pPr>
              <w:rPr>
                <w:rFonts w:ascii="Times New Roman" w:hAnsi="Times New Roman"/>
                <w:bCs/>
                <w:szCs w:val="18"/>
              </w:rPr>
            </w:pPr>
            <w:r w:rsidRPr="00B16CC2">
              <w:rPr>
                <w:rFonts w:ascii="Times New Roman" w:hAnsi="Times New Roman"/>
                <w:bCs/>
                <w:szCs w:val="18"/>
              </w:rPr>
              <w:t>• выполнять отладку и тестирование программ в выбранной</w:t>
            </w:r>
          </w:p>
          <w:p w:rsidR="00B16CC2" w:rsidRPr="00B16CC2" w:rsidRDefault="00B16CC2" w:rsidP="00B16CC2">
            <w:pPr>
              <w:rPr>
                <w:rFonts w:ascii="Times New Roman" w:hAnsi="Times New Roman"/>
                <w:bCs/>
                <w:szCs w:val="18"/>
              </w:rPr>
            </w:pPr>
            <w:r w:rsidRPr="00B16CC2">
              <w:rPr>
                <w:rFonts w:ascii="Times New Roman" w:hAnsi="Times New Roman"/>
                <w:bCs/>
                <w:szCs w:val="18"/>
              </w:rPr>
              <w:t>среде программирования;</w:t>
            </w:r>
          </w:p>
          <w:p w:rsidR="00B16CC2" w:rsidRPr="00B16CC2" w:rsidRDefault="00B16CC2" w:rsidP="00B16CC2">
            <w:pPr>
              <w:rPr>
                <w:rFonts w:ascii="Times New Roman" w:hAnsi="Times New Roman"/>
                <w:bCs/>
                <w:szCs w:val="18"/>
              </w:rPr>
            </w:pPr>
            <w:r w:rsidRPr="00B16CC2">
              <w:rPr>
                <w:rFonts w:ascii="Times New Roman" w:hAnsi="Times New Roman"/>
                <w:bCs/>
                <w:szCs w:val="18"/>
              </w:rPr>
              <w:t>• понимать универсальность дискретного представления</w:t>
            </w:r>
          </w:p>
          <w:p w:rsidR="00B16CC2" w:rsidRPr="00B16CC2" w:rsidRDefault="00B16CC2" w:rsidP="00B16CC2">
            <w:pPr>
              <w:rPr>
                <w:rFonts w:ascii="Times New Roman" w:hAnsi="Times New Roman"/>
                <w:bCs/>
                <w:szCs w:val="18"/>
              </w:rPr>
            </w:pPr>
            <w:r w:rsidRPr="00B16CC2">
              <w:rPr>
                <w:rFonts w:ascii="Times New Roman" w:hAnsi="Times New Roman"/>
                <w:bCs/>
                <w:szCs w:val="18"/>
              </w:rPr>
              <w:t>информации;</w:t>
            </w:r>
          </w:p>
          <w:p w:rsidR="00B16CC2" w:rsidRPr="00B16CC2" w:rsidRDefault="00B16CC2" w:rsidP="00B16CC2">
            <w:pPr>
              <w:rPr>
                <w:rFonts w:ascii="Times New Roman" w:hAnsi="Times New Roman"/>
                <w:bCs/>
                <w:szCs w:val="18"/>
              </w:rPr>
            </w:pPr>
            <w:r w:rsidRPr="00B16CC2">
              <w:rPr>
                <w:rFonts w:ascii="Times New Roman" w:hAnsi="Times New Roman"/>
                <w:bCs/>
                <w:szCs w:val="18"/>
              </w:rPr>
              <w:t>• создавать, анализировать и реализовывать в виде программ</w:t>
            </w:r>
          </w:p>
          <w:p w:rsidR="00B16CC2" w:rsidRPr="00B16CC2" w:rsidRDefault="00B16CC2" w:rsidP="00B16CC2">
            <w:pPr>
              <w:rPr>
                <w:rFonts w:ascii="Times New Roman" w:hAnsi="Times New Roman"/>
                <w:bCs/>
                <w:szCs w:val="18"/>
              </w:rPr>
            </w:pPr>
            <w:r w:rsidRPr="00B16CC2">
              <w:rPr>
                <w:rFonts w:ascii="Times New Roman" w:hAnsi="Times New Roman"/>
                <w:bCs/>
                <w:szCs w:val="18"/>
              </w:rPr>
              <w:t>базовые алгоритмы, связанные с анализом элементарных функций</w:t>
            </w:r>
          </w:p>
          <w:p w:rsidR="00B16CC2" w:rsidRPr="00B16CC2" w:rsidRDefault="00B16CC2" w:rsidP="00B16CC2">
            <w:pPr>
              <w:rPr>
                <w:rFonts w:ascii="Times New Roman" w:hAnsi="Times New Roman"/>
                <w:bCs/>
                <w:szCs w:val="18"/>
              </w:rPr>
            </w:pPr>
            <w:r w:rsidRPr="00B16CC2">
              <w:rPr>
                <w:rFonts w:ascii="Times New Roman" w:hAnsi="Times New Roman"/>
                <w:bCs/>
                <w:szCs w:val="18"/>
              </w:rPr>
              <w:t>(в том числе приближенных вычислений), записью чисел в</w:t>
            </w:r>
          </w:p>
          <w:p w:rsidR="00B16CC2" w:rsidRPr="00B16CC2" w:rsidRDefault="00B16CC2" w:rsidP="00B16CC2">
            <w:pPr>
              <w:rPr>
                <w:rFonts w:ascii="Times New Roman" w:hAnsi="Times New Roman"/>
                <w:bCs/>
                <w:szCs w:val="18"/>
              </w:rPr>
            </w:pPr>
            <w:r w:rsidRPr="00B16CC2">
              <w:rPr>
                <w:rFonts w:ascii="Times New Roman" w:hAnsi="Times New Roman"/>
                <w:bCs/>
                <w:szCs w:val="18"/>
              </w:rPr>
              <w:t>позиционной системе счисления, делимостью целых чисел;</w:t>
            </w:r>
          </w:p>
          <w:p w:rsidR="00B16CC2" w:rsidRPr="00B16CC2" w:rsidRDefault="00B16CC2" w:rsidP="00B16CC2">
            <w:pPr>
              <w:rPr>
                <w:rFonts w:ascii="Times New Roman" w:hAnsi="Times New Roman"/>
                <w:bCs/>
                <w:szCs w:val="18"/>
              </w:rPr>
            </w:pPr>
            <w:r w:rsidRPr="00B16CC2">
              <w:rPr>
                <w:rFonts w:ascii="Times New Roman" w:hAnsi="Times New Roman"/>
                <w:bCs/>
                <w:szCs w:val="18"/>
              </w:rPr>
              <w:t>линейной обработкой последовательностей и массивов чисел (в том числе алгоритмы сортировки), анализом строк, а также рекурсивные алгоритмы;</w:t>
            </w:r>
          </w:p>
          <w:p w:rsidR="00B16CC2" w:rsidRPr="00B16CC2" w:rsidRDefault="00B16CC2" w:rsidP="00B16CC2">
            <w:pPr>
              <w:rPr>
                <w:rFonts w:ascii="Times New Roman" w:hAnsi="Times New Roman"/>
                <w:bCs/>
                <w:szCs w:val="18"/>
              </w:rPr>
            </w:pPr>
            <w:r w:rsidRPr="00B16CC2">
              <w:rPr>
                <w:rFonts w:ascii="Times New Roman" w:hAnsi="Times New Roman"/>
                <w:bCs/>
                <w:szCs w:val="18"/>
              </w:rPr>
              <w:t>• понимать и использовать основные понятия, связанные со</w:t>
            </w:r>
          </w:p>
          <w:p w:rsidR="00B16CC2" w:rsidRPr="00B16CC2" w:rsidRDefault="00B16CC2" w:rsidP="00B16CC2">
            <w:pPr>
              <w:rPr>
                <w:rFonts w:ascii="Times New Roman" w:hAnsi="Times New Roman"/>
                <w:bCs/>
                <w:szCs w:val="18"/>
              </w:rPr>
            </w:pPr>
            <w:r w:rsidRPr="00B16CC2">
              <w:rPr>
                <w:rFonts w:ascii="Times New Roman" w:hAnsi="Times New Roman"/>
                <w:bCs/>
                <w:szCs w:val="18"/>
              </w:rPr>
              <w:t>сложностью вычислений (время работы и размер используемой</w:t>
            </w:r>
          </w:p>
          <w:p w:rsidR="00B16CC2" w:rsidRPr="00B16CC2" w:rsidRDefault="00B16CC2" w:rsidP="00B16CC2">
            <w:pPr>
              <w:rPr>
                <w:rFonts w:ascii="Times New Roman" w:hAnsi="Times New Roman"/>
                <w:bCs/>
                <w:szCs w:val="18"/>
              </w:rPr>
            </w:pPr>
            <w:r w:rsidRPr="00B16CC2">
              <w:rPr>
                <w:rFonts w:ascii="Times New Roman" w:hAnsi="Times New Roman"/>
                <w:bCs/>
                <w:szCs w:val="18"/>
              </w:rPr>
              <w:t>памяти при заданных исходных данных; асимптотическая</w:t>
            </w:r>
          </w:p>
          <w:p w:rsidR="00B16CC2" w:rsidRPr="00B16CC2" w:rsidRDefault="00B16CC2" w:rsidP="00B16CC2">
            <w:pPr>
              <w:rPr>
                <w:rFonts w:ascii="Times New Roman" w:hAnsi="Times New Roman"/>
                <w:bCs/>
                <w:szCs w:val="18"/>
              </w:rPr>
            </w:pPr>
            <w:r w:rsidRPr="00B16CC2">
              <w:rPr>
                <w:rFonts w:ascii="Times New Roman" w:hAnsi="Times New Roman"/>
                <w:bCs/>
                <w:szCs w:val="18"/>
              </w:rPr>
              <w:t>сложность алгоритма в зависимости от размера исходных данных);</w:t>
            </w:r>
          </w:p>
          <w:p w:rsidR="00B16CC2" w:rsidRPr="00B16CC2" w:rsidRDefault="00B16CC2" w:rsidP="00B16CC2">
            <w:pPr>
              <w:rPr>
                <w:rFonts w:ascii="Times New Roman" w:hAnsi="Times New Roman"/>
                <w:bCs/>
                <w:szCs w:val="18"/>
              </w:rPr>
            </w:pPr>
            <w:r w:rsidRPr="00B16CC2">
              <w:rPr>
                <w:rFonts w:ascii="Times New Roman" w:hAnsi="Times New Roman"/>
                <w:bCs/>
                <w:szCs w:val="18"/>
              </w:rPr>
              <w:t>• определять сложность изучаемых в курсе базовых алгоритмов;</w:t>
            </w:r>
          </w:p>
          <w:p w:rsidR="00B16CC2" w:rsidRPr="00B16CC2" w:rsidRDefault="00B16CC2" w:rsidP="00B16CC2">
            <w:pPr>
              <w:rPr>
                <w:rFonts w:ascii="Times New Roman" w:hAnsi="Times New Roman"/>
                <w:bCs/>
                <w:szCs w:val="18"/>
              </w:rPr>
            </w:pPr>
            <w:r w:rsidRPr="00B16CC2">
              <w:rPr>
                <w:rFonts w:ascii="Times New Roman" w:hAnsi="Times New Roman"/>
                <w:bCs/>
                <w:szCs w:val="18"/>
              </w:rPr>
              <w:t>• 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B16CC2" w:rsidRPr="00B16CC2" w:rsidRDefault="00B16CC2" w:rsidP="00B16CC2">
            <w:pPr>
              <w:rPr>
                <w:rFonts w:ascii="Times New Roman" w:hAnsi="Times New Roman"/>
                <w:bCs/>
                <w:szCs w:val="18"/>
              </w:rPr>
            </w:pPr>
            <w:r w:rsidRPr="00B16CC2">
              <w:rPr>
                <w:rFonts w:ascii="Times New Roman" w:hAnsi="Times New Roman"/>
                <w:bCs/>
                <w:szCs w:val="18"/>
              </w:rPr>
              <w:t>• пользоваться навыками формализации задачи; создавать описания программ, инструкции по их использованию и отчеты по выполненным проектным работам</w:t>
            </w:r>
          </w:p>
        </w:tc>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использовать информационные</w:t>
            </w:r>
          </w:p>
          <w:p w:rsidR="00B16CC2" w:rsidRPr="00B16CC2" w:rsidRDefault="00B16CC2" w:rsidP="00B16CC2">
            <w:pPr>
              <w:rPr>
                <w:rFonts w:ascii="Times New Roman" w:hAnsi="Times New Roman"/>
                <w:bCs/>
                <w:szCs w:val="18"/>
              </w:rPr>
            </w:pPr>
            <w:r w:rsidRPr="00B16CC2">
              <w:rPr>
                <w:rFonts w:ascii="Times New Roman" w:hAnsi="Times New Roman"/>
                <w:bCs/>
                <w:szCs w:val="18"/>
              </w:rPr>
              <w:t>пространства коллективного взаимодействия;</w:t>
            </w:r>
          </w:p>
          <w:p w:rsidR="00B16CC2" w:rsidRPr="00B16CC2" w:rsidRDefault="00B16CC2" w:rsidP="00B16CC2">
            <w:pPr>
              <w:rPr>
                <w:rFonts w:ascii="Times New Roman" w:hAnsi="Times New Roman"/>
                <w:bCs/>
                <w:szCs w:val="18"/>
              </w:rPr>
            </w:pPr>
            <w:r w:rsidRPr="00B16CC2">
              <w:rPr>
                <w:rFonts w:ascii="Times New Roman" w:hAnsi="Times New Roman"/>
                <w:bCs/>
                <w:szCs w:val="18"/>
              </w:rPr>
              <w:t>• соблюдать при работе в сети нормы информационной этики и права (в том числе авторские права;</w:t>
            </w:r>
          </w:p>
          <w:p w:rsidR="00B16CC2" w:rsidRPr="00B16CC2" w:rsidRDefault="00B16CC2" w:rsidP="00B16CC2">
            <w:pPr>
              <w:rPr>
                <w:rFonts w:ascii="Times New Roman" w:hAnsi="Times New Roman"/>
                <w:bCs/>
                <w:szCs w:val="18"/>
              </w:rPr>
            </w:pPr>
            <w:r w:rsidRPr="00B16CC2">
              <w:rPr>
                <w:rFonts w:ascii="Times New Roman" w:hAnsi="Times New Roman"/>
                <w:bCs/>
                <w:szCs w:val="18"/>
              </w:rPr>
              <w:t>• овладеть технологией коллективной работы с документами;</w:t>
            </w:r>
          </w:p>
        </w:tc>
      </w:tr>
      <w:tr w:rsidR="00B16CC2" w:rsidRPr="00B16CC2" w:rsidTr="00E95831">
        <w:tc>
          <w:tcPr>
            <w:tcW w:w="9714" w:type="dxa"/>
            <w:gridSpan w:val="3"/>
          </w:tcPr>
          <w:p w:rsidR="00B16CC2" w:rsidRPr="00B16CC2" w:rsidRDefault="00B16CC2" w:rsidP="00B16CC2">
            <w:pPr>
              <w:jc w:val="center"/>
              <w:rPr>
                <w:rFonts w:ascii="Times New Roman" w:hAnsi="Times New Roman"/>
                <w:b/>
                <w:szCs w:val="18"/>
              </w:rPr>
            </w:pPr>
            <w:r w:rsidRPr="00B16CC2">
              <w:rPr>
                <w:rFonts w:ascii="Times New Roman" w:hAnsi="Times New Roman"/>
                <w:b/>
                <w:szCs w:val="18"/>
              </w:rPr>
              <w:t>История (базовый уровень)</w:t>
            </w:r>
          </w:p>
        </w:tc>
      </w:tr>
      <w:tr w:rsidR="00B16CC2" w:rsidRPr="00B16CC2" w:rsidTr="00E95831">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самостоятельно определять цели,</w:t>
            </w:r>
          </w:p>
          <w:p w:rsidR="00B16CC2" w:rsidRPr="00B16CC2" w:rsidRDefault="00B16CC2" w:rsidP="00B16CC2">
            <w:pPr>
              <w:rPr>
                <w:rFonts w:ascii="Times New Roman" w:hAnsi="Times New Roman"/>
                <w:bCs/>
                <w:szCs w:val="18"/>
              </w:rPr>
            </w:pPr>
            <w:r w:rsidRPr="00B16CC2">
              <w:rPr>
                <w:rFonts w:ascii="Times New Roman" w:hAnsi="Times New Roman"/>
                <w:bCs/>
                <w:szCs w:val="18"/>
              </w:rPr>
              <w:t>задавать параметры и критерии, по которым можно определить, что цель достигнута;</w:t>
            </w:r>
          </w:p>
          <w:p w:rsidR="00B16CC2" w:rsidRPr="00B16CC2" w:rsidRDefault="00B16CC2" w:rsidP="00B16CC2">
            <w:pPr>
              <w:rPr>
                <w:rFonts w:ascii="Times New Roman" w:hAnsi="Times New Roman"/>
                <w:bCs/>
                <w:szCs w:val="18"/>
              </w:rPr>
            </w:pPr>
            <w:r w:rsidRPr="00B16CC2">
              <w:rPr>
                <w:rFonts w:ascii="Times New Roman" w:hAnsi="Times New Roman"/>
                <w:bCs/>
                <w:szCs w:val="18"/>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B16CC2" w:rsidRPr="00B16CC2" w:rsidRDefault="00B16CC2" w:rsidP="00B16CC2">
            <w:pPr>
              <w:rPr>
                <w:rFonts w:ascii="Times New Roman" w:hAnsi="Times New Roman"/>
                <w:bCs/>
                <w:szCs w:val="18"/>
              </w:rPr>
            </w:pPr>
            <w:r w:rsidRPr="00B16CC2">
              <w:rPr>
                <w:rFonts w:ascii="Times New Roman" w:hAnsi="Times New Roman"/>
                <w:bCs/>
                <w:szCs w:val="18"/>
              </w:rPr>
              <w:t>• ставить и формулировать собственные задачи в образовательной деятельности и жизненных ситуациях;</w:t>
            </w:r>
          </w:p>
          <w:p w:rsidR="00B16CC2" w:rsidRPr="00B16CC2" w:rsidRDefault="00B16CC2" w:rsidP="00B16CC2">
            <w:pPr>
              <w:rPr>
                <w:rFonts w:ascii="Times New Roman" w:hAnsi="Times New Roman"/>
                <w:bCs/>
                <w:szCs w:val="18"/>
              </w:rPr>
            </w:pPr>
            <w:r w:rsidRPr="00B16CC2">
              <w:rPr>
                <w:rFonts w:ascii="Times New Roman" w:hAnsi="Times New Roman"/>
                <w:bCs/>
                <w:szCs w:val="18"/>
              </w:rPr>
              <w:t>• оценивать ресурсы, в том числе время и другие нематериальные ресурсы, необходимые для достижения поставленной цели;</w:t>
            </w:r>
          </w:p>
          <w:p w:rsidR="00B16CC2" w:rsidRPr="00B16CC2" w:rsidRDefault="00B16CC2" w:rsidP="00B16CC2">
            <w:pPr>
              <w:rPr>
                <w:rFonts w:ascii="Times New Roman" w:hAnsi="Times New Roman"/>
                <w:bCs/>
                <w:szCs w:val="18"/>
              </w:rPr>
            </w:pPr>
            <w:r w:rsidRPr="00B16CC2">
              <w:rPr>
                <w:rFonts w:ascii="Times New Roman" w:hAnsi="Times New Roman"/>
                <w:bCs/>
                <w:szCs w:val="18"/>
              </w:rPr>
              <w:t>• выбирать путь достижения цели,</w:t>
            </w:r>
          </w:p>
          <w:p w:rsidR="00B16CC2" w:rsidRPr="00B16CC2" w:rsidRDefault="00B16CC2" w:rsidP="00B16CC2">
            <w:pPr>
              <w:rPr>
                <w:rFonts w:ascii="Times New Roman" w:hAnsi="Times New Roman"/>
                <w:bCs/>
                <w:szCs w:val="18"/>
              </w:rPr>
            </w:pPr>
            <w:r w:rsidRPr="00B16CC2">
              <w:rPr>
                <w:rFonts w:ascii="Times New Roman" w:hAnsi="Times New Roman"/>
                <w:bCs/>
                <w:szCs w:val="18"/>
              </w:rPr>
              <w:t>планировать решение поставленных задач, оптимизируя материальные и нематериальные затраты;</w:t>
            </w:r>
          </w:p>
          <w:p w:rsidR="00B16CC2" w:rsidRPr="00B16CC2" w:rsidRDefault="00B16CC2" w:rsidP="00B16CC2">
            <w:pPr>
              <w:rPr>
                <w:rFonts w:ascii="Times New Roman" w:hAnsi="Times New Roman"/>
                <w:bCs/>
                <w:szCs w:val="18"/>
              </w:rPr>
            </w:pPr>
            <w:r w:rsidRPr="00B16CC2">
              <w:rPr>
                <w:rFonts w:ascii="Times New Roman" w:hAnsi="Times New Roman"/>
                <w:bCs/>
                <w:szCs w:val="18"/>
              </w:rPr>
              <w:t>• организовывать эффективный поиск ресурсов, необходимых для достижения поставленной цели;</w:t>
            </w:r>
          </w:p>
          <w:p w:rsidR="00B16CC2" w:rsidRPr="00B16CC2" w:rsidRDefault="00B16CC2" w:rsidP="00B16CC2">
            <w:pPr>
              <w:rPr>
                <w:rFonts w:ascii="Times New Roman" w:hAnsi="Times New Roman"/>
                <w:bCs/>
                <w:szCs w:val="18"/>
              </w:rPr>
            </w:pPr>
            <w:r w:rsidRPr="00B16CC2">
              <w:rPr>
                <w:rFonts w:ascii="Times New Roman" w:hAnsi="Times New Roman"/>
                <w:bCs/>
                <w:szCs w:val="18"/>
              </w:rPr>
              <w:t>• сопоставлять полученный результат деятельности с поставленной заранее задаче сформированность умений применять</w:t>
            </w:r>
          </w:p>
          <w:p w:rsidR="00B16CC2" w:rsidRPr="00B16CC2" w:rsidRDefault="00B16CC2" w:rsidP="00B16CC2">
            <w:pPr>
              <w:rPr>
                <w:rFonts w:ascii="Times New Roman" w:hAnsi="Times New Roman"/>
                <w:bCs/>
                <w:szCs w:val="18"/>
              </w:rPr>
            </w:pPr>
            <w:r w:rsidRPr="00B16CC2">
              <w:rPr>
                <w:rFonts w:ascii="Times New Roman" w:hAnsi="Times New Roman"/>
                <w:bCs/>
                <w:szCs w:val="18"/>
              </w:rPr>
              <w:t>исторические знания в профессиональной и общественной деятельности, поликультурном общении;</w:t>
            </w:r>
          </w:p>
          <w:p w:rsidR="00B16CC2" w:rsidRPr="00B16CC2" w:rsidRDefault="00B16CC2" w:rsidP="00B16CC2">
            <w:pPr>
              <w:rPr>
                <w:rFonts w:ascii="Times New Roman" w:hAnsi="Times New Roman"/>
                <w:bCs/>
                <w:szCs w:val="18"/>
              </w:rPr>
            </w:pPr>
            <w:r w:rsidRPr="00B16CC2">
              <w:rPr>
                <w:rFonts w:ascii="Times New Roman" w:hAnsi="Times New Roman"/>
                <w:bCs/>
                <w:szCs w:val="18"/>
              </w:rPr>
              <w:t>• владеть навыками проектной</w:t>
            </w:r>
          </w:p>
          <w:p w:rsidR="00B16CC2" w:rsidRPr="00B16CC2" w:rsidRDefault="00B16CC2" w:rsidP="00B16CC2">
            <w:pPr>
              <w:rPr>
                <w:rFonts w:ascii="Times New Roman" w:hAnsi="Times New Roman"/>
                <w:bCs/>
                <w:szCs w:val="18"/>
              </w:rPr>
            </w:pPr>
            <w:r w:rsidRPr="00B16CC2">
              <w:rPr>
                <w:rFonts w:ascii="Times New Roman" w:hAnsi="Times New Roman"/>
                <w:bCs/>
                <w:szCs w:val="18"/>
              </w:rPr>
              <w:t>деятельности и исторической реконструкции с привлечением различных источников;</w:t>
            </w:r>
          </w:p>
          <w:p w:rsidR="00B16CC2" w:rsidRPr="00B16CC2" w:rsidRDefault="00B16CC2" w:rsidP="00B16CC2">
            <w:pPr>
              <w:rPr>
                <w:rFonts w:ascii="Times New Roman" w:hAnsi="Times New Roman"/>
                <w:bCs/>
                <w:szCs w:val="18"/>
              </w:rPr>
            </w:pPr>
            <w:r w:rsidRPr="00B16CC2">
              <w:rPr>
                <w:rFonts w:ascii="Times New Roman" w:hAnsi="Times New Roman"/>
                <w:bCs/>
                <w:szCs w:val="18"/>
              </w:rPr>
              <w:t>• умение оперировать основной</w:t>
            </w:r>
          </w:p>
          <w:p w:rsidR="00B16CC2" w:rsidRPr="00B16CC2" w:rsidRDefault="00B16CC2" w:rsidP="00B16CC2">
            <w:pPr>
              <w:rPr>
                <w:rFonts w:ascii="Times New Roman" w:hAnsi="Times New Roman"/>
                <w:bCs/>
                <w:szCs w:val="18"/>
              </w:rPr>
            </w:pPr>
            <w:r w:rsidRPr="00B16CC2">
              <w:rPr>
                <w:rFonts w:ascii="Times New Roman" w:hAnsi="Times New Roman"/>
                <w:bCs/>
                <w:szCs w:val="18"/>
              </w:rPr>
              <w:t>современной терминологией исторической науки;</w:t>
            </w:r>
          </w:p>
          <w:p w:rsidR="00B16CC2" w:rsidRPr="00B16CC2" w:rsidRDefault="00B16CC2" w:rsidP="00B16CC2">
            <w:pPr>
              <w:rPr>
                <w:rFonts w:ascii="Times New Roman" w:hAnsi="Times New Roman"/>
                <w:bCs/>
                <w:szCs w:val="18"/>
              </w:rPr>
            </w:pPr>
            <w:r w:rsidRPr="00B16CC2">
              <w:rPr>
                <w:rFonts w:ascii="Times New Roman" w:hAnsi="Times New Roman"/>
                <w:bCs/>
                <w:szCs w:val="18"/>
              </w:rPr>
              <w:t>• выявление последовательности и</w:t>
            </w:r>
          </w:p>
          <w:p w:rsidR="00B16CC2" w:rsidRPr="00B16CC2" w:rsidRDefault="00B16CC2" w:rsidP="00B16CC2">
            <w:pPr>
              <w:rPr>
                <w:rFonts w:ascii="Times New Roman" w:hAnsi="Times New Roman"/>
                <w:bCs/>
                <w:szCs w:val="18"/>
              </w:rPr>
            </w:pPr>
            <w:r w:rsidRPr="00B16CC2">
              <w:rPr>
                <w:rFonts w:ascii="Times New Roman" w:hAnsi="Times New Roman"/>
                <w:bCs/>
                <w:szCs w:val="18"/>
              </w:rPr>
              <w:t>длительности исторических событий, явлений, процессов;</w:t>
            </w:r>
          </w:p>
          <w:p w:rsidR="00B16CC2" w:rsidRPr="00B16CC2" w:rsidRDefault="00B16CC2" w:rsidP="00B16CC2">
            <w:pPr>
              <w:rPr>
                <w:rFonts w:ascii="Times New Roman" w:hAnsi="Times New Roman"/>
                <w:bCs/>
                <w:szCs w:val="18"/>
              </w:rPr>
            </w:pPr>
            <w:r w:rsidRPr="00B16CC2">
              <w:rPr>
                <w:rFonts w:ascii="Times New Roman" w:hAnsi="Times New Roman"/>
                <w:bCs/>
                <w:szCs w:val="18"/>
              </w:rPr>
              <w:t>• анализ и систематизация исторических документов</w:t>
            </w:r>
          </w:p>
          <w:p w:rsidR="00B16CC2" w:rsidRPr="00B16CC2" w:rsidRDefault="00B16CC2" w:rsidP="00B16CC2">
            <w:pPr>
              <w:rPr>
                <w:rFonts w:ascii="Times New Roman" w:hAnsi="Times New Roman"/>
                <w:bCs/>
                <w:szCs w:val="18"/>
              </w:rPr>
            </w:pPr>
            <w:r w:rsidRPr="00B16CC2">
              <w:rPr>
                <w:rFonts w:ascii="Times New Roman" w:hAnsi="Times New Roman"/>
                <w:bCs/>
                <w:szCs w:val="18"/>
              </w:rPr>
              <w:t>• давать оценку роли личности в</w:t>
            </w:r>
          </w:p>
          <w:p w:rsidR="00B16CC2" w:rsidRPr="00B16CC2" w:rsidRDefault="00B16CC2" w:rsidP="00B16CC2">
            <w:pPr>
              <w:rPr>
                <w:rFonts w:ascii="Times New Roman" w:hAnsi="Times New Roman"/>
                <w:bCs/>
                <w:szCs w:val="18"/>
              </w:rPr>
            </w:pPr>
            <w:r w:rsidRPr="00B16CC2">
              <w:rPr>
                <w:rFonts w:ascii="Times New Roman" w:hAnsi="Times New Roman"/>
                <w:bCs/>
                <w:szCs w:val="18"/>
              </w:rPr>
              <w:t>отечественной и зарубежной истории 20-21 века;</w:t>
            </w:r>
          </w:p>
          <w:p w:rsidR="00B16CC2" w:rsidRPr="00B16CC2" w:rsidRDefault="00B16CC2" w:rsidP="00B16CC2">
            <w:pPr>
              <w:rPr>
                <w:rFonts w:ascii="Times New Roman" w:hAnsi="Times New Roman"/>
                <w:bCs/>
                <w:szCs w:val="18"/>
              </w:rPr>
            </w:pPr>
          </w:p>
        </w:tc>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искать и находить обобщенные способы решения задач, в том</w:t>
            </w:r>
          </w:p>
          <w:p w:rsidR="00B16CC2" w:rsidRPr="00B16CC2" w:rsidRDefault="00B16CC2" w:rsidP="00B16CC2">
            <w:pPr>
              <w:rPr>
                <w:rFonts w:ascii="Times New Roman" w:hAnsi="Times New Roman"/>
                <w:bCs/>
                <w:szCs w:val="18"/>
              </w:rPr>
            </w:pPr>
            <w:r w:rsidRPr="00B16CC2">
              <w:rPr>
                <w:rFonts w:ascii="Times New Roman" w:hAnsi="Times New Roman"/>
                <w:bCs/>
                <w:szCs w:val="18"/>
              </w:rPr>
              <w:t>числе, осуществлять развернутый информационный поиск и ставить</w:t>
            </w:r>
          </w:p>
          <w:p w:rsidR="00B16CC2" w:rsidRPr="00B16CC2" w:rsidRDefault="00B16CC2" w:rsidP="00B16CC2">
            <w:pPr>
              <w:rPr>
                <w:rFonts w:ascii="Times New Roman" w:hAnsi="Times New Roman"/>
                <w:bCs/>
                <w:szCs w:val="18"/>
              </w:rPr>
            </w:pPr>
            <w:r w:rsidRPr="00B16CC2">
              <w:rPr>
                <w:rFonts w:ascii="Times New Roman" w:hAnsi="Times New Roman"/>
                <w:bCs/>
                <w:szCs w:val="18"/>
              </w:rPr>
              <w:t>на его основе новые (учебные и познавательные) задачи;</w:t>
            </w:r>
          </w:p>
          <w:p w:rsidR="00B16CC2" w:rsidRPr="00B16CC2" w:rsidRDefault="00B16CC2" w:rsidP="00B16CC2">
            <w:pPr>
              <w:rPr>
                <w:rFonts w:ascii="Times New Roman" w:hAnsi="Times New Roman"/>
                <w:bCs/>
                <w:szCs w:val="18"/>
              </w:rPr>
            </w:pPr>
            <w:r w:rsidRPr="00B16CC2">
              <w:rPr>
                <w:rFonts w:ascii="Times New Roman" w:hAnsi="Times New Roman"/>
                <w:bCs/>
                <w:szCs w:val="18"/>
              </w:rPr>
              <w:t>• критически оценивать и интерпретировать информацию с</w:t>
            </w:r>
          </w:p>
          <w:p w:rsidR="00B16CC2" w:rsidRPr="00B16CC2" w:rsidRDefault="00B16CC2" w:rsidP="00B16CC2">
            <w:pPr>
              <w:rPr>
                <w:rFonts w:ascii="Times New Roman" w:hAnsi="Times New Roman"/>
                <w:bCs/>
                <w:szCs w:val="18"/>
              </w:rPr>
            </w:pPr>
            <w:r w:rsidRPr="00B16CC2">
              <w:rPr>
                <w:rFonts w:ascii="Times New Roman" w:hAnsi="Times New Roman"/>
                <w:bCs/>
                <w:szCs w:val="18"/>
              </w:rPr>
              <w:t>разных позиций, распознавать и фиксировать противоречия в</w:t>
            </w:r>
          </w:p>
          <w:p w:rsidR="00B16CC2" w:rsidRPr="00B16CC2" w:rsidRDefault="00B16CC2" w:rsidP="00B16CC2">
            <w:pPr>
              <w:rPr>
                <w:rFonts w:ascii="Times New Roman" w:hAnsi="Times New Roman"/>
                <w:bCs/>
                <w:szCs w:val="18"/>
              </w:rPr>
            </w:pPr>
            <w:r w:rsidRPr="00B16CC2">
              <w:rPr>
                <w:rFonts w:ascii="Times New Roman" w:hAnsi="Times New Roman"/>
                <w:bCs/>
                <w:szCs w:val="18"/>
              </w:rPr>
              <w:t>информационных источниках;</w:t>
            </w:r>
          </w:p>
          <w:p w:rsidR="00B16CC2" w:rsidRPr="00B16CC2" w:rsidRDefault="00B16CC2" w:rsidP="00B16CC2">
            <w:pPr>
              <w:rPr>
                <w:rFonts w:ascii="Times New Roman" w:hAnsi="Times New Roman"/>
                <w:bCs/>
                <w:szCs w:val="18"/>
              </w:rPr>
            </w:pPr>
            <w:r w:rsidRPr="00B16CC2">
              <w:rPr>
                <w:rFonts w:ascii="Times New Roman" w:hAnsi="Times New Roman"/>
                <w:bCs/>
                <w:szCs w:val="18"/>
              </w:rPr>
              <w:t>• использовать различные модельно-схематические средства</w:t>
            </w:r>
          </w:p>
          <w:p w:rsidR="00B16CC2" w:rsidRPr="00B16CC2" w:rsidRDefault="00B16CC2" w:rsidP="00B16CC2">
            <w:pPr>
              <w:rPr>
                <w:rFonts w:ascii="Times New Roman" w:hAnsi="Times New Roman"/>
                <w:bCs/>
                <w:szCs w:val="18"/>
              </w:rPr>
            </w:pPr>
            <w:r w:rsidRPr="00B16CC2">
              <w:rPr>
                <w:rFonts w:ascii="Times New Roman" w:hAnsi="Times New Roman"/>
                <w:bCs/>
                <w:szCs w:val="18"/>
              </w:rPr>
              <w:t>для представления существенных связей и отношений, а также противоречий, выявленных в информационных источниках;</w:t>
            </w:r>
          </w:p>
          <w:p w:rsidR="00B16CC2" w:rsidRPr="00B16CC2" w:rsidRDefault="00B16CC2" w:rsidP="00B16CC2">
            <w:pPr>
              <w:rPr>
                <w:rFonts w:ascii="Times New Roman" w:hAnsi="Times New Roman"/>
                <w:bCs/>
                <w:szCs w:val="18"/>
              </w:rPr>
            </w:pPr>
            <w:r w:rsidRPr="00B16CC2">
              <w:rPr>
                <w:rFonts w:ascii="Times New Roman" w:hAnsi="Times New Roman"/>
                <w:bCs/>
                <w:szCs w:val="18"/>
              </w:rPr>
              <w:t>• находить и приводить критические аргументы в отношении</w:t>
            </w:r>
          </w:p>
          <w:p w:rsidR="00B16CC2" w:rsidRPr="00B16CC2" w:rsidRDefault="00B16CC2" w:rsidP="00B16CC2">
            <w:pPr>
              <w:rPr>
                <w:rFonts w:ascii="Times New Roman" w:hAnsi="Times New Roman"/>
                <w:bCs/>
                <w:szCs w:val="18"/>
              </w:rPr>
            </w:pPr>
            <w:r w:rsidRPr="00B16CC2">
              <w:rPr>
                <w:rFonts w:ascii="Times New Roman" w:hAnsi="Times New Roman"/>
                <w:bCs/>
                <w:szCs w:val="18"/>
              </w:rPr>
              <w:t>действий и суждений другого; спокойно и разумно относиться к</w:t>
            </w:r>
          </w:p>
          <w:p w:rsidR="00B16CC2" w:rsidRPr="00B16CC2" w:rsidRDefault="00B16CC2" w:rsidP="00B16CC2">
            <w:pPr>
              <w:rPr>
                <w:rFonts w:ascii="Times New Roman" w:hAnsi="Times New Roman"/>
                <w:bCs/>
                <w:szCs w:val="18"/>
              </w:rPr>
            </w:pPr>
            <w:r w:rsidRPr="00B16CC2">
              <w:rPr>
                <w:rFonts w:ascii="Times New Roman" w:hAnsi="Times New Roman"/>
                <w:bCs/>
                <w:szCs w:val="18"/>
              </w:rPr>
              <w:t>критическим замечаниям в отношении собственного суждения,</w:t>
            </w:r>
          </w:p>
          <w:p w:rsidR="00B16CC2" w:rsidRPr="00B16CC2" w:rsidRDefault="00B16CC2" w:rsidP="00B16CC2">
            <w:pPr>
              <w:rPr>
                <w:rFonts w:ascii="Times New Roman" w:hAnsi="Times New Roman"/>
                <w:bCs/>
                <w:szCs w:val="18"/>
              </w:rPr>
            </w:pPr>
            <w:r w:rsidRPr="00B16CC2">
              <w:rPr>
                <w:rFonts w:ascii="Times New Roman" w:hAnsi="Times New Roman"/>
                <w:bCs/>
                <w:szCs w:val="18"/>
              </w:rPr>
              <w:t>рассматривать их как ресурс собственного развития;</w:t>
            </w:r>
          </w:p>
          <w:p w:rsidR="00B16CC2" w:rsidRPr="00B16CC2" w:rsidRDefault="00B16CC2" w:rsidP="00B16CC2">
            <w:pPr>
              <w:rPr>
                <w:rFonts w:ascii="Times New Roman" w:hAnsi="Times New Roman"/>
                <w:bCs/>
                <w:szCs w:val="18"/>
              </w:rPr>
            </w:pPr>
            <w:r w:rsidRPr="00B16CC2">
              <w:rPr>
                <w:rFonts w:ascii="Times New Roman" w:hAnsi="Times New Roman"/>
                <w:bCs/>
                <w:szCs w:val="18"/>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B16CC2" w:rsidRPr="00B16CC2" w:rsidRDefault="00B16CC2" w:rsidP="00B16CC2">
            <w:pPr>
              <w:rPr>
                <w:rFonts w:ascii="Times New Roman" w:hAnsi="Times New Roman"/>
                <w:bCs/>
                <w:szCs w:val="18"/>
              </w:rPr>
            </w:pPr>
            <w:r w:rsidRPr="00B16CC2">
              <w:rPr>
                <w:rFonts w:ascii="Times New Roman" w:hAnsi="Times New Roman"/>
                <w:bCs/>
                <w:szCs w:val="18"/>
              </w:rPr>
              <w:t>• выстраивать индивидуальную образовательную траекторию,</w:t>
            </w:r>
          </w:p>
          <w:p w:rsidR="00B16CC2" w:rsidRPr="00B16CC2" w:rsidRDefault="00B16CC2" w:rsidP="00B16CC2">
            <w:pPr>
              <w:rPr>
                <w:rFonts w:ascii="Times New Roman" w:hAnsi="Times New Roman"/>
                <w:bCs/>
                <w:szCs w:val="18"/>
              </w:rPr>
            </w:pPr>
            <w:r w:rsidRPr="00B16CC2">
              <w:rPr>
                <w:rFonts w:ascii="Times New Roman" w:hAnsi="Times New Roman"/>
                <w:bCs/>
                <w:szCs w:val="18"/>
              </w:rPr>
              <w:t>учитывая ограничения со стороны других участников и ресурсные</w:t>
            </w:r>
          </w:p>
          <w:p w:rsidR="00B16CC2" w:rsidRPr="00B16CC2" w:rsidRDefault="00B16CC2" w:rsidP="00B16CC2">
            <w:pPr>
              <w:rPr>
                <w:rFonts w:ascii="Times New Roman" w:hAnsi="Times New Roman"/>
                <w:bCs/>
                <w:szCs w:val="18"/>
              </w:rPr>
            </w:pPr>
            <w:r w:rsidRPr="00B16CC2">
              <w:rPr>
                <w:rFonts w:ascii="Times New Roman" w:hAnsi="Times New Roman"/>
                <w:bCs/>
                <w:szCs w:val="18"/>
              </w:rPr>
              <w:t>ограничения;</w:t>
            </w:r>
          </w:p>
          <w:p w:rsidR="00B16CC2" w:rsidRPr="00B16CC2" w:rsidRDefault="00B16CC2" w:rsidP="00B16CC2">
            <w:pPr>
              <w:rPr>
                <w:rFonts w:ascii="Times New Roman" w:hAnsi="Times New Roman"/>
                <w:bCs/>
                <w:szCs w:val="18"/>
              </w:rPr>
            </w:pPr>
            <w:r w:rsidRPr="00B16CC2">
              <w:rPr>
                <w:rFonts w:ascii="Times New Roman" w:hAnsi="Times New Roman"/>
                <w:bCs/>
                <w:szCs w:val="18"/>
              </w:rPr>
              <w:t>• менять и удерживать разные позиции в познавательной деятельности.</w:t>
            </w:r>
          </w:p>
          <w:p w:rsidR="00B16CC2" w:rsidRPr="00B16CC2" w:rsidRDefault="00B16CC2" w:rsidP="00B16CC2">
            <w:pPr>
              <w:rPr>
                <w:rFonts w:ascii="Times New Roman" w:hAnsi="Times New Roman"/>
                <w:bCs/>
                <w:szCs w:val="18"/>
              </w:rPr>
            </w:pPr>
            <w:r w:rsidRPr="00B16CC2">
              <w:rPr>
                <w:rFonts w:ascii="Times New Roman" w:hAnsi="Times New Roman"/>
                <w:bCs/>
                <w:szCs w:val="18"/>
              </w:rPr>
              <w:t>• постановка и формулирование проблемы, самостоятельное</w:t>
            </w:r>
          </w:p>
          <w:p w:rsidR="00B16CC2" w:rsidRPr="00B16CC2" w:rsidRDefault="00B16CC2" w:rsidP="00B16CC2">
            <w:pPr>
              <w:rPr>
                <w:rFonts w:ascii="Times New Roman" w:hAnsi="Times New Roman"/>
                <w:bCs/>
                <w:szCs w:val="18"/>
              </w:rPr>
            </w:pPr>
            <w:r w:rsidRPr="00B16CC2">
              <w:rPr>
                <w:rFonts w:ascii="Times New Roman" w:hAnsi="Times New Roman"/>
                <w:bCs/>
                <w:szCs w:val="18"/>
              </w:rPr>
              <w:t>создание алгоритмов деятельности при решении проблем творческого и поискового характера.</w:t>
            </w:r>
          </w:p>
          <w:p w:rsidR="00B16CC2" w:rsidRPr="00B16CC2" w:rsidRDefault="00B16CC2" w:rsidP="00B16CC2">
            <w:pPr>
              <w:rPr>
                <w:rFonts w:ascii="Times New Roman" w:hAnsi="Times New Roman"/>
                <w:bCs/>
                <w:szCs w:val="18"/>
              </w:rPr>
            </w:pPr>
            <w:r w:rsidRPr="00B16CC2">
              <w:rPr>
                <w:rFonts w:ascii="Times New Roman" w:hAnsi="Times New Roman"/>
                <w:bCs/>
                <w:szCs w:val="18"/>
              </w:rPr>
              <w:t>• рефлексия способов и условий действия, контроль и оценка</w:t>
            </w:r>
          </w:p>
          <w:p w:rsidR="00B16CC2" w:rsidRPr="00B16CC2" w:rsidRDefault="00B16CC2" w:rsidP="00B16CC2">
            <w:pPr>
              <w:rPr>
                <w:rFonts w:ascii="Times New Roman" w:hAnsi="Times New Roman"/>
                <w:bCs/>
                <w:szCs w:val="18"/>
              </w:rPr>
            </w:pPr>
            <w:r w:rsidRPr="00B16CC2">
              <w:rPr>
                <w:rFonts w:ascii="Times New Roman" w:hAnsi="Times New Roman"/>
                <w:bCs/>
                <w:szCs w:val="18"/>
              </w:rPr>
              <w:t>процесса и результатов деятельности;</w:t>
            </w:r>
          </w:p>
          <w:p w:rsidR="00B16CC2" w:rsidRPr="00B16CC2" w:rsidRDefault="00B16CC2" w:rsidP="00B16CC2">
            <w:pPr>
              <w:rPr>
                <w:rFonts w:ascii="Times New Roman" w:hAnsi="Times New Roman"/>
                <w:bCs/>
                <w:szCs w:val="18"/>
              </w:rPr>
            </w:pPr>
            <w:r w:rsidRPr="00B16CC2">
              <w:rPr>
                <w:rFonts w:ascii="Times New Roman" w:hAnsi="Times New Roman"/>
                <w:bCs/>
                <w:szCs w:val="18"/>
              </w:rPr>
              <w:t>• сформированность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rsidR="00B16CC2" w:rsidRPr="00B16CC2" w:rsidRDefault="00B16CC2" w:rsidP="00B16CC2">
            <w:pPr>
              <w:rPr>
                <w:rFonts w:ascii="Times New Roman" w:hAnsi="Times New Roman"/>
                <w:bCs/>
                <w:szCs w:val="18"/>
              </w:rPr>
            </w:pPr>
            <w:r w:rsidRPr="00B16CC2">
              <w:rPr>
                <w:rFonts w:ascii="Times New Roman" w:hAnsi="Times New Roman"/>
                <w:bCs/>
                <w:szCs w:val="18"/>
              </w:rPr>
              <w:t>• владение комплексом знаний об истории России и человечества в целом, представлениями об общем и особенном в мировом историческом процессе;</w:t>
            </w:r>
          </w:p>
          <w:p w:rsidR="00B16CC2" w:rsidRPr="00B16CC2" w:rsidRDefault="00B16CC2" w:rsidP="00B16CC2">
            <w:pPr>
              <w:rPr>
                <w:rFonts w:ascii="Times New Roman" w:hAnsi="Times New Roman"/>
                <w:bCs/>
                <w:szCs w:val="18"/>
              </w:rPr>
            </w:pPr>
            <w:r w:rsidRPr="00B16CC2">
              <w:rPr>
                <w:rFonts w:ascii="Times New Roman" w:hAnsi="Times New Roman"/>
                <w:bCs/>
                <w:szCs w:val="18"/>
              </w:rPr>
              <w:t>• представление об истории России как неотъемлемой части мирового исторического процесса</w:t>
            </w:r>
          </w:p>
        </w:tc>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вести диалог, обосновывать свою точку зрения в дискуссии по исторической тематике;</w:t>
            </w:r>
          </w:p>
          <w:p w:rsidR="00B16CC2" w:rsidRPr="00B16CC2" w:rsidRDefault="00B16CC2" w:rsidP="00B16CC2">
            <w:pPr>
              <w:rPr>
                <w:rFonts w:ascii="Times New Roman" w:hAnsi="Times New Roman"/>
                <w:bCs/>
                <w:szCs w:val="18"/>
              </w:rPr>
            </w:pPr>
            <w:r w:rsidRPr="00B16CC2">
              <w:rPr>
                <w:rFonts w:ascii="Times New Roman" w:hAnsi="Times New Roman"/>
                <w:bCs/>
                <w:szCs w:val="18"/>
              </w:rPr>
              <w:t>• оценивать роль личности в отечественной истории ХХ века;</w:t>
            </w:r>
          </w:p>
          <w:p w:rsidR="00B16CC2" w:rsidRPr="00B16CC2" w:rsidRDefault="00B16CC2" w:rsidP="00B16CC2">
            <w:pPr>
              <w:rPr>
                <w:rFonts w:ascii="Times New Roman" w:hAnsi="Times New Roman"/>
                <w:bCs/>
                <w:szCs w:val="18"/>
              </w:rPr>
            </w:pPr>
            <w:r w:rsidRPr="00B16CC2">
              <w:rPr>
                <w:rFonts w:ascii="Times New Roman" w:hAnsi="Times New Roman"/>
                <w:bCs/>
                <w:szCs w:val="18"/>
              </w:rPr>
              <w:t>• ориентироваться в дискуссионных вопросах российской истории ХХ века и существующих в</w:t>
            </w:r>
          </w:p>
          <w:p w:rsidR="00B16CC2" w:rsidRPr="00B16CC2" w:rsidRDefault="00B16CC2" w:rsidP="00B16CC2">
            <w:pPr>
              <w:rPr>
                <w:rFonts w:ascii="Times New Roman" w:hAnsi="Times New Roman"/>
                <w:bCs/>
                <w:szCs w:val="18"/>
              </w:rPr>
            </w:pPr>
            <w:r w:rsidRPr="00B16CC2">
              <w:rPr>
                <w:rFonts w:ascii="Times New Roman" w:hAnsi="Times New Roman"/>
                <w:bCs/>
                <w:szCs w:val="18"/>
              </w:rPr>
              <w:t>науке их современных версиях и трактовках;</w:t>
            </w:r>
          </w:p>
          <w:p w:rsidR="00B16CC2" w:rsidRPr="00B16CC2" w:rsidRDefault="00B16CC2" w:rsidP="00B16CC2">
            <w:pPr>
              <w:rPr>
                <w:rFonts w:ascii="Times New Roman" w:hAnsi="Times New Roman"/>
                <w:bCs/>
                <w:szCs w:val="18"/>
              </w:rPr>
            </w:pPr>
            <w:r w:rsidRPr="00B16CC2">
              <w:rPr>
                <w:rFonts w:ascii="Times New Roman" w:hAnsi="Times New Roman"/>
                <w:bCs/>
                <w:szCs w:val="18"/>
              </w:rPr>
              <w:t>• готовность участвовать в диалоге культур.</w:t>
            </w:r>
          </w:p>
          <w:p w:rsidR="00B16CC2" w:rsidRPr="00B16CC2" w:rsidRDefault="00B16CC2" w:rsidP="00B16CC2">
            <w:pPr>
              <w:rPr>
                <w:rFonts w:ascii="Times New Roman" w:hAnsi="Times New Roman"/>
                <w:bCs/>
                <w:szCs w:val="18"/>
              </w:rPr>
            </w:pPr>
          </w:p>
        </w:tc>
      </w:tr>
      <w:tr w:rsidR="00B16CC2" w:rsidRPr="00B16CC2" w:rsidTr="00E95831">
        <w:tc>
          <w:tcPr>
            <w:tcW w:w="9714" w:type="dxa"/>
            <w:gridSpan w:val="3"/>
          </w:tcPr>
          <w:p w:rsidR="00B16CC2" w:rsidRPr="00B16CC2" w:rsidRDefault="00B16CC2" w:rsidP="00B16CC2">
            <w:pPr>
              <w:jc w:val="center"/>
              <w:rPr>
                <w:rFonts w:ascii="Times New Roman" w:hAnsi="Times New Roman"/>
                <w:b/>
                <w:szCs w:val="18"/>
              </w:rPr>
            </w:pPr>
            <w:r w:rsidRPr="00B16CC2">
              <w:rPr>
                <w:rFonts w:ascii="Times New Roman" w:hAnsi="Times New Roman"/>
                <w:b/>
                <w:szCs w:val="18"/>
              </w:rPr>
              <w:t>История (углублённый уровень)</w:t>
            </w:r>
          </w:p>
        </w:tc>
      </w:tr>
      <w:tr w:rsidR="00B16CC2" w:rsidRPr="00B16CC2" w:rsidTr="00E95831">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применять умения оценивать различные исторические версии;</w:t>
            </w:r>
          </w:p>
          <w:p w:rsidR="00B16CC2" w:rsidRPr="00B16CC2" w:rsidRDefault="00B16CC2" w:rsidP="00B16CC2">
            <w:pPr>
              <w:rPr>
                <w:rFonts w:ascii="Times New Roman" w:hAnsi="Times New Roman"/>
                <w:bCs/>
                <w:szCs w:val="18"/>
              </w:rPr>
            </w:pPr>
            <w:r w:rsidRPr="00B16CC2">
              <w:rPr>
                <w:rFonts w:ascii="Times New Roman" w:hAnsi="Times New Roman"/>
                <w:bCs/>
                <w:szCs w:val="18"/>
              </w:rPr>
              <w:t>• владеть приемами работы с</w:t>
            </w:r>
          </w:p>
          <w:p w:rsidR="00B16CC2" w:rsidRPr="00B16CC2" w:rsidRDefault="00B16CC2" w:rsidP="00B16CC2">
            <w:pPr>
              <w:rPr>
                <w:rFonts w:ascii="Times New Roman" w:hAnsi="Times New Roman"/>
                <w:bCs/>
                <w:szCs w:val="18"/>
              </w:rPr>
            </w:pPr>
            <w:r w:rsidRPr="00B16CC2">
              <w:rPr>
                <w:rFonts w:ascii="Times New Roman" w:hAnsi="Times New Roman"/>
                <w:bCs/>
                <w:szCs w:val="18"/>
              </w:rPr>
              <w:t>историческими источниками, умениями самостоятельно анализировать документальную базу по исторической тематике;</w:t>
            </w:r>
          </w:p>
          <w:p w:rsidR="00B16CC2" w:rsidRPr="00B16CC2" w:rsidRDefault="00B16CC2" w:rsidP="00B16CC2">
            <w:pPr>
              <w:rPr>
                <w:rFonts w:ascii="Times New Roman" w:hAnsi="Times New Roman"/>
                <w:bCs/>
                <w:szCs w:val="18"/>
              </w:rPr>
            </w:pPr>
            <w:r w:rsidRPr="00B16CC2">
              <w:rPr>
                <w:rFonts w:ascii="Times New Roman" w:hAnsi="Times New Roman"/>
                <w:bCs/>
                <w:szCs w:val="18"/>
              </w:rPr>
              <w:t>• уметь оценивать различные</w:t>
            </w:r>
          </w:p>
          <w:p w:rsidR="00B16CC2" w:rsidRPr="00B16CC2" w:rsidRDefault="00B16CC2" w:rsidP="00B16CC2">
            <w:pPr>
              <w:rPr>
                <w:rFonts w:ascii="Times New Roman" w:hAnsi="Times New Roman"/>
                <w:bCs/>
                <w:szCs w:val="18"/>
              </w:rPr>
            </w:pPr>
            <w:r w:rsidRPr="00B16CC2">
              <w:rPr>
                <w:rFonts w:ascii="Times New Roman" w:hAnsi="Times New Roman"/>
                <w:bCs/>
                <w:szCs w:val="18"/>
              </w:rPr>
              <w:t>исторические версии.</w:t>
            </w:r>
          </w:p>
          <w:p w:rsidR="00B16CC2" w:rsidRPr="00B16CC2" w:rsidRDefault="00B16CC2" w:rsidP="00B16CC2">
            <w:pPr>
              <w:rPr>
                <w:rFonts w:ascii="Times New Roman" w:hAnsi="Times New Roman"/>
                <w:bCs/>
                <w:szCs w:val="18"/>
              </w:rPr>
            </w:pPr>
            <w:r w:rsidRPr="00B16CC2">
              <w:rPr>
                <w:rFonts w:ascii="Times New Roman" w:hAnsi="Times New Roman"/>
                <w:bCs/>
                <w:szCs w:val="18"/>
              </w:rPr>
              <w:t>• определять исторические предпосылки, условия, место и время создания исторических документов;</w:t>
            </w:r>
          </w:p>
          <w:p w:rsidR="00B16CC2" w:rsidRPr="00B16CC2" w:rsidRDefault="00B16CC2" w:rsidP="00B16CC2">
            <w:pPr>
              <w:rPr>
                <w:rFonts w:ascii="Times New Roman" w:hAnsi="Times New Roman"/>
                <w:bCs/>
                <w:szCs w:val="18"/>
              </w:rPr>
            </w:pPr>
            <w:r w:rsidRPr="00B16CC2">
              <w:rPr>
                <w:rFonts w:ascii="Times New Roman" w:hAnsi="Times New Roman"/>
                <w:bCs/>
                <w:szCs w:val="18"/>
              </w:rPr>
              <w:t>• использовать приемы самостоятельного поиска и критического анализа историкосоциальной информации в Интернете, на</w:t>
            </w:r>
          </w:p>
          <w:p w:rsidR="00B16CC2" w:rsidRPr="00B16CC2" w:rsidRDefault="00B16CC2" w:rsidP="00B16CC2">
            <w:pPr>
              <w:rPr>
                <w:rFonts w:ascii="Times New Roman" w:hAnsi="Times New Roman"/>
                <w:bCs/>
                <w:szCs w:val="18"/>
              </w:rPr>
            </w:pPr>
            <w:r w:rsidRPr="00B16CC2">
              <w:rPr>
                <w:rFonts w:ascii="Times New Roman" w:hAnsi="Times New Roman"/>
                <w:bCs/>
                <w:szCs w:val="18"/>
              </w:rPr>
              <w:t>телевидении, в других СМИ, ее</w:t>
            </w:r>
          </w:p>
          <w:p w:rsidR="00B16CC2" w:rsidRPr="00B16CC2" w:rsidRDefault="00B16CC2" w:rsidP="00B16CC2">
            <w:pPr>
              <w:rPr>
                <w:rFonts w:ascii="Times New Roman" w:hAnsi="Times New Roman"/>
                <w:bCs/>
                <w:szCs w:val="18"/>
              </w:rPr>
            </w:pPr>
            <w:r w:rsidRPr="00B16CC2">
              <w:rPr>
                <w:rFonts w:ascii="Times New Roman" w:hAnsi="Times New Roman"/>
                <w:bCs/>
                <w:szCs w:val="18"/>
              </w:rPr>
              <w:t>систематизации и представления в различных;</w:t>
            </w:r>
          </w:p>
          <w:p w:rsidR="00B16CC2" w:rsidRPr="00B16CC2" w:rsidRDefault="00B16CC2" w:rsidP="00B16CC2">
            <w:pPr>
              <w:rPr>
                <w:rFonts w:ascii="Times New Roman" w:hAnsi="Times New Roman"/>
                <w:bCs/>
                <w:szCs w:val="18"/>
              </w:rPr>
            </w:pPr>
            <w:r w:rsidRPr="00B16CC2">
              <w:rPr>
                <w:rFonts w:ascii="Times New Roman" w:hAnsi="Times New Roman"/>
                <w:bCs/>
                <w:szCs w:val="18"/>
              </w:rPr>
              <w:t>• применять знания о месте и роли</w:t>
            </w:r>
          </w:p>
          <w:p w:rsidR="00B16CC2" w:rsidRPr="00B16CC2" w:rsidRDefault="00B16CC2" w:rsidP="00B16CC2">
            <w:pPr>
              <w:rPr>
                <w:rFonts w:ascii="Times New Roman" w:hAnsi="Times New Roman"/>
                <w:bCs/>
                <w:szCs w:val="18"/>
              </w:rPr>
            </w:pPr>
            <w:r w:rsidRPr="00B16CC2">
              <w:rPr>
                <w:rFonts w:ascii="Times New Roman" w:hAnsi="Times New Roman"/>
                <w:bCs/>
                <w:szCs w:val="18"/>
              </w:rPr>
              <w:t>исторической науки в системе научных дисциплин, представлений об историографии, знаковых системах;</w:t>
            </w:r>
          </w:p>
          <w:p w:rsidR="00B16CC2" w:rsidRPr="00B16CC2" w:rsidRDefault="00B16CC2" w:rsidP="00B16CC2">
            <w:pPr>
              <w:rPr>
                <w:rFonts w:ascii="Times New Roman" w:hAnsi="Times New Roman"/>
                <w:bCs/>
                <w:szCs w:val="18"/>
              </w:rPr>
            </w:pPr>
            <w:r w:rsidRPr="00B16CC2">
              <w:rPr>
                <w:rFonts w:ascii="Times New Roman" w:hAnsi="Times New Roman"/>
                <w:bCs/>
                <w:szCs w:val="18"/>
              </w:rPr>
              <w:t>• определять причинно-следственные, пространственные, временные связи между важнейшими событиями (явлениями, процессами);</w:t>
            </w:r>
          </w:p>
          <w:p w:rsidR="00B16CC2" w:rsidRPr="00B16CC2" w:rsidRDefault="00B16CC2" w:rsidP="00B16CC2">
            <w:pPr>
              <w:rPr>
                <w:rFonts w:ascii="Times New Roman" w:hAnsi="Times New Roman"/>
                <w:bCs/>
                <w:szCs w:val="18"/>
              </w:rPr>
            </w:pPr>
            <w:r w:rsidRPr="00B16CC2">
              <w:rPr>
                <w:rFonts w:ascii="Times New Roman" w:hAnsi="Times New Roman"/>
                <w:bCs/>
                <w:szCs w:val="18"/>
              </w:rPr>
              <w:t>• иметь представление о жизни</w:t>
            </w:r>
          </w:p>
          <w:p w:rsidR="00B16CC2" w:rsidRPr="00B16CC2" w:rsidRDefault="00B16CC2" w:rsidP="00B16CC2">
            <w:pPr>
              <w:rPr>
                <w:rFonts w:ascii="Times New Roman" w:hAnsi="Times New Roman"/>
                <w:bCs/>
                <w:szCs w:val="18"/>
              </w:rPr>
            </w:pPr>
            <w:r w:rsidRPr="00B16CC2">
              <w:rPr>
                <w:rFonts w:ascii="Times New Roman" w:hAnsi="Times New Roman"/>
                <w:bCs/>
                <w:szCs w:val="18"/>
              </w:rPr>
              <w:t>политических деятелей, дипломатов, полководцев на основе комплексного использования энциклопедий, справочников</w:t>
            </w:r>
          </w:p>
          <w:p w:rsidR="00B16CC2" w:rsidRPr="00B16CC2" w:rsidRDefault="00B16CC2" w:rsidP="00B16CC2">
            <w:pPr>
              <w:rPr>
                <w:rFonts w:ascii="Times New Roman" w:hAnsi="Times New Roman"/>
                <w:bCs/>
                <w:szCs w:val="18"/>
              </w:rPr>
            </w:pPr>
            <w:r w:rsidRPr="00B16CC2">
              <w:rPr>
                <w:rFonts w:ascii="Times New Roman" w:hAnsi="Times New Roman"/>
                <w:bCs/>
                <w:szCs w:val="18"/>
              </w:rPr>
              <w:t>• объяснять, в чем состояли мотивы, цели и результаты деятельности исторических личностей и политических групп в истории; –</w:t>
            </w:r>
          </w:p>
          <w:p w:rsidR="00B16CC2" w:rsidRPr="00B16CC2" w:rsidRDefault="00B16CC2" w:rsidP="00B16CC2">
            <w:pPr>
              <w:rPr>
                <w:rFonts w:ascii="Times New Roman" w:hAnsi="Times New Roman"/>
                <w:bCs/>
                <w:szCs w:val="18"/>
              </w:rPr>
            </w:pPr>
            <w:r w:rsidRPr="00B16CC2">
              <w:rPr>
                <w:rFonts w:ascii="Times New Roman" w:hAnsi="Times New Roman"/>
                <w:bCs/>
                <w:szCs w:val="18"/>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B16CC2" w:rsidRPr="00B16CC2" w:rsidRDefault="00B16CC2" w:rsidP="00B16CC2">
            <w:pPr>
              <w:rPr>
                <w:rFonts w:ascii="Times New Roman" w:hAnsi="Times New Roman"/>
                <w:bCs/>
                <w:szCs w:val="18"/>
              </w:rPr>
            </w:pPr>
          </w:p>
        </w:tc>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xml:space="preserve">• иметь представление о месте и роли исторической науки в системе научных дисциплин, представлений об историографии;  </w:t>
            </w:r>
          </w:p>
          <w:p w:rsidR="00B16CC2" w:rsidRPr="00B16CC2" w:rsidRDefault="00B16CC2" w:rsidP="00B16CC2">
            <w:pPr>
              <w:rPr>
                <w:rFonts w:ascii="Times New Roman" w:hAnsi="Times New Roman"/>
                <w:bCs/>
                <w:szCs w:val="18"/>
              </w:rPr>
            </w:pPr>
            <w:r w:rsidRPr="00B16CC2">
              <w:rPr>
                <w:rFonts w:ascii="Times New Roman" w:hAnsi="Times New Roman"/>
                <w:bCs/>
                <w:szCs w:val="18"/>
              </w:rPr>
              <w:t>• владение системными историческими знаниями, понимание</w:t>
            </w:r>
          </w:p>
          <w:p w:rsidR="00B16CC2" w:rsidRPr="00B16CC2" w:rsidRDefault="00B16CC2" w:rsidP="00B16CC2">
            <w:pPr>
              <w:rPr>
                <w:rFonts w:ascii="Times New Roman" w:hAnsi="Times New Roman"/>
                <w:bCs/>
                <w:szCs w:val="18"/>
              </w:rPr>
            </w:pPr>
            <w:r w:rsidRPr="00B16CC2">
              <w:rPr>
                <w:rFonts w:ascii="Times New Roman" w:hAnsi="Times New Roman"/>
                <w:bCs/>
                <w:szCs w:val="18"/>
              </w:rPr>
              <w:t>места и роли России в мировой истории;</w:t>
            </w:r>
          </w:p>
          <w:p w:rsidR="00B16CC2" w:rsidRPr="00B16CC2" w:rsidRDefault="00B16CC2" w:rsidP="00B16CC2">
            <w:pPr>
              <w:rPr>
                <w:rFonts w:ascii="Times New Roman" w:hAnsi="Times New Roman"/>
                <w:bCs/>
                <w:szCs w:val="18"/>
              </w:rPr>
            </w:pPr>
            <w:r w:rsidRPr="00B16CC2">
              <w:rPr>
                <w:rFonts w:ascii="Times New Roman" w:hAnsi="Times New Roman"/>
                <w:bCs/>
                <w:szCs w:val="18"/>
              </w:rPr>
              <w:t>• соотносить и оценивать исторические события локальной,</w:t>
            </w:r>
          </w:p>
          <w:p w:rsidR="00B16CC2" w:rsidRPr="00B16CC2" w:rsidRDefault="00B16CC2" w:rsidP="00B16CC2">
            <w:pPr>
              <w:rPr>
                <w:rFonts w:ascii="Times New Roman" w:hAnsi="Times New Roman"/>
                <w:bCs/>
                <w:szCs w:val="18"/>
              </w:rPr>
            </w:pPr>
            <w:r w:rsidRPr="00B16CC2">
              <w:rPr>
                <w:rFonts w:ascii="Times New Roman" w:hAnsi="Times New Roman"/>
                <w:bCs/>
                <w:szCs w:val="18"/>
              </w:rPr>
              <w:t>региональной, общероссийской и мировой истории 20-21 вв.</w:t>
            </w:r>
          </w:p>
          <w:p w:rsidR="00B16CC2" w:rsidRPr="00B16CC2" w:rsidRDefault="00B16CC2" w:rsidP="00B16CC2">
            <w:pPr>
              <w:rPr>
                <w:rFonts w:ascii="Times New Roman" w:hAnsi="Times New Roman"/>
                <w:bCs/>
                <w:szCs w:val="18"/>
              </w:rPr>
            </w:pPr>
            <w:r w:rsidRPr="00B16CC2">
              <w:rPr>
                <w:rFonts w:ascii="Times New Roman" w:hAnsi="Times New Roman"/>
                <w:bCs/>
                <w:szCs w:val="18"/>
              </w:rPr>
              <w:t>• применять знания о месте и роли исторической науки в</w:t>
            </w:r>
          </w:p>
          <w:p w:rsidR="00B16CC2" w:rsidRPr="00B16CC2" w:rsidRDefault="00B16CC2" w:rsidP="00B16CC2">
            <w:pPr>
              <w:rPr>
                <w:rFonts w:ascii="Times New Roman" w:hAnsi="Times New Roman"/>
                <w:bCs/>
                <w:szCs w:val="18"/>
              </w:rPr>
            </w:pPr>
            <w:r w:rsidRPr="00B16CC2">
              <w:rPr>
                <w:rFonts w:ascii="Times New Roman" w:hAnsi="Times New Roman"/>
                <w:bCs/>
                <w:szCs w:val="18"/>
              </w:rPr>
              <w:t>системе научных дисциплин, представлений об историографии;</w:t>
            </w:r>
          </w:p>
        </w:tc>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способность конструктивно применять исторические и историко-культурные знания в социальной практике, общественной деятельности;</w:t>
            </w:r>
          </w:p>
          <w:p w:rsidR="00B16CC2" w:rsidRPr="00B16CC2" w:rsidRDefault="00B16CC2" w:rsidP="00B16CC2">
            <w:pPr>
              <w:rPr>
                <w:rFonts w:ascii="Times New Roman" w:hAnsi="Times New Roman"/>
                <w:bCs/>
                <w:szCs w:val="18"/>
              </w:rPr>
            </w:pPr>
            <w:r w:rsidRPr="00B16CC2">
              <w:rPr>
                <w:rFonts w:ascii="Times New Roman" w:hAnsi="Times New Roman"/>
                <w:bCs/>
                <w:szCs w:val="18"/>
              </w:rPr>
              <w:t>• презентовать историческую информацию в виде таблиц, схем, графиков;</w:t>
            </w:r>
          </w:p>
          <w:p w:rsidR="00B16CC2" w:rsidRPr="00B16CC2" w:rsidRDefault="00B16CC2" w:rsidP="00B16CC2">
            <w:pPr>
              <w:rPr>
                <w:rFonts w:ascii="Times New Roman" w:hAnsi="Times New Roman"/>
                <w:bCs/>
                <w:szCs w:val="18"/>
              </w:rPr>
            </w:pPr>
            <w:r w:rsidRPr="00B16CC2">
              <w:rPr>
                <w:rFonts w:ascii="Times New Roman" w:hAnsi="Times New Roman"/>
                <w:bCs/>
                <w:szCs w:val="18"/>
              </w:rPr>
              <w:t>• 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B16CC2" w:rsidRPr="00B16CC2" w:rsidRDefault="00B16CC2" w:rsidP="00B16CC2">
            <w:pPr>
              <w:rPr>
                <w:rFonts w:ascii="Times New Roman" w:hAnsi="Times New Roman"/>
                <w:bCs/>
                <w:szCs w:val="18"/>
              </w:rPr>
            </w:pPr>
            <w:r w:rsidRPr="00B16CC2">
              <w:rPr>
                <w:rFonts w:ascii="Times New Roman" w:hAnsi="Times New Roman"/>
                <w:bCs/>
                <w:szCs w:val="18"/>
              </w:rPr>
              <w:t>• формировать умение вести диалог, обосновывать свою точку зрения по исторической тематике и объяснять, в чем состояли мотивы, цели и результаты деятельности</w:t>
            </w:r>
          </w:p>
          <w:p w:rsidR="00B16CC2" w:rsidRPr="00B16CC2" w:rsidRDefault="00B16CC2" w:rsidP="00B16CC2">
            <w:pPr>
              <w:rPr>
                <w:rFonts w:ascii="Times New Roman" w:hAnsi="Times New Roman"/>
                <w:bCs/>
                <w:szCs w:val="18"/>
              </w:rPr>
            </w:pPr>
            <w:r w:rsidRPr="00B16CC2">
              <w:rPr>
                <w:rFonts w:ascii="Times New Roman" w:hAnsi="Times New Roman"/>
                <w:bCs/>
                <w:szCs w:val="18"/>
              </w:rPr>
              <w:t>исторических личностей и политических групп в истории;</w:t>
            </w:r>
          </w:p>
        </w:tc>
      </w:tr>
      <w:tr w:rsidR="00B16CC2" w:rsidRPr="00B16CC2" w:rsidTr="00E95831">
        <w:tc>
          <w:tcPr>
            <w:tcW w:w="9714" w:type="dxa"/>
            <w:gridSpan w:val="3"/>
          </w:tcPr>
          <w:p w:rsidR="00B16CC2" w:rsidRPr="00B16CC2" w:rsidRDefault="00B16CC2" w:rsidP="00B16CC2">
            <w:pPr>
              <w:jc w:val="center"/>
              <w:rPr>
                <w:rFonts w:ascii="Times New Roman" w:hAnsi="Times New Roman"/>
                <w:b/>
                <w:szCs w:val="18"/>
              </w:rPr>
            </w:pPr>
            <w:r w:rsidRPr="00B16CC2">
              <w:rPr>
                <w:rFonts w:ascii="Times New Roman" w:hAnsi="Times New Roman"/>
                <w:b/>
                <w:szCs w:val="18"/>
              </w:rPr>
              <w:t>Обществознание</w:t>
            </w:r>
          </w:p>
        </w:tc>
      </w:tr>
      <w:tr w:rsidR="00B16CC2" w:rsidRPr="00B16CC2" w:rsidTr="00E95831">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применять знания об обществе как целостной развивающейся системе в единстве и взаимодействии его основных сфер и</w:t>
            </w:r>
          </w:p>
          <w:p w:rsidR="00B16CC2" w:rsidRPr="00B16CC2" w:rsidRDefault="00B16CC2" w:rsidP="00B16CC2">
            <w:pPr>
              <w:rPr>
                <w:rFonts w:ascii="Times New Roman" w:hAnsi="Times New Roman"/>
                <w:bCs/>
                <w:szCs w:val="18"/>
              </w:rPr>
            </w:pPr>
            <w:r w:rsidRPr="00B16CC2">
              <w:rPr>
                <w:rFonts w:ascii="Times New Roman" w:hAnsi="Times New Roman"/>
                <w:bCs/>
                <w:szCs w:val="18"/>
              </w:rPr>
              <w:t>институтов;</w:t>
            </w:r>
          </w:p>
          <w:p w:rsidR="00B16CC2" w:rsidRPr="00B16CC2" w:rsidRDefault="00B16CC2" w:rsidP="00B16CC2">
            <w:pPr>
              <w:rPr>
                <w:rFonts w:ascii="Times New Roman" w:hAnsi="Times New Roman"/>
                <w:bCs/>
                <w:szCs w:val="18"/>
              </w:rPr>
            </w:pPr>
            <w:r w:rsidRPr="00B16CC2">
              <w:rPr>
                <w:rFonts w:ascii="Times New Roman" w:hAnsi="Times New Roman"/>
                <w:bCs/>
                <w:szCs w:val="18"/>
              </w:rPr>
              <w:t>• применять навыки оценивания</w:t>
            </w:r>
          </w:p>
          <w:p w:rsidR="00B16CC2" w:rsidRPr="00B16CC2" w:rsidRDefault="00B16CC2" w:rsidP="00B16CC2">
            <w:pPr>
              <w:rPr>
                <w:rFonts w:ascii="Times New Roman" w:hAnsi="Times New Roman"/>
                <w:bCs/>
                <w:szCs w:val="18"/>
              </w:rPr>
            </w:pPr>
            <w:r w:rsidRPr="00B16CC2">
              <w:rPr>
                <w:rFonts w:ascii="Times New Roman" w:hAnsi="Times New Roman"/>
                <w:bCs/>
                <w:szCs w:val="18"/>
              </w:rPr>
              <w:t>социальной информации, умений поиска информации в источниках различного типа для реконструкции недостающих звеньев с</w:t>
            </w:r>
          </w:p>
          <w:p w:rsidR="00B16CC2" w:rsidRPr="00B16CC2" w:rsidRDefault="00B16CC2" w:rsidP="00B16CC2">
            <w:pPr>
              <w:rPr>
                <w:rFonts w:ascii="Times New Roman" w:hAnsi="Times New Roman"/>
                <w:bCs/>
                <w:szCs w:val="18"/>
              </w:rPr>
            </w:pPr>
            <w:r w:rsidRPr="00B16CC2">
              <w:rPr>
                <w:rFonts w:ascii="Times New Roman" w:hAnsi="Times New Roman"/>
                <w:bCs/>
                <w:szCs w:val="18"/>
              </w:rPr>
              <w:t>целью объяснения и оценки разнообразных явлений и процессов общественного развития;</w:t>
            </w:r>
          </w:p>
          <w:p w:rsidR="00B16CC2" w:rsidRPr="00B16CC2" w:rsidRDefault="00B16CC2" w:rsidP="00B16CC2">
            <w:pPr>
              <w:rPr>
                <w:rFonts w:ascii="Times New Roman" w:hAnsi="Times New Roman"/>
                <w:bCs/>
                <w:szCs w:val="18"/>
              </w:rPr>
            </w:pPr>
            <w:r w:rsidRPr="00B16CC2">
              <w:rPr>
                <w:rFonts w:ascii="Times New Roman" w:hAnsi="Times New Roman"/>
                <w:bCs/>
                <w:szCs w:val="18"/>
              </w:rPr>
              <w:t>• иллюстрировать конкретными</w:t>
            </w:r>
          </w:p>
          <w:p w:rsidR="00B16CC2" w:rsidRPr="00B16CC2" w:rsidRDefault="00B16CC2" w:rsidP="00B16CC2">
            <w:pPr>
              <w:rPr>
                <w:rFonts w:ascii="Times New Roman" w:hAnsi="Times New Roman"/>
                <w:bCs/>
                <w:szCs w:val="18"/>
              </w:rPr>
            </w:pPr>
            <w:r w:rsidRPr="00B16CC2">
              <w:rPr>
                <w:rFonts w:ascii="Times New Roman" w:hAnsi="Times New Roman"/>
                <w:bCs/>
                <w:szCs w:val="18"/>
              </w:rPr>
              <w:t>примерами роль мировоззрения в жизни человека;</w:t>
            </w:r>
          </w:p>
          <w:p w:rsidR="00B16CC2" w:rsidRPr="00B16CC2" w:rsidRDefault="00B16CC2" w:rsidP="00B16CC2">
            <w:pPr>
              <w:rPr>
                <w:rFonts w:ascii="Times New Roman" w:hAnsi="Times New Roman"/>
                <w:bCs/>
                <w:szCs w:val="18"/>
              </w:rPr>
            </w:pPr>
            <w:r w:rsidRPr="00B16CC2">
              <w:rPr>
                <w:rFonts w:ascii="Times New Roman" w:hAnsi="Times New Roman"/>
                <w:bCs/>
                <w:szCs w:val="18"/>
              </w:rPr>
              <w:t>• формулировать собственные суждения о сущности, причинах и последствиях глобализации; иллюстрировать проявления</w:t>
            </w:r>
          </w:p>
          <w:p w:rsidR="00B16CC2" w:rsidRPr="00B16CC2" w:rsidRDefault="00B16CC2" w:rsidP="00B16CC2">
            <w:pPr>
              <w:rPr>
                <w:rFonts w:ascii="Times New Roman" w:hAnsi="Times New Roman"/>
                <w:bCs/>
                <w:szCs w:val="18"/>
              </w:rPr>
            </w:pPr>
            <w:r w:rsidRPr="00B16CC2">
              <w:rPr>
                <w:rFonts w:ascii="Times New Roman" w:hAnsi="Times New Roman"/>
                <w:bCs/>
                <w:szCs w:val="18"/>
              </w:rPr>
              <w:t>различных глобальных проблем.</w:t>
            </w:r>
          </w:p>
          <w:p w:rsidR="00B16CC2" w:rsidRPr="00B16CC2" w:rsidRDefault="00B16CC2" w:rsidP="00B16CC2">
            <w:pPr>
              <w:rPr>
                <w:rFonts w:ascii="Times New Roman" w:hAnsi="Times New Roman"/>
                <w:bCs/>
                <w:szCs w:val="18"/>
              </w:rPr>
            </w:pPr>
            <w:r w:rsidRPr="00B16CC2">
              <w:rPr>
                <w:rFonts w:ascii="Times New Roman" w:hAnsi="Times New Roman"/>
                <w:bCs/>
                <w:szCs w:val="18"/>
              </w:rPr>
              <w:t>• осуществлять комплексный поиск, систематизацию социальной информации по актуальным проблемам социальной сферы,</w:t>
            </w:r>
          </w:p>
          <w:p w:rsidR="00B16CC2" w:rsidRPr="00B16CC2" w:rsidRDefault="00B16CC2" w:rsidP="00B16CC2">
            <w:pPr>
              <w:rPr>
                <w:rFonts w:ascii="Times New Roman" w:hAnsi="Times New Roman"/>
                <w:bCs/>
                <w:szCs w:val="18"/>
              </w:rPr>
            </w:pPr>
            <w:r w:rsidRPr="00B16CC2">
              <w:rPr>
                <w:rFonts w:ascii="Times New Roman" w:hAnsi="Times New Roman"/>
                <w:bCs/>
                <w:szCs w:val="18"/>
              </w:rPr>
              <w:t>сравнивать, анализировать, делать выводы, рационально решать познавательные и проблемные задачи;</w:t>
            </w:r>
          </w:p>
          <w:p w:rsidR="00B16CC2" w:rsidRPr="00B16CC2" w:rsidRDefault="00B16CC2" w:rsidP="00B16CC2">
            <w:pPr>
              <w:rPr>
                <w:rFonts w:ascii="Times New Roman" w:hAnsi="Times New Roman"/>
                <w:bCs/>
                <w:szCs w:val="18"/>
              </w:rPr>
            </w:pPr>
            <w:r w:rsidRPr="00B16CC2">
              <w:rPr>
                <w:rFonts w:ascii="Times New Roman" w:hAnsi="Times New Roman"/>
                <w:bCs/>
                <w:szCs w:val="18"/>
              </w:rPr>
              <w:t>• оценивать собственные отношения и взаимодействие с другими людьми с позиций толерантности;</w:t>
            </w:r>
          </w:p>
          <w:p w:rsidR="00B16CC2" w:rsidRPr="00B16CC2" w:rsidRDefault="00B16CC2" w:rsidP="00B16CC2">
            <w:pPr>
              <w:rPr>
                <w:rFonts w:ascii="Times New Roman" w:hAnsi="Times New Roman"/>
                <w:bCs/>
                <w:szCs w:val="18"/>
              </w:rPr>
            </w:pPr>
            <w:r w:rsidRPr="00B16CC2">
              <w:rPr>
                <w:rFonts w:ascii="Times New Roman" w:hAnsi="Times New Roman"/>
                <w:bCs/>
                <w:szCs w:val="18"/>
              </w:rPr>
              <w:t>• различать и приводить примеры</w:t>
            </w:r>
          </w:p>
          <w:p w:rsidR="00B16CC2" w:rsidRPr="00B16CC2" w:rsidRDefault="00B16CC2" w:rsidP="00B16CC2">
            <w:pPr>
              <w:rPr>
                <w:rFonts w:ascii="Times New Roman" w:hAnsi="Times New Roman"/>
                <w:bCs/>
                <w:szCs w:val="18"/>
              </w:rPr>
            </w:pPr>
            <w:r w:rsidRPr="00B16CC2">
              <w:rPr>
                <w:rFonts w:ascii="Times New Roman" w:hAnsi="Times New Roman"/>
                <w:bCs/>
                <w:szCs w:val="18"/>
              </w:rPr>
              <w:t>непосредственного и опосредованного политического участия, высказывать обоснованное суждение о значении участия</w:t>
            </w:r>
          </w:p>
          <w:p w:rsidR="00B16CC2" w:rsidRPr="00B16CC2" w:rsidRDefault="00B16CC2" w:rsidP="00B16CC2">
            <w:pPr>
              <w:rPr>
                <w:rFonts w:ascii="Times New Roman" w:hAnsi="Times New Roman"/>
                <w:bCs/>
                <w:szCs w:val="18"/>
              </w:rPr>
            </w:pPr>
            <w:r w:rsidRPr="00B16CC2">
              <w:rPr>
                <w:rFonts w:ascii="Times New Roman" w:hAnsi="Times New Roman"/>
                <w:bCs/>
                <w:szCs w:val="18"/>
              </w:rPr>
              <w:t>граждан в политике.</w:t>
            </w:r>
          </w:p>
        </w:tc>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владеть базовым понятийным аппаратом социальных наук;</w:t>
            </w:r>
          </w:p>
          <w:p w:rsidR="00B16CC2" w:rsidRPr="00B16CC2" w:rsidRDefault="00B16CC2" w:rsidP="00B16CC2">
            <w:pPr>
              <w:rPr>
                <w:rFonts w:ascii="Times New Roman" w:hAnsi="Times New Roman"/>
                <w:bCs/>
                <w:szCs w:val="18"/>
              </w:rPr>
            </w:pPr>
            <w:r w:rsidRPr="00B16CC2">
              <w:rPr>
                <w:rFonts w:ascii="Times New Roman" w:hAnsi="Times New Roman"/>
                <w:bCs/>
                <w:szCs w:val="18"/>
              </w:rPr>
              <w:t>• владеть представлениями о методах познания социальных</w:t>
            </w:r>
          </w:p>
          <w:p w:rsidR="00B16CC2" w:rsidRPr="00B16CC2" w:rsidRDefault="00B16CC2" w:rsidP="00B16CC2">
            <w:pPr>
              <w:rPr>
                <w:rFonts w:ascii="Times New Roman" w:hAnsi="Times New Roman"/>
                <w:bCs/>
                <w:szCs w:val="18"/>
              </w:rPr>
            </w:pPr>
            <w:r w:rsidRPr="00B16CC2">
              <w:rPr>
                <w:rFonts w:ascii="Times New Roman" w:hAnsi="Times New Roman"/>
                <w:bCs/>
                <w:szCs w:val="18"/>
              </w:rPr>
              <w:t>явлений и процессов;</w:t>
            </w:r>
          </w:p>
          <w:p w:rsidR="00B16CC2" w:rsidRPr="00B16CC2" w:rsidRDefault="00B16CC2" w:rsidP="00B16CC2">
            <w:pPr>
              <w:rPr>
                <w:rFonts w:ascii="Times New Roman" w:hAnsi="Times New Roman"/>
                <w:bCs/>
                <w:szCs w:val="18"/>
              </w:rPr>
            </w:pPr>
            <w:r w:rsidRPr="00B16CC2">
              <w:rPr>
                <w:rFonts w:ascii="Times New Roman" w:hAnsi="Times New Roman"/>
                <w:bCs/>
                <w:szCs w:val="18"/>
              </w:rPr>
              <w:t>• владеть умениями применять полученные знания в</w:t>
            </w:r>
          </w:p>
          <w:p w:rsidR="00B16CC2" w:rsidRPr="00B16CC2" w:rsidRDefault="00B16CC2" w:rsidP="00B16CC2">
            <w:pPr>
              <w:rPr>
                <w:rFonts w:ascii="Times New Roman" w:hAnsi="Times New Roman"/>
                <w:bCs/>
                <w:szCs w:val="18"/>
              </w:rPr>
            </w:pPr>
            <w:r w:rsidRPr="00B16CC2">
              <w:rPr>
                <w:rFonts w:ascii="Times New Roman" w:hAnsi="Times New Roman"/>
                <w:bCs/>
                <w:szCs w:val="18"/>
              </w:rPr>
              <w:t>повседневной жизни, прогнозировать последствия принимаемых</w:t>
            </w:r>
          </w:p>
          <w:p w:rsidR="00B16CC2" w:rsidRPr="00B16CC2" w:rsidRDefault="00B16CC2" w:rsidP="00B16CC2">
            <w:pPr>
              <w:rPr>
                <w:rFonts w:ascii="Times New Roman" w:hAnsi="Times New Roman"/>
                <w:bCs/>
                <w:szCs w:val="18"/>
              </w:rPr>
            </w:pPr>
            <w:r w:rsidRPr="00B16CC2">
              <w:rPr>
                <w:rFonts w:ascii="Times New Roman" w:hAnsi="Times New Roman"/>
                <w:bCs/>
                <w:szCs w:val="18"/>
              </w:rPr>
              <w:t>решений;</w:t>
            </w:r>
          </w:p>
          <w:p w:rsidR="00B16CC2" w:rsidRPr="00B16CC2" w:rsidRDefault="00B16CC2" w:rsidP="00B16CC2">
            <w:pPr>
              <w:rPr>
                <w:rFonts w:ascii="Times New Roman" w:hAnsi="Times New Roman"/>
                <w:bCs/>
                <w:szCs w:val="18"/>
              </w:rPr>
            </w:pPr>
            <w:r w:rsidRPr="00B16CC2">
              <w:rPr>
                <w:rFonts w:ascii="Times New Roman" w:hAnsi="Times New Roman"/>
                <w:bCs/>
                <w:szCs w:val="18"/>
              </w:rPr>
              <w:t>• применять полученные знания о социальных нормах в</w:t>
            </w:r>
          </w:p>
          <w:p w:rsidR="00B16CC2" w:rsidRPr="00B16CC2" w:rsidRDefault="00B16CC2" w:rsidP="00B16CC2">
            <w:pPr>
              <w:rPr>
                <w:rFonts w:ascii="Times New Roman" w:hAnsi="Times New Roman"/>
                <w:bCs/>
                <w:szCs w:val="18"/>
              </w:rPr>
            </w:pPr>
            <w:r w:rsidRPr="00B16CC2">
              <w:rPr>
                <w:rFonts w:ascii="Times New Roman" w:hAnsi="Times New Roman"/>
                <w:bCs/>
                <w:szCs w:val="18"/>
              </w:rPr>
              <w:t>практических ситуациях, прогнозируя последствия принимаемых</w:t>
            </w:r>
          </w:p>
          <w:p w:rsidR="00B16CC2" w:rsidRPr="00B16CC2" w:rsidRDefault="00B16CC2" w:rsidP="00B16CC2">
            <w:pPr>
              <w:rPr>
                <w:rFonts w:ascii="Times New Roman" w:hAnsi="Times New Roman"/>
                <w:bCs/>
                <w:szCs w:val="18"/>
              </w:rPr>
            </w:pPr>
            <w:r w:rsidRPr="00B16CC2">
              <w:rPr>
                <w:rFonts w:ascii="Times New Roman" w:hAnsi="Times New Roman"/>
                <w:bCs/>
                <w:szCs w:val="18"/>
              </w:rPr>
              <w:t>решений.</w:t>
            </w:r>
          </w:p>
          <w:p w:rsidR="00B16CC2" w:rsidRPr="00B16CC2" w:rsidRDefault="00B16CC2" w:rsidP="00B16CC2">
            <w:pPr>
              <w:rPr>
                <w:rFonts w:ascii="Times New Roman" w:hAnsi="Times New Roman"/>
                <w:bCs/>
                <w:szCs w:val="18"/>
              </w:rPr>
            </w:pPr>
          </w:p>
        </w:tc>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B16CC2" w:rsidRPr="00B16CC2" w:rsidRDefault="00B16CC2" w:rsidP="00B16CC2">
            <w:pPr>
              <w:rPr>
                <w:rFonts w:ascii="Times New Roman" w:hAnsi="Times New Roman"/>
                <w:bCs/>
                <w:szCs w:val="18"/>
              </w:rPr>
            </w:pPr>
            <w:r w:rsidRPr="00B16CC2">
              <w:rPr>
                <w:rFonts w:ascii="Times New Roman" w:hAnsi="Times New Roman"/>
                <w:bCs/>
                <w:szCs w:val="18"/>
              </w:rPr>
              <w:t>• выражать и аргументировать собственное отношение к роли образования и самообразования в жизни человека.</w:t>
            </w:r>
          </w:p>
          <w:p w:rsidR="00B16CC2" w:rsidRPr="00B16CC2" w:rsidRDefault="00B16CC2" w:rsidP="00B16CC2">
            <w:pPr>
              <w:rPr>
                <w:rFonts w:ascii="Times New Roman" w:hAnsi="Times New Roman"/>
                <w:bCs/>
                <w:szCs w:val="18"/>
              </w:rPr>
            </w:pPr>
            <w:r w:rsidRPr="00B16CC2">
              <w:rPr>
                <w:rFonts w:ascii="Times New Roman" w:hAnsi="Times New Roman"/>
                <w:bCs/>
                <w:szCs w:val="18"/>
              </w:rPr>
              <w:t>• выделять особенности молодежи как социально-демографической группы, раскрывать на примерах социальные роли юношества;</w:t>
            </w:r>
          </w:p>
          <w:p w:rsidR="00B16CC2" w:rsidRPr="00B16CC2" w:rsidRDefault="00B16CC2" w:rsidP="00B16CC2">
            <w:pPr>
              <w:rPr>
                <w:rFonts w:ascii="Times New Roman" w:hAnsi="Times New Roman"/>
                <w:bCs/>
                <w:szCs w:val="18"/>
              </w:rPr>
            </w:pPr>
            <w:r w:rsidRPr="00B16CC2">
              <w:rPr>
                <w:rFonts w:ascii="Times New Roman" w:hAnsi="Times New Roman"/>
                <w:bCs/>
                <w:szCs w:val="18"/>
              </w:rPr>
              <w:t>• высказывать обоснованное суждение о факторах, обеспечивающих успешность самореализации молодежи в условиях современного рынка труда;</w:t>
            </w:r>
          </w:p>
          <w:p w:rsidR="00B16CC2" w:rsidRPr="00B16CC2" w:rsidRDefault="00B16CC2" w:rsidP="00B16CC2">
            <w:pPr>
              <w:rPr>
                <w:rFonts w:ascii="Times New Roman" w:hAnsi="Times New Roman"/>
                <w:bCs/>
                <w:szCs w:val="18"/>
              </w:rPr>
            </w:pPr>
            <w:r w:rsidRPr="00B16CC2">
              <w:rPr>
                <w:rFonts w:ascii="Times New Roman" w:hAnsi="Times New Roman"/>
                <w:bCs/>
                <w:szCs w:val="18"/>
              </w:rPr>
              <w:t>• устанавливать связи между социальными интересами, целями и методами политической деятельности;</w:t>
            </w:r>
          </w:p>
        </w:tc>
      </w:tr>
      <w:tr w:rsidR="00B16CC2" w:rsidRPr="00B16CC2" w:rsidTr="00E95831">
        <w:tc>
          <w:tcPr>
            <w:tcW w:w="9714" w:type="dxa"/>
            <w:gridSpan w:val="3"/>
          </w:tcPr>
          <w:p w:rsidR="00B16CC2" w:rsidRPr="00B16CC2" w:rsidRDefault="00B16CC2" w:rsidP="00B16CC2">
            <w:pPr>
              <w:jc w:val="center"/>
              <w:rPr>
                <w:rFonts w:ascii="Times New Roman" w:hAnsi="Times New Roman"/>
                <w:b/>
                <w:szCs w:val="18"/>
              </w:rPr>
            </w:pPr>
            <w:r w:rsidRPr="00B16CC2">
              <w:rPr>
                <w:rFonts w:ascii="Times New Roman" w:hAnsi="Times New Roman"/>
                <w:b/>
                <w:szCs w:val="18"/>
              </w:rPr>
              <w:t>Экономика (углублённый уровень)</w:t>
            </w:r>
          </w:p>
        </w:tc>
      </w:tr>
      <w:tr w:rsidR="00B16CC2" w:rsidRPr="00B16CC2" w:rsidTr="00E95831">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применять знания об экономической сфере в жизни общества; как пространстве, в котором осуществляется экономическая</w:t>
            </w:r>
          </w:p>
          <w:p w:rsidR="00B16CC2" w:rsidRPr="00B16CC2" w:rsidRDefault="00B16CC2" w:rsidP="00B16CC2">
            <w:pPr>
              <w:rPr>
                <w:rFonts w:ascii="Times New Roman" w:hAnsi="Times New Roman"/>
                <w:bCs/>
                <w:szCs w:val="18"/>
              </w:rPr>
            </w:pPr>
            <w:r w:rsidRPr="00B16CC2">
              <w:rPr>
                <w:rFonts w:ascii="Times New Roman" w:hAnsi="Times New Roman"/>
                <w:bCs/>
                <w:szCs w:val="18"/>
              </w:rPr>
              <w:t>деятельность индивидов, семей, отдельных предприятий и государства;</w:t>
            </w:r>
          </w:p>
          <w:p w:rsidR="00B16CC2" w:rsidRPr="00B16CC2" w:rsidRDefault="00B16CC2" w:rsidP="00B16CC2">
            <w:pPr>
              <w:rPr>
                <w:rFonts w:ascii="Times New Roman" w:hAnsi="Times New Roman"/>
                <w:bCs/>
                <w:szCs w:val="18"/>
              </w:rPr>
            </w:pPr>
            <w:r w:rsidRPr="00B16CC2">
              <w:rPr>
                <w:rFonts w:ascii="Times New Roman" w:hAnsi="Times New Roman"/>
                <w:bCs/>
                <w:szCs w:val="18"/>
              </w:rPr>
              <w:t>• уметь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 владеть</w:t>
            </w:r>
          </w:p>
          <w:p w:rsidR="00B16CC2" w:rsidRPr="00B16CC2" w:rsidRDefault="00B16CC2" w:rsidP="00B16CC2">
            <w:pPr>
              <w:rPr>
                <w:rFonts w:ascii="Times New Roman" w:hAnsi="Times New Roman"/>
                <w:bCs/>
                <w:szCs w:val="18"/>
              </w:rPr>
            </w:pPr>
            <w:r w:rsidRPr="00B16CC2">
              <w:rPr>
                <w:rFonts w:ascii="Times New Roman" w:hAnsi="Times New Roman"/>
                <w:bCs/>
                <w:szCs w:val="18"/>
              </w:rPr>
              <w:t>• навыками поиска актуальной</w:t>
            </w:r>
          </w:p>
          <w:p w:rsidR="00B16CC2" w:rsidRPr="00B16CC2" w:rsidRDefault="00B16CC2" w:rsidP="00B16CC2">
            <w:pPr>
              <w:rPr>
                <w:rFonts w:ascii="Times New Roman" w:hAnsi="Times New Roman"/>
                <w:bCs/>
                <w:szCs w:val="18"/>
              </w:rPr>
            </w:pPr>
            <w:r w:rsidRPr="00B16CC2">
              <w:rPr>
                <w:rFonts w:ascii="Times New Roman" w:hAnsi="Times New Roman"/>
                <w:bCs/>
                <w:szCs w:val="18"/>
              </w:rPr>
              <w:t>экономической информации в различных источниках, включая Интернет; уметь различать факты, аргументы и оценочные суждения; анализировать, преобразовывать и</w:t>
            </w:r>
          </w:p>
          <w:p w:rsidR="00B16CC2" w:rsidRPr="00B16CC2" w:rsidRDefault="00B16CC2" w:rsidP="00B16CC2">
            <w:pPr>
              <w:rPr>
                <w:rFonts w:ascii="Times New Roman" w:hAnsi="Times New Roman"/>
                <w:bCs/>
                <w:szCs w:val="18"/>
              </w:rPr>
            </w:pPr>
            <w:r w:rsidRPr="00B16CC2">
              <w:rPr>
                <w:rFonts w:ascii="Times New Roman" w:hAnsi="Times New Roman"/>
                <w:bCs/>
                <w:szCs w:val="18"/>
              </w:rPr>
              <w:t>использовать экономическую информацию для решения практических задач в учебной деятельности и реальной жизни</w:t>
            </w:r>
          </w:p>
          <w:p w:rsidR="00B16CC2" w:rsidRPr="00B16CC2" w:rsidRDefault="00B16CC2" w:rsidP="00B16CC2">
            <w:pPr>
              <w:rPr>
                <w:rFonts w:ascii="Times New Roman" w:hAnsi="Times New Roman"/>
                <w:bCs/>
                <w:szCs w:val="18"/>
              </w:rPr>
            </w:pPr>
            <w:r w:rsidRPr="00B16CC2">
              <w:rPr>
                <w:rFonts w:ascii="Times New Roman" w:hAnsi="Times New Roman"/>
                <w:bCs/>
                <w:szCs w:val="18"/>
              </w:rPr>
              <w:t>• уметь разрабатывать и реализовывать проекты экономической и</w:t>
            </w:r>
          </w:p>
          <w:p w:rsidR="00B16CC2" w:rsidRPr="00B16CC2" w:rsidRDefault="00B16CC2" w:rsidP="00B16CC2">
            <w:pPr>
              <w:rPr>
                <w:rFonts w:ascii="Times New Roman" w:hAnsi="Times New Roman"/>
                <w:bCs/>
                <w:szCs w:val="18"/>
              </w:rPr>
            </w:pPr>
            <w:r w:rsidRPr="00B16CC2">
              <w:rPr>
                <w:rFonts w:ascii="Times New Roman" w:hAnsi="Times New Roman"/>
                <w:bCs/>
                <w:szCs w:val="18"/>
              </w:rPr>
              <w:t>междисциплинарной направленности на основе базовых экономических знаний и ценностных ориентиров;</w:t>
            </w:r>
          </w:p>
          <w:p w:rsidR="00B16CC2" w:rsidRPr="00B16CC2" w:rsidRDefault="00B16CC2" w:rsidP="00B16CC2">
            <w:pPr>
              <w:rPr>
                <w:rFonts w:ascii="Times New Roman" w:hAnsi="Times New Roman"/>
                <w:bCs/>
                <w:szCs w:val="18"/>
              </w:rPr>
            </w:pPr>
            <w:r w:rsidRPr="00B16CC2">
              <w:rPr>
                <w:rFonts w:ascii="Times New Roman" w:hAnsi="Times New Roman"/>
                <w:bCs/>
                <w:szCs w:val="18"/>
              </w:rPr>
              <w:t>• уметь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tc>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понимать сущность экономических институтов, их роли в социально- экономическом развитии общества; понимать значения этических норм и нравственных ценностей в экономической деятельности отдельных людей и общества; понимать важность уважительного отношения к чужой собственности;</w:t>
            </w:r>
          </w:p>
          <w:p w:rsidR="00B16CC2" w:rsidRPr="00B16CC2" w:rsidRDefault="00B16CC2" w:rsidP="00B16CC2">
            <w:pPr>
              <w:rPr>
                <w:rFonts w:ascii="Times New Roman" w:hAnsi="Times New Roman"/>
                <w:bCs/>
                <w:szCs w:val="18"/>
              </w:rPr>
            </w:pPr>
            <w:r w:rsidRPr="00B16CC2">
              <w:rPr>
                <w:rFonts w:ascii="Times New Roman" w:hAnsi="Times New Roman"/>
                <w:bCs/>
                <w:szCs w:val="18"/>
              </w:rPr>
              <w:t>• приобретать способность к личностному самоопределению и самореализации в экономической деятельности, в том числе в</w:t>
            </w:r>
          </w:p>
          <w:p w:rsidR="00B16CC2" w:rsidRPr="00B16CC2" w:rsidRDefault="00B16CC2" w:rsidP="00B16CC2">
            <w:pPr>
              <w:rPr>
                <w:rFonts w:ascii="Times New Roman" w:hAnsi="Times New Roman"/>
                <w:bCs/>
                <w:szCs w:val="18"/>
              </w:rPr>
            </w:pPr>
            <w:r w:rsidRPr="00B16CC2">
              <w:rPr>
                <w:rFonts w:ascii="Times New Roman" w:hAnsi="Times New Roman"/>
                <w:bCs/>
                <w:szCs w:val="18"/>
              </w:rPr>
              <w:t>области предпринимательства; знание особенностей современного рынка труда, владение этикой трудовых отношений;</w:t>
            </w:r>
          </w:p>
          <w:p w:rsidR="00B16CC2" w:rsidRPr="00B16CC2" w:rsidRDefault="00B16CC2" w:rsidP="00B16CC2">
            <w:pPr>
              <w:rPr>
                <w:rFonts w:ascii="Times New Roman" w:hAnsi="Times New Roman"/>
                <w:bCs/>
                <w:szCs w:val="18"/>
              </w:rPr>
            </w:pPr>
            <w:r w:rsidRPr="00B16CC2">
              <w:rPr>
                <w:rFonts w:ascii="Times New Roman" w:hAnsi="Times New Roman"/>
                <w:bCs/>
                <w:szCs w:val="18"/>
              </w:rPr>
              <w:t>• понимать места и роли России в современной мировой экономике; умение ориентироваться в текущих экономических событиях в России и в Мире</w:t>
            </w:r>
          </w:p>
          <w:p w:rsidR="00B16CC2" w:rsidRPr="00B16CC2" w:rsidRDefault="00B16CC2" w:rsidP="00B16CC2">
            <w:pPr>
              <w:rPr>
                <w:rFonts w:ascii="Times New Roman" w:hAnsi="Times New Roman"/>
                <w:bCs/>
                <w:szCs w:val="18"/>
              </w:rPr>
            </w:pPr>
            <w:r w:rsidRPr="00B16CC2">
              <w:rPr>
                <w:rFonts w:ascii="Times New Roman" w:hAnsi="Times New Roman"/>
                <w:bCs/>
                <w:szCs w:val="18"/>
              </w:rPr>
              <w:t>• выявлять ограниченность ресурсов по отношению к потребностям; – различать свободное и экономическое благо;</w:t>
            </w:r>
          </w:p>
          <w:p w:rsidR="00B16CC2" w:rsidRPr="00B16CC2" w:rsidRDefault="00B16CC2" w:rsidP="00B16CC2">
            <w:pPr>
              <w:rPr>
                <w:rFonts w:ascii="Times New Roman" w:hAnsi="Times New Roman"/>
                <w:bCs/>
                <w:szCs w:val="18"/>
              </w:rPr>
            </w:pPr>
            <w:r w:rsidRPr="00B16CC2">
              <w:rPr>
                <w:rFonts w:ascii="Times New Roman" w:hAnsi="Times New Roman"/>
                <w:bCs/>
                <w:szCs w:val="18"/>
              </w:rPr>
              <w:t>• характеризовать в виде графика кривую производственных возможностей;</w:t>
            </w:r>
          </w:p>
          <w:p w:rsidR="00B16CC2" w:rsidRPr="00B16CC2" w:rsidRDefault="00B16CC2" w:rsidP="00B16CC2">
            <w:pPr>
              <w:rPr>
                <w:rFonts w:ascii="Times New Roman" w:hAnsi="Times New Roman"/>
                <w:bCs/>
                <w:szCs w:val="18"/>
              </w:rPr>
            </w:pPr>
            <w:r w:rsidRPr="00B16CC2">
              <w:rPr>
                <w:rFonts w:ascii="Times New Roman" w:hAnsi="Times New Roman"/>
                <w:bCs/>
                <w:szCs w:val="18"/>
              </w:rPr>
              <w:t>• выявлять факторы производства;</w:t>
            </w:r>
          </w:p>
          <w:p w:rsidR="00B16CC2" w:rsidRPr="00B16CC2" w:rsidRDefault="00B16CC2" w:rsidP="00B16CC2">
            <w:pPr>
              <w:rPr>
                <w:rFonts w:ascii="Times New Roman" w:hAnsi="Times New Roman"/>
                <w:bCs/>
                <w:szCs w:val="18"/>
              </w:rPr>
            </w:pPr>
            <w:r w:rsidRPr="00B16CC2">
              <w:rPr>
                <w:rFonts w:ascii="Times New Roman" w:hAnsi="Times New Roman"/>
                <w:bCs/>
                <w:szCs w:val="18"/>
              </w:rPr>
              <w:t>• различать типы экономических систем</w:t>
            </w:r>
          </w:p>
        </w:tc>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уметь применять полученные знания и сформированные навыки для эффективного исполнения основных социально-экономических</w:t>
            </w:r>
          </w:p>
          <w:p w:rsidR="00B16CC2" w:rsidRPr="00B16CC2" w:rsidRDefault="00B16CC2" w:rsidP="00B16CC2">
            <w:pPr>
              <w:rPr>
                <w:rFonts w:ascii="Times New Roman" w:hAnsi="Times New Roman"/>
                <w:bCs/>
                <w:szCs w:val="18"/>
              </w:rPr>
            </w:pPr>
            <w:r w:rsidRPr="00B16CC2">
              <w:rPr>
                <w:rFonts w:ascii="Times New Roman" w:hAnsi="Times New Roman"/>
                <w:bCs/>
                <w:szCs w:val="18"/>
              </w:rPr>
              <w:t>ролей (потребителя, производителя, покупателя, продавца, заемщика, акционера, наемного работника, работодателя, налогоплательщика);</w:t>
            </w:r>
          </w:p>
          <w:p w:rsidR="00B16CC2" w:rsidRPr="00B16CC2" w:rsidRDefault="00B16CC2" w:rsidP="00B16CC2">
            <w:pPr>
              <w:rPr>
                <w:rFonts w:ascii="Times New Roman" w:hAnsi="Times New Roman"/>
                <w:bCs/>
                <w:szCs w:val="18"/>
              </w:rPr>
            </w:pPr>
            <w:r w:rsidRPr="00B16CC2">
              <w:rPr>
                <w:rFonts w:ascii="Times New Roman" w:hAnsi="Times New Roman"/>
                <w:bCs/>
                <w:szCs w:val="18"/>
              </w:rPr>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B16CC2" w:rsidRPr="00B16CC2" w:rsidRDefault="00B16CC2" w:rsidP="00B16CC2">
            <w:pPr>
              <w:rPr>
                <w:rFonts w:ascii="Times New Roman" w:hAnsi="Times New Roman"/>
                <w:bCs/>
                <w:szCs w:val="18"/>
              </w:rPr>
            </w:pPr>
          </w:p>
        </w:tc>
      </w:tr>
      <w:tr w:rsidR="00B16CC2" w:rsidRPr="00B16CC2" w:rsidTr="00E95831">
        <w:tc>
          <w:tcPr>
            <w:tcW w:w="9714" w:type="dxa"/>
            <w:gridSpan w:val="3"/>
          </w:tcPr>
          <w:p w:rsidR="00B16CC2" w:rsidRPr="00B16CC2" w:rsidRDefault="00B16CC2" w:rsidP="00B16CC2">
            <w:pPr>
              <w:jc w:val="center"/>
              <w:rPr>
                <w:rFonts w:ascii="Times New Roman" w:hAnsi="Times New Roman"/>
                <w:b/>
                <w:szCs w:val="18"/>
              </w:rPr>
            </w:pPr>
            <w:r w:rsidRPr="00B16CC2">
              <w:rPr>
                <w:rFonts w:ascii="Times New Roman" w:hAnsi="Times New Roman"/>
                <w:b/>
                <w:szCs w:val="18"/>
              </w:rPr>
              <w:t>Право</w:t>
            </w:r>
          </w:p>
        </w:tc>
      </w:tr>
      <w:tr w:rsidR="00B16CC2" w:rsidRPr="00B16CC2" w:rsidTr="00E95831">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применять знания об экономической сфере в жизни общества; как пространстве, в котором осуществляется экономическая</w:t>
            </w:r>
          </w:p>
          <w:p w:rsidR="00B16CC2" w:rsidRPr="00B16CC2" w:rsidRDefault="00B16CC2" w:rsidP="00B16CC2">
            <w:pPr>
              <w:rPr>
                <w:rFonts w:ascii="Times New Roman" w:hAnsi="Times New Roman"/>
                <w:bCs/>
                <w:szCs w:val="18"/>
              </w:rPr>
            </w:pPr>
            <w:r w:rsidRPr="00B16CC2">
              <w:rPr>
                <w:rFonts w:ascii="Times New Roman" w:hAnsi="Times New Roman"/>
                <w:bCs/>
                <w:szCs w:val="18"/>
              </w:rPr>
              <w:t>деятельность индивидов, семей, отдельных предприятий и государства;</w:t>
            </w:r>
          </w:p>
          <w:p w:rsidR="00B16CC2" w:rsidRPr="00B16CC2" w:rsidRDefault="00B16CC2" w:rsidP="00B16CC2">
            <w:pPr>
              <w:rPr>
                <w:rFonts w:ascii="Times New Roman" w:hAnsi="Times New Roman"/>
                <w:bCs/>
                <w:szCs w:val="18"/>
              </w:rPr>
            </w:pPr>
            <w:r w:rsidRPr="00B16CC2">
              <w:rPr>
                <w:rFonts w:ascii="Times New Roman" w:hAnsi="Times New Roman"/>
                <w:bCs/>
                <w:szCs w:val="18"/>
              </w:rPr>
              <w:t>• понимать сущность экономических институтов, их роли в социальноэкономическом развитии общества;</w:t>
            </w:r>
          </w:p>
          <w:p w:rsidR="00B16CC2" w:rsidRPr="00B16CC2" w:rsidRDefault="00B16CC2" w:rsidP="00B16CC2">
            <w:pPr>
              <w:rPr>
                <w:rFonts w:ascii="Times New Roman" w:hAnsi="Times New Roman"/>
                <w:bCs/>
                <w:szCs w:val="18"/>
              </w:rPr>
            </w:pPr>
            <w:r w:rsidRPr="00B16CC2">
              <w:rPr>
                <w:rFonts w:ascii="Times New Roman" w:hAnsi="Times New Roman"/>
                <w:bCs/>
                <w:szCs w:val="18"/>
              </w:rPr>
              <w:t>• оценивать и принимать ответственность за их возможные последствия для себя, своего окружения</w:t>
            </w:r>
          </w:p>
          <w:p w:rsidR="00B16CC2" w:rsidRPr="00B16CC2" w:rsidRDefault="00B16CC2" w:rsidP="00B16CC2">
            <w:pPr>
              <w:rPr>
                <w:rFonts w:ascii="Times New Roman" w:hAnsi="Times New Roman"/>
                <w:bCs/>
                <w:szCs w:val="18"/>
              </w:rPr>
            </w:pPr>
            <w:r w:rsidRPr="00B16CC2">
              <w:rPr>
                <w:rFonts w:ascii="Times New Roman" w:hAnsi="Times New Roman"/>
                <w:bCs/>
                <w:szCs w:val="18"/>
              </w:rPr>
              <w:t xml:space="preserve"> • выявлять ограниченность ресурсов по отношению к потребностям;</w:t>
            </w:r>
          </w:p>
          <w:p w:rsidR="00B16CC2" w:rsidRPr="00B16CC2" w:rsidRDefault="00B16CC2" w:rsidP="00B16CC2">
            <w:pPr>
              <w:rPr>
                <w:rFonts w:ascii="Times New Roman" w:hAnsi="Times New Roman"/>
                <w:bCs/>
                <w:szCs w:val="18"/>
              </w:rPr>
            </w:pPr>
            <w:r w:rsidRPr="00B16CC2">
              <w:rPr>
                <w:rFonts w:ascii="Times New Roman" w:hAnsi="Times New Roman"/>
                <w:bCs/>
                <w:szCs w:val="18"/>
              </w:rPr>
              <w:t>• различать свободное и экономическое благо;</w:t>
            </w:r>
          </w:p>
          <w:p w:rsidR="00B16CC2" w:rsidRPr="00B16CC2" w:rsidRDefault="00B16CC2" w:rsidP="00B16CC2">
            <w:pPr>
              <w:rPr>
                <w:rFonts w:ascii="Times New Roman" w:hAnsi="Times New Roman"/>
                <w:bCs/>
                <w:szCs w:val="18"/>
              </w:rPr>
            </w:pPr>
            <w:r w:rsidRPr="00B16CC2">
              <w:rPr>
                <w:rFonts w:ascii="Times New Roman" w:hAnsi="Times New Roman"/>
                <w:bCs/>
                <w:szCs w:val="18"/>
              </w:rPr>
              <w:t>• характеризовать в виде графика кривую производственных возможностей;</w:t>
            </w:r>
          </w:p>
          <w:p w:rsidR="00B16CC2" w:rsidRPr="00B16CC2" w:rsidRDefault="00B16CC2" w:rsidP="00B16CC2">
            <w:pPr>
              <w:rPr>
                <w:rFonts w:ascii="Times New Roman" w:hAnsi="Times New Roman"/>
                <w:bCs/>
                <w:szCs w:val="18"/>
              </w:rPr>
            </w:pPr>
            <w:r w:rsidRPr="00B16CC2">
              <w:rPr>
                <w:rFonts w:ascii="Times New Roman" w:hAnsi="Times New Roman"/>
                <w:bCs/>
                <w:szCs w:val="18"/>
              </w:rPr>
              <w:t>• выявлять факторы производства;</w:t>
            </w:r>
          </w:p>
          <w:p w:rsidR="00B16CC2" w:rsidRPr="00B16CC2" w:rsidRDefault="00B16CC2" w:rsidP="00B16CC2">
            <w:pPr>
              <w:rPr>
                <w:rFonts w:ascii="Times New Roman" w:hAnsi="Times New Roman"/>
                <w:bCs/>
                <w:szCs w:val="18"/>
              </w:rPr>
            </w:pPr>
            <w:r w:rsidRPr="00B16CC2">
              <w:rPr>
                <w:rFonts w:ascii="Times New Roman" w:hAnsi="Times New Roman"/>
                <w:bCs/>
                <w:szCs w:val="18"/>
              </w:rPr>
              <w:t>• различать типы экономических систем.</w:t>
            </w:r>
          </w:p>
        </w:tc>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правильно употреблять основные правовые понятия и категории (юридическое лицо, правовой статус, компетенция, полномочия, судопроизводство);</w:t>
            </w:r>
          </w:p>
          <w:p w:rsidR="00B16CC2" w:rsidRPr="00B16CC2" w:rsidRDefault="00B16CC2" w:rsidP="00B16CC2">
            <w:pPr>
              <w:rPr>
                <w:rFonts w:ascii="Times New Roman" w:hAnsi="Times New Roman"/>
                <w:bCs/>
                <w:szCs w:val="18"/>
              </w:rPr>
            </w:pPr>
            <w:r w:rsidRPr="00B16CC2">
              <w:rPr>
                <w:rFonts w:ascii="Times New Roman" w:hAnsi="Times New Roman"/>
                <w:bCs/>
                <w:szCs w:val="18"/>
              </w:rPr>
              <w:t>• 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B16CC2" w:rsidRPr="00B16CC2" w:rsidRDefault="00B16CC2" w:rsidP="00B16CC2">
            <w:pPr>
              <w:rPr>
                <w:rFonts w:ascii="Times New Roman" w:hAnsi="Times New Roman"/>
                <w:bCs/>
                <w:szCs w:val="18"/>
              </w:rPr>
            </w:pPr>
            <w:r w:rsidRPr="00B16CC2">
              <w:rPr>
                <w:rFonts w:ascii="Times New Roman" w:hAnsi="Times New Roman"/>
                <w:bCs/>
                <w:szCs w:val="18"/>
              </w:rPr>
              <w:t>• объяснять: взаимосвязь права и других социальных норм;</w:t>
            </w:r>
          </w:p>
          <w:p w:rsidR="00B16CC2" w:rsidRPr="00B16CC2" w:rsidRDefault="00B16CC2" w:rsidP="00B16CC2">
            <w:pPr>
              <w:rPr>
                <w:rFonts w:ascii="Times New Roman" w:hAnsi="Times New Roman"/>
                <w:bCs/>
                <w:szCs w:val="18"/>
              </w:rPr>
            </w:pPr>
            <w:r w:rsidRPr="00B16CC2">
              <w:rPr>
                <w:rFonts w:ascii="Times New Roman" w:hAnsi="Times New Roman"/>
                <w:bCs/>
                <w:szCs w:val="18"/>
              </w:rPr>
              <w:t>основные условия приобретения гражданства; особенности прохождения альтернативной гражданской службы;</w:t>
            </w:r>
          </w:p>
          <w:p w:rsidR="00B16CC2" w:rsidRPr="00B16CC2" w:rsidRDefault="00B16CC2" w:rsidP="00B16CC2">
            <w:pPr>
              <w:rPr>
                <w:rFonts w:ascii="Times New Roman" w:hAnsi="Times New Roman"/>
                <w:bCs/>
                <w:szCs w:val="18"/>
              </w:rPr>
            </w:pPr>
            <w:r w:rsidRPr="00B16CC2">
              <w:rPr>
                <w:rFonts w:ascii="Times New Roman" w:hAnsi="Times New Roman"/>
                <w:bCs/>
                <w:szCs w:val="18"/>
              </w:rPr>
              <w:t>• различать: виды судопроизводства; полномочия правоохранительных органов, адвокатуры, нотариата, прокуратуры;</w:t>
            </w:r>
          </w:p>
          <w:p w:rsidR="00B16CC2" w:rsidRPr="00B16CC2" w:rsidRDefault="00B16CC2" w:rsidP="00B16CC2">
            <w:pPr>
              <w:rPr>
                <w:rFonts w:ascii="Times New Roman" w:hAnsi="Times New Roman"/>
                <w:bCs/>
                <w:szCs w:val="18"/>
              </w:rPr>
            </w:pPr>
            <w:r w:rsidRPr="00B16CC2">
              <w:rPr>
                <w:rFonts w:ascii="Times New Roman" w:hAnsi="Times New Roman"/>
                <w:bCs/>
                <w:szCs w:val="18"/>
              </w:rPr>
              <w:t>организационно-правовые формы предпринимательства; порядок</w:t>
            </w:r>
          </w:p>
          <w:p w:rsidR="00B16CC2" w:rsidRPr="00B16CC2" w:rsidRDefault="00B16CC2" w:rsidP="00B16CC2">
            <w:pPr>
              <w:rPr>
                <w:rFonts w:ascii="Times New Roman" w:hAnsi="Times New Roman"/>
                <w:bCs/>
                <w:szCs w:val="18"/>
              </w:rPr>
            </w:pPr>
            <w:r w:rsidRPr="00B16CC2">
              <w:rPr>
                <w:rFonts w:ascii="Times New Roman" w:hAnsi="Times New Roman"/>
                <w:bCs/>
                <w:szCs w:val="18"/>
              </w:rPr>
              <w:t>рассмотрения споров в сфере отношений, урегулированных правом;</w:t>
            </w:r>
          </w:p>
          <w:p w:rsidR="00B16CC2" w:rsidRPr="00B16CC2" w:rsidRDefault="00B16CC2" w:rsidP="00B16CC2">
            <w:pPr>
              <w:rPr>
                <w:rFonts w:ascii="Times New Roman" w:hAnsi="Times New Roman"/>
                <w:bCs/>
                <w:szCs w:val="18"/>
              </w:rPr>
            </w:pPr>
            <w:r w:rsidRPr="00B16CC2">
              <w:rPr>
                <w:rFonts w:ascii="Times New Roman" w:hAnsi="Times New Roman"/>
                <w:bCs/>
                <w:szCs w:val="18"/>
              </w:rPr>
              <w:t>• приводить примеры: различных видов правоотношений, правонарушений, ответственности;</w:t>
            </w:r>
          </w:p>
          <w:p w:rsidR="00B16CC2" w:rsidRPr="00B16CC2" w:rsidRDefault="00B16CC2" w:rsidP="00B16CC2">
            <w:pPr>
              <w:rPr>
                <w:rFonts w:ascii="Times New Roman" w:hAnsi="Times New Roman"/>
                <w:bCs/>
                <w:szCs w:val="18"/>
              </w:rPr>
            </w:pPr>
            <w:r w:rsidRPr="00B16CC2">
              <w:rPr>
                <w:rFonts w:ascii="Times New Roman" w:hAnsi="Times New Roman"/>
                <w:bCs/>
                <w:szCs w:val="18"/>
              </w:rPr>
              <w:t>• использовать приобретенные знания и умения в практической</w:t>
            </w:r>
          </w:p>
          <w:p w:rsidR="00B16CC2" w:rsidRPr="00B16CC2" w:rsidRDefault="00B16CC2" w:rsidP="00B16CC2">
            <w:pPr>
              <w:rPr>
                <w:rFonts w:ascii="Times New Roman" w:hAnsi="Times New Roman"/>
                <w:bCs/>
                <w:szCs w:val="18"/>
              </w:rPr>
            </w:pPr>
            <w:r w:rsidRPr="00B16CC2">
              <w:rPr>
                <w:rFonts w:ascii="Times New Roman" w:hAnsi="Times New Roman"/>
                <w:bCs/>
                <w:szCs w:val="18"/>
              </w:rPr>
              <w:t>деятельности и повседневной жизни для: поиска, первичного анализа и использования правовой</w:t>
            </w:r>
          </w:p>
          <w:p w:rsidR="00B16CC2" w:rsidRPr="00B16CC2" w:rsidRDefault="00B16CC2" w:rsidP="00B16CC2">
            <w:pPr>
              <w:rPr>
                <w:rFonts w:ascii="Times New Roman" w:hAnsi="Times New Roman"/>
                <w:bCs/>
                <w:szCs w:val="18"/>
              </w:rPr>
            </w:pPr>
            <w:r w:rsidRPr="00B16CC2">
              <w:rPr>
                <w:rFonts w:ascii="Times New Roman" w:hAnsi="Times New Roman"/>
                <w:bCs/>
                <w:szCs w:val="18"/>
              </w:rPr>
              <w:t>информации; обращения в надлежащие органы за квалифицированной юридической помощью; анализа норм закона с точки зрения конкретных условий их</w:t>
            </w:r>
          </w:p>
          <w:p w:rsidR="00B16CC2" w:rsidRPr="00B16CC2" w:rsidRDefault="00B16CC2" w:rsidP="00B16CC2">
            <w:pPr>
              <w:rPr>
                <w:rFonts w:ascii="Times New Roman" w:hAnsi="Times New Roman"/>
                <w:bCs/>
                <w:szCs w:val="18"/>
              </w:rPr>
            </w:pPr>
            <w:r w:rsidRPr="00B16CC2">
              <w:rPr>
                <w:rFonts w:ascii="Times New Roman" w:hAnsi="Times New Roman"/>
                <w:bCs/>
                <w:szCs w:val="18"/>
              </w:rPr>
              <w:t>реализации; выбора соответствующих закону форм поведения и</w:t>
            </w:r>
          </w:p>
          <w:p w:rsidR="00B16CC2" w:rsidRPr="00B16CC2" w:rsidRDefault="00B16CC2" w:rsidP="00B16CC2">
            <w:pPr>
              <w:rPr>
                <w:rFonts w:ascii="Times New Roman" w:hAnsi="Times New Roman"/>
                <w:bCs/>
                <w:szCs w:val="18"/>
              </w:rPr>
            </w:pPr>
            <w:r w:rsidRPr="00B16CC2">
              <w:rPr>
                <w:rFonts w:ascii="Times New Roman" w:hAnsi="Times New Roman"/>
                <w:bCs/>
                <w:szCs w:val="18"/>
              </w:rPr>
              <w:t>действий в типичных жизненных ситуациях, урегулированных правом; определения способов реализации прав и свобод, а также защиты нарушенных прав;  изложения и аргументации собственных суждений о происходящих событиях и явлениях с точки зрения права;  решения правовых задач (на примерах конкретных</w:t>
            </w:r>
          </w:p>
          <w:p w:rsidR="00B16CC2" w:rsidRPr="00B16CC2" w:rsidRDefault="00B16CC2" w:rsidP="00B16CC2">
            <w:pPr>
              <w:rPr>
                <w:rFonts w:ascii="Times New Roman" w:hAnsi="Times New Roman"/>
                <w:bCs/>
                <w:szCs w:val="18"/>
              </w:rPr>
            </w:pPr>
            <w:r w:rsidRPr="00B16CC2">
              <w:rPr>
                <w:rFonts w:ascii="Times New Roman" w:hAnsi="Times New Roman"/>
                <w:bCs/>
                <w:szCs w:val="18"/>
              </w:rPr>
              <w:t xml:space="preserve">ситуаций). </w:t>
            </w:r>
          </w:p>
        </w:tc>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умении продуктивно общаться и</w:t>
            </w:r>
          </w:p>
          <w:p w:rsidR="00B16CC2" w:rsidRPr="00B16CC2" w:rsidRDefault="00B16CC2" w:rsidP="00B16CC2">
            <w:pPr>
              <w:rPr>
                <w:rFonts w:ascii="Times New Roman" w:hAnsi="Times New Roman"/>
                <w:bCs/>
                <w:szCs w:val="18"/>
              </w:rPr>
            </w:pPr>
            <w:r w:rsidRPr="00B16CC2">
              <w:rPr>
                <w:rFonts w:ascii="Times New Roman" w:hAnsi="Times New Roman"/>
                <w:bCs/>
                <w:szCs w:val="18"/>
              </w:rPr>
              <w:t>взаимодействовать в процессе совместной деятельности, учитывать позиции других участников деятельности, эффективно разрешать конфликты;</w:t>
            </w:r>
          </w:p>
          <w:p w:rsidR="00B16CC2" w:rsidRPr="00B16CC2" w:rsidRDefault="00B16CC2" w:rsidP="00B16CC2">
            <w:pPr>
              <w:rPr>
                <w:rFonts w:ascii="Times New Roman" w:hAnsi="Times New Roman"/>
                <w:bCs/>
                <w:szCs w:val="18"/>
              </w:rPr>
            </w:pPr>
            <w:r w:rsidRPr="00B16CC2">
              <w:rPr>
                <w:rFonts w:ascii="Times New Roman" w:hAnsi="Times New Roman"/>
                <w:bCs/>
                <w:szCs w:val="18"/>
              </w:rPr>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B16CC2" w:rsidRPr="00B16CC2" w:rsidRDefault="00B16CC2" w:rsidP="00B16CC2">
            <w:pPr>
              <w:rPr>
                <w:rFonts w:ascii="Times New Roman" w:hAnsi="Times New Roman"/>
                <w:bCs/>
                <w:szCs w:val="18"/>
              </w:rPr>
            </w:pPr>
            <w:r w:rsidRPr="00B16CC2">
              <w:rPr>
                <w:rFonts w:ascii="Times New Roman" w:hAnsi="Times New Roman"/>
                <w:bCs/>
                <w:szCs w:val="18"/>
              </w:rPr>
              <w:t>• постановка вопросов — инициативное сотрудничество в поиске и сборе информации;</w:t>
            </w:r>
          </w:p>
        </w:tc>
      </w:tr>
      <w:tr w:rsidR="00B16CC2" w:rsidRPr="00B16CC2" w:rsidTr="00E95831">
        <w:tc>
          <w:tcPr>
            <w:tcW w:w="9714" w:type="dxa"/>
            <w:gridSpan w:val="3"/>
          </w:tcPr>
          <w:p w:rsidR="00B16CC2" w:rsidRPr="00B16CC2" w:rsidRDefault="00B16CC2" w:rsidP="00B16CC2">
            <w:pPr>
              <w:jc w:val="center"/>
              <w:rPr>
                <w:rFonts w:ascii="Times New Roman" w:hAnsi="Times New Roman"/>
                <w:b/>
                <w:szCs w:val="18"/>
              </w:rPr>
            </w:pPr>
            <w:r w:rsidRPr="00B16CC2">
              <w:rPr>
                <w:rFonts w:ascii="Times New Roman" w:hAnsi="Times New Roman"/>
                <w:b/>
                <w:szCs w:val="18"/>
              </w:rPr>
              <w:t>Химия (базовый уровень)</w:t>
            </w:r>
          </w:p>
        </w:tc>
      </w:tr>
      <w:tr w:rsidR="00B16CC2" w:rsidRPr="00B16CC2" w:rsidTr="00E95831">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самостоятельно определять цели,</w:t>
            </w:r>
          </w:p>
          <w:p w:rsidR="00B16CC2" w:rsidRPr="00B16CC2" w:rsidRDefault="00B16CC2" w:rsidP="00B16CC2">
            <w:pPr>
              <w:rPr>
                <w:rFonts w:ascii="Times New Roman" w:hAnsi="Times New Roman"/>
                <w:bCs/>
                <w:szCs w:val="18"/>
              </w:rPr>
            </w:pPr>
            <w:r w:rsidRPr="00B16CC2">
              <w:rPr>
                <w:rFonts w:ascii="Times New Roman" w:hAnsi="Times New Roman"/>
                <w:bCs/>
                <w:szCs w:val="18"/>
              </w:rPr>
              <w:t>задавать параметры и критерии, по которым можно определить, что цель достигнута;</w:t>
            </w:r>
          </w:p>
          <w:p w:rsidR="00B16CC2" w:rsidRPr="00B16CC2" w:rsidRDefault="00B16CC2" w:rsidP="00B16CC2">
            <w:pPr>
              <w:rPr>
                <w:rFonts w:ascii="Times New Roman" w:hAnsi="Times New Roman"/>
                <w:bCs/>
                <w:szCs w:val="18"/>
              </w:rPr>
            </w:pPr>
            <w:r w:rsidRPr="00B16CC2">
              <w:rPr>
                <w:rFonts w:ascii="Times New Roman" w:hAnsi="Times New Roman"/>
                <w:bCs/>
                <w:szCs w:val="18"/>
              </w:rPr>
              <w:t>• ставить и формулировать собственные задачи в образовательной деятельности и жизненных ситуациях;</w:t>
            </w:r>
          </w:p>
          <w:p w:rsidR="00B16CC2" w:rsidRPr="00B16CC2" w:rsidRDefault="00B16CC2" w:rsidP="00B16CC2">
            <w:pPr>
              <w:rPr>
                <w:rFonts w:ascii="Times New Roman" w:hAnsi="Times New Roman"/>
                <w:bCs/>
                <w:szCs w:val="18"/>
              </w:rPr>
            </w:pPr>
            <w:r w:rsidRPr="00B16CC2">
              <w:rPr>
                <w:rFonts w:ascii="Times New Roman" w:hAnsi="Times New Roman"/>
                <w:bCs/>
                <w:szCs w:val="18"/>
              </w:rPr>
              <w:t>• выбирать путь достижения цели,</w:t>
            </w:r>
          </w:p>
          <w:p w:rsidR="00B16CC2" w:rsidRPr="00B16CC2" w:rsidRDefault="00B16CC2" w:rsidP="00B16CC2">
            <w:pPr>
              <w:rPr>
                <w:rFonts w:ascii="Times New Roman" w:hAnsi="Times New Roman"/>
                <w:bCs/>
                <w:szCs w:val="18"/>
              </w:rPr>
            </w:pPr>
            <w:r w:rsidRPr="00B16CC2">
              <w:rPr>
                <w:rFonts w:ascii="Times New Roman" w:hAnsi="Times New Roman"/>
                <w:bCs/>
                <w:szCs w:val="18"/>
              </w:rPr>
              <w:t>планировать решение поставленных задач, оптимизируя материальные и нематериальные затраты;</w:t>
            </w:r>
          </w:p>
          <w:p w:rsidR="00B16CC2" w:rsidRPr="00B16CC2" w:rsidRDefault="00B16CC2" w:rsidP="00B16CC2">
            <w:pPr>
              <w:rPr>
                <w:rFonts w:ascii="Times New Roman" w:hAnsi="Times New Roman"/>
                <w:bCs/>
                <w:szCs w:val="18"/>
              </w:rPr>
            </w:pPr>
            <w:r w:rsidRPr="00B16CC2">
              <w:rPr>
                <w:rFonts w:ascii="Times New Roman" w:hAnsi="Times New Roman"/>
                <w:bCs/>
                <w:szCs w:val="18"/>
              </w:rPr>
              <w:t>• организовывать эффективный поиск ресурсов, необходимых для достижения поставленной цели;</w:t>
            </w:r>
          </w:p>
          <w:p w:rsidR="00B16CC2" w:rsidRPr="00B16CC2" w:rsidRDefault="00B16CC2" w:rsidP="00B16CC2">
            <w:pPr>
              <w:rPr>
                <w:rFonts w:ascii="Times New Roman" w:hAnsi="Times New Roman"/>
                <w:bCs/>
                <w:szCs w:val="18"/>
              </w:rPr>
            </w:pPr>
            <w:r w:rsidRPr="00B16CC2">
              <w:rPr>
                <w:rFonts w:ascii="Times New Roman" w:hAnsi="Times New Roman"/>
                <w:bCs/>
                <w:szCs w:val="18"/>
              </w:rPr>
              <w:t>• сопоставлять полученный результат деятельности с поставленной заранее целью.</w:t>
            </w:r>
          </w:p>
        </w:tc>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искать и находить обобщенные способы решения задач, в том</w:t>
            </w:r>
          </w:p>
          <w:p w:rsidR="00B16CC2" w:rsidRPr="00B16CC2" w:rsidRDefault="00B16CC2" w:rsidP="00B16CC2">
            <w:pPr>
              <w:rPr>
                <w:rFonts w:ascii="Times New Roman" w:hAnsi="Times New Roman"/>
                <w:bCs/>
                <w:szCs w:val="18"/>
              </w:rPr>
            </w:pPr>
            <w:r w:rsidRPr="00B16CC2">
              <w:rPr>
                <w:rFonts w:ascii="Times New Roman" w:hAnsi="Times New Roman"/>
                <w:bCs/>
                <w:szCs w:val="18"/>
              </w:rPr>
              <w:t>числе, осуществлять развернутый информационный поиск и ставить</w:t>
            </w:r>
          </w:p>
          <w:p w:rsidR="00B16CC2" w:rsidRPr="00B16CC2" w:rsidRDefault="00B16CC2" w:rsidP="00B16CC2">
            <w:pPr>
              <w:rPr>
                <w:rFonts w:ascii="Times New Roman" w:hAnsi="Times New Roman"/>
                <w:bCs/>
                <w:szCs w:val="18"/>
              </w:rPr>
            </w:pPr>
            <w:r w:rsidRPr="00B16CC2">
              <w:rPr>
                <w:rFonts w:ascii="Times New Roman" w:hAnsi="Times New Roman"/>
                <w:bCs/>
                <w:szCs w:val="18"/>
              </w:rPr>
              <w:t>на его основе новые (учебные и познавательные) задачи;</w:t>
            </w:r>
          </w:p>
          <w:p w:rsidR="00B16CC2" w:rsidRPr="00B16CC2" w:rsidRDefault="00B16CC2" w:rsidP="00B16CC2">
            <w:pPr>
              <w:rPr>
                <w:rFonts w:ascii="Times New Roman" w:hAnsi="Times New Roman"/>
                <w:bCs/>
                <w:szCs w:val="18"/>
              </w:rPr>
            </w:pPr>
            <w:r w:rsidRPr="00B16CC2">
              <w:rPr>
                <w:rFonts w:ascii="Times New Roman" w:hAnsi="Times New Roman"/>
                <w:bCs/>
                <w:szCs w:val="18"/>
              </w:rPr>
              <w:t>• критически оценивать и интерпретировать информацию с</w:t>
            </w:r>
          </w:p>
          <w:p w:rsidR="00B16CC2" w:rsidRPr="00B16CC2" w:rsidRDefault="00B16CC2" w:rsidP="00B16CC2">
            <w:pPr>
              <w:rPr>
                <w:rFonts w:ascii="Times New Roman" w:hAnsi="Times New Roman"/>
                <w:bCs/>
                <w:szCs w:val="18"/>
              </w:rPr>
            </w:pPr>
            <w:r w:rsidRPr="00B16CC2">
              <w:rPr>
                <w:rFonts w:ascii="Times New Roman" w:hAnsi="Times New Roman"/>
                <w:bCs/>
                <w:szCs w:val="18"/>
              </w:rPr>
              <w:t>разных позиций, распознавать и фиксировать противоречия в</w:t>
            </w:r>
          </w:p>
          <w:p w:rsidR="00B16CC2" w:rsidRPr="00B16CC2" w:rsidRDefault="00B16CC2" w:rsidP="00B16CC2">
            <w:pPr>
              <w:rPr>
                <w:rFonts w:ascii="Times New Roman" w:hAnsi="Times New Roman"/>
                <w:bCs/>
                <w:szCs w:val="18"/>
              </w:rPr>
            </w:pPr>
            <w:r w:rsidRPr="00B16CC2">
              <w:rPr>
                <w:rFonts w:ascii="Times New Roman" w:hAnsi="Times New Roman"/>
                <w:bCs/>
                <w:szCs w:val="18"/>
              </w:rPr>
              <w:t>информационных источниках;</w:t>
            </w:r>
          </w:p>
          <w:p w:rsidR="00B16CC2" w:rsidRPr="00B16CC2" w:rsidRDefault="00B16CC2" w:rsidP="00B16CC2">
            <w:pPr>
              <w:rPr>
                <w:rFonts w:ascii="Times New Roman" w:hAnsi="Times New Roman"/>
                <w:bCs/>
                <w:szCs w:val="18"/>
              </w:rPr>
            </w:pPr>
            <w:r w:rsidRPr="00B16CC2">
              <w:rPr>
                <w:rFonts w:ascii="Times New Roman" w:hAnsi="Times New Roman"/>
                <w:bCs/>
                <w:szCs w:val="18"/>
              </w:rPr>
              <w:t>• использовать различные модельно-схематические средства</w:t>
            </w:r>
          </w:p>
          <w:p w:rsidR="00B16CC2" w:rsidRPr="00B16CC2" w:rsidRDefault="00B16CC2" w:rsidP="00B16CC2">
            <w:pPr>
              <w:rPr>
                <w:rFonts w:ascii="Times New Roman" w:hAnsi="Times New Roman"/>
                <w:bCs/>
                <w:szCs w:val="18"/>
              </w:rPr>
            </w:pPr>
            <w:r w:rsidRPr="00B16CC2">
              <w:rPr>
                <w:rFonts w:ascii="Times New Roman" w:hAnsi="Times New Roman"/>
                <w:bCs/>
                <w:szCs w:val="18"/>
              </w:rPr>
              <w:t>для представления существенных связей и отношений, а также</w:t>
            </w:r>
          </w:p>
          <w:p w:rsidR="00B16CC2" w:rsidRPr="00B16CC2" w:rsidRDefault="00B16CC2" w:rsidP="00B16CC2">
            <w:pPr>
              <w:rPr>
                <w:rFonts w:ascii="Times New Roman" w:hAnsi="Times New Roman"/>
                <w:bCs/>
                <w:szCs w:val="18"/>
              </w:rPr>
            </w:pPr>
            <w:r w:rsidRPr="00B16CC2">
              <w:rPr>
                <w:rFonts w:ascii="Times New Roman" w:hAnsi="Times New Roman"/>
                <w:bCs/>
                <w:szCs w:val="18"/>
              </w:rPr>
              <w:t>противоречий, выявленных в информационных источниках;</w:t>
            </w:r>
          </w:p>
          <w:p w:rsidR="00B16CC2" w:rsidRPr="00B16CC2" w:rsidRDefault="00B16CC2" w:rsidP="00B16CC2">
            <w:pPr>
              <w:rPr>
                <w:rFonts w:ascii="Times New Roman" w:hAnsi="Times New Roman"/>
                <w:bCs/>
                <w:szCs w:val="18"/>
              </w:rPr>
            </w:pPr>
            <w:r w:rsidRPr="00B16CC2">
              <w:rPr>
                <w:rFonts w:ascii="Times New Roman" w:hAnsi="Times New Roman"/>
                <w:bCs/>
                <w:szCs w:val="18"/>
              </w:rPr>
              <w:t>• находить и приводить критические аргументы в отношении</w:t>
            </w:r>
          </w:p>
          <w:p w:rsidR="00B16CC2" w:rsidRPr="00B16CC2" w:rsidRDefault="00B16CC2" w:rsidP="00B16CC2">
            <w:pPr>
              <w:rPr>
                <w:rFonts w:ascii="Times New Roman" w:hAnsi="Times New Roman"/>
                <w:bCs/>
                <w:szCs w:val="18"/>
              </w:rPr>
            </w:pPr>
            <w:r w:rsidRPr="00B16CC2">
              <w:rPr>
                <w:rFonts w:ascii="Times New Roman" w:hAnsi="Times New Roman"/>
                <w:bCs/>
                <w:szCs w:val="18"/>
              </w:rPr>
              <w:t>действий и суждений другого; спокойно и разумно относиться к</w:t>
            </w:r>
          </w:p>
          <w:p w:rsidR="00B16CC2" w:rsidRPr="00B16CC2" w:rsidRDefault="00B16CC2" w:rsidP="00B16CC2">
            <w:pPr>
              <w:rPr>
                <w:rFonts w:ascii="Times New Roman" w:hAnsi="Times New Roman"/>
                <w:bCs/>
                <w:szCs w:val="18"/>
              </w:rPr>
            </w:pPr>
            <w:r w:rsidRPr="00B16CC2">
              <w:rPr>
                <w:rFonts w:ascii="Times New Roman" w:hAnsi="Times New Roman"/>
                <w:bCs/>
                <w:szCs w:val="18"/>
              </w:rPr>
              <w:t>критическим замечаниям в отношении собственного суждения, рассматривать их как ресурс собственного развития;</w:t>
            </w:r>
          </w:p>
          <w:p w:rsidR="00B16CC2" w:rsidRPr="00B16CC2" w:rsidRDefault="00B16CC2" w:rsidP="00B16CC2">
            <w:pPr>
              <w:rPr>
                <w:rFonts w:ascii="Times New Roman" w:hAnsi="Times New Roman"/>
                <w:bCs/>
                <w:szCs w:val="18"/>
              </w:rPr>
            </w:pPr>
            <w:r w:rsidRPr="00B16CC2">
              <w:rPr>
                <w:rFonts w:ascii="Times New Roman" w:hAnsi="Times New Roman"/>
                <w:bCs/>
                <w:szCs w:val="18"/>
              </w:rPr>
              <w:t>• выстраивать индивидуальную образовательную траекторию,</w:t>
            </w:r>
          </w:p>
          <w:p w:rsidR="00B16CC2" w:rsidRPr="00B16CC2" w:rsidRDefault="00B16CC2" w:rsidP="00B16CC2">
            <w:pPr>
              <w:rPr>
                <w:rFonts w:ascii="Times New Roman" w:hAnsi="Times New Roman"/>
                <w:bCs/>
                <w:szCs w:val="18"/>
              </w:rPr>
            </w:pPr>
            <w:r w:rsidRPr="00B16CC2">
              <w:rPr>
                <w:rFonts w:ascii="Times New Roman" w:hAnsi="Times New Roman"/>
                <w:bCs/>
                <w:szCs w:val="18"/>
              </w:rPr>
              <w:t>учитывая ограничения со стороны других участников и ресурсные</w:t>
            </w:r>
          </w:p>
          <w:p w:rsidR="00B16CC2" w:rsidRPr="00B16CC2" w:rsidRDefault="00B16CC2" w:rsidP="00B16CC2">
            <w:pPr>
              <w:rPr>
                <w:rFonts w:ascii="Times New Roman" w:hAnsi="Times New Roman"/>
                <w:bCs/>
                <w:szCs w:val="18"/>
              </w:rPr>
            </w:pPr>
            <w:r w:rsidRPr="00B16CC2">
              <w:rPr>
                <w:rFonts w:ascii="Times New Roman" w:hAnsi="Times New Roman"/>
                <w:bCs/>
                <w:szCs w:val="18"/>
              </w:rPr>
              <w:t>ограничения; менять и удерживать разные позиции в познавательной деятельности.</w:t>
            </w:r>
          </w:p>
        </w:tc>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осуществлять деловую коммуникацию как со сверстниками, так и со взрослыми (как внутри</w:t>
            </w:r>
          </w:p>
          <w:p w:rsidR="00B16CC2" w:rsidRPr="00B16CC2" w:rsidRDefault="00B16CC2" w:rsidP="00B16CC2">
            <w:pPr>
              <w:rPr>
                <w:rFonts w:ascii="Times New Roman" w:hAnsi="Times New Roman"/>
                <w:bCs/>
                <w:szCs w:val="18"/>
              </w:rPr>
            </w:pPr>
            <w:r w:rsidRPr="00B16CC2">
              <w:rPr>
                <w:rFonts w:ascii="Times New Roman" w:hAnsi="Times New Roman"/>
                <w:bCs/>
                <w:szCs w:val="18"/>
              </w:rPr>
              <w:t>образовательной организации, так и за ее пределами), подбирать партнеров для деловой коммуникации исходя из соображений</w:t>
            </w:r>
          </w:p>
          <w:p w:rsidR="00B16CC2" w:rsidRPr="00B16CC2" w:rsidRDefault="00B16CC2" w:rsidP="00B16CC2">
            <w:pPr>
              <w:rPr>
                <w:rFonts w:ascii="Times New Roman" w:hAnsi="Times New Roman"/>
                <w:bCs/>
                <w:szCs w:val="18"/>
              </w:rPr>
            </w:pPr>
            <w:r w:rsidRPr="00B16CC2">
              <w:rPr>
                <w:rFonts w:ascii="Times New Roman" w:hAnsi="Times New Roman"/>
                <w:bCs/>
                <w:szCs w:val="18"/>
              </w:rPr>
              <w:t>результативности взаимодействия, а не личных симпатий;</w:t>
            </w:r>
          </w:p>
          <w:p w:rsidR="00B16CC2" w:rsidRPr="00B16CC2" w:rsidRDefault="00B16CC2" w:rsidP="00B16CC2">
            <w:pPr>
              <w:rPr>
                <w:rFonts w:ascii="Times New Roman" w:hAnsi="Times New Roman"/>
                <w:bCs/>
                <w:szCs w:val="18"/>
              </w:rPr>
            </w:pPr>
            <w:r w:rsidRPr="00B16CC2">
              <w:rPr>
                <w:rFonts w:ascii="Times New Roman" w:hAnsi="Times New Roman"/>
                <w:bCs/>
                <w:szCs w:val="18"/>
              </w:rPr>
              <w:t>• при осуществлении групповой работы быть как руководителем, так и членом команды в разных ролях (генератор идей, критик,</w:t>
            </w:r>
          </w:p>
          <w:p w:rsidR="00B16CC2" w:rsidRPr="00B16CC2" w:rsidRDefault="00B16CC2" w:rsidP="00B16CC2">
            <w:pPr>
              <w:rPr>
                <w:rFonts w:ascii="Times New Roman" w:hAnsi="Times New Roman"/>
                <w:bCs/>
                <w:szCs w:val="18"/>
              </w:rPr>
            </w:pPr>
            <w:r w:rsidRPr="00B16CC2">
              <w:rPr>
                <w:rFonts w:ascii="Times New Roman" w:hAnsi="Times New Roman"/>
                <w:bCs/>
                <w:szCs w:val="18"/>
              </w:rPr>
              <w:t>исполнитель, выступающий, эксперт и т.д.);</w:t>
            </w:r>
          </w:p>
          <w:p w:rsidR="00B16CC2" w:rsidRPr="00B16CC2" w:rsidRDefault="00B16CC2" w:rsidP="00B16CC2">
            <w:pPr>
              <w:rPr>
                <w:rFonts w:ascii="Times New Roman" w:hAnsi="Times New Roman"/>
                <w:bCs/>
                <w:szCs w:val="18"/>
              </w:rPr>
            </w:pPr>
            <w:r w:rsidRPr="00B16CC2">
              <w:rPr>
                <w:rFonts w:ascii="Times New Roman" w:hAnsi="Times New Roman"/>
                <w:bCs/>
                <w:szCs w:val="18"/>
              </w:rPr>
              <w:t>• развернуто, логично и точно излагать свою точку зрения с использованием адекватных (устных и письменных) языковых средств;</w:t>
            </w:r>
          </w:p>
        </w:tc>
      </w:tr>
      <w:tr w:rsidR="00B16CC2" w:rsidRPr="00B16CC2" w:rsidTr="00E95831">
        <w:tc>
          <w:tcPr>
            <w:tcW w:w="9714" w:type="dxa"/>
            <w:gridSpan w:val="3"/>
          </w:tcPr>
          <w:p w:rsidR="00B16CC2" w:rsidRPr="00B16CC2" w:rsidRDefault="00B16CC2" w:rsidP="00B16CC2">
            <w:pPr>
              <w:jc w:val="center"/>
              <w:rPr>
                <w:rFonts w:ascii="Times New Roman" w:hAnsi="Times New Roman"/>
                <w:b/>
                <w:szCs w:val="18"/>
              </w:rPr>
            </w:pPr>
            <w:r w:rsidRPr="00B16CC2">
              <w:rPr>
                <w:rFonts w:ascii="Times New Roman" w:hAnsi="Times New Roman"/>
                <w:b/>
                <w:szCs w:val="18"/>
              </w:rPr>
              <w:t>Химия (углублённый уровень)</w:t>
            </w:r>
          </w:p>
        </w:tc>
      </w:tr>
      <w:tr w:rsidR="00B16CC2" w:rsidRPr="00B16CC2" w:rsidTr="00E95831">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самостоятельно обнаруживать и</w:t>
            </w:r>
          </w:p>
          <w:p w:rsidR="00B16CC2" w:rsidRPr="00B16CC2" w:rsidRDefault="00B16CC2" w:rsidP="00B16CC2">
            <w:pPr>
              <w:rPr>
                <w:rFonts w:ascii="Times New Roman" w:hAnsi="Times New Roman"/>
                <w:bCs/>
                <w:szCs w:val="18"/>
              </w:rPr>
            </w:pPr>
            <w:r w:rsidRPr="00B16CC2">
              <w:rPr>
                <w:rFonts w:ascii="Times New Roman" w:hAnsi="Times New Roman"/>
                <w:bCs/>
                <w:szCs w:val="18"/>
              </w:rPr>
              <w:t>формулировать учебную проблему, определять цель учебной деятельности, выбирать тему проекта;</w:t>
            </w:r>
          </w:p>
          <w:p w:rsidR="00B16CC2" w:rsidRPr="00B16CC2" w:rsidRDefault="00B16CC2" w:rsidP="00B16CC2">
            <w:pPr>
              <w:rPr>
                <w:rFonts w:ascii="Times New Roman" w:hAnsi="Times New Roman"/>
                <w:bCs/>
                <w:szCs w:val="18"/>
              </w:rPr>
            </w:pPr>
            <w:r w:rsidRPr="00B16CC2">
              <w:rPr>
                <w:rFonts w:ascii="Times New Roman" w:hAnsi="Times New Roman"/>
                <w:bCs/>
                <w:szCs w:val="18"/>
              </w:rPr>
              <w:t>• выдвигать версии решения проблемы, осознавать конечный результат, выбирать из предложенных и искать самостоятельно</w:t>
            </w:r>
          </w:p>
          <w:p w:rsidR="00B16CC2" w:rsidRPr="00B16CC2" w:rsidRDefault="00B16CC2" w:rsidP="00B16CC2">
            <w:pPr>
              <w:rPr>
                <w:rFonts w:ascii="Times New Roman" w:hAnsi="Times New Roman"/>
                <w:bCs/>
                <w:szCs w:val="18"/>
              </w:rPr>
            </w:pPr>
            <w:r w:rsidRPr="00B16CC2">
              <w:rPr>
                <w:rFonts w:ascii="Times New Roman" w:hAnsi="Times New Roman"/>
                <w:bCs/>
                <w:szCs w:val="18"/>
              </w:rPr>
              <w:t>средства достижения цели;</w:t>
            </w:r>
          </w:p>
          <w:p w:rsidR="00B16CC2" w:rsidRPr="00B16CC2" w:rsidRDefault="00B16CC2" w:rsidP="00B16CC2">
            <w:pPr>
              <w:rPr>
                <w:rFonts w:ascii="Times New Roman" w:hAnsi="Times New Roman"/>
                <w:bCs/>
                <w:szCs w:val="18"/>
              </w:rPr>
            </w:pPr>
            <w:r w:rsidRPr="00B16CC2">
              <w:rPr>
                <w:rFonts w:ascii="Times New Roman" w:hAnsi="Times New Roman"/>
                <w:bCs/>
                <w:szCs w:val="18"/>
              </w:rPr>
              <w:t>• составлять (индивидуально или в</w:t>
            </w:r>
          </w:p>
          <w:p w:rsidR="00B16CC2" w:rsidRPr="00B16CC2" w:rsidRDefault="00B16CC2" w:rsidP="00B16CC2">
            <w:pPr>
              <w:rPr>
                <w:rFonts w:ascii="Times New Roman" w:hAnsi="Times New Roman"/>
                <w:bCs/>
                <w:szCs w:val="18"/>
              </w:rPr>
            </w:pPr>
            <w:r w:rsidRPr="00B16CC2">
              <w:rPr>
                <w:rFonts w:ascii="Times New Roman" w:hAnsi="Times New Roman"/>
                <w:bCs/>
                <w:szCs w:val="18"/>
              </w:rPr>
              <w:t>группе) план решения проблемы (выполнения проекта);</w:t>
            </w:r>
          </w:p>
          <w:p w:rsidR="00B16CC2" w:rsidRPr="00B16CC2" w:rsidRDefault="00B16CC2" w:rsidP="00B16CC2">
            <w:pPr>
              <w:rPr>
                <w:rFonts w:ascii="Times New Roman" w:hAnsi="Times New Roman"/>
                <w:bCs/>
                <w:szCs w:val="18"/>
              </w:rPr>
            </w:pPr>
            <w:r w:rsidRPr="00B16CC2">
              <w:rPr>
                <w:rFonts w:ascii="Times New Roman" w:hAnsi="Times New Roman"/>
                <w:bCs/>
                <w:szCs w:val="18"/>
              </w:rPr>
              <w:t>• работая по плану, сверять свои действия с целью и, при необходимости, исправлять ошибки самостоятельно;</w:t>
            </w:r>
          </w:p>
          <w:p w:rsidR="00B16CC2" w:rsidRPr="00B16CC2" w:rsidRDefault="00B16CC2" w:rsidP="00B16CC2">
            <w:pPr>
              <w:rPr>
                <w:rFonts w:ascii="Times New Roman" w:hAnsi="Times New Roman"/>
                <w:bCs/>
                <w:szCs w:val="18"/>
              </w:rPr>
            </w:pPr>
            <w:r w:rsidRPr="00B16CC2">
              <w:rPr>
                <w:rFonts w:ascii="Times New Roman" w:hAnsi="Times New Roman"/>
                <w:bCs/>
                <w:szCs w:val="18"/>
              </w:rPr>
              <w:t>• в диалоге с учителем совершенствовать самостоятельно выработанные критерии оценки;</w:t>
            </w:r>
          </w:p>
          <w:p w:rsidR="00B16CC2" w:rsidRPr="00B16CC2" w:rsidRDefault="00B16CC2" w:rsidP="00B16CC2">
            <w:pPr>
              <w:rPr>
                <w:rFonts w:ascii="Times New Roman" w:hAnsi="Times New Roman"/>
                <w:bCs/>
                <w:szCs w:val="18"/>
              </w:rPr>
            </w:pPr>
            <w:r w:rsidRPr="00B16CC2">
              <w:rPr>
                <w:rFonts w:ascii="Times New Roman" w:hAnsi="Times New Roman"/>
                <w:bCs/>
                <w:szCs w:val="18"/>
              </w:rPr>
              <w:t>• подбирать к каждой проблеме (задаче) адекватную ей теоретическую модель;</w:t>
            </w:r>
          </w:p>
          <w:p w:rsidR="00B16CC2" w:rsidRPr="00B16CC2" w:rsidRDefault="00B16CC2" w:rsidP="00B16CC2">
            <w:pPr>
              <w:rPr>
                <w:rFonts w:ascii="Times New Roman" w:hAnsi="Times New Roman"/>
                <w:bCs/>
                <w:szCs w:val="18"/>
              </w:rPr>
            </w:pPr>
            <w:r w:rsidRPr="00B16CC2">
              <w:rPr>
                <w:rFonts w:ascii="Times New Roman" w:hAnsi="Times New Roman"/>
                <w:bCs/>
                <w:szCs w:val="18"/>
              </w:rPr>
              <w:t>• работая по предложенному и</w:t>
            </w:r>
          </w:p>
          <w:p w:rsidR="00B16CC2" w:rsidRPr="00B16CC2" w:rsidRDefault="00B16CC2" w:rsidP="00B16CC2">
            <w:pPr>
              <w:rPr>
                <w:rFonts w:ascii="Times New Roman" w:hAnsi="Times New Roman"/>
                <w:bCs/>
                <w:szCs w:val="18"/>
              </w:rPr>
            </w:pPr>
            <w:r w:rsidRPr="00B16CC2">
              <w:rPr>
                <w:rFonts w:ascii="Times New Roman" w:hAnsi="Times New Roman"/>
                <w:bCs/>
                <w:szCs w:val="18"/>
              </w:rPr>
              <w:t>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B16CC2" w:rsidRPr="00B16CC2" w:rsidRDefault="00B16CC2" w:rsidP="00B16CC2">
            <w:pPr>
              <w:rPr>
                <w:rFonts w:ascii="Times New Roman" w:hAnsi="Times New Roman"/>
                <w:bCs/>
                <w:szCs w:val="18"/>
              </w:rPr>
            </w:pPr>
            <w:r w:rsidRPr="00B16CC2">
              <w:rPr>
                <w:rFonts w:ascii="Times New Roman" w:hAnsi="Times New Roman"/>
                <w:bCs/>
                <w:szCs w:val="18"/>
              </w:rPr>
              <w:t>• планировать свою индивидуальную образовательную траекторию;</w:t>
            </w:r>
          </w:p>
          <w:p w:rsidR="00B16CC2" w:rsidRPr="00B16CC2" w:rsidRDefault="00B16CC2" w:rsidP="00B16CC2">
            <w:pPr>
              <w:rPr>
                <w:rFonts w:ascii="Times New Roman" w:hAnsi="Times New Roman"/>
                <w:bCs/>
                <w:szCs w:val="18"/>
              </w:rPr>
            </w:pPr>
            <w:r w:rsidRPr="00B16CC2">
              <w:rPr>
                <w:rFonts w:ascii="Times New Roman" w:hAnsi="Times New Roman"/>
                <w:bCs/>
                <w:szCs w:val="18"/>
              </w:rPr>
              <w:t>• свободно пользоваться выработанными критериями оценки и самооценки, исходя из цели и имеющихся критериев, различая</w:t>
            </w:r>
          </w:p>
          <w:p w:rsidR="00B16CC2" w:rsidRPr="00B16CC2" w:rsidRDefault="00B16CC2" w:rsidP="00B16CC2">
            <w:pPr>
              <w:rPr>
                <w:rFonts w:ascii="Times New Roman" w:hAnsi="Times New Roman"/>
                <w:bCs/>
                <w:szCs w:val="18"/>
              </w:rPr>
            </w:pPr>
            <w:r w:rsidRPr="00B16CC2">
              <w:rPr>
                <w:rFonts w:ascii="Times New Roman" w:hAnsi="Times New Roman"/>
                <w:bCs/>
                <w:szCs w:val="18"/>
              </w:rPr>
              <w:t>результат и способы действий;</w:t>
            </w:r>
          </w:p>
          <w:p w:rsidR="00B16CC2" w:rsidRPr="00B16CC2" w:rsidRDefault="00B16CC2" w:rsidP="00B16CC2">
            <w:pPr>
              <w:rPr>
                <w:rFonts w:ascii="Times New Roman" w:hAnsi="Times New Roman"/>
                <w:bCs/>
                <w:szCs w:val="18"/>
              </w:rPr>
            </w:pPr>
            <w:r w:rsidRPr="00B16CC2">
              <w:rPr>
                <w:rFonts w:ascii="Times New Roman" w:hAnsi="Times New Roman"/>
                <w:bCs/>
                <w:szCs w:val="18"/>
              </w:rPr>
              <w:t>• уметь оценить степень успешности своей индивидуальной образовательной деятельности;</w:t>
            </w:r>
          </w:p>
        </w:tc>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анализировать, сравнивать, классифицировать и обобщать факты и явления, выявлять причины и следствия простых явлений;</w:t>
            </w:r>
          </w:p>
          <w:p w:rsidR="00B16CC2" w:rsidRPr="00B16CC2" w:rsidRDefault="00B16CC2" w:rsidP="00B16CC2">
            <w:pPr>
              <w:rPr>
                <w:rFonts w:ascii="Times New Roman" w:hAnsi="Times New Roman"/>
                <w:bCs/>
                <w:szCs w:val="18"/>
              </w:rPr>
            </w:pPr>
            <w:r w:rsidRPr="00B16CC2">
              <w:rPr>
                <w:rFonts w:ascii="Times New Roman" w:hAnsi="Times New Roman"/>
                <w:bCs/>
                <w:szCs w:val="18"/>
              </w:rPr>
              <w:t>• осуществлять сравнение, сериацию и классификацию,</w:t>
            </w:r>
          </w:p>
          <w:p w:rsidR="00B16CC2" w:rsidRPr="00B16CC2" w:rsidRDefault="00B16CC2" w:rsidP="00B16CC2">
            <w:pPr>
              <w:rPr>
                <w:rFonts w:ascii="Times New Roman" w:hAnsi="Times New Roman"/>
                <w:bCs/>
                <w:szCs w:val="18"/>
              </w:rPr>
            </w:pPr>
            <w:r w:rsidRPr="00B16CC2">
              <w:rPr>
                <w:rFonts w:ascii="Times New Roman" w:hAnsi="Times New Roman"/>
                <w:bCs/>
                <w:szCs w:val="18"/>
              </w:rPr>
              <w:t>самостоятельно выбирая основания и критерии для указанных</w:t>
            </w:r>
          </w:p>
          <w:p w:rsidR="00B16CC2" w:rsidRPr="00B16CC2" w:rsidRDefault="00B16CC2" w:rsidP="00B16CC2">
            <w:pPr>
              <w:rPr>
                <w:rFonts w:ascii="Times New Roman" w:hAnsi="Times New Roman"/>
                <w:bCs/>
                <w:szCs w:val="18"/>
              </w:rPr>
            </w:pPr>
            <w:r w:rsidRPr="00B16CC2">
              <w:rPr>
                <w:rFonts w:ascii="Times New Roman" w:hAnsi="Times New Roman"/>
                <w:bCs/>
                <w:szCs w:val="18"/>
              </w:rPr>
              <w:t>логических операций;</w:t>
            </w:r>
          </w:p>
          <w:p w:rsidR="00B16CC2" w:rsidRPr="00B16CC2" w:rsidRDefault="00B16CC2" w:rsidP="00B16CC2">
            <w:pPr>
              <w:rPr>
                <w:rFonts w:ascii="Times New Roman" w:hAnsi="Times New Roman"/>
                <w:bCs/>
                <w:szCs w:val="18"/>
              </w:rPr>
            </w:pPr>
            <w:r w:rsidRPr="00B16CC2">
              <w:rPr>
                <w:rFonts w:ascii="Times New Roman" w:hAnsi="Times New Roman"/>
                <w:bCs/>
                <w:szCs w:val="18"/>
              </w:rPr>
              <w:t>• строить классификацию на основе дихотомического деления</w:t>
            </w:r>
          </w:p>
          <w:p w:rsidR="00B16CC2" w:rsidRPr="00B16CC2" w:rsidRDefault="00B16CC2" w:rsidP="00B16CC2">
            <w:pPr>
              <w:rPr>
                <w:rFonts w:ascii="Times New Roman" w:hAnsi="Times New Roman"/>
                <w:bCs/>
                <w:szCs w:val="18"/>
              </w:rPr>
            </w:pPr>
            <w:r w:rsidRPr="00B16CC2">
              <w:rPr>
                <w:rFonts w:ascii="Times New Roman" w:hAnsi="Times New Roman"/>
                <w:bCs/>
                <w:szCs w:val="18"/>
              </w:rPr>
              <w:t>(на основе отрицания);</w:t>
            </w:r>
          </w:p>
          <w:p w:rsidR="00B16CC2" w:rsidRPr="00B16CC2" w:rsidRDefault="00B16CC2" w:rsidP="00B16CC2">
            <w:pPr>
              <w:rPr>
                <w:rFonts w:ascii="Times New Roman" w:hAnsi="Times New Roman"/>
                <w:bCs/>
                <w:szCs w:val="18"/>
              </w:rPr>
            </w:pPr>
            <w:r w:rsidRPr="00B16CC2">
              <w:rPr>
                <w:rFonts w:ascii="Times New Roman" w:hAnsi="Times New Roman"/>
                <w:bCs/>
                <w:szCs w:val="18"/>
              </w:rPr>
              <w:t>• строить логическое рассуждение, включающее установление</w:t>
            </w:r>
          </w:p>
          <w:p w:rsidR="00B16CC2" w:rsidRPr="00B16CC2" w:rsidRDefault="00B16CC2" w:rsidP="00B16CC2">
            <w:pPr>
              <w:rPr>
                <w:rFonts w:ascii="Times New Roman" w:hAnsi="Times New Roman"/>
                <w:bCs/>
                <w:szCs w:val="18"/>
              </w:rPr>
            </w:pPr>
            <w:r w:rsidRPr="00B16CC2">
              <w:rPr>
                <w:rFonts w:ascii="Times New Roman" w:hAnsi="Times New Roman"/>
                <w:bCs/>
                <w:szCs w:val="18"/>
              </w:rPr>
              <w:t>причинно-следственных связей;</w:t>
            </w:r>
          </w:p>
          <w:p w:rsidR="00B16CC2" w:rsidRPr="00B16CC2" w:rsidRDefault="00B16CC2" w:rsidP="00B16CC2">
            <w:pPr>
              <w:rPr>
                <w:rFonts w:ascii="Times New Roman" w:hAnsi="Times New Roman"/>
                <w:bCs/>
                <w:szCs w:val="18"/>
              </w:rPr>
            </w:pPr>
            <w:r w:rsidRPr="00B16CC2">
              <w:rPr>
                <w:rFonts w:ascii="Times New Roman" w:hAnsi="Times New Roman"/>
                <w:bCs/>
                <w:szCs w:val="18"/>
              </w:rPr>
              <w:t>• создавать схематические модели с выделением существенных</w:t>
            </w:r>
          </w:p>
          <w:p w:rsidR="00B16CC2" w:rsidRPr="00B16CC2" w:rsidRDefault="00B16CC2" w:rsidP="00B16CC2">
            <w:pPr>
              <w:rPr>
                <w:rFonts w:ascii="Times New Roman" w:hAnsi="Times New Roman"/>
                <w:bCs/>
                <w:szCs w:val="18"/>
              </w:rPr>
            </w:pPr>
            <w:r w:rsidRPr="00B16CC2">
              <w:rPr>
                <w:rFonts w:ascii="Times New Roman" w:hAnsi="Times New Roman"/>
                <w:bCs/>
                <w:szCs w:val="18"/>
              </w:rPr>
              <w:t>характеристик объекта;</w:t>
            </w:r>
          </w:p>
          <w:p w:rsidR="00B16CC2" w:rsidRPr="00B16CC2" w:rsidRDefault="00B16CC2" w:rsidP="00B16CC2">
            <w:pPr>
              <w:rPr>
                <w:rFonts w:ascii="Times New Roman" w:hAnsi="Times New Roman"/>
                <w:bCs/>
                <w:szCs w:val="18"/>
              </w:rPr>
            </w:pPr>
            <w:r w:rsidRPr="00B16CC2">
              <w:rPr>
                <w:rFonts w:ascii="Times New Roman" w:hAnsi="Times New Roman"/>
                <w:bCs/>
                <w:szCs w:val="18"/>
              </w:rPr>
              <w:t>• составлять тезисы, различные виды планов (простых,</w:t>
            </w:r>
          </w:p>
          <w:p w:rsidR="00B16CC2" w:rsidRPr="00B16CC2" w:rsidRDefault="00B16CC2" w:rsidP="00B16CC2">
            <w:pPr>
              <w:rPr>
                <w:rFonts w:ascii="Times New Roman" w:hAnsi="Times New Roman"/>
                <w:bCs/>
                <w:szCs w:val="18"/>
              </w:rPr>
            </w:pPr>
            <w:r w:rsidRPr="00B16CC2">
              <w:rPr>
                <w:rFonts w:ascii="Times New Roman" w:hAnsi="Times New Roman"/>
                <w:bCs/>
                <w:szCs w:val="18"/>
              </w:rPr>
              <w:t>сложных и т.п.);</w:t>
            </w:r>
          </w:p>
          <w:p w:rsidR="00B16CC2" w:rsidRPr="00B16CC2" w:rsidRDefault="00B16CC2" w:rsidP="00B16CC2">
            <w:pPr>
              <w:rPr>
                <w:rFonts w:ascii="Times New Roman" w:hAnsi="Times New Roman"/>
                <w:bCs/>
                <w:szCs w:val="18"/>
              </w:rPr>
            </w:pPr>
            <w:r w:rsidRPr="00B16CC2">
              <w:rPr>
                <w:rFonts w:ascii="Times New Roman" w:hAnsi="Times New Roman"/>
                <w:bCs/>
                <w:szCs w:val="18"/>
              </w:rPr>
              <w:t>• преобразовывать информацию из одного вида в другой (таблицу в текст и пр.);</w:t>
            </w:r>
          </w:p>
          <w:p w:rsidR="00B16CC2" w:rsidRPr="00B16CC2" w:rsidRDefault="00B16CC2" w:rsidP="00B16CC2">
            <w:pPr>
              <w:rPr>
                <w:rFonts w:ascii="Times New Roman" w:hAnsi="Times New Roman"/>
                <w:bCs/>
                <w:szCs w:val="18"/>
              </w:rPr>
            </w:pPr>
            <w:r w:rsidRPr="00B16CC2">
              <w:rPr>
                <w:rFonts w:ascii="Times New Roman" w:hAnsi="Times New Roman"/>
                <w:bCs/>
                <w:szCs w:val="18"/>
              </w:rPr>
              <w:t>• вычитывать все уровни текстовой информации;</w:t>
            </w:r>
          </w:p>
          <w:p w:rsidR="00B16CC2" w:rsidRPr="00B16CC2" w:rsidRDefault="00B16CC2" w:rsidP="00B16CC2">
            <w:pPr>
              <w:rPr>
                <w:rFonts w:ascii="Times New Roman" w:hAnsi="Times New Roman"/>
                <w:bCs/>
                <w:szCs w:val="18"/>
              </w:rPr>
            </w:pPr>
            <w:r w:rsidRPr="00B16CC2">
              <w:rPr>
                <w:rFonts w:ascii="Times New Roman" w:hAnsi="Times New Roman"/>
                <w:bCs/>
                <w:szCs w:val="18"/>
              </w:rPr>
              <w:t>• анализировать, сравнивать, классифицировать и обобщать</w:t>
            </w:r>
          </w:p>
          <w:p w:rsidR="00B16CC2" w:rsidRPr="00B16CC2" w:rsidRDefault="00B16CC2" w:rsidP="00B16CC2">
            <w:pPr>
              <w:rPr>
                <w:rFonts w:ascii="Times New Roman" w:hAnsi="Times New Roman"/>
                <w:bCs/>
                <w:szCs w:val="18"/>
              </w:rPr>
            </w:pPr>
            <w:r w:rsidRPr="00B16CC2">
              <w:rPr>
                <w:rFonts w:ascii="Times New Roman" w:hAnsi="Times New Roman"/>
                <w:bCs/>
                <w:szCs w:val="18"/>
              </w:rPr>
              <w:t>понятия: давать определение понятиям на основе изученного на</w:t>
            </w:r>
          </w:p>
          <w:p w:rsidR="00B16CC2" w:rsidRPr="00B16CC2" w:rsidRDefault="00B16CC2" w:rsidP="00B16CC2">
            <w:pPr>
              <w:rPr>
                <w:rFonts w:ascii="Times New Roman" w:hAnsi="Times New Roman"/>
                <w:bCs/>
                <w:szCs w:val="18"/>
              </w:rPr>
            </w:pPr>
            <w:r w:rsidRPr="00B16CC2">
              <w:rPr>
                <w:rFonts w:ascii="Times New Roman" w:hAnsi="Times New Roman"/>
                <w:bCs/>
                <w:szCs w:val="18"/>
              </w:rPr>
              <w:t>различных предметах учебного материала, осуществлять</w:t>
            </w:r>
          </w:p>
          <w:p w:rsidR="00B16CC2" w:rsidRPr="00B16CC2" w:rsidRDefault="00B16CC2" w:rsidP="00B16CC2">
            <w:pPr>
              <w:rPr>
                <w:rFonts w:ascii="Times New Roman" w:hAnsi="Times New Roman"/>
                <w:bCs/>
                <w:szCs w:val="18"/>
              </w:rPr>
            </w:pPr>
            <w:r w:rsidRPr="00B16CC2">
              <w:rPr>
                <w:rFonts w:ascii="Times New Roman" w:hAnsi="Times New Roman"/>
                <w:bCs/>
                <w:szCs w:val="18"/>
              </w:rPr>
              <w:t>логическую операцию установления родовидовых отношений,</w:t>
            </w:r>
          </w:p>
          <w:p w:rsidR="00B16CC2" w:rsidRPr="00B16CC2" w:rsidRDefault="00B16CC2" w:rsidP="00B16CC2">
            <w:pPr>
              <w:rPr>
                <w:rFonts w:ascii="Times New Roman" w:hAnsi="Times New Roman"/>
                <w:bCs/>
                <w:szCs w:val="18"/>
              </w:rPr>
            </w:pPr>
            <w:r w:rsidRPr="00B16CC2">
              <w:rPr>
                <w:rFonts w:ascii="Times New Roman" w:hAnsi="Times New Roman"/>
                <w:bCs/>
                <w:szCs w:val="18"/>
              </w:rPr>
              <w:t>обобщать понятия – осуществлять логическую операцию перехода</w:t>
            </w:r>
          </w:p>
          <w:p w:rsidR="00B16CC2" w:rsidRPr="00B16CC2" w:rsidRDefault="00B16CC2" w:rsidP="00B16CC2">
            <w:pPr>
              <w:rPr>
                <w:rFonts w:ascii="Times New Roman" w:hAnsi="Times New Roman"/>
                <w:bCs/>
                <w:szCs w:val="18"/>
              </w:rPr>
            </w:pPr>
            <w:r w:rsidRPr="00B16CC2">
              <w:rPr>
                <w:rFonts w:ascii="Times New Roman" w:hAnsi="Times New Roman"/>
                <w:bCs/>
                <w:szCs w:val="18"/>
              </w:rPr>
              <w:t>от понятия с меньшим объемом к понятию с большим объемом;</w:t>
            </w:r>
          </w:p>
          <w:p w:rsidR="00B16CC2" w:rsidRPr="00B16CC2" w:rsidRDefault="00B16CC2" w:rsidP="00B16CC2">
            <w:pPr>
              <w:rPr>
                <w:rFonts w:ascii="Times New Roman" w:hAnsi="Times New Roman"/>
                <w:bCs/>
                <w:szCs w:val="18"/>
              </w:rPr>
            </w:pPr>
            <w:r w:rsidRPr="00B16CC2">
              <w:rPr>
                <w:rFonts w:ascii="Times New Roman" w:hAnsi="Times New Roman"/>
                <w:bCs/>
                <w:szCs w:val="18"/>
              </w:rPr>
              <w:t>• создавать модели с выделением существенных характеристик</w:t>
            </w:r>
          </w:p>
          <w:p w:rsidR="00B16CC2" w:rsidRPr="00B16CC2" w:rsidRDefault="00B16CC2" w:rsidP="00B16CC2">
            <w:pPr>
              <w:rPr>
                <w:rFonts w:ascii="Times New Roman" w:hAnsi="Times New Roman"/>
                <w:bCs/>
                <w:szCs w:val="18"/>
              </w:rPr>
            </w:pPr>
            <w:r w:rsidRPr="00B16CC2">
              <w:rPr>
                <w:rFonts w:ascii="Times New Roman" w:hAnsi="Times New Roman"/>
                <w:bCs/>
                <w:szCs w:val="18"/>
              </w:rPr>
              <w:t>объекта, преобразовывать модели с целью выявления общих</w:t>
            </w:r>
          </w:p>
          <w:p w:rsidR="00B16CC2" w:rsidRPr="00B16CC2" w:rsidRDefault="00B16CC2" w:rsidP="00B16CC2">
            <w:pPr>
              <w:rPr>
                <w:rFonts w:ascii="Times New Roman" w:hAnsi="Times New Roman"/>
                <w:bCs/>
                <w:szCs w:val="18"/>
              </w:rPr>
            </w:pPr>
            <w:r w:rsidRPr="00B16CC2">
              <w:rPr>
                <w:rFonts w:ascii="Times New Roman" w:hAnsi="Times New Roman"/>
                <w:bCs/>
                <w:szCs w:val="18"/>
              </w:rPr>
              <w:t>законов, определяющих данную предметную область;</w:t>
            </w:r>
          </w:p>
          <w:p w:rsidR="00B16CC2" w:rsidRPr="00B16CC2" w:rsidRDefault="00B16CC2" w:rsidP="00B16CC2">
            <w:pPr>
              <w:rPr>
                <w:rFonts w:ascii="Times New Roman" w:hAnsi="Times New Roman"/>
                <w:bCs/>
                <w:szCs w:val="18"/>
              </w:rPr>
            </w:pPr>
            <w:r w:rsidRPr="00B16CC2">
              <w:rPr>
                <w:rFonts w:ascii="Times New Roman" w:hAnsi="Times New Roman"/>
                <w:bCs/>
                <w:szCs w:val="18"/>
              </w:rPr>
              <w:t>• представлять информацию в виде конспектов, таблиц, схем,</w:t>
            </w:r>
          </w:p>
          <w:p w:rsidR="00B16CC2" w:rsidRPr="00B16CC2" w:rsidRDefault="00B16CC2" w:rsidP="00B16CC2">
            <w:pPr>
              <w:rPr>
                <w:rFonts w:ascii="Times New Roman" w:hAnsi="Times New Roman"/>
                <w:bCs/>
                <w:szCs w:val="18"/>
              </w:rPr>
            </w:pPr>
            <w:r w:rsidRPr="00B16CC2">
              <w:rPr>
                <w:rFonts w:ascii="Times New Roman" w:hAnsi="Times New Roman"/>
                <w:bCs/>
                <w:szCs w:val="18"/>
              </w:rPr>
              <w:t>графиков;</w:t>
            </w:r>
          </w:p>
          <w:p w:rsidR="00B16CC2" w:rsidRPr="00B16CC2" w:rsidRDefault="00B16CC2" w:rsidP="00B16CC2">
            <w:pPr>
              <w:rPr>
                <w:rFonts w:ascii="Times New Roman" w:hAnsi="Times New Roman"/>
                <w:bCs/>
                <w:szCs w:val="18"/>
              </w:rPr>
            </w:pPr>
            <w:r w:rsidRPr="00B16CC2">
              <w:rPr>
                <w:rFonts w:ascii="Times New Roman" w:hAnsi="Times New Roman"/>
                <w:bCs/>
                <w:szCs w:val="18"/>
              </w:rPr>
              <w:t>• преобразовывать информацию из одного вида в другой и</w:t>
            </w:r>
          </w:p>
          <w:p w:rsidR="00B16CC2" w:rsidRPr="00B16CC2" w:rsidRDefault="00B16CC2" w:rsidP="00B16CC2">
            <w:pPr>
              <w:rPr>
                <w:rFonts w:ascii="Times New Roman" w:hAnsi="Times New Roman"/>
                <w:bCs/>
                <w:szCs w:val="18"/>
              </w:rPr>
            </w:pPr>
            <w:r w:rsidRPr="00B16CC2">
              <w:rPr>
                <w:rFonts w:ascii="Times New Roman" w:hAnsi="Times New Roman"/>
                <w:bCs/>
                <w:szCs w:val="18"/>
              </w:rPr>
              <w:t>выбирать удобную для себя форму фиксации и представления</w:t>
            </w:r>
          </w:p>
          <w:p w:rsidR="00B16CC2" w:rsidRPr="00B16CC2" w:rsidRDefault="00B16CC2" w:rsidP="00B16CC2">
            <w:pPr>
              <w:rPr>
                <w:rFonts w:ascii="Times New Roman" w:hAnsi="Times New Roman"/>
                <w:bCs/>
                <w:szCs w:val="18"/>
              </w:rPr>
            </w:pPr>
            <w:r w:rsidRPr="00B16CC2">
              <w:rPr>
                <w:rFonts w:ascii="Times New Roman" w:hAnsi="Times New Roman"/>
                <w:bCs/>
                <w:szCs w:val="18"/>
              </w:rPr>
              <w:t>информации;</w:t>
            </w:r>
          </w:p>
          <w:p w:rsidR="00B16CC2" w:rsidRPr="00B16CC2" w:rsidRDefault="00B16CC2" w:rsidP="00B16CC2">
            <w:pPr>
              <w:rPr>
                <w:rFonts w:ascii="Times New Roman" w:hAnsi="Times New Roman"/>
                <w:bCs/>
                <w:szCs w:val="18"/>
              </w:rPr>
            </w:pPr>
            <w:r w:rsidRPr="00B16CC2">
              <w:rPr>
                <w:rFonts w:ascii="Times New Roman" w:hAnsi="Times New Roman"/>
                <w:bCs/>
                <w:szCs w:val="18"/>
              </w:rPr>
              <w:t>• самому создавать источники информации разного типа и для</w:t>
            </w:r>
          </w:p>
          <w:p w:rsidR="00B16CC2" w:rsidRPr="00B16CC2" w:rsidRDefault="00B16CC2" w:rsidP="00B16CC2">
            <w:pPr>
              <w:rPr>
                <w:rFonts w:ascii="Times New Roman" w:hAnsi="Times New Roman"/>
                <w:bCs/>
                <w:szCs w:val="18"/>
              </w:rPr>
            </w:pPr>
            <w:r w:rsidRPr="00B16CC2">
              <w:rPr>
                <w:rFonts w:ascii="Times New Roman" w:hAnsi="Times New Roman"/>
                <w:bCs/>
                <w:szCs w:val="18"/>
              </w:rPr>
              <w:t>разных аудиторий, соблюдать информационную гигиену и правила</w:t>
            </w:r>
          </w:p>
          <w:p w:rsidR="00B16CC2" w:rsidRPr="00B16CC2" w:rsidRDefault="00B16CC2" w:rsidP="00B16CC2">
            <w:pPr>
              <w:rPr>
                <w:rFonts w:ascii="Times New Roman" w:hAnsi="Times New Roman"/>
                <w:bCs/>
                <w:szCs w:val="18"/>
              </w:rPr>
            </w:pPr>
            <w:r w:rsidRPr="00B16CC2">
              <w:rPr>
                <w:rFonts w:ascii="Times New Roman" w:hAnsi="Times New Roman"/>
                <w:bCs/>
                <w:szCs w:val="18"/>
              </w:rPr>
              <w:t>информационной безопасности;</w:t>
            </w:r>
          </w:p>
          <w:p w:rsidR="00B16CC2" w:rsidRPr="00B16CC2" w:rsidRDefault="00B16CC2" w:rsidP="00B16CC2">
            <w:pPr>
              <w:rPr>
                <w:rFonts w:ascii="Times New Roman" w:hAnsi="Times New Roman"/>
                <w:bCs/>
                <w:szCs w:val="18"/>
              </w:rPr>
            </w:pPr>
            <w:r w:rsidRPr="00B16CC2">
              <w:rPr>
                <w:rFonts w:ascii="Times New Roman" w:hAnsi="Times New Roman"/>
                <w:bCs/>
                <w:szCs w:val="18"/>
              </w:rPr>
              <w:t>• уметь использовать компьютерные и коммуникационные</w:t>
            </w:r>
          </w:p>
          <w:p w:rsidR="00B16CC2" w:rsidRPr="00B16CC2" w:rsidRDefault="00B16CC2" w:rsidP="00B16CC2">
            <w:pPr>
              <w:rPr>
                <w:rFonts w:ascii="Times New Roman" w:hAnsi="Times New Roman"/>
                <w:bCs/>
                <w:szCs w:val="18"/>
              </w:rPr>
            </w:pPr>
            <w:r w:rsidRPr="00B16CC2">
              <w:rPr>
                <w:rFonts w:ascii="Times New Roman" w:hAnsi="Times New Roman"/>
                <w:bCs/>
                <w:szCs w:val="18"/>
              </w:rPr>
              <w:t>технологии как инструмент для достижения своих целей;</w:t>
            </w:r>
          </w:p>
        </w:tc>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B16CC2" w:rsidRPr="00B16CC2" w:rsidRDefault="00B16CC2" w:rsidP="00B16CC2">
            <w:pPr>
              <w:rPr>
                <w:rFonts w:ascii="Times New Roman" w:hAnsi="Times New Roman"/>
                <w:bCs/>
                <w:szCs w:val="18"/>
              </w:rPr>
            </w:pPr>
            <w:r w:rsidRPr="00B16CC2">
              <w:rPr>
                <w:rFonts w:ascii="Times New Roman" w:hAnsi="Times New Roman"/>
                <w:bCs/>
                <w:szCs w:val="18"/>
              </w:rPr>
              <w:t>• отстаивая свою точку зрения, приводить аргументы, подтверждая их фактами;</w:t>
            </w:r>
          </w:p>
          <w:p w:rsidR="00B16CC2" w:rsidRPr="00B16CC2" w:rsidRDefault="00B16CC2" w:rsidP="00B16CC2">
            <w:pPr>
              <w:rPr>
                <w:rFonts w:ascii="Times New Roman" w:hAnsi="Times New Roman"/>
                <w:bCs/>
                <w:szCs w:val="18"/>
              </w:rPr>
            </w:pPr>
            <w:r w:rsidRPr="00B16CC2">
              <w:rPr>
                <w:rFonts w:ascii="Times New Roman" w:hAnsi="Times New Roman"/>
                <w:bCs/>
                <w:szCs w:val="18"/>
              </w:rPr>
              <w:t>• в дискуссии уметь выдвинуть</w:t>
            </w:r>
          </w:p>
          <w:p w:rsidR="00B16CC2" w:rsidRPr="00B16CC2" w:rsidRDefault="00B16CC2" w:rsidP="00B16CC2">
            <w:pPr>
              <w:rPr>
                <w:rFonts w:ascii="Times New Roman" w:hAnsi="Times New Roman"/>
                <w:bCs/>
                <w:szCs w:val="18"/>
              </w:rPr>
            </w:pPr>
            <w:r w:rsidRPr="00B16CC2">
              <w:rPr>
                <w:rFonts w:ascii="Times New Roman" w:hAnsi="Times New Roman"/>
                <w:bCs/>
                <w:szCs w:val="18"/>
              </w:rPr>
              <w:t>контраргументы, перефразировать свою мысль (владение механизмом эквивалентных замен);</w:t>
            </w:r>
          </w:p>
          <w:p w:rsidR="00B16CC2" w:rsidRPr="00B16CC2" w:rsidRDefault="00B16CC2" w:rsidP="00B16CC2">
            <w:pPr>
              <w:rPr>
                <w:rFonts w:ascii="Times New Roman" w:hAnsi="Times New Roman"/>
                <w:bCs/>
                <w:szCs w:val="18"/>
              </w:rPr>
            </w:pPr>
            <w:r w:rsidRPr="00B16CC2">
              <w:rPr>
                <w:rFonts w:ascii="Times New Roman" w:hAnsi="Times New Roman"/>
                <w:bCs/>
                <w:szCs w:val="18"/>
              </w:rPr>
              <w:t>• учиться критично относиться к своему мнению, с достоинством признавать ошибочность своего мнения (если оно таково) и</w:t>
            </w:r>
          </w:p>
          <w:p w:rsidR="00B16CC2" w:rsidRPr="00B16CC2" w:rsidRDefault="00B16CC2" w:rsidP="00B16CC2">
            <w:pPr>
              <w:rPr>
                <w:rFonts w:ascii="Times New Roman" w:hAnsi="Times New Roman"/>
                <w:bCs/>
                <w:szCs w:val="18"/>
              </w:rPr>
            </w:pPr>
            <w:r w:rsidRPr="00B16CC2">
              <w:rPr>
                <w:rFonts w:ascii="Times New Roman" w:hAnsi="Times New Roman"/>
                <w:bCs/>
                <w:szCs w:val="18"/>
              </w:rPr>
              <w:t>корректировать его;</w:t>
            </w:r>
          </w:p>
          <w:p w:rsidR="00B16CC2" w:rsidRPr="00B16CC2" w:rsidRDefault="00B16CC2" w:rsidP="00B16CC2">
            <w:pPr>
              <w:rPr>
                <w:rFonts w:ascii="Times New Roman" w:hAnsi="Times New Roman"/>
                <w:bCs/>
                <w:szCs w:val="18"/>
              </w:rPr>
            </w:pPr>
            <w:r w:rsidRPr="00B16CC2">
              <w:rPr>
                <w:rFonts w:ascii="Times New Roman" w:hAnsi="Times New Roman"/>
                <w:bCs/>
                <w:szCs w:val="18"/>
              </w:rPr>
              <w:t>• понимая позицию другого, различать в его речи: мнение (точку зрения), доказательство (аргументы), факты и т.д.;</w:t>
            </w:r>
          </w:p>
          <w:p w:rsidR="00B16CC2" w:rsidRPr="00B16CC2" w:rsidRDefault="00B16CC2" w:rsidP="00B16CC2">
            <w:pPr>
              <w:rPr>
                <w:rFonts w:ascii="Times New Roman" w:hAnsi="Times New Roman"/>
                <w:bCs/>
                <w:szCs w:val="18"/>
              </w:rPr>
            </w:pPr>
            <w:r w:rsidRPr="00B16CC2">
              <w:rPr>
                <w:rFonts w:ascii="Times New Roman" w:hAnsi="Times New Roman"/>
                <w:bCs/>
                <w:szCs w:val="18"/>
              </w:rPr>
              <w:t>• уметь взглянуть на ситуацию с иной позиции и договариваться с людьми иных позиций</w:t>
            </w:r>
          </w:p>
        </w:tc>
      </w:tr>
      <w:tr w:rsidR="00B16CC2" w:rsidRPr="00B16CC2" w:rsidTr="00E95831">
        <w:tc>
          <w:tcPr>
            <w:tcW w:w="9714" w:type="dxa"/>
            <w:gridSpan w:val="3"/>
          </w:tcPr>
          <w:p w:rsidR="00B16CC2" w:rsidRPr="00B16CC2" w:rsidRDefault="00B16CC2" w:rsidP="00B16CC2">
            <w:pPr>
              <w:jc w:val="center"/>
              <w:rPr>
                <w:rFonts w:ascii="Times New Roman" w:hAnsi="Times New Roman"/>
                <w:b/>
                <w:szCs w:val="18"/>
              </w:rPr>
            </w:pPr>
            <w:r w:rsidRPr="00B16CC2">
              <w:rPr>
                <w:rFonts w:ascii="Times New Roman" w:hAnsi="Times New Roman"/>
                <w:b/>
                <w:szCs w:val="18"/>
              </w:rPr>
              <w:t>Физика (базовый уровень)</w:t>
            </w:r>
          </w:p>
        </w:tc>
      </w:tr>
      <w:tr w:rsidR="00B16CC2" w:rsidRPr="00B16CC2" w:rsidTr="00E95831">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понимать физическую сущность</w:t>
            </w:r>
          </w:p>
          <w:p w:rsidR="00B16CC2" w:rsidRPr="00B16CC2" w:rsidRDefault="00B16CC2" w:rsidP="00B16CC2">
            <w:pPr>
              <w:rPr>
                <w:rFonts w:ascii="Times New Roman" w:hAnsi="Times New Roman"/>
                <w:bCs/>
                <w:szCs w:val="18"/>
              </w:rPr>
            </w:pPr>
            <w:r w:rsidRPr="00B16CC2">
              <w:rPr>
                <w:rFonts w:ascii="Times New Roman" w:hAnsi="Times New Roman"/>
                <w:bCs/>
                <w:szCs w:val="18"/>
              </w:rPr>
              <w:t>явлений, наблюдаемых вокруг;</w:t>
            </w:r>
          </w:p>
          <w:p w:rsidR="00B16CC2" w:rsidRPr="00B16CC2" w:rsidRDefault="00B16CC2" w:rsidP="00B16CC2">
            <w:pPr>
              <w:rPr>
                <w:rFonts w:ascii="Times New Roman" w:hAnsi="Times New Roman"/>
                <w:bCs/>
                <w:szCs w:val="18"/>
              </w:rPr>
            </w:pPr>
            <w:r w:rsidRPr="00B16CC2">
              <w:rPr>
                <w:rFonts w:ascii="Times New Roman" w:hAnsi="Times New Roman"/>
                <w:bCs/>
                <w:szCs w:val="18"/>
              </w:rPr>
              <w:t>• уметь применять полученные</w:t>
            </w:r>
          </w:p>
          <w:p w:rsidR="00B16CC2" w:rsidRPr="00B16CC2" w:rsidRDefault="00B16CC2" w:rsidP="00B16CC2">
            <w:pPr>
              <w:rPr>
                <w:rFonts w:ascii="Times New Roman" w:hAnsi="Times New Roman"/>
                <w:bCs/>
                <w:szCs w:val="18"/>
              </w:rPr>
            </w:pPr>
            <w:r w:rsidRPr="00B16CC2">
              <w:rPr>
                <w:rFonts w:ascii="Times New Roman" w:hAnsi="Times New Roman"/>
                <w:bCs/>
                <w:szCs w:val="18"/>
              </w:rPr>
              <w:t>физические знания для решения практических задач в повседневной жизни;</w:t>
            </w:r>
          </w:p>
          <w:p w:rsidR="00B16CC2" w:rsidRPr="00B16CC2" w:rsidRDefault="00B16CC2" w:rsidP="00B16CC2">
            <w:pPr>
              <w:rPr>
                <w:rFonts w:ascii="Times New Roman" w:hAnsi="Times New Roman"/>
                <w:bCs/>
                <w:szCs w:val="18"/>
              </w:rPr>
            </w:pPr>
            <w:r w:rsidRPr="00B16CC2">
              <w:rPr>
                <w:rFonts w:ascii="Times New Roman" w:hAnsi="Times New Roman"/>
                <w:bCs/>
                <w:szCs w:val="18"/>
              </w:rPr>
              <w:t>• самостоятельно определять цели</w:t>
            </w:r>
          </w:p>
          <w:p w:rsidR="00B16CC2" w:rsidRPr="00B16CC2" w:rsidRDefault="00B16CC2" w:rsidP="00B16CC2">
            <w:pPr>
              <w:rPr>
                <w:rFonts w:ascii="Times New Roman" w:hAnsi="Times New Roman"/>
                <w:bCs/>
                <w:szCs w:val="18"/>
              </w:rPr>
            </w:pPr>
            <w:r w:rsidRPr="00B16CC2">
              <w:rPr>
                <w:rFonts w:ascii="Times New Roman" w:hAnsi="Times New Roman"/>
                <w:bCs/>
                <w:szCs w:val="18"/>
              </w:rPr>
              <w:t>деятельности и составлять планы</w:t>
            </w:r>
          </w:p>
          <w:p w:rsidR="00B16CC2" w:rsidRPr="00B16CC2" w:rsidRDefault="00B16CC2" w:rsidP="00B16CC2">
            <w:pPr>
              <w:rPr>
                <w:rFonts w:ascii="Times New Roman" w:hAnsi="Times New Roman"/>
                <w:bCs/>
                <w:szCs w:val="18"/>
              </w:rPr>
            </w:pPr>
            <w:r w:rsidRPr="00B16CC2">
              <w:rPr>
                <w:rFonts w:ascii="Times New Roman" w:hAnsi="Times New Roman"/>
                <w:bCs/>
                <w:szCs w:val="18"/>
              </w:rPr>
              <w:t>деятельности;</w:t>
            </w:r>
          </w:p>
          <w:p w:rsidR="00B16CC2" w:rsidRPr="00B16CC2" w:rsidRDefault="00B16CC2" w:rsidP="00B16CC2">
            <w:pPr>
              <w:rPr>
                <w:rFonts w:ascii="Times New Roman" w:hAnsi="Times New Roman"/>
                <w:bCs/>
                <w:szCs w:val="18"/>
              </w:rPr>
            </w:pPr>
            <w:r w:rsidRPr="00B16CC2">
              <w:rPr>
                <w:rFonts w:ascii="Times New Roman" w:hAnsi="Times New Roman"/>
                <w:bCs/>
                <w:szCs w:val="18"/>
              </w:rPr>
              <w:t>• владеть основополагающими</w:t>
            </w:r>
          </w:p>
          <w:p w:rsidR="00B16CC2" w:rsidRPr="00B16CC2" w:rsidRDefault="00B16CC2" w:rsidP="00B16CC2">
            <w:pPr>
              <w:rPr>
                <w:rFonts w:ascii="Times New Roman" w:hAnsi="Times New Roman"/>
                <w:bCs/>
                <w:szCs w:val="18"/>
              </w:rPr>
            </w:pPr>
            <w:r w:rsidRPr="00B16CC2">
              <w:rPr>
                <w:rFonts w:ascii="Times New Roman" w:hAnsi="Times New Roman"/>
                <w:bCs/>
                <w:szCs w:val="18"/>
              </w:rPr>
              <w:t>физическими понятиями, закономерностями и законами;</w:t>
            </w:r>
          </w:p>
          <w:p w:rsidR="00B16CC2" w:rsidRPr="00B16CC2" w:rsidRDefault="00B16CC2" w:rsidP="00B16CC2">
            <w:pPr>
              <w:rPr>
                <w:rFonts w:ascii="Times New Roman" w:hAnsi="Times New Roman"/>
                <w:bCs/>
                <w:szCs w:val="18"/>
              </w:rPr>
            </w:pPr>
            <w:r w:rsidRPr="00B16CC2">
              <w:rPr>
                <w:rFonts w:ascii="Times New Roman" w:hAnsi="Times New Roman"/>
                <w:bCs/>
                <w:szCs w:val="18"/>
              </w:rPr>
              <w:t>• владеть основными методами научного познания физики, такие как наблюдение, измерение, моделирование и эксперимент;</w:t>
            </w:r>
          </w:p>
          <w:p w:rsidR="00B16CC2" w:rsidRPr="00B16CC2" w:rsidRDefault="00B16CC2" w:rsidP="00B16CC2">
            <w:pPr>
              <w:rPr>
                <w:rFonts w:ascii="Times New Roman" w:hAnsi="Times New Roman"/>
                <w:bCs/>
                <w:szCs w:val="18"/>
              </w:rPr>
            </w:pPr>
            <w:r w:rsidRPr="00B16CC2">
              <w:rPr>
                <w:rFonts w:ascii="Times New Roman" w:hAnsi="Times New Roman"/>
                <w:bCs/>
                <w:szCs w:val="18"/>
              </w:rPr>
              <w:t>• самостоятельно осуществлять,</w:t>
            </w:r>
          </w:p>
          <w:p w:rsidR="00B16CC2" w:rsidRPr="00B16CC2" w:rsidRDefault="00B16CC2" w:rsidP="00B16CC2">
            <w:pPr>
              <w:rPr>
                <w:rFonts w:ascii="Times New Roman" w:hAnsi="Times New Roman"/>
                <w:bCs/>
                <w:szCs w:val="18"/>
              </w:rPr>
            </w:pPr>
            <w:r w:rsidRPr="00B16CC2">
              <w:rPr>
                <w:rFonts w:ascii="Times New Roman" w:hAnsi="Times New Roman"/>
                <w:bCs/>
                <w:szCs w:val="18"/>
              </w:rPr>
              <w:t>контролировать и корректировать</w:t>
            </w:r>
          </w:p>
          <w:p w:rsidR="00B16CC2" w:rsidRPr="00B16CC2" w:rsidRDefault="00B16CC2" w:rsidP="00B16CC2">
            <w:pPr>
              <w:rPr>
                <w:rFonts w:ascii="Times New Roman" w:hAnsi="Times New Roman"/>
                <w:bCs/>
                <w:szCs w:val="18"/>
              </w:rPr>
            </w:pPr>
            <w:r w:rsidRPr="00B16CC2">
              <w:rPr>
                <w:rFonts w:ascii="Times New Roman" w:hAnsi="Times New Roman"/>
                <w:bCs/>
                <w:szCs w:val="18"/>
              </w:rPr>
              <w:t>деятельность;</w:t>
            </w:r>
          </w:p>
          <w:p w:rsidR="00B16CC2" w:rsidRPr="00B16CC2" w:rsidRDefault="00B16CC2" w:rsidP="00B16CC2">
            <w:pPr>
              <w:rPr>
                <w:rFonts w:ascii="Times New Roman" w:hAnsi="Times New Roman"/>
                <w:bCs/>
                <w:szCs w:val="18"/>
              </w:rPr>
            </w:pPr>
            <w:r w:rsidRPr="00B16CC2">
              <w:rPr>
                <w:rFonts w:ascii="Times New Roman" w:hAnsi="Times New Roman"/>
                <w:bCs/>
                <w:szCs w:val="18"/>
              </w:rPr>
              <w:t>• использовать все возможные ресурсы для достижения поставленных целей и реализации планов деятельности;</w:t>
            </w:r>
          </w:p>
          <w:p w:rsidR="00B16CC2" w:rsidRPr="00B16CC2" w:rsidRDefault="00B16CC2" w:rsidP="00B16CC2">
            <w:pPr>
              <w:rPr>
                <w:rFonts w:ascii="Times New Roman" w:hAnsi="Times New Roman"/>
                <w:bCs/>
                <w:szCs w:val="18"/>
              </w:rPr>
            </w:pPr>
            <w:r w:rsidRPr="00B16CC2">
              <w:rPr>
                <w:rFonts w:ascii="Times New Roman" w:hAnsi="Times New Roman"/>
                <w:bCs/>
                <w:szCs w:val="18"/>
              </w:rPr>
              <w:t>• выбирать успешные стратегии в</w:t>
            </w:r>
          </w:p>
          <w:p w:rsidR="00B16CC2" w:rsidRPr="00B16CC2" w:rsidRDefault="00B16CC2" w:rsidP="00B16CC2">
            <w:pPr>
              <w:rPr>
                <w:rFonts w:ascii="Times New Roman" w:hAnsi="Times New Roman"/>
                <w:bCs/>
                <w:szCs w:val="18"/>
              </w:rPr>
            </w:pPr>
            <w:r w:rsidRPr="00B16CC2">
              <w:rPr>
                <w:rFonts w:ascii="Times New Roman" w:hAnsi="Times New Roman"/>
                <w:bCs/>
                <w:szCs w:val="18"/>
              </w:rPr>
              <w:t>различных ситуациях;</w:t>
            </w:r>
          </w:p>
          <w:p w:rsidR="00B16CC2" w:rsidRPr="00B16CC2" w:rsidRDefault="00B16CC2" w:rsidP="00B16CC2">
            <w:pPr>
              <w:rPr>
                <w:rFonts w:ascii="Times New Roman" w:hAnsi="Times New Roman"/>
                <w:bCs/>
                <w:szCs w:val="18"/>
              </w:rPr>
            </w:pPr>
            <w:r w:rsidRPr="00B16CC2">
              <w:rPr>
                <w:rFonts w:ascii="Times New Roman" w:hAnsi="Times New Roman"/>
                <w:bCs/>
                <w:szCs w:val="18"/>
              </w:rPr>
              <w:t>• уметь самостоятельно оценивать и принимать решения, определяющие стратегию поведения, с учетом гражданских и нравственных ценностей;</w:t>
            </w:r>
          </w:p>
          <w:p w:rsidR="00B16CC2" w:rsidRPr="00B16CC2" w:rsidRDefault="00B16CC2" w:rsidP="00B16CC2">
            <w:pPr>
              <w:rPr>
                <w:rFonts w:ascii="Times New Roman" w:hAnsi="Times New Roman"/>
                <w:bCs/>
                <w:szCs w:val="18"/>
              </w:rPr>
            </w:pPr>
            <w:r w:rsidRPr="00B16CC2">
              <w:rPr>
                <w:rFonts w:ascii="Times New Roman" w:hAnsi="Times New Roman"/>
                <w:bCs/>
                <w:szCs w:val="18"/>
              </w:rPr>
              <w:t>• ставить и формулировать собственные задачи в образовательной деятельности и жизненных ситуациях;</w:t>
            </w:r>
          </w:p>
          <w:p w:rsidR="00B16CC2" w:rsidRPr="00B16CC2" w:rsidRDefault="00B16CC2" w:rsidP="00B16CC2">
            <w:pPr>
              <w:rPr>
                <w:rFonts w:ascii="Times New Roman" w:hAnsi="Times New Roman"/>
                <w:bCs/>
                <w:szCs w:val="18"/>
              </w:rPr>
            </w:pPr>
            <w:r w:rsidRPr="00B16CC2">
              <w:rPr>
                <w:rFonts w:ascii="Times New Roman" w:hAnsi="Times New Roman"/>
                <w:bCs/>
                <w:szCs w:val="18"/>
              </w:rPr>
              <w:t>• организовывать эффективный поиск ресурсов, необходимых для достижения поставленной цели;</w:t>
            </w:r>
          </w:p>
          <w:p w:rsidR="00B16CC2" w:rsidRPr="00B16CC2" w:rsidRDefault="00B16CC2" w:rsidP="00B16CC2">
            <w:pPr>
              <w:rPr>
                <w:rFonts w:ascii="Times New Roman" w:hAnsi="Times New Roman"/>
                <w:bCs/>
                <w:szCs w:val="18"/>
              </w:rPr>
            </w:pPr>
            <w:r w:rsidRPr="00B16CC2">
              <w:rPr>
                <w:rFonts w:ascii="Times New Roman" w:hAnsi="Times New Roman"/>
                <w:bCs/>
                <w:szCs w:val="18"/>
              </w:rPr>
              <w:t>• сопоставлять полученный результат деятельности с поставленной заранее целью.</w:t>
            </w:r>
          </w:p>
        </w:tc>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владеть навыками познавательной, учебно-исследовательской</w:t>
            </w:r>
          </w:p>
          <w:p w:rsidR="00B16CC2" w:rsidRPr="00B16CC2" w:rsidRDefault="00B16CC2" w:rsidP="00B16CC2">
            <w:pPr>
              <w:rPr>
                <w:rFonts w:ascii="Times New Roman" w:hAnsi="Times New Roman"/>
                <w:bCs/>
                <w:szCs w:val="18"/>
              </w:rPr>
            </w:pPr>
            <w:r w:rsidRPr="00B16CC2">
              <w:rPr>
                <w:rFonts w:ascii="Times New Roman" w:hAnsi="Times New Roman"/>
                <w:bCs/>
                <w:szCs w:val="18"/>
              </w:rPr>
              <w:t>и проектной деятельности, навыками разрешения проблем;</w:t>
            </w:r>
          </w:p>
          <w:p w:rsidR="00B16CC2" w:rsidRPr="00B16CC2" w:rsidRDefault="00B16CC2" w:rsidP="00B16CC2">
            <w:pPr>
              <w:rPr>
                <w:rFonts w:ascii="Times New Roman" w:hAnsi="Times New Roman"/>
                <w:bCs/>
                <w:szCs w:val="18"/>
              </w:rPr>
            </w:pPr>
            <w:r w:rsidRPr="00B16CC2">
              <w:rPr>
                <w:rFonts w:ascii="Times New Roman" w:hAnsi="Times New Roman"/>
                <w:bCs/>
                <w:szCs w:val="18"/>
              </w:rPr>
              <w:t>• понимать сущность различных природных явлений,</w:t>
            </w:r>
          </w:p>
          <w:p w:rsidR="00B16CC2" w:rsidRPr="00B16CC2" w:rsidRDefault="00B16CC2" w:rsidP="00B16CC2">
            <w:pPr>
              <w:rPr>
                <w:rFonts w:ascii="Times New Roman" w:hAnsi="Times New Roman"/>
                <w:bCs/>
                <w:szCs w:val="18"/>
              </w:rPr>
            </w:pPr>
            <w:r w:rsidRPr="00B16CC2">
              <w:rPr>
                <w:rFonts w:ascii="Times New Roman" w:hAnsi="Times New Roman"/>
                <w:bCs/>
                <w:szCs w:val="18"/>
              </w:rPr>
              <w:t>происходящих вокруг;</w:t>
            </w:r>
          </w:p>
          <w:p w:rsidR="00B16CC2" w:rsidRPr="00B16CC2" w:rsidRDefault="00B16CC2" w:rsidP="00B16CC2">
            <w:pPr>
              <w:rPr>
                <w:rFonts w:ascii="Times New Roman" w:hAnsi="Times New Roman"/>
                <w:bCs/>
                <w:szCs w:val="18"/>
              </w:rPr>
            </w:pPr>
            <w:r w:rsidRPr="00B16CC2">
              <w:rPr>
                <w:rFonts w:ascii="Times New Roman" w:hAnsi="Times New Roman"/>
                <w:bCs/>
                <w:szCs w:val="18"/>
              </w:rPr>
              <w:t>• быть готовым к самостоятельному поиску методов решения</w:t>
            </w:r>
          </w:p>
          <w:p w:rsidR="00B16CC2" w:rsidRPr="00B16CC2" w:rsidRDefault="00B16CC2" w:rsidP="00B16CC2">
            <w:pPr>
              <w:rPr>
                <w:rFonts w:ascii="Times New Roman" w:hAnsi="Times New Roman"/>
                <w:bCs/>
                <w:szCs w:val="18"/>
              </w:rPr>
            </w:pPr>
            <w:r w:rsidRPr="00B16CC2">
              <w:rPr>
                <w:rFonts w:ascii="Times New Roman" w:hAnsi="Times New Roman"/>
                <w:bCs/>
                <w:szCs w:val="18"/>
              </w:rPr>
              <w:t>практических задач, применению различных методов познания;</w:t>
            </w:r>
          </w:p>
          <w:p w:rsidR="00B16CC2" w:rsidRPr="00B16CC2" w:rsidRDefault="00B16CC2" w:rsidP="00B16CC2">
            <w:pPr>
              <w:rPr>
                <w:rFonts w:ascii="Times New Roman" w:hAnsi="Times New Roman"/>
                <w:bCs/>
                <w:szCs w:val="18"/>
              </w:rPr>
            </w:pPr>
            <w:r w:rsidRPr="00B16CC2">
              <w:rPr>
                <w:rFonts w:ascii="Times New Roman" w:hAnsi="Times New Roman"/>
                <w:bCs/>
                <w:szCs w:val="18"/>
              </w:rPr>
              <w:t>• готовность и способность к самостоятельной информационнопознавательной деятельности;</w:t>
            </w:r>
          </w:p>
          <w:p w:rsidR="00B16CC2" w:rsidRPr="00B16CC2" w:rsidRDefault="00B16CC2" w:rsidP="00B16CC2">
            <w:pPr>
              <w:rPr>
                <w:rFonts w:ascii="Times New Roman" w:hAnsi="Times New Roman"/>
                <w:bCs/>
                <w:szCs w:val="18"/>
              </w:rPr>
            </w:pPr>
            <w:r w:rsidRPr="00B16CC2">
              <w:rPr>
                <w:rFonts w:ascii="Times New Roman" w:hAnsi="Times New Roman"/>
                <w:bCs/>
                <w:szCs w:val="18"/>
              </w:rPr>
              <w:t>• владеть навыками получения необходимой информации из</w:t>
            </w:r>
          </w:p>
          <w:p w:rsidR="00B16CC2" w:rsidRPr="00B16CC2" w:rsidRDefault="00B16CC2" w:rsidP="00B16CC2">
            <w:pPr>
              <w:rPr>
                <w:rFonts w:ascii="Times New Roman" w:hAnsi="Times New Roman"/>
                <w:bCs/>
                <w:szCs w:val="18"/>
              </w:rPr>
            </w:pPr>
            <w:r w:rsidRPr="00B16CC2">
              <w:rPr>
                <w:rFonts w:ascii="Times New Roman" w:hAnsi="Times New Roman"/>
                <w:bCs/>
                <w:szCs w:val="18"/>
              </w:rPr>
              <w:t>справочников разных типов;</w:t>
            </w:r>
          </w:p>
          <w:p w:rsidR="00B16CC2" w:rsidRPr="00B16CC2" w:rsidRDefault="00B16CC2" w:rsidP="00B16CC2">
            <w:pPr>
              <w:rPr>
                <w:rFonts w:ascii="Times New Roman" w:hAnsi="Times New Roman"/>
                <w:bCs/>
                <w:szCs w:val="18"/>
              </w:rPr>
            </w:pPr>
            <w:r w:rsidRPr="00B16CC2">
              <w:rPr>
                <w:rFonts w:ascii="Times New Roman" w:hAnsi="Times New Roman"/>
                <w:bCs/>
                <w:szCs w:val="18"/>
              </w:rPr>
              <w:t>• уметь ориентироваться в различных источниках информации,</w:t>
            </w:r>
          </w:p>
          <w:p w:rsidR="00B16CC2" w:rsidRPr="00B16CC2" w:rsidRDefault="00B16CC2" w:rsidP="00B16CC2">
            <w:pPr>
              <w:rPr>
                <w:rFonts w:ascii="Times New Roman" w:hAnsi="Times New Roman"/>
                <w:bCs/>
                <w:szCs w:val="18"/>
              </w:rPr>
            </w:pPr>
            <w:r w:rsidRPr="00B16CC2">
              <w:rPr>
                <w:rFonts w:ascii="Times New Roman" w:hAnsi="Times New Roman"/>
                <w:bCs/>
                <w:szCs w:val="18"/>
              </w:rPr>
              <w:t>критически оценивать и интерпретировать информацию,</w:t>
            </w:r>
          </w:p>
          <w:p w:rsidR="00B16CC2" w:rsidRPr="00B16CC2" w:rsidRDefault="00B16CC2" w:rsidP="00B16CC2">
            <w:pPr>
              <w:rPr>
                <w:rFonts w:ascii="Times New Roman" w:hAnsi="Times New Roman"/>
                <w:bCs/>
                <w:szCs w:val="18"/>
              </w:rPr>
            </w:pPr>
            <w:r w:rsidRPr="00B16CC2">
              <w:rPr>
                <w:rFonts w:ascii="Times New Roman" w:hAnsi="Times New Roman"/>
                <w:bCs/>
                <w:szCs w:val="18"/>
              </w:rPr>
              <w:t>получаемую из различных источников;</w:t>
            </w:r>
          </w:p>
          <w:p w:rsidR="00B16CC2" w:rsidRPr="00B16CC2" w:rsidRDefault="00B16CC2" w:rsidP="00B16CC2">
            <w:pPr>
              <w:rPr>
                <w:rFonts w:ascii="Times New Roman" w:hAnsi="Times New Roman"/>
                <w:bCs/>
                <w:szCs w:val="18"/>
              </w:rPr>
            </w:pPr>
            <w:r w:rsidRPr="00B16CC2">
              <w:rPr>
                <w:rFonts w:ascii="Times New Roman" w:hAnsi="Times New Roman"/>
                <w:bCs/>
                <w:szCs w:val="18"/>
              </w:rPr>
              <w:t>• уметь использовать средства информационных и</w:t>
            </w:r>
          </w:p>
          <w:p w:rsidR="00B16CC2" w:rsidRPr="00B16CC2" w:rsidRDefault="00B16CC2" w:rsidP="00B16CC2">
            <w:pPr>
              <w:rPr>
                <w:rFonts w:ascii="Times New Roman" w:hAnsi="Times New Roman"/>
                <w:bCs/>
                <w:szCs w:val="18"/>
              </w:rPr>
            </w:pPr>
            <w:r w:rsidRPr="00B16CC2">
              <w:rPr>
                <w:rFonts w:ascii="Times New Roman" w:hAnsi="Times New Roman"/>
                <w:bCs/>
                <w:szCs w:val="18"/>
              </w:rPr>
              <w:t>коммуникационных технологий (ИКТ) в решении практических</w:t>
            </w:r>
          </w:p>
          <w:p w:rsidR="00B16CC2" w:rsidRPr="00B16CC2" w:rsidRDefault="00B16CC2" w:rsidP="00B16CC2">
            <w:pPr>
              <w:rPr>
                <w:rFonts w:ascii="Times New Roman" w:hAnsi="Times New Roman"/>
                <w:bCs/>
                <w:szCs w:val="18"/>
              </w:rPr>
            </w:pPr>
            <w:r w:rsidRPr="00B16CC2">
              <w:rPr>
                <w:rFonts w:ascii="Times New Roman" w:hAnsi="Times New Roman"/>
                <w:bCs/>
                <w:szCs w:val="18"/>
              </w:rPr>
              <w:t>задач и для принятия решений в повседневной жизни;</w:t>
            </w:r>
          </w:p>
          <w:p w:rsidR="00B16CC2" w:rsidRPr="00B16CC2" w:rsidRDefault="00B16CC2" w:rsidP="00B16CC2">
            <w:pPr>
              <w:rPr>
                <w:rFonts w:ascii="Times New Roman" w:hAnsi="Times New Roman"/>
                <w:bCs/>
                <w:szCs w:val="18"/>
              </w:rPr>
            </w:pPr>
            <w:r w:rsidRPr="00B16CC2">
              <w:rPr>
                <w:rFonts w:ascii="Times New Roman" w:hAnsi="Times New Roman"/>
                <w:bCs/>
                <w:szCs w:val="18"/>
              </w:rPr>
              <w:t>• владеть навыками познавательной рефлексии как осознания</w:t>
            </w:r>
          </w:p>
          <w:p w:rsidR="00B16CC2" w:rsidRPr="00B16CC2" w:rsidRDefault="00B16CC2" w:rsidP="00B16CC2">
            <w:pPr>
              <w:rPr>
                <w:rFonts w:ascii="Times New Roman" w:hAnsi="Times New Roman"/>
                <w:bCs/>
                <w:szCs w:val="18"/>
              </w:rPr>
            </w:pPr>
            <w:r w:rsidRPr="00B16CC2">
              <w:rPr>
                <w:rFonts w:ascii="Times New Roman" w:hAnsi="Times New Roman"/>
                <w:bCs/>
                <w:szCs w:val="18"/>
              </w:rPr>
              <w:t>совершаемых действий и мыслительных процессов и их результатов</w:t>
            </w:r>
          </w:p>
          <w:p w:rsidR="00B16CC2" w:rsidRPr="00B16CC2" w:rsidRDefault="00B16CC2" w:rsidP="00B16CC2">
            <w:pPr>
              <w:rPr>
                <w:rFonts w:ascii="Times New Roman" w:hAnsi="Times New Roman"/>
                <w:bCs/>
                <w:szCs w:val="18"/>
              </w:rPr>
            </w:pPr>
            <w:r w:rsidRPr="00B16CC2">
              <w:rPr>
                <w:rFonts w:ascii="Times New Roman" w:hAnsi="Times New Roman"/>
                <w:bCs/>
                <w:szCs w:val="18"/>
              </w:rPr>
              <w:t>• критически оценивать и интерпретировать информацию с</w:t>
            </w:r>
          </w:p>
          <w:p w:rsidR="00B16CC2" w:rsidRPr="00B16CC2" w:rsidRDefault="00B16CC2" w:rsidP="00B16CC2">
            <w:pPr>
              <w:rPr>
                <w:rFonts w:ascii="Times New Roman" w:hAnsi="Times New Roman"/>
                <w:bCs/>
                <w:szCs w:val="18"/>
              </w:rPr>
            </w:pPr>
            <w:r w:rsidRPr="00B16CC2">
              <w:rPr>
                <w:rFonts w:ascii="Times New Roman" w:hAnsi="Times New Roman"/>
                <w:bCs/>
                <w:szCs w:val="18"/>
              </w:rPr>
              <w:t>разных позиций, распознавать и фиксировать противоречия в</w:t>
            </w:r>
          </w:p>
          <w:p w:rsidR="00B16CC2" w:rsidRPr="00B16CC2" w:rsidRDefault="00B16CC2" w:rsidP="00B16CC2">
            <w:pPr>
              <w:rPr>
                <w:rFonts w:ascii="Times New Roman" w:hAnsi="Times New Roman"/>
                <w:bCs/>
                <w:szCs w:val="18"/>
              </w:rPr>
            </w:pPr>
            <w:r w:rsidRPr="00B16CC2">
              <w:rPr>
                <w:rFonts w:ascii="Times New Roman" w:hAnsi="Times New Roman"/>
                <w:bCs/>
                <w:szCs w:val="18"/>
              </w:rPr>
              <w:t>информационных источниках;</w:t>
            </w:r>
          </w:p>
          <w:p w:rsidR="00B16CC2" w:rsidRPr="00B16CC2" w:rsidRDefault="00B16CC2" w:rsidP="00B16CC2">
            <w:pPr>
              <w:rPr>
                <w:rFonts w:ascii="Times New Roman" w:hAnsi="Times New Roman"/>
                <w:bCs/>
                <w:szCs w:val="18"/>
              </w:rPr>
            </w:pPr>
            <w:r w:rsidRPr="00B16CC2">
              <w:rPr>
                <w:rFonts w:ascii="Times New Roman" w:hAnsi="Times New Roman"/>
                <w:bCs/>
                <w:szCs w:val="18"/>
              </w:rPr>
              <w:t>• использовать различные модельно-схематические средства</w:t>
            </w:r>
          </w:p>
          <w:p w:rsidR="00B16CC2" w:rsidRPr="00B16CC2" w:rsidRDefault="00B16CC2" w:rsidP="00B16CC2">
            <w:pPr>
              <w:rPr>
                <w:rFonts w:ascii="Times New Roman" w:hAnsi="Times New Roman"/>
                <w:bCs/>
                <w:szCs w:val="18"/>
              </w:rPr>
            </w:pPr>
            <w:r w:rsidRPr="00B16CC2">
              <w:rPr>
                <w:rFonts w:ascii="Times New Roman" w:hAnsi="Times New Roman"/>
                <w:bCs/>
                <w:szCs w:val="18"/>
              </w:rPr>
              <w:t>для представления существенных связей и отношений, а также</w:t>
            </w:r>
          </w:p>
          <w:p w:rsidR="00B16CC2" w:rsidRPr="00B16CC2" w:rsidRDefault="00B16CC2" w:rsidP="00B16CC2">
            <w:pPr>
              <w:rPr>
                <w:rFonts w:ascii="Times New Roman" w:hAnsi="Times New Roman"/>
                <w:bCs/>
                <w:szCs w:val="18"/>
              </w:rPr>
            </w:pPr>
            <w:r w:rsidRPr="00B16CC2">
              <w:rPr>
                <w:rFonts w:ascii="Times New Roman" w:hAnsi="Times New Roman"/>
                <w:bCs/>
                <w:szCs w:val="18"/>
              </w:rPr>
              <w:t>противоречий, выявленных в информационных источниках;</w:t>
            </w:r>
          </w:p>
        </w:tc>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уметь продуктивно общаться и</w:t>
            </w:r>
          </w:p>
          <w:p w:rsidR="00B16CC2" w:rsidRPr="00B16CC2" w:rsidRDefault="00B16CC2" w:rsidP="00B16CC2">
            <w:pPr>
              <w:rPr>
                <w:rFonts w:ascii="Times New Roman" w:hAnsi="Times New Roman"/>
                <w:bCs/>
                <w:szCs w:val="18"/>
              </w:rPr>
            </w:pPr>
            <w:r w:rsidRPr="00B16CC2">
              <w:rPr>
                <w:rFonts w:ascii="Times New Roman" w:hAnsi="Times New Roman"/>
                <w:bCs/>
                <w:szCs w:val="18"/>
              </w:rPr>
              <w:t>взаимодействовать в процессе совместной деятельности;</w:t>
            </w:r>
          </w:p>
          <w:p w:rsidR="00B16CC2" w:rsidRPr="00B16CC2" w:rsidRDefault="00B16CC2" w:rsidP="00B16CC2">
            <w:pPr>
              <w:rPr>
                <w:rFonts w:ascii="Times New Roman" w:hAnsi="Times New Roman"/>
                <w:bCs/>
                <w:szCs w:val="18"/>
              </w:rPr>
            </w:pPr>
            <w:r w:rsidRPr="00B16CC2">
              <w:rPr>
                <w:rFonts w:ascii="Times New Roman" w:hAnsi="Times New Roman"/>
                <w:bCs/>
                <w:szCs w:val="18"/>
              </w:rPr>
              <w:t>• учитывать позиции других участников образовательного процесса;</w:t>
            </w:r>
          </w:p>
          <w:p w:rsidR="00B16CC2" w:rsidRPr="00B16CC2" w:rsidRDefault="00B16CC2" w:rsidP="00B16CC2">
            <w:pPr>
              <w:rPr>
                <w:rFonts w:ascii="Times New Roman" w:hAnsi="Times New Roman"/>
                <w:bCs/>
                <w:szCs w:val="18"/>
              </w:rPr>
            </w:pPr>
            <w:r w:rsidRPr="00B16CC2">
              <w:rPr>
                <w:rFonts w:ascii="Times New Roman" w:hAnsi="Times New Roman"/>
                <w:bCs/>
                <w:szCs w:val="18"/>
              </w:rPr>
              <w:t>• эффективно разрешать конфликтные ситуации, возникающие среди участников образовательного процесса;</w:t>
            </w:r>
          </w:p>
          <w:p w:rsidR="00B16CC2" w:rsidRPr="00B16CC2" w:rsidRDefault="00B16CC2" w:rsidP="00B16CC2">
            <w:pPr>
              <w:rPr>
                <w:rFonts w:ascii="Times New Roman" w:hAnsi="Times New Roman"/>
                <w:bCs/>
                <w:szCs w:val="18"/>
              </w:rPr>
            </w:pPr>
            <w:r w:rsidRPr="00B16CC2">
              <w:rPr>
                <w:rFonts w:ascii="Times New Roman" w:hAnsi="Times New Roman"/>
                <w:bCs/>
                <w:szCs w:val="18"/>
              </w:rPr>
              <w:t>• владение языковыми средствами умение ясно, логично и точно излагать свою точку зрения, использовать адекватные языковые</w:t>
            </w:r>
          </w:p>
          <w:p w:rsidR="00B16CC2" w:rsidRPr="00B16CC2" w:rsidRDefault="00B16CC2" w:rsidP="00B16CC2">
            <w:pPr>
              <w:rPr>
                <w:rFonts w:ascii="Times New Roman" w:hAnsi="Times New Roman"/>
                <w:bCs/>
                <w:szCs w:val="18"/>
              </w:rPr>
            </w:pPr>
            <w:r w:rsidRPr="00B16CC2">
              <w:rPr>
                <w:rFonts w:ascii="Times New Roman" w:hAnsi="Times New Roman"/>
                <w:bCs/>
                <w:szCs w:val="18"/>
              </w:rPr>
              <w:t xml:space="preserve">средства </w:t>
            </w:r>
          </w:p>
          <w:p w:rsidR="00B16CC2" w:rsidRPr="00B16CC2" w:rsidRDefault="00B16CC2" w:rsidP="00B16CC2">
            <w:pPr>
              <w:rPr>
                <w:rFonts w:ascii="Times New Roman" w:hAnsi="Times New Roman"/>
                <w:bCs/>
                <w:szCs w:val="18"/>
              </w:rPr>
            </w:pPr>
            <w:r w:rsidRPr="00B16CC2">
              <w:rPr>
                <w:rFonts w:ascii="Times New Roman" w:hAnsi="Times New Roman"/>
                <w:bCs/>
                <w:szCs w:val="18"/>
              </w:rPr>
              <w:t>• осуществлять деловую коммуникацию как со сверстниками, так и со взрослыми (как внутри образовательной организации, так и за ее</w:t>
            </w:r>
          </w:p>
          <w:p w:rsidR="00B16CC2" w:rsidRPr="00B16CC2" w:rsidRDefault="00B16CC2" w:rsidP="00B16CC2">
            <w:pPr>
              <w:rPr>
                <w:rFonts w:ascii="Times New Roman" w:hAnsi="Times New Roman"/>
                <w:bCs/>
                <w:szCs w:val="18"/>
              </w:rPr>
            </w:pPr>
            <w:r w:rsidRPr="00B16CC2">
              <w:rPr>
                <w:rFonts w:ascii="Times New Roman" w:hAnsi="Times New Roman"/>
                <w:bCs/>
                <w:szCs w:val="18"/>
              </w:rPr>
              <w:t>пределами);</w:t>
            </w:r>
          </w:p>
          <w:p w:rsidR="00B16CC2" w:rsidRPr="00B16CC2" w:rsidRDefault="00B16CC2" w:rsidP="00B16CC2">
            <w:pPr>
              <w:rPr>
                <w:rFonts w:ascii="Times New Roman" w:hAnsi="Times New Roman"/>
                <w:bCs/>
                <w:szCs w:val="18"/>
              </w:rPr>
            </w:pPr>
            <w:r w:rsidRPr="00B16CC2">
              <w:rPr>
                <w:rFonts w:ascii="Times New Roman" w:hAnsi="Times New Roman"/>
                <w:bCs/>
                <w:szCs w:val="18"/>
              </w:rPr>
              <w:t>• подбирать партнеров для деловой</w:t>
            </w:r>
          </w:p>
          <w:p w:rsidR="00B16CC2" w:rsidRPr="00B16CC2" w:rsidRDefault="00B16CC2" w:rsidP="00B16CC2">
            <w:pPr>
              <w:rPr>
                <w:rFonts w:ascii="Times New Roman" w:hAnsi="Times New Roman"/>
                <w:bCs/>
                <w:szCs w:val="18"/>
              </w:rPr>
            </w:pPr>
            <w:r w:rsidRPr="00B16CC2">
              <w:rPr>
                <w:rFonts w:ascii="Times New Roman" w:hAnsi="Times New Roman"/>
                <w:bCs/>
                <w:szCs w:val="18"/>
              </w:rPr>
              <w:t>коммуникации исходя из соображений результативности взаимодействия;</w:t>
            </w:r>
          </w:p>
          <w:p w:rsidR="00B16CC2" w:rsidRPr="00B16CC2" w:rsidRDefault="00B16CC2" w:rsidP="00B16CC2">
            <w:pPr>
              <w:rPr>
                <w:rFonts w:ascii="Times New Roman" w:hAnsi="Times New Roman"/>
                <w:bCs/>
                <w:szCs w:val="18"/>
              </w:rPr>
            </w:pPr>
            <w:r w:rsidRPr="00B16CC2">
              <w:rPr>
                <w:rFonts w:ascii="Times New Roman" w:hAnsi="Times New Roman"/>
                <w:bCs/>
                <w:szCs w:val="18"/>
              </w:rPr>
              <w:t>• при осуществлении групповой работы быть как руководителем, так и членом команды в разных ролях (генератор идей, критик,</w:t>
            </w:r>
          </w:p>
          <w:p w:rsidR="00B16CC2" w:rsidRPr="00B16CC2" w:rsidRDefault="00B16CC2" w:rsidP="00B16CC2">
            <w:pPr>
              <w:rPr>
                <w:rFonts w:ascii="Times New Roman" w:hAnsi="Times New Roman"/>
                <w:bCs/>
                <w:szCs w:val="18"/>
              </w:rPr>
            </w:pPr>
            <w:r w:rsidRPr="00B16CC2">
              <w:rPr>
                <w:rFonts w:ascii="Times New Roman" w:hAnsi="Times New Roman"/>
                <w:bCs/>
                <w:szCs w:val="18"/>
              </w:rPr>
              <w:t>исполнитель, выступающий, эксперт и т.д.);</w:t>
            </w:r>
          </w:p>
          <w:p w:rsidR="00B16CC2" w:rsidRPr="00B16CC2" w:rsidRDefault="00B16CC2" w:rsidP="00B16CC2">
            <w:pPr>
              <w:rPr>
                <w:rFonts w:ascii="Times New Roman" w:hAnsi="Times New Roman"/>
                <w:bCs/>
                <w:szCs w:val="18"/>
              </w:rPr>
            </w:pPr>
            <w:r w:rsidRPr="00B16CC2">
              <w:rPr>
                <w:rFonts w:ascii="Times New Roman" w:hAnsi="Times New Roman"/>
                <w:bCs/>
                <w:szCs w:val="18"/>
              </w:rPr>
              <w:t>• координировать и выполнять работу в условиях реального, виртуального и комбинированного взаимодействия;</w:t>
            </w:r>
          </w:p>
          <w:p w:rsidR="00B16CC2" w:rsidRPr="00B16CC2" w:rsidRDefault="00B16CC2" w:rsidP="00B16CC2">
            <w:pPr>
              <w:rPr>
                <w:rFonts w:ascii="Times New Roman" w:hAnsi="Times New Roman"/>
                <w:bCs/>
                <w:szCs w:val="18"/>
              </w:rPr>
            </w:pPr>
            <w:r w:rsidRPr="00B16CC2">
              <w:rPr>
                <w:rFonts w:ascii="Times New Roman" w:hAnsi="Times New Roman"/>
                <w:bCs/>
                <w:szCs w:val="18"/>
              </w:rPr>
              <w:t>• развернуто, логично и точно излагать свою точку зрения с использованием устных и письменных языковых средств;</w:t>
            </w:r>
          </w:p>
          <w:p w:rsidR="00B16CC2" w:rsidRPr="00B16CC2" w:rsidRDefault="00B16CC2" w:rsidP="00B16CC2">
            <w:pPr>
              <w:rPr>
                <w:rFonts w:ascii="Times New Roman" w:hAnsi="Times New Roman"/>
                <w:bCs/>
                <w:szCs w:val="18"/>
              </w:rPr>
            </w:pPr>
            <w:r w:rsidRPr="00B16CC2">
              <w:rPr>
                <w:rFonts w:ascii="Times New Roman" w:hAnsi="Times New Roman"/>
                <w:bCs/>
                <w:szCs w:val="18"/>
              </w:rPr>
              <w:t>• выстраивать деловую и образовательную коммуникацию, избегая личностных оценочных суждений.</w:t>
            </w:r>
          </w:p>
        </w:tc>
      </w:tr>
      <w:tr w:rsidR="00B16CC2" w:rsidRPr="00B16CC2" w:rsidTr="00E95831">
        <w:tc>
          <w:tcPr>
            <w:tcW w:w="9714" w:type="dxa"/>
            <w:gridSpan w:val="3"/>
          </w:tcPr>
          <w:p w:rsidR="00B16CC2" w:rsidRPr="00B16CC2" w:rsidRDefault="00B16CC2" w:rsidP="00B16CC2">
            <w:pPr>
              <w:jc w:val="center"/>
              <w:rPr>
                <w:rFonts w:ascii="Times New Roman" w:hAnsi="Times New Roman"/>
                <w:b/>
                <w:szCs w:val="18"/>
              </w:rPr>
            </w:pPr>
            <w:r w:rsidRPr="00B16CC2">
              <w:rPr>
                <w:rFonts w:ascii="Times New Roman" w:hAnsi="Times New Roman"/>
                <w:b/>
                <w:szCs w:val="18"/>
              </w:rPr>
              <w:t>Физика (углублённый уровень)</w:t>
            </w:r>
          </w:p>
        </w:tc>
      </w:tr>
      <w:tr w:rsidR="00B16CC2" w:rsidRPr="00B16CC2" w:rsidTr="00E95831">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характеризовать взаимосвязь между физикой и другими естественными науками;</w:t>
            </w:r>
          </w:p>
          <w:p w:rsidR="00B16CC2" w:rsidRPr="00B16CC2" w:rsidRDefault="00B16CC2" w:rsidP="00B16CC2">
            <w:pPr>
              <w:rPr>
                <w:rFonts w:ascii="Times New Roman" w:hAnsi="Times New Roman"/>
                <w:bCs/>
                <w:szCs w:val="18"/>
              </w:rPr>
            </w:pPr>
            <w:r w:rsidRPr="00B16CC2">
              <w:rPr>
                <w:rFonts w:ascii="Times New Roman" w:hAnsi="Times New Roman"/>
                <w:bCs/>
                <w:szCs w:val="18"/>
              </w:rPr>
              <w:t>• самостоятельно определять цели</w:t>
            </w:r>
          </w:p>
          <w:p w:rsidR="00B16CC2" w:rsidRPr="00B16CC2" w:rsidRDefault="00B16CC2" w:rsidP="00B16CC2">
            <w:pPr>
              <w:rPr>
                <w:rFonts w:ascii="Times New Roman" w:hAnsi="Times New Roman"/>
                <w:bCs/>
                <w:szCs w:val="18"/>
              </w:rPr>
            </w:pPr>
            <w:r w:rsidRPr="00B16CC2">
              <w:rPr>
                <w:rFonts w:ascii="Times New Roman" w:hAnsi="Times New Roman"/>
                <w:bCs/>
                <w:szCs w:val="18"/>
              </w:rPr>
              <w:t>деятельности и составлять планы</w:t>
            </w:r>
          </w:p>
          <w:p w:rsidR="00B16CC2" w:rsidRPr="00B16CC2" w:rsidRDefault="00B16CC2" w:rsidP="00B16CC2">
            <w:pPr>
              <w:rPr>
                <w:rFonts w:ascii="Times New Roman" w:hAnsi="Times New Roman"/>
                <w:bCs/>
                <w:szCs w:val="18"/>
              </w:rPr>
            </w:pPr>
            <w:r w:rsidRPr="00B16CC2">
              <w:rPr>
                <w:rFonts w:ascii="Times New Roman" w:hAnsi="Times New Roman"/>
                <w:bCs/>
                <w:szCs w:val="18"/>
              </w:rPr>
              <w:t>деятельности;</w:t>
            </w:r>
          </w:p>
          <w:p w:rsidR="00B16CC2" w:rsidRPr="00B16CC2" w:rsidRDefault="00B16CC2" w:rsidP="00B16CC2">
            <w:pPr>
              <w:rPr>
                <w:rFonts w:ascii="Times New Roman" w:hAnsi="Times New Roman"/>
                <w:bCs/>
                <w:szCs w:val="18"/>
              </w:rPr>
            </w:pPr>
            <w:r w:rsidRPr="00B16CC2">
              <w:rPr>
                <w:rFonts w:ascii="Times New Roman" w:hAnsi="Times New Roman"/>
                <w:bCs/>
                <w:szCs w:val="18"/>
              </w:rPr>
              <w:t>• самостоятельно осуществлять,</w:t>
            </w:r>
          </w:p>
          <w:p w:rsidR="00B16CC2" w:rsidRPr="00B16CC2" w:rsidRDefault="00B16CC2" w:rsidP="00B16CC2">
            <w:pPr>
              <w:rPr>
                <w:rFonts w:ascii="Times New Roman" w:hAnsi="Times New Roman"/>
                <w:bCs/>
                <w:szCs w:val="18"/>
              </w:rPr>
            </w:pPr>
            <w:r w:rsidRPr="00B16CC2">
              <w:rPr>
                <w:rFonts w:ascii="Times New Roman" w:hAnsi="Times New Roman"/>
                <w:bCs/>
                <w:szCs w:val="18"/>
              </w:rPr>
              <w:t>контролировать и корректировать свою деятельность;</w:t>
            </w:r>
          </w:p>
          <w:p w:rsidR="00B16CC2" w:rsidRPr="00B16CC2" w:rsidRDefault="00B16CC2" w:rsidP="00B16CC2">
            <w:pPr>
              <w:rPr>
                <w:rFonts w:ascii="Times New Roman" w:hAnsi="Times New Roman"/>
                <w:bCs/>
                <w:szCs w:val="18"/>
              </w:rPr>
            </w:pPr>
            <w:r w:rsidRPr="00B16CC2">
              <w:rPr>
                <w:rFonts w:ascii="Times New Roman" w:hAnsi="Times New Roman"/>
                <w:bCs/>
                <w:szCs w:val="18"/>
              </w:rPr>
              <w:t>• использовать все возможные ресурсы для достижения физических задач и реализации планов деятельности;</w:t>
            </w:r>
          </w:p>
          <w:p w:rsidR="00B16CC2" w:rsidRPr="00B16CC2" w:rsidRDefault="00B16CC2" w:rsidP="00B16CC2">
            <w:pPr>
              <w:rPr>
                <w:rFonts w:ascii="Times New Roman" w:hAnsi="Times New Roman"/>
                <w:bCs/>
                <w:szCs w:val="18"/>
              </w:rPr>
            </w:pPr>
            <w:r w:rsidRPr="00B16CC2">
              <w:rPr>
                <w:rFonts w:ascii="Times New Roman" w:hAnsi="Times New Roman"/>
                <w:bCs/>
                <w:szCs w:val="18"/>
              </w:rPr>
              <w:t>• владеть приемами построения</w:t>
            </w:r>
          </w:p>
          <w:p w:rsidR="00B16CC2" w:rsidRPr="00B16CC2" w:rsidRDefault="00B16CC2" w:rsidP="00B16CC2">
            <w:pPr>
              <w:rPr>
                <w:rFonts w:ascii="Times New Roman" w:hAnsi="Times New Roman"/>
                <w:bCs/>
                <w:szCs w:val="18"/>
              </w:rPr>
            </w:pPr>
            <w:r w:rsidRPr="00B16CC2">
              <w:rPr>
                <w:rFonts w:ascii="Times New Roman" w:hAnsi="Times New Roman"/>
                <w:bCs/>
                <w:szCs w:val="18"/>
              </w:rPr>
              <w:t>теоретических доказательств, а также прогнозирования особенностей протекания физических явлений и процессов;</w:t>
            </w:r>
          </w:p>
          <w:p w:rsidR="00B16CC2" w:rsidRPr="00B16CC2" w:rsidRDefault="00B16CC2" w:rsidP="00B16CC2">
            <w:pPr>
              <w:rPr>
                <w:rFonts w:ascii="Times New Roman" w:hAnsi="Times New Roman"/>
                <w:bCs/>
                <w:szCs w:val="18"/>
              </w:rPr>
            </w:pPr>
            <w:r w:rsidRPr="00B16CC2">
              <w:rPr>
                <w:rFonts w:ascii="Times New Roman" w:hAnsi="Times New Roman"/>
                <w:bCs/>
                <w:szCs w:val="18"/>
              </w:rPr>
              <w:t>• выбирать успешные стратегии в</w:t>
            </w:r>
          </w:p>
          <w:p w:rsidR="00B16CC2" w:rsidRPr="00B16CC2" w:rsidRDefault="00B16CC2" w:rsidP="00B16CC2">
            <w:pPr>
              <w:rPr>
                <w:rFonts w:ascii="Times New Roman" w:hAnsi="Times New Roman"/>
                <w:bCs/>
                <w:szCs w:val="18"/>
              </w:rPr>
            </w:pPr>
            <w:r w:rsidRPr="00B16CC2">
              <w:rPr>
                <w:rFonts w:ascii="Times New Roman" w:hAnsi="Times New Roman"/>
                <w:bCs/>
                <w:szCs w:val="18"/>
              </w:rPr>
              <w:t>различных ситуациях;</w:t>
            </w:r>
          </w:p>
          <w:p w:rsidR="00B16CC2" w:rsidRPr="00B16CC2" w:rsidRDefault="00B16CC2" w:rsidP="00B16CC2">
            <w:pPr>
              <w:rPr>
                <w:rFonts w:ascii="Times New Roman" w:hAnsi="Times New Roman"/>
                <w:bCs/>
                <w:szCs w:val="18"/>
              </w:rPr>
            </w:pPr>
            <w:r w:rsidRPr="00B16CC2">
              <w:rPr>
                <w:rFonts w:ascii="Times New Roman" w:hAnsi="Times New Roman"/>
                <w:bCs/>
                <w:szCs w:val="18"/>
              </w:rPr>
              <w:t>• уметь самостоятельно оценивать и принимать решения, определяющие стратегию поведения, с учетом гражданских и нравственных ценностей;</w:t>
            </w:r>
          </w:p>
          <w:p w:rsidR="00B16CC2" w:rsidRPr="00B16CC2" w:rsidRDefault="00B16CC2" w:rsidP="00B16CC2">
            <w:pPr>
              <w:rPr>
                <w:rFonts w:ascii="Times New Roman" w:hAnsi="Times New Roman"/>
                <w:bCs/>
                <w:szCs w:val="18"/>
              </w:rPr>
            </w:pPr>
            <w:r w:rsidRPr="00B16CC2">
              <w:rPr>
                <w:rFonts w:ascii="Times New Roman" w:hAnsi="Times New Roman"/>
                <w:bCs/>
                <w:szCs w:val="18"/>
              </w:rPr>
              <w:t>• ставить и формулировать собственные задачи в образовательной деятельности и жизненных ситуациях;</w:t>
            </w:r>
          </w:p>
          <w:p w:rsidR="00B16CC2" w:rsidRPr="00B16CC2" w:rsidRDefault="00B16CC2" w:rsidP="00B16CC2">
            <w:pPr>
              <w:rPr>
                <w:rFonts w:ascii="Times New Roman" w:hAnsi="Times New Roman"/>
                <w:bCs/>
                <w:szCs w:val="18"/>
              </w:rPr>
            </w:pPr>
            <w:r w:rsidRPr="00B16CC2">
              <w:rPr>
                <w:rFonts w:ascii="Times New Roman" w:hAnsi="Times New Roman"/>
                <w:bCs/>
                <w:szCs w:val="18"/>
              </w:rPr>
              <w:t>• организовывать эффективный поиск ресурсов, необходимых для достижения поставленной цели;</w:t>
            </w:r>
          </w:p>
          <w:p w:rsidR="00B16CC2" w:rsidRPr="00B16CC2" w:rsidRDefault="00B16CC2" w:rsidP="00B16CC2">
            <w:pPr>
              <w:rPr>
                <w:rFonts w:ascii="Times New Roman" w:hAnsi="Times New Roman"/>
                <w:bCs/>
                <w:szCs w:val="18"/>
              </w:rPr>
            </w:pPr>
            <w:r w:rsidRPr="00B16CC2">
              <w:rPr>
                <w:rFonts w:ascii="Times New Roman" w:hAnsi="Times New Roman"/>
                <w:bCs/>
                <w:szCs w:val="18"/>
              </w:rPr>
              <w:t>• сопоставлять полученный результат деятельности с поставленной заранее целью.</w:t>
            </w:r>
          </w:p>
        </w:tc>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владеть навыками познавательной, учебно-исследовательской и проектной деятельности, навыками разрешения проблем;</w:t>
            </w:r>
          </w:p>
          <w:p w:rsidR="00B16CC2" w:rsidRPr="00B16CC2" w:rsidRDefault="00B16CC2" w:rsidP="00B16CC2">
            <w:pPr>
              <w:rPr>
                <w:rFonts w:ascii="Times New Roman" w:hAnsi="Times New Roman"/>
                <w:bCs/>
                <w:szCs w:val="18"/>
              </w:rPr>
            </w:pPr>
            <w:r w:rsidRPr="00B16CC2">
              <w:rPr>
                <w:rFonts w:ascii="Times New Roman" w:hAnsi="Times New Roman"/>
                <w:bCs/>
                <w:szCs w:val="18"/>
              </w:rPr>
              <w:t>• владеть методами самостоятельного планирования и проведения физических экспериментов;</w:t>
            </w:r>
          </w:p>
          <w:p w:rsidR="00B16CC2" w:rsidRPr="00B16CC2" w:rsidRDefault="00B16CC2" w:rsidP="00B16CC2">
            <w:pPr>
              <w:rPr>
                <w:rFonts w:ascii="Times New Roman" w:hAnsi="Times New Roman"/>
                <w:bCs/>
                <w:szCs w:val="18"/>
              </w:rPr>
            </w:pPr>
            <w:r w:rsidRPr="00B16CC2">
              <w:rPr>
                <w:rFonts w:ascii="Times New Roman" w:hAnsi="Times New Roman"/>
                <w:bCs/>
                <w:szCs w:val="18"/>
              </w:rPr>
              <w:t>• уметь анализировать и оценивать последствия бытовой и производственной деятельности человека, связанной с физическими процессами;</w:t>
            </w:r>
          </w:p>
          <w:p w:rsidR="00B16CC2" w:rsidRPr="00B16CC2" w:rsidRDefault="00B16CC2" w:rsidP="00B16CC2">
            <w:pPr>
              <w:rPr>
                <w:rFonts w:ascii="Times New Roman" w:hAnsi="Times New Roman"/>
                <w:bCs/>
                <w:szCs w:val="18"/>
              </w:rPr>
            </w:pPr>
            <w:r w:rsidRPr="00B16CC2">
              <w:rPr>
                <w:rFonts w:ascii="Times New Roman" w:hAnsi="Times New Roman"/>
                <w:bCs/>
                <w:szCs w:val="18"/>
              </w:rPr>
              <w:t>• понимать и объяснять сущность физических теорий;</w:t>
            </w:r>
          </w:p>
          <w:p w:rsidR="00B16CC2" w:rsidRPr="00B16CC2" w:rsidRDefault="00B16CC2" w:rsidP="00B16CC2">
            <w:pPr>
              <w:rPr>
                <w:rFonts w:ascii="Times New Roman" w:hAnsi="Times New Roman"/>
                <w:bCs/>
                <w:szCs w:val="18"/>
              </w:rPr>
            </w:pPr>
            <w:r w:rsidRPr="00B16CC2">
              <w:rPr>
                <w:rFonts w:ascii="Times New Roman" w:hAnsi="Times New Roman"/>
                <w:bCs/>
                <w:szCs w:val="18"/>
              </w:rPr>
              <w:t>• понимать сущность различных природных явлений, происходящих вокруг;</w:t>
            </w:r>
          </w:p>
          <w:p w:rsidR="00B16CC2" w:rsidRPr="00B16CC2" w:rsidRDefault="00B16CC2" w:rsidP="00B16CC2">
            <w:pPr>
              <w:rPr>
                <w:rFonts w:ascii="Times New Roman" w:hAnsi="Times New Roman"/>
                <w:bCs/>
                <w:szCs w:val="18"/>
              </w:rPr>
            </w:pPr>
            <w:r w:rsidRPr="00B16CC2">
              <w:rPr>
                <w:rFonts w:ascii="Times New Roman" w:hAnsi="Times New Roman"/>
                <w:bCs/>
                <w:szCs w:val="18"/>
              </w:rPr>
              <w:t>• быть готовым к самостоятельному поиску методов решения практических задач, применению различных методов познания;</w:t>
            </w:r>
          </w:p>
          <w:p w:rsidR="00B16CC2" w:rsidRPr="00B16CC2" w:rsidRDefault="00B16CC2" w:rsidP="00B16CC2">
            <w:pPr>
              <w:rPr>
                <w:rFonts w:ascii="Times New Roman" w:hAnsi="Times New Roman"/>
                <w:bCs/>
                <w:szCs w:val="18"/>
              </w:rPr>
            </w:pPr>
            <w:r w:rsidRPr="00B16CC2">
              <w:rPr>
                <w:rFonts w:ascii="Times New Roman" w:hAnsi="Times New Roman"/>
                <w:bCs/>
                <w:szCs w:val="18"/>
              </w:rPr>
              <w:t>• готовность и способность к самостоятельной информационно-познавательной деятельности; - владеть навыками получения</w:t>
            </w:r>
          </w:p>
          <w:p w:rsidR="00B16CC2" w:rsidRPr="00B16CC2" w:rsidRDefault="00B16CC2" w:rsidP="00B16CC2">
            <w:pPr>
              <w:rPr>
                <w:rFonts w:ascii="Times New Roman" w:hAnsi="Times New Roman"/>
                <w:bCs/>
                <w:szCs w:val="18"/>
              </w:rPr>
            </w:pPr>
            <w:r w:rsidRPr="00B16CC2">
              <w:rPr>
                <w:rFonts w:ascii="Times New Roman" w:hAnsi="Times New Roman"/>
                <w:bCs/>
                <w:szCs w:val="18"/>
              </w:rPr>
              <w:t>необходимой информации из справочников разных типов;</w:t>
            </w:r>
          </w:p>
          <w:p w:rsidR="00B16CC2" w:rsidRPr="00B16CC2" w:rsidRDefault="00B16CC2" w:rsidP="00B16CC2">
            <w:pPr>
              <w:rPr>
                <w:rFonts w:ascii="Times New Roman" w:hAnsi="Times New Roman"/>
                <w:bCs/>
                <w:szCs w:val="18"/>
              </w:rPr>
            </w:pPr>
            <w:r w:rsidRPr="00B16CC2">
              <w:rPr>
                <w:rFonts w:ascii="Times New Roman" w:hAnsi="Times New Roman"/>
                <w:bCs/>
                <w:szCs w:val="18"/>
              </w:rPr>
              <w:t>• уметь ориентироваться в различных источниках информации, критически оценивать и интерпретировать информацию, получаемую из различных источников;</w:t>
            </w:r>
          </w:p>
          <w:p w:rsidR="00B16CC2" w:rsidRPr="00B16CC2" w:rsidRDefault="00B16CC2" w:rsidP="00B16CC2">
            <w:pPr>
              <w:rPr>
                <w:rFonts w:ascii="Times New Roman" w:hAnsi="Times New Roman"/>
                <w:bCs/>
                <w:szCs w:val="18"/>
              </w:rPr>
            </w:pPr>
            <w:r w:rsidRPr="00B16CC2">
              <w:rPr>
                <w:rFonts w:ascii="Times New Roman" w:hAnsi="Times New Roman"/>
                <w:bCs/>
                <w:szCs w:val="18"/>
              </w:rPr>
              <w:t>• умение использовать средства информационных и коммуникационных технологий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16CC2" w:rsidRPr="00B16CC2" w:rsidRDefault="00B16CC2" w:rsidP="00B16CC2">
            <w:pPr>
              <w:rPr>
                <w:rFonts w:ascii="Times New Roman" w:hAnsi="Times New Roman"/>
                <w:bCs/>
                <w:szCs w:val="18"/>
              </w:rPr>
            </w:pPr>
            <w:r w:rsidRPr="00B16CC2">
              <w:rPr>
                <w:rFonts w:ascii="Times New Roman" w:hAnsi="Times New Roman"/>
                <w:bCs/>
                <w:szCs w:val="18"/>
              </w:rPr>
              <w:t>• владеть навыками познавательной рефлексии как осознания</w:t>
            </w:r>
          </w:p>
          <w:p w:rsidR="00B16CC2" w:rsidRPr="00B16CC2" w:rsidRDefault="00B16CC2" w:rsidP="00B16CC2">
            <w:pPr>
              <w:rPr>
                <w:rFonts w:ascii="Times New Roman" w:hAnsi="Times New Roman"/>
                <w:bCs/>
                <w:szCs w:val="18"/>
              </w:rPr>
            </w:pPr>
            <w:r w:rsidRPr="00B16CC2">
              <w:rPr>
                <w:rFonts w:ascii="Times New Roman" w:hAnsi="Times New Roman"/>
                <w:bCs/>
                <w:szCs w:val="18"/>
              </w:rPr>
              <w:t>совершаемых действий и мыслительных процессов и их результатов</w:t>
            </w:r>
          </w:p>
          <w:p w:rsidR="00B16CC2" w:rsidRPr="00B16CC2" w:rsidRDefault="00B16CC2" w:rsidP="00B16CC2">
            <w:pPr>
              <w:rPr>
                <w:rFonts w:ascii="Times New Roman" w:hAnsi="Times New Roman"/>
                <w:bCs/>
                <w:szCs w:val="18"/>
              </w:rPr>
            </w:pPr>
            <w:r w:rsidRPr="00B16CC2">
              <w:rPr>
                <w:rFonts w:ascii="Times New Roman" w:hAnsi="Times New Roman"/>
                <w:bCs/>
                <w:szCs w:val="18"/>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B16CC2" w:rsidRPr="00B16CC2" w:rsidRDefault="00B16CC2" w:rsidP="00B16CC2">
            <w:pPr>
              <w:rPr>
                <w:rFonts w:ascii="Times New Roman" w:hAnsi="Times New Roman"/>
                <w:bCs/>
                <w:szCs w:val="18"/>
              </w:rPr>
            </w:pPr>
            <w:r w:rsidRPr="00B16CC2">
              <w:rPr>
                <w:rFonts w:ascii="Times New Roman" w:hAnsi="Times New Roman"/>
                <w:bCs/>
                <w:szCs w:val="18"/>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B16CC2" w:rsidRPr="00B16CC2" w:rsidRDefault="00B16CC2" w:rsidP="00B16CC2">
            <w:pPr>
              <w:rPr>
                <w:rFonts w:ascii="Times New Roman" w:hAnsi="Times New Roman"/>
                <w:bCs/>
                <w:szCs w:val="18"/>
              </w:rPr>
            </w:pPr>
            <w:r w:rsidRPr="00B16CC2">
              <w:rPr>
                <w:rFonts w:ascii="Times New Roman" w:hAnsi="Times New Roman"/>
                <w:bCs/>
                <w:szCs w:val="18"/>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B16CC2" w:rsidRPr="00B16CC2" w:rsidRDefault="00B16CC2" w:rsidP="00B16CC2">
            <w:pPr>
              <w:rPr>
                <w:rFonts w:ascii="Times New Roman" w:hAnsi="Times New Roman"/>
                <w:bCs/>
                <w:szCs w:val="18"/>
              </w:rPr>
            </w:pPr>
            <w:r w:rsidRPr="00B16CC2">
              <w:rPr>
                <w:rFonts w:ascii="Times New Roman" w:hAnsi="Times New Roman"/>
                <w:bCs/>
                <w:szCs w:val="18"/>
              </w:rPr>
              <w:t>• выстраивать индивидуальную образовательную траекторию,</w:t>
            </w:r>
          </w:p>
          <w:p w:rsidR="00B16CC2" w:rsidRPr="00B16CC2" w:rsidRDefault="00B16CC2" w:rsidP="00B16CC2">
            <w:pPr>
              <w:rPr>
                <w:rFonts w:ascii="Times New Roman" w:hAnsi="Times New Roman"/>
                <w:bCs/>
                <w:szCs w:val="18"/>
              </w:rPr>
            </w:pPr>
            <w:r w:rsidRPr="00B16CC2">
              <w:rPr>
                <w:rFonts w:ascii="Times New Roman" w:hAnsi="Times New Roman"/>
                <w:bCs/>
                <w:szCs w:val="18"/>
              </w:rPr>
              <w:t>учитывая ограничения со стороны других участников и ресурсные</w:t>
            </w:r>
          </w:p>
          <w:p w:rsidR="00B16CC2" w:rsidRPr="00B16CC2" w:rsidRDefault="00B16CC2" w:rsidP="00B16CC2">
            <w:pPr>
              <w:rPr>
                <w:rFonts w:ascii="Times New Roman" w:hAnsi="Times New Roman"/>
                <w:bCs/>
                <w:szCs w:val="18"/>
              </w:rPr>
            </w:pPr>
            <w:r w:rsidRPr="00B16CC2">
              <w:rPr>
                <w:rFonts w:ascii="Times New Roman" w:hAnsi="Times New Roman"/>
                <w:bCs/>
                <w:szCs w:val="18"/>
              </w:rPr>
              <w:t>ограничения; – менять и удерживать разные позиции в познавательной деятельности.</w:t>
            </w:r>
          </w:p>
        </w:tc>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уметь продуктивно общаться и</w:t>
            </w:r>
          </w:p>
          <w:p w:rsidR="00B16CC2" w:rsidRPr="00B16CC2" w:rsidRDefault="00B16CC2" w:rsidP="00B16CC2">
            <w:pPr>
              <w:rPr>
                <w:rFonts w:ascii="Times New Roman" w:hAnsi="Times New Roman"/>
                <w:bCs/>
                <w:szCs w:val="18"/>
              </w:rPr>
            </w:pPr>
            <w:r w:rsidRPr="00B16CC2">
              <w:rPr>
                <w:rFonts w:ascii="Times New Roman" w:hAnsi="Times New Roman"/>
                <w:bCs/>
                <w:szCs w:val="18"/>
              </w:rPr>
              <w:t>взаимодействовать в процессе совместной деятельности;</w:t>
            </w:r>
          </w:p>
          <w:p w:rsidR="00B16CC2" w:rsidRPr="00B16CC2" w:rsidRDefault="00B16CC2" w:rsidP="00B16CC2">
            <w:pPr>
              <w:rPr>
                <w:rFonts w:ascii="Times New Roman" w:hAnsi="Times New Roman"/>
                <w:bCs/>
                <w:szCs w:val="18"/>
              </w:rPr>
            </w:pPr>
            <w:r w:rsidRPr="00B16CC2">
              <w:rPr>
                <w:rFonts w:ascii="Times New Roman" w:hAnsi="Times New Roman"/>
                <w:bCs/>
                <w:szCs w:val="18"/>
              </w:rPr>
              <w:t>• учитывать позиции других участников образовательного процесса;</w:t>
            </w:r>
          </w:p>
          <w:p w:rsidR="00B16CC2" w:rsidRPr="00B16CC2" w:rsidRDefault="00B16CC2" w:rsidP="00B16CC2">
            <w:pPr>
              <w:rPr>
                <w:rFonts w:ascii="Times New Roman" w:hAnsi="Times New Roman"/>
                <w:bCs/>
                <w:szCs w:val="18"/>
              </w:rPr>
            </w:pPr>
            <w:r w:rsidRPr="00B16CC2">
              <w:rPr>
                <w:rFonts w:ascii="Times New Roman" w:hAnsi="Times New Roman"/>
                <w:bCs/>
                <w:szCs w:val="18"/>
              </w:rPr>
              <w:t>• эффективно разрешать конфликтные ситуации, возникающие среди участников образовательного процесса;</w:t>
            </w:r>
          </w:p>
          <w:p w:rsidR="00B16CC2" w:rsidRPr="00B16CC2" w:rsidRDefault="00B16CC2" w:rsidP="00B16CC2">
            <w:pPr>
              <w:rPr>
                <w:rFonts w:ascii="Times New Roman" w:hAnsi="Times New Roman"/>
                <w:bCs/>
                <w:szCs w:val="18"/>
              </w:rPr>
            </w:pPr>
            <w:r w:rsidRPr="00B16CC2">
              <w:rPr>
                <w:rFonts w:ascii="Times New Roman" w:hAnsi="Times New Roman"/>
                <w:bCs/>
                <w:szCs w:val="18"/>
              </w:rPr>
              <w:t>• владение языковыми средствами – умение ясно, логично и точно излагать свою точку зрения, использовать адекватные языковые средства;</w:t>
            </w:r>
          </w:p>
          <w:p w:rsidR="00B16CC2" w:rsidRPr="00B16CC2" w:rsidRDefault="00B16CC2" w:rsidP="00B16CC2">
            <w:pPr>
              <w:rPr>
                <w:rFonts w:ascii="Times New Roman" w:hAnsi="Times New Roman"/>
                <w:bCs/>
                <w:szCs w:val="18"/>
              </w:rPr>
            </w:pPr>
            <w:r w:rsidRPr="00B16CC2">
              <w:rPr>
                <w:rFonts w:ascii="Times New Roman" w:hAnsi="Times New Roman"/>
                <w:bCs/>
                <w:szCs w:val="18"/>
              </w:rPr>
              <w:t>• осуществлять деловую коммуникацию как со сверстниками, так и со взрослыми (как внутри образовательной организации, так и за ее пределами);</w:t>
            </w:r>
          </w:p>
          <w:p w:rsidR="00B16CC2" w:rsidRPr="00B16CC2" w:rsidRDefault="00B16CC2" w:rsidP="00B16CC2">
            <w:pPr>
              <w:rPr>
                <w:rFonts w:ascii="Times New Roman" w:hAnsi="Times New Roman"/>
                <w:bCs/>
                <w:szCs w:val="18"/>
              </w:rPr>
            </w:pPr>
            <w:r w:rsidRPr="00B16CC2">
              <w:rPr>
                <w:rFonts w:ascii="Times New Roman" w:hAnsi="Times New Roman"/>
                <w:bCs/>
                <w:szCs w:val="18"/>
              </w:rPr>
              <w:t>• подбирать партнеров для деловой</w:t>
            </w:r>
          </w:p>
          <w:p w:rsidR="00B16CC2" w:rsidRPr="00B16CC2" w:rsidRDefault="00B16CC2" w:rsidP="00B16CC2">
            <w:pPr>
              <w:rPr>
                <w:rFonts w:ascii="Times New Roman" w:hAnsi="Times New Roman"/>
                <w:bCs/>
                <w:szCs w:val="18"/>
              </w:rPr>
            </w:pPr>
            <w:r w:rsidRPr="00B16CC2">
              <w:rPr>
                <w:rFonts w:ascii="Times New Roman" w:hAnsi="Times New Roman"/>
                <w:bCs/>
                <w:szCs w:val="18"/>
              </w:rPr>
              <w:t>коммуникации исходя из соображений результативности взаимодействия;</w:t>
            </w:r>
          </w:p>
          <w:p w:rsidR="00B16CC2" w:rsidRPr="00B16CC2" w:rsidRDefault="00B16CC2" w:rsidP="00B16CC2">
            <w:pPr>
              <w:rPr>
                <w:rFonts w:ascii="Times New Roman" w:hAnsi="Times New Roman"/>
                <w:bCs/>
                <w:szCs w:val="18"/>
              </w:rPr>
            </w:pPr>
            <w:r w:rsidRPr="00B16CC2">
              <w:rPr>
                <w:rFonts w:ascii="Times New Roman" w:hAnsi="Times New Roman"/>
                <w:bCs/>
                <w:szCs w:val="18"/>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B16CC2" w:rsidRPr="00B16CC2" w:rsidRDefault="00B16CC2" w:rsidP="00B16CC2">
            <w:pPr>
              <w:rPr>
                <w:rFonts w:ascii="Times New Roman" w:hAnsi="Times New Roman"/>
                <w:bCs/>
                <w:szCs w:val="18"/>
              </w:rPr>
            </w:pPr>
            <w:r w:rsidRPr="00B16CC2">
              <w:rPr>
                <w:rFonts w:ascii="Times New Roman" w:hAnsi="Times New Roman"/>
                <w:bCs/>
                <w:szCs w:val="18"/>
              </w:rPr>
              <w:t>• координировать и выполнять работу в условиях реального, виртуального и комбинированного взаимодействия;</w:t>
            </w:r>
          </w:p>
          <w:p w:rsidR="00B16CC2" w:rsidRPr="00B16CC2" w:rsidRDefault="00B16CC2" w:rsidP="00B16CC2">
            <w:pPr>
              <w:rPr>
                <w:rFonts w:ascii="Times New Roman" w:hAnsi="Times New Roman"/>
                <w:bCs/>
                <w:szCs w:val="18"/>
              </w:rPr>
            </w:pPr>
            <w:r w:rsidRPr="00B16CC2">
              <w:rPr>
                <w:rFonts w:ascii="Times New Roman" w:hAnsi="Times New Roman"/>
                <w:bCs/>
                <w:szCs w:val="18"/>
              </w:rPr>
              <w:t>• развернуто, логично и точно излагать свою точку зрения с использованием устных и письменных языковых средств;</w:t>
            </w:r>
          </w:p>
          <w:p w:rsidR="00B16CC2" w:rsidRPr="00B16CC2" w:rsidRDefault="00B16CC2" w:rsidP="00B16CC2">
            <w:pPr>
              <w:rPr>
                <w:rFonts w:ascii="Times New Roman" w:hAnsi="Times New Roman"/>
                <w:bCs/>
                <w:szCs w:val="18"/>
              </w:rPr>
            </w:pPr>
            <w:r w:rsidRPr="00B16CC2">
              <w:rPr>
                <w:rFonts w:ascii="Times New Roman" w:hAnsi="Times New Roman"/>
                <w:bCs/>
                <w:szCs w:val="18"/>
              </w:rPr>
              <w:t>• выстраивать деловую и образовательную коммуникацию, избегая личностных оценочных суждений.</w:t>
            </w:r>
          </w:p>
        </w:tc>
      </w:tr>
      <w:tr w:rsidR="00B16CC2" w:rsidRPr="00B16CC2" w:rsidTr="00E95831">
        <w:tc>
          <w:tcPr>
            <w:tcW w:w="9714" w:type="dxa"/>
            <w:gridSpan w:val="3"/>
          </w:tcPr>
          <w:p w:rsidR="00B16CC2" w:rsidRPr="00B16CC2" w:rsidRDefault="00B16CC2" w:rsidP="00B16CC2">
            <w:pPr>
              <w:jc w:val="center"/>
              <w:rPr>
                <w:rFonts w:ascii="Times New Roman" w:hAnsi="Times New Roman"/>
                <w:b/>
                <w:szCs w:val="18"/>
              </w:rPr>
            </w:pPr>
            <w:r w:rsidRPr="00B16CC2">
              <w:rPr>
                <w:rFonts w:ascii="Times New Roman" w:hAnsi="Times New Roman"/>
                <w:b/>
                <w:szCs w:val="18"/>
              </w:rPr>
              <w:t>Биология (базовый уровень)</w:t>
            </w:r>
          </w:p>
        </w:tc>
      </w:tr>
      <w:tr w:rsidR="00B16CC2" w:rsidRPr="00B16CC2" w:rsidTr="00E95831">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сравнивать биологические объекты между собой по заданным критериям, делать выводы и умозаключения на основе сравнения;</w:t>
            </w:r>
          </w:p>
          <w:p w:rsidR="00B16CC2" w:rsidRPr="00B16CC2" w:rsidRDefault="00B16CC2" w:rsidP="00B16CC2">
            <w:pPr>
              <w:rPr>
                <w:rFonts w:ascii="Times New Roman" w:hAnsi="Times New Roman"/>
                <w:bCs/>
                <w:szCs w:val="18"/>
              </w:rPr>
            </w:pPr>
            <w:r w:rsidRPr="00B16CC2">
              <w:rPr>
                <w:rFonts w:ascii="Times New Roman" w:hAnsi="Times New Roman"/>
                <w:bCs/>
                <w:szCs w:val="18"/>
              </w:rPr>
              <w:t>• оценивать роль достижений генетики, селекции, биотехнологии в практической деятельности человека и в собственной жизни;</w:t>
            </w:r>
          </w:p>
          <w:p w:rsidR="00B16CC2" w:rsidRPr="00B16CC2" w:rsidRDefault="00B16CC2" w:rsidP="00B16CC2">
            <w:pPr>
              <w:rPr>
                <w:rFonts w:ascii="Times New Roman" w:hAnsi="Times New Roman"/>
                <w:bCs/>
                <w:szCs w:val="18"/>
              </w:rPr>
            </w:pPr>
            <w:r w:rsidRPr="00B16CC2">
              <w:rPr>
                <w:rFonts w:ascii="Times New Roman" w:hAnsi="Times New Roman"/>
                <w:bCs/>
                <w:szCs w:val="18"/>
              </w:rPr>
              <w:t>• оценивать достоверность биологической информации, полученной из разных источников, выделять необходимую информацию для использования ее в учебной</w:t>
            </w:r>
          </w:p>
          <w:p w:rsidR="00B16CC2" w:rsidRPr="00B16CC2" w:rsidRDefault="00B16CC2" w:rsidP="00B16CC2">
            <w:pPr>
              <w:rPr>
                <w:rFonts w:ascii="Times New Roman" w:hAnsi="Times New Roman"/>
                <w:bCs/>
                <w:szCs w:val="18"/>
              </w:rPr>
            </w:pPr>
            <w:r w:rsidRPr="00B16CC2">
              <w:rPr>
                <w:rFonts w:ascii="Times New Roman" w:hAnsi="Times New Roman"/>
                <w:bCs/>
                <w:szCs w:val="18"/>
              </w:rPr>
              <w:t>деятельности и решении практических задач;</w:t>
            </w:r>
          </w:p>
          <w:p w:rsidR="00B16CC2" w:rsidRPr="00B16CC2" w:rsidRDefault="00B16CC2" w:rsidP="00B16CC2">
            <w:pPr>
              <w:rPr>
                <w:rFonts w:ascii="Times New Roman" w:hAnsi="Times New Roman"/>
                <w:bCs/>
                <w:szCs w:val="18"/>
              </w:rPr>
            </w:pPr>
            <w:r w:rsidRPr="00B16CC2">
              <w:rPr>
                <w:rFonts w:ascii="Times New Roman" w:hAnsi="Times New Roman"/>
                <w:bCs/>
                <w:szCs w:val="18"/>
              </w:rPr>
              <w:t>• формулировать гипотезы на основании предложенной биологической информации и предлагать варианты проверки гипотез;</w:t>
            </w:r>
          </w:p>
          <w:p w:rsidR="00B16CC2" w:rsidRPr="00B16CC2" w:rsidRDefault="00B16CC2" w:rsidP="00B16CC2">
            <w:pPr>
              <w:rPr>
                <w:rFonts w:ascii="Times New Roman" w:hAnsi="Times New Roman"/>
                <w:bCs/>
                <w:szCs w:val="18"/>
              </w:rPr>
            </w:pPr>
            <w:r w:rsidRPr="00B16CC2">
              <w:rPr>
                <w:rFonts w:ascii="Times New Roman" w:hAnsi="Times New Roman"/>
                <w:bCs/>
                <w:szCs w:val="18"/>
              </w:rPr>
              <w:t>• 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w:t>
            </w:r>
          </w:p>
          <w:p w:rsidR="00B16CC2" w:rsidRPr="00B16CC2" w:rsidRDefault="00B16CC2" w:rsidP="00B16CC2">
            <w:pPr>
              <w:rPr>
                <w:rFonts w:ascii="Times New Roman" w:hAnsi="Times New Roman"/>
                <w:bCs/>
                <w:szCs w:val="18"/>
              </w:rPr>
            </w:pPr>
            <w:r w:rsidRPr="00B16CC2">
              <w:rPr>
                <w:rFonts w:ascii="Times New Roman" w:hAnsi="Times New Roman"/>
                <w:bCs/>
                <w:szCs w:val="18"/>
              </w:rPr>
              <w:t>природных сообществ.</w:t>
            </w:r>
          </w:p>
          <w:p w:rsidR="00B16CC2" w:rsidRPr="00B16CC2" w:rsidRDefault="00B16CC2" w:rsidP="00B16CC2">
            <w:pPr>
              <w:rPr>
                <w:rFonts w:ascii="Times New Roman" w:hAnsi="Times New Roman"/>
                <w:bCs/>
                <w:szCs w:val="18"/>
              </w:rPr>
            </w:pPr>
            <w:r w:rsidRPr="00B16CC2">
              <w:rPr>
                <w:rFonts w:ascii="Times New Roman" w:hAnsi="Times New Roman"/>
                <w:bCs/>
                <w:szCs w:val="18"/>
              </w:rPr>
              <w:t>• приводить доказательства уровневой организации и эволюции живой природы.</w:t>
            </w:r>
          </w:p>
        </w:tc>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понимать смысл, различать и описывать системную связь</w:t>
            </w:r>
          </w:p>
          <w:p w:rsidR="00B16CC2" w:rsidRPr="00B16CC2" w:rsidRDefault="00B16CC2" w:rsidP="00B16CC2">
            <w:pPr>
              <w:rPr>
                <w:rFonts w:ascii="Times New Roman" w:hAnsi="Times New Roman"/>
                <w:bCs/>
                <w:szCs w:val="18"/>
              </w:rPr>
            </w:pPr>
            <w:r w:rsidRPr="00B16CC2">
              <w:rPr>
                <w:rFonts w:ascii="Times New Roman" w:hAnsi="Times New Roman"/>
                <w:bCs/>
                <w:szCs w:val="18"/>
              </w:rPr>
              <w:t>между основополагающими биологическими понятиями: клетка,</w:t>
            </w:r>
          </w:p>
          <w:p w:rsidR="00B16CC2" w:rsidRPr="00B16CC2" w:rsidRDefault="00B16CC2" w:rsidP="00B16CC2">
            <w:pPr>
              <w:rPr>
                <w:rFonts w:ascii="Times New Roman" w:hAnsi="Times New Roman"/>
                <w:bCs/>
                <w:szCs w:val="18"/>
              </w:rPr>
            </w:pPr>
            <w:r w:rsidRPr="00B16CC2">
              <w:rPr>
                <w:rFonts w:ascii="Times New Roman" w:hAnsi="Times New Roman"/>
                <w:bCs/>
                <w:szCs w:val="18"/>
              </w:rPr>
              <w:t>организм, вид, экосистема, биосфера;</w:t>
            </w:r>
          </w:p>
          <w:p w:rsidR="00B16CC2" w:rsidRPr="00B16CC2" w:rsidRDefault="00B16CC2" w:rsidP="00B16CC2">
            <w:pPr>
              <w:rPr>
                <w:rFonts w:ascii="Times New Roman" w:hAnsi="Times New Roman"/>
                <w:bCs/>
                <w:szCs w:val="18"/>
              </w:rPr>
            </w:pPr>
            <w:r w:rsidRPr="00B16CC2">
              <w:rPr>
                <w:rFonts w:ascii="Times New Roman" w:hAnsi="Times New Roman"/>
                <w:bCs/>
                <w:szCs w:val="18"/>
              </w:rPr>
              <w:t>• использовать основные методы научного познания в учебных</w:t>
            </w:r>
          </w:p>
          <w:p w:rsidR="00B16CC2" w:rsidRPr="00B16CC2" w:rsidRDefault="00B16CC2" w:rsidP="00B16CC2">
            <w:pPr>
              <w:rPr>
                <w:rFonts w:ascii="Times New Roman" w:hAnsi="Times New Roman"/>
                <w:bCs/>
                <w:szCs w:val="18"/>
              </w:rPr>
            </w:pPr>
            <w:r w:rsidRPr="00B16CC2">
              <w:rPr>
                <w:rFonts w:ascii="Times New Roman" w:hAnsi="Times New Roman"/>
                <w:bCs/>
                <w:szCs w:val="18"/>
              </w:rPr>
              <w:t>биологических исследованиях, проводить эксперименты по</w:t>
            </w:r>
          </w:p>
          <w:p w:rsidR="00B16CC2" w:rsidRPr="00B16CC2" w:rsidRDefault="00B16CC2" w:rsidP="00B16CC2">
            <w:pPr>
              <w:rPr>
                <w:rFonts w:ascii="Times New Roman" w:hAnsi="Times New Roman"/>
                <w:bCs/>
                <w:szCs w:val="18"/>
              </w:rPr>
            </w:pPr>
            <w:r w:rsidRPr="00B16CC2">
              <w:rPr>
                <w:rFonts w:ascii="Times New Roman" w:hAnsi="Times New Roman"/>
                <w:bCs/>
                <w:szCs w:val="18"/>
              </w:rPr>
              <w:t>изучению биологических объектов и явлений, объяснять результаты</w:t>
            </w:r>
          </w:p>
          <w:p w:rsidR="00B16CC2" w:rsidRPr="00B16CC2" w:rsidRDefault="00B16CC2" w:rsidP="00B16CC2">
            <w:pPr>
              <w:rPr>
                <w:rFonts w:ascii="Times New Roman" w:hAnsi="Times New Roman"/>
                <w:bCs/>
                <w:szCs w:val="18"/>
              </w:rPr>
            </w:pPr>
            <w:r w:rsidRPr="00B16CC2">
              <w:rPr>
                <w:rFonts w:ascii="Times New Roman" w:hAnsi="Times New Roman"/>
                <w:bCs/>
                <w:szCs w:val="18"/>
              </w:rPr>
              <w:t>экспериментов, анализировать их, формулировать выводы;</w:t>
            </w:r>
          </w:p>
          <w:p w:rsidR="00B16CC2" w:rsidRPr="00B16CC2" w:rsidRDefault="00B16CC2" w:rsidP="00B16CC2">
            <w:pPr>
              <w:rPr>
                <w:rFonts w:ascii="Times New Roman" w:hAnsi="Times New Roman"/>
                <w:bCs/>
                <w:szCs w:val="18"/>
              </w:rPr>
            </w:pPr>
            <w:r w:rsidRPr="00B16CC2">
              <w:rPr>
                <w:rFonts w:ascii="Times New Roman" w:hAnsi="Times New Roman"/>
                <w:bCs/>
                <w:szCs w:val="18"/>
              </w:rPr>
              <w:t>• приводить примеры веществ основных групп органических</w:t>
            </w:r>
          </w:p>
          <w:p w:rsidR="00B16CC2" w:rsidRPr="00B16CC2" w:rsidRDefault="00B16CC2" w:rsidP="00B16CC2">
            <w:pPr>
              <w:rPr>
                <w:rFonts w:ascii="Times New Roman" w:hAnsi="Times New Roman"/>
                <w:bCs/>
                <w:szCs w:val="18"/>
              </w:rPr>
            </w:pPr>
            <w:r w:rsidRPr="00B16CC2">
              <w:rPr>
                <w:rFonts w:ascii="Times New Roman" w:hAnsi="Times New Roman"/>
                <w:bCs/>
                <w:szCs w:val="18"/>
              </w:rPr>
              <w:t>соединений клетки (белков, жиров, углеводов, нуклеиновых</w:t>
            </w:r>
          </w:p>
          <w:p w:rsidR="00B16CC2" w:rsidRPr="00B16CC2" w:rsidRDefault="00B16CC2" w:rsidP="00B16CC2">
            <w:pPr>
              <w:rPr>
                <w:rFonts w:ascii="Times New Roman" w:hAnsi="Times New Roman"/>
                <w:bCs/>
                <w:szCs w:val="18"/>
              </w:rPr>
            </w:pPr>
            <w:r w:rsidRPr="00B16CC2">
              <w:rPr>
                <w:rFonts w:ascii="Times New Roman" w:hAnsi="Times New Roman"/>
                <w:bCs/>
                <w:szCs w:val="18"/>
              </w:rPr>
              <w:t>кислот);</w:t>
            </w:r>
          </w:p>
          <w:p w:rsidR="00B16CC2" w:rsidRPr="00B16CC2" w:rsidRDefault="00B16CC2" w:rsidP="00B16CC2">
            <w:pPr>
              <w:rPr>
                <w:rFonts w:ascii="Times New Roman" w:hAnsi="Times New Roman"/>
                <w:bCs/>
                <w:szCs w:val="18"/>
              </w:rPr>
            </w:pPr>
            <w:r w:rsidRPr="00B16CC2">
              <w:rPr>
                <w:rFonts w:ascii="Times New Roman" w:hAnsi="Times New Roman"/>
                <w:bCs/>
                <w:szCs w:val="18"/>
              </w:rPr>
              <w:t>• распознавать клетки (прокариот и эукариот, растений и</w:t>
            </w:r>
          </w:p>
          <w:p w:rsidR="00B16CC2" w:rsidRPr="00B16CC2" w:rsidRDefault="00B16CC2" w:rsidP="00B16CC2">
            <w:pPr>
              <w:rPr>
                <w:rFonts w:ascii="Times New Roman" w:hAnsi="Times New Roman"/>
                <w:bCs/>
                <w:szCs w:val="18"/>
              </w:rPr>
            </w:pPr>
            <w:r w:rsidRPr="00B16CC2">
              <w:rPr>
                <w:rFonts w:ascii="Times New Roman" w:hAnsi="Times New Roman"/>
                <w:bCs/>
                <w:szCs w:val="18"/>
              </w:rPr>
              <w:t>животных) по описанию, на схематических изображениях;</w:t>
            </w:r>
          </w:p>
          <w:p w:rsidR="00B16CC2" w:rsidRPr="00B16CC2" w:rsidRDefault="00B16CC2" w:rsidP="00B16CC2">
            <w:pPr>
              <w:rPr>
                <w:rFonts w:ascii="Times New Roman" w:hAnsi="Times New Roman"/>
                <w:bCs/>
                <w:szCs w:val="18"/>
              </w:rPr>
            </w:pPr>
            <w:r w:rsidRPr="00B16CC2">
              <w:rPr>
                <w:rFonts w:ascii="Times New Roman" w:hAnsi="Times New Roman"/>
                <w:bCs/>
                <w:szCs w:val="18"/>
              </w:rPr>
              <w:t>устанавливать связь строения и функций компонентов клетки,</w:t>
            </w:r>
          </w:p>
          <w:p w:rsidR="00B16CC2" w:rsidRPr="00B16CC2" w:rsidRDefault="00B16CC2" w:rsidP="00B16CC2">
            <w:pPr>
              <w:rPr>
                <w:rFonts w:ascii="Times New Roman" w:hAnsi="Times New Roman"/>
                <w:bCs/>
                <w:szCs w:val="18"/>
              </w:rPr>
            </w:pPr>
            <w:r w:rsidRPr="00B16CC2">
              <w:rPr>
                <w:rFonts w:ascii="Times New Roman" w:hAnsi="Times New Roman"/>
                <w:bCs/>
                <w:szCs w:val="18"/>
              </w:rPr>
              <w:t>обосновывать многообразие клеток;</w:t>
            </w:r>
          </w:p>
          <w:p w:rsidR="00B16CC2" w:rsidRPr="00B16CC2" w:rsidRDefault="00B16CC2" w:rsidP="00B16CC2">
            <w:pPr>
              <w:rPr>
                <w:rFonts w:ascii="Times New Roman" w:hAnsi="Times New Roman"/>
                <w:bCs/>
                <w:szCs w:val="18"/>
              </w:rPr>
            </w:pPr>
            <w:r w:rsidRPr="00B16CC2">
              <w:rPr>
                <w:rFonts w:ascii="Times New Roman" w:hAnsi="Times New Roman"/>
                <w:bCs/>
                <w:szCs w:val="18"/>
              </w:rPr>
              <w:t>• распознавать популяцию и биологический вид по основным</w:t>
            </w:r>
          </w:p>
          <w:p w:rsidR="00B16CC2" w:rsidRPr="00B16CC2" w:rsidRDefault="00B16CC2" w:rsidP="00B16CC2">
            <w:pPr>
              <w:rPr>
                <w:rFonts w:ascii="Times New Roman" w:hAnsi="Times New Roman"/>
                <w:bCs/>
                <w:szCs w:val="18"/>
              </w:rPr>
            </w:pPr>
            <w:r w:rsidRPr="00B16CC2">
              <w:rPr>
                <w:rFonts w:ascii="Times New Roman" w:hAnsi="Times New Roman"/>
                <w:bCs/>
                <w:szCs w:val="18"/>
              </w:rPr>
              <w:t>признакам;</w:t>
            </w:r>
          </w:p>
          <w:p w:rsidR="00B16CC2" w:rsidRPr="00B16CC2" w:rsidRDefault="00B16CC2" w:rsidP="00B16CC2">
            <w:pPr>
              <w:rPr>
                <w:rFonts w:ascii="Times New Roman" w:hAnsi="Times New Roman"/>
                <w:bCs/>
                <w:szCs w:val="18"/>
              </w:rPr>
            </w:pPr>
            <w:r w:rsidRPr="00B16CC2">
              <w:rPr>
                <w:rFonts w:ascii="Times New Roman" w:hAnsi="Times New Roman"/>
                <w:bCs/>
                <w:szCs w:val="18"/>
              </w:rPr>
              <w:t>• описывать фенотип многоклеточных растений и животных по</w:t>
            </w:r>
          </w:p>
          <w:p w:rsidR="00B16CC2" w:rsidRPr="00B16CC2" w:rsidRDefault="00B16CC2" w:rsidP="00B16CC2">
            <w:pPr>
              <w:rPr>
                <w:rFonts w:ascii="Times New Roman" w:hAnsi="Times New Roman"/>
                <w:bCs/>
                <w:szCs w:val="18"/>
              </w:rPr>
            </w:pPr>
            <w:r w:rsidRPr="00B16CC2">
              <w:rPr>
                <w:rFonts w:ascii="Times New Roman" w:hAnsi="Times New Roman"/>
                <w:bCs/>
                <w:szCs w:val="18"/>
              </w:rPr>
              <w:t>морфологическому критерию;</w:t>
            </w:r>
          </w:p>
          <w:p w:rsidR="00B16CC2" w:rsidRPr="00B16CC2" w:rsidRDefault="00B16CC2" w:rsidP="00B16CC2">
            <w:pPr>
              <w:rPr>
                <w:rFonts w:ascii="Times New Roman" w:hAnsi="Times New Roman"/>
                <w:bCs/>
                <w:szCs w:val="18"/>
              </w:rPr>
            </w:pPr>
            <w:r w:rsidRPr="00B16CC2">
              <w:rPr>
                <w:rFonts w:ascii="Times New Roman" w:hAnsi="Times New Roman"/>
                <w:bCs/>
                <w:szCs w:val="18"/>
              </w:rPr>
              <w:t>• объяснять многообразие организмов, применяя</w:t>
            </w:r>
          </w:p>
          <w:p w:rsidR="00B16CC2" w:rsidRPr="00B16CC2" w:rsidRDefault="00B16CC2" w:rsidP="00B16CC2">
            <w:pPr>
              <w:rPr>
                <w:rFonts w:ascii="Times New Roman" w:hAnsi="Times New Roman"/>
                <w:bCs/>
                <w:szCs w:val="18"/>
              </w:rPr>
            </w:pPr>
            <w:r w:rsidRPr="00B16CC2">
              <w:rPr>
                <w:rFonts w:ascii="Times New Roman" w:hAnsi="Times New Roman"/>
                <w:bCs/>
                <w:szCs w:val="18"/>
              </w:rPr>
              <w:t>эволюционную теорию;</w:t>
            </w:r>
          </w:p>
          <w:p w:rsidR="00B16CC2" w:rsidRPr="00B16CC2" w:rsidRDefault="00B16CC2" w:rsidP="00B16CC2">
            <w:pPr>
              <w:rPr>
                <w:rFonts w:ascii="Times New Roman" w:hAnsi="Times New Roman"/>
                <w:bCs/>
                <w:szCs w:val="18"/>
              </w:rPr>
            </w:pPr>
            <w:r w:rsidRPr="00B16CC2">
              <w:rPr>
                <w:rFonts w:ascii="Times New Roman" w:hAnsi="Times New Roman"/>
                <w:bCs/>
                <w:szCs w:val="18"/>
              </w:rPr>
              <w:t>• классифицировать биологические объекты на основании</w:t>
            </w:r>
          </w:p>
          <w:p w:rsidR="00B16CC2" w:rsidRPr="00B16CC2" w:rsidRDefault="00B16CC2" w:rsidP="00B16CC2">
            <w:pPr>
              <w:rPr>
                <w:rFonts w:ascii="Times New Roman" w:hAnsi="Times New Roman"/>
                <w:bCs/>
                <w:szCs w:val="18"/>
              </w:rPr>
            </w:pPr>
            <w:r w:rsidRPr="00B16CC2">
              <w:rPr>
                <w:rFonts w:ascii="Times New Roman" w:hAnsi="Times New Roman"/>
                <w:bCs/>
                <w:szCs w:val="18"/>
              </w:rPr>
              <w:t>одного или нескольких существенных признаков (типы питания,</w:t>
            </w:r>
          </w:p>
          <w:p w:rsidR="00B16CC2" w:rsidRPr="00B16CC2" w:rsidRDefault="00B16CC2" w:rsidP="00B16CC2">
            <w:pPr>
              <w:rPr>
                <w:rFonts w:ascii="Times New Roman" w:hAnsi="Times New Roman"/>
                <w:bCs/>
                <w:szCs w:val="18"/>
              </w:rPr>
            </w:pPr>
            <w:r w:rsidRPr="00B16CC2">
              <w:rPr>
                <w:rFonts w:ascii="Times New Roman" w:hAnsi="Times New Roman"/>
                <w:bCs/>
                <w:szCs w:val="18"/>
              </w:rPr>
              <w:t>способы дыхания и размножения, особенности развития);</w:t>
            </w:r>
          </w:p>
          <w:p w:rsidR="00B16CC2" w:rsidRPr="00B16CC2" w:rsidRDefault="00B16CC2" w:rsidP="00B16CC2">
            <w:pPr>
              <w:rPr>
                <w:rFonts w:ascii="Times New Roman" w:hAnsi="Times New Roman"/>
                <w:bCs/>
                <w:szCs w:val="18"/>
              </w:rPr>
            </w:pPr>
            <w:r w:rsidRPr="00B16CC2">
              <w:rPr>
                <w:rFonts w:ascii="Times New Roman" w:hAnsi="Times New Roman"/>
                <w:bCs/>
                <w:szCs w:val="18"/>
              </w:rPr>
              <w:t>• объяснять причины наследственных заболеваний;</w:t>
            </w:r>
          </w:p>
          <w:p w:rsidR="00B16CC2" w:rsidRPr="00B16CC2" w:rsidRDefault="00B16CC2" w:rsidP="00B16CC2">
            <w:pPr>
              <w:rPr>
                <w:rFonts w:ascii="Times New Roman" w:hAnsi="Times New Roman"/>
                <w:bCs/>
                <w:szCs w:val="18"/>
              </w:rPr>
            </w:pPr>
            <w:r w:rsidRPr="00B16CC2">
              <w:rPr>
                <w:rFonts w:ascii="Times New Roman" w:hAnsi="Times New Roman"/>
                <w:bCs/>
                <w:szCs w:val="18"/>
              </w:rPr>
              <w:t>• выявлять изменчивость у организмов; объяснять проявление</w:t>
            </w:r>
          </w:p>
          <w:p w:rsidR="00B16CC2" w:rsidRPr="00B16CC2" w:rsidRDefault="00B16CC2" w:rsidP="00B16CC2">
            <w:pPr>
              <w:rPr>
                <w:rFonts w:ascii="Times New Roman" w:hAnsi="Times New Roman"/>
                <w:bCs/>
                <w:szCs w:val="18"/>
              </w:rPr>
            </w:pPr>
            <w:r w:rsidRPr="00B16CC2">
              <w:rPr>
                <w:rFonts w:ascii="Times New Roman" w:hAnsi="Times New Roman"/>
                <w:bCs/>
                <w:szCs w:val="18"/>
              </w:rPr>
              <w:t>видов изменчивости, используя закономерности изменчивости;</w:t>
            </w:r>
          </w:p>
          <w:p w:rsidR="00B16CC2" w:rsidRPr="00B16CC2" w:rsidRDefault="00B16CC2" w:rsidP="00B16CC2">
            <w:pPr>
              <w:rPr>
                <w:rFonts w:ascii="Times New Roman" w:hAnsi="Times New Roman"/>
                <w:bCs/>
                <w:szCs w:val="18"/>
              </w:rPr>
            </w:pPr>
            <w:r w:rsidRPr="00B16CC2">
              <w:rPr>
                <w:rFonts w:ascii="Times New Roman" w:hAnsi="Times New Roman"/>
                <w:bCs/>
                <w:szCs w:val="18"/>
              </w:rPr>
              <w:t>сравнивать наследственную и ненаследственную изменчивость;</w:t>
            </w:r>
          </w:p>
          <w:p w:rsidR="00B16CC2" w:rsidRPr="00B16CC2" w:rsidRDefault="00B16CC2" w:rsidP="00B16CC2">
            <w:pPr>
              <w:rPr>
                <w:rFonts w:ascii="Times New Roman" w:hAnsi="Times New Roman"/>
                <w:bCs/>
                <w:szCs w:val="18"/>
              </w:rPr>
            </w:pPr>
            <w:r w:rsidRPr="00B16CC2">
              <w:rPr>
                <w:rFonts w:ascii="Times New Roman" w:hAnsi="Times New Roman"/>
                <w:bCs/>
                <w:szCs w:val="18"/>
              </w:rPr>
              <w:t>• выявлять морфологические, физиологические, поведенческие адаптации организмов к среде обитания и действию экологических</w:t>
            </w:r>
          </w:p>
          <w:p w:rsidR="00B16CC2" w:rsidRPr="00B16CC2" w:rsidRDefault="00B16CC2" w:rsidP="00B16CC2">
            <w:pPr>
              <w:rPr>
                <w:rFonts w:ascii="Times New Roman" w:hAnsi="Times New Roman"/>
                <w:bCs/>
                <w:szCs w:val="18"/>
              </w:rPr>
            </w:pPr>
            <w:r w:rsidRPr="00B16CC2">
              <w:rPr>
                <w:rFonts w:ascii="Times New Roman" w:hAnsi="Times New Roman"/>
                <w:bCs/>
                <w:szCs w:val="18"/>
              </w:rPr>
              <w:t>факторов;</w:t>
            </w:r>
          </w:p>
          <w:p w:rsidR="00B16CC2" w:rsidRPr="00B16CC2" w:rsidRDefault="00B16CC2" w:rsidP="00B16CC2">
            <w:pPr>
              <w:rPr>
                <w:rFonts w:ascii="Times New Roman" w:hAnsi="Times New Roman"/>
                <w:bCs/>
                <w:szCs w:val="18"/>
              </w:rPr>
            </w:pPr>
            <w:r w:rsidRPr="00B16CC2">
              <w:rPr>
                <w:rFonts w:ascii="Times New Roman" w:hAnsi="Times New Roman"/>
                <w:bCs/>
                <w:szCs w:val="18"/>
              </w:rPr>
              <w:t>• составлять схемы переноса веществ и энергии в экосистеме</w:t>
            </w:r>
          </w:p>
          <w:p w:rsidR="00B16CC2" w:rsidRPr="00B16CC2" w:rsidRDefault="00B16CC2" w:rsidP="00B16CC2">
            <w:pPr>
              <w:rPr>
                <w:rFonts w:ascii="Times New Roman" w:hAnsi="Times New Roman"/>
                <w:bCs/>
                <w:szCs w:val="18"/>
              </w:rPr>
            </w:pPr>
            <w:r w:rsidRPr="00B16CC2">
              <w:rPr>
                <w:rFonts w:ascii="Times New Roman" w:hAnsi="Times New Roman"/>
                <w:bCs/>
                <w:szCs w:val="18"/>
              </w:rPr>
              <w:t>(цепи питания);</w:t>
            </w:r>
          </w:p>
          <w:p w:rsidR="00B16CC2" w:rsidRPr="00B16CC2" w:rsidRDefault="00B16CC2" w:rsidP="00B16CC2">
            <w:pPr>
              <w:rPr>
                <w:rFonts w:ascii="Times New Roman" w:hAnsi="Times New Roman"/>
                <w:bCs/>
                <w:szCs w:val="18"/>
              </w:rPr>
            </w:pPr>
            <w:r w:rsidRPr="00B16CC2">
              <w:rPr>
                <w:rFonts w:ascii="Times New Roman" w:hAnsi="Times New Roman"/>
                <w:bCs/>
                <w:szCs w:val="18"/>
              </w:rPr>
              <w:t>• приводить доказательства необходимости сохранения</w:t>
            </w:r>
          </w:p>
          <w:p w:rsidR="00B16CC2" w:rsidRPr="00B16CC2" w:rsidRDefault="00B16CC2" w:rsidP="00B16CC2">
            <w:pPr>
              <w:rPr>
                <w:rFonts w:ascii="Times New Roman" w:hAnsi="Times New Roman"/>
                <w:bCs/>
                <w:szCs w:val="18"/>
              </w:rPr>
            </w:pPr>
            <w:r w:rsidRPr="00B16CC2">
              <w:rPr>
                <w:rFonts w:ascii="Times New Roman" w:hAnsi="Times New Roman"/>
                <w:bCs/>
                <w:szCs w:val="18"/>
              </w:rPr>
              <w:t>биоразнообразия для устойчивого развития и охраны окружающей</w:t>
            </w:r>
          </w:p>
          <w:p w:rsidR="00B16CC2" w:rsidRPr="00B16CC2" w:rsidRDefault="00B16CC2" w:rsidP="00B16CC2">
            <w:pPr>
              <w:rPr>
                <w:rFonts w:ascii="Times New Roman" w:hAnsi="Times New Roman"/>
                <w:bCs/>
                <w:szCs w:val="18"/>
              </w:rPr>
            </w:pPr>
            <w:r w:rsidRPr="00B16CC2">
              <w:rPr>
                <w:rFonts w:ascii="Times New Roman" w:hAnsi="Times New Roman"/>
                <w:bCs/>
                <w:szCs w:val="18"/>
              </w:rPr>
              <w:t>среды;</w:t>
            </w:r>
          </w:p>
          <w:p w:rsidR="00B16CC2" w:rsidRPr="00B16CC2" w:rsidRDefault="00B16CC2" w:rsidP="00B16CC2">
            <w:pPr>
              <w:rPr>
                <w:rFonts w:ascii="Times New Roman" w:hAnsi="Times New Roman"/>
                <w:bCs/>
                <w:szCs w:val="18"/>
              </w:rPr>
            </w:pPr>
            <w:r w:rsidRPr="00B16CC2">
              <w:rPr>
                <w:rFonts w:ascii="Times New Roman" w:hAnsi="Times New Roman"/>
                <w:bCs/>
                <w:szCs w:val="18"/>
              </w:rPr>
              <w:t>• объяснять негативное влияние веществ (алкоголя, никотина,</w:t>
            </w:r>
          </w:p>
          <w:p w:rsidR="00B16CC2" w:rsidRPr="00B16CC2" w:rsidRDefault="00B16CC2" w:rsidP="00B16CC2">
            <w:pPr>
              <w:rPr>
                <w:rFonts w:ascii="Times New Roman" w:hAnsi="Times New Roman"/>
                <w:bCs/>
                <w:szCs w:val="18"/>
              </w:rPr>
            </w:pPr>
            <w:r w:rsidRPr="00B16CC2">
              <w:rPr>
                <w:rFonts w:ascii="Times New Roman" w:hAnsi="Times New Roman"/>
                <w:bCs/>
                <w:szCs w:val="18"/>
              </w:rPr>
              <w:t>наркотических веществ) на зародышевое развитие человека;</w:t>
            </w:r>
          </w:p>
          <w:p w:rsidR="00B16CC2" w:rsidRPr="00B16CC2" w:rsidRDefault="00B16CC2" w:rsidP="00B16CC2">
            <w:pPr>
              <w:rPr>
                <w:rFonts w:ascii="Times New Roman" w:hAnsi="Times New Roman"/>
                <w:bCs/>
                <w:szCs w:val="18"/>
              </w:rPr>
            </w:pPr>
            <w:r w:rsidRPr="00B16CC2">
              <w:rPr>
                <w:rFonts w:ascii="Times New Roman" w:hAnsi="Times New Roman"/>
                <w:bCs/>
                <w:szCs w:val="18"/>
              </w:rPr>
              <w:t>• объяснять последствия влияния мутагенов;</w:t>
            </w:r>
          </w:p>
          <w:p w:rsidR="00B16CC2" w:rsidRPr="00B16CC2" w:rsidRDefault="00B16CC2" w:rsidP="00B16CC2">
            <w:pPr>
              <w:rPr>
                <w:rFonts w:ascii="Times New Roman" w:hAnsi="Times New Roman"/>
                <w:bCs/>
                <w:szCs w:val="18"/>
              </w:rPr>
            </w:pPr>
            <w:r w:rsidRPr="00B16CC2">
              <w:rPr>
                <w:rFonts w:ascii="Times New Roman" w:hAnsi="Times New Roman"/>
                <w:bCs/>
                <w:szCs w:val="18"/>
              </w:rPr>
              <w:t>• объяснять возможные причины наследственных заболеваний.</w:t>
            </w:r>
          </w:p>
          <w:p w:rsidR="00B16CC2" w:rsidRPr="00B16CC2" w:rsidRDefault="00B16CC2" w:rsidP="00B16CC2">
            <w:pPr>
              <w:rPr>
                <w:rFonts w:ascii="Times New Roman" w:hAnsi="Times New Roman"/>
                <w:bCs/>
                <w:szCs w:val="18"/>
              </w:rPr>
            </w:pPr>
            <w:r w:rsidRPr="00B16CC2">
              <w:rPr>
                <w:rFonts w:ascii="Times New Roman" w:hAnsi="Times New Roman"/>
                <w:bCs/>
                <w:szCs w:val="18"/>
              </w:rPr>
              <w:t>• сравнивать способы деления клетки (митоз и мейоз);</w:t>
            </w:r>
          </w:p>
          <w:p w:rsidR="00B16CC2" w:rsidRPr="00B16CC2" w:rsidRDefault="00B16CC2" w:rsidP="00B16CC2">
            <w:pPr>
              <w:rPr>
                <w:rFonts w:ascii="Times New Roman" w:hAnsi="Times New Roman"/>
                <w:bCs/>
                <w:szCs w:val="18"/>
              </w:rPr>
            </w:pPr>
            <w:r w:rsidRPr="00B16CC2">
              <w:rPr>
                <w:rFonts w:ascii="Times New Roman" w:hAnsi="Times New Roman"/>
                <w:bCs/>
                <w:szCs w:val="18"/>
              </w:rPr>
              <w:t>• решать задачи на построение фрагмента второй цепи ДНК</w:t>
            </w:r>
          </w:p>
          <w:p w:rsidR="00B16CC2" w:rsidRPr="00B16CC2" w:rsidRDefault="00B16CC2" w:rsidP="00B16CC2">
            <w:pPr>
              <w:rPr>
                <w:rFonts w:ascii="Times New Roman" w:hAnsi="Times New Roman"/>
                <w:bCs/>
                <w:szCs w:val="18"/>
              </w:rPr>
            </w:pPr>
            <w:r w:rsidRPr="00B16CC2">
              <w:rPr>
                <w:rFonts w:ascii="Times New Roman" w:hAnsi="Times New Roman"/>
                <w:bCs/>
                <w:szCs w:val="18"/>
              </w:rPr>
              <w:t>по предложенному фрагменту первой, иРНК (мРНК) по участку</w:t>
            </w:r>
          </w:p>
          <w:p w:rsidR="00B16CC2" w:rsidRPr="00B16CC2" w:rsidRDefault="00B16CC2" w:rsidP="00B16CC2">
            <w:pPr>
              <w:rPr>
                <w:rFonts w:ascii="Times New Roman" w:hAnsi="Times New Roman"/>
                <w:bCs/>
                <w:szCs w:val="18"/>
              </w:rPr>
            </w:pPr>
            <w:r w:rsidRPr="00B16CC2">
              <w:rPr>
                <w:rFonts w:ascii="Times New Roman" w:hAnsi="Times New Roman"/>
                <w:bCs/>
                <w:szCs w:val="18"/>
              </w:rPr>
              <w:t>ДНК;</w:t>
            </w:r>
          </w:p>
          <w:p w:rsidR="00B16CC2" w:rsidRPr="00B16CC2" w:rsidRDefault="00B16CC2" w:rsidP="00B16CC2">
            <w:pPr>
              <w:rPr>
                <w:rFonts w:ascii="Times New Roman" w:hAnsi="Times New Roman"/>
                <w:bCs/>
                <w:szCs w:val="18"/>
              </w:rPr>
            </w:pPr>
            <w:r w:rsidRPr="00B16CC2">
              <w:rPr>
                <w:rFonts w:ascii="Times New Roman" w:hAnsi="Times New Roman"/>
                <w:bCs/>
                <w:szCs w:val="18"/>
              </w:rPr>
              <w:t>• решать задачи на определение количества хромосом в</w:t>
            </w:r>
          </w:p>
          <w:p w:rsidR="00B16CC2" w:rsidRPr="00B16CC2" w:rsidRDefault="00B16CC2" w:rsidP="00B16CC2">
            <w:pPr>
              <w:rPr>
                <w:rFonts w:ascii="Times New Roman" w:hAnsi="Times New Roman"/>
                <w:bCs/>
                <w:szCs w:val="18"/>
              </w:rPr>
            </w:pPr>
            <w:r w:rsidRPr="00B16CC2">
              <w:rPr>
                <w:rFonts w:ascii="Times New Roman" w:hAnsi="Times New Roman"/>
                <w:bCs/>
                <w:szCs w:val="18"/>
              </w:rPr>
              <w:t>соматических и половых клетках, а также в клетках перед</w:t>
            </w:r>
          </w:p>
          <w:p w:rsidR="00B16CC2" w:rsidRPr="00B16CC2" w:rsidRDefault="00B16CC2" w:rsidP="00B16CC2">
            <w:pPr>
              <w:rPr>
                <w:rFonts w:ascii="Times New Roman" w:hAnsi="Times New Roman"/>
                <w:bCs/>
                <w:szCs w:val="18"/>
              </w:rPr>
            </w:pPr>
            <w:r w:rsidRPr="00B16CC2">
              <w:rPr>
                <w:rFonts w:ascii="Times New Roman" w:hAnsi="Times New Roman"/>
                <w:bCs/>
                <w:szCs w:val="18"/>
              </w:rPr>
              <w:t>началом деления (мейоза или митоза) и по его окончании (для</w:t>
            </w:r>
          </w:p>
          <w:p w:rsidR="00B16CC2" w:rsidRPr="00B16CC2" w:rsidRDefault="00B16CC2" w:rsidP="00B16CC2">
            <w:pPr>
              <w:rPr>
                <w:rFonts w:ascii="Times New Roman" w:hAnsi="Times New Roman"/>
                <w:bCs/>
                <w:szCs w:val="18"/>
              </w:rPr>
            </w:pPr>
            <w:r w:rsidRPr="00B16CC2">
              <w:rPr>
                <w:rFonts w:ascii="Times New Roman" w:hAnsi="Times New Roman"/>
                <w:bCs/>
                <w:szCs w:val="18"/>
              </w:rPr>
              <w:t>многоклеточных организмов);</w:t>
            </w:r>
          </w:p>
          <w:p w:rsidR="00B16CC2" w:rsidRPr="00B16CC2" w:rsidRDefault="00B16CC2" w:rsidP="00B16CC2">
            <w:pPr>
              <w:rPr>
                <w:rFonts w:ascii="Times New Roman" w:hAnsi="Times New Roman"/>
                <w:bCs/>
                <w:szCs w:val="18"/>
              </w:rPr>
            </w:pPr>
            <w:r w:rsidRPr="00B16CC2">
              <w:rPr>
                <w:rFonts w:ascii="Times New Roman" w:hAnsi="Times New Roman"/>
                <w:bCs/>
                <w:szCs w:val="18"/>
              </w:rPr>
              <w:t>• решать генетические задачи на моногибридное скрещивание,</w:t>
            </w:r>
          </w:p>
          <w:p w:rsidR="00B16CC2" w:rsidRPr="00B16CC2" w:rsidRDefault="00B16CC2" w:rsidP="00B16CC2">
            <w:pPr>
              <w:rPr>
                <w:rFonts w:ascii="Times New Roman" w:hAnsi="Times New Roman"/>
                <w:bCs/>
                <w:szCs w:val="18"/>
              </w:rPr>
            </w:pPr>
            <w:r w:rsidRPr="00B16CC2">
              <w:rPr>
                <w:rFonts w:ascii="Times New Roman" w:hAnsi="Times New Roman"/>
                <w:bCs/>
                <w:szCs w:val="18"/>
              </w:rPr>
              <w:t>составлять схемы моногибридного скрещивания, применяя законы</w:t>
            </w:r>
          </w:p>
          <w:p w:rsidR="00B16CC2" w:rsidRPr="00B16CC2" w:rsidRDefault="00B16CC2" w:rsidP="00B16CC2">
            <w:pPr>
              <w:rPr>
                <w:rFonts w:ascii="Times New Roman" w:hAnsi="Times New Roman"/>
                <w:bCs/>
                <w:szCs w:val="18"/>
              </w:rPr>
            </w:pPr>
            <w:r w:rsidRPr="00B16CC2">
              <w:rPr>
                <w:rFonts w:ascii="Times New Roman" w:hAnsi="Times New Roman"/>
                <w:bCs/>
                <w:szCs w:val="18"/>
              </w:rPr>
              <w:t>наследственности и используя биологическую терминологию и</w:t>
            </w:r>
          </w:p>
          <w:p w:rsidR="00B16CC2" w:rsidRPr="00B16CC2" w:rsidRDefault="00B16CC2" w:rsidP="00B16CC2">
            <w:pPr>
              <w:rPr>
                <w:rFonts w:ascii="Times New Roman" w:hAnsi="Times New Roman"/>
                <w:bCs/>
                <w:szCs w:val="18"/>
              </w:rPr>
            </w:pPr>
            <w:r w:rsidRPr="00B16CC2">
              <w:rPr>
                <w:rFonts w:ascii="Times New Roman" w:hAnsi="Times New Roman"/>
                <w:bCs/>
                <w:szCs w:val="18"/>
              </w:rPr>
              <w:t>символику;</w:t>
            </w:r>
          </w:p>
          <w:p w:rsidR="00B16CC2" w:rsidRPr="00B16CC2" w:rsidRDefault="00B16CC2" w:rsidP="00B16CC2">
            <w:pPr>
              <w:rPr>
                <w:rFonts w:ascii="Times New Roman" w:hAnsi="Times New Roman"/>
                <w:bCs/>
                <w:szCs w:val="18"/>
              </w:rPr>
            </w:pPr>
            <w:r w:rsidRPr="00B16CC2">
              <w:rPr>
                <w:rFonts w:ascii="Times New Roman" w:hAnsi="Times New Roman"/>
                <w:bCs/>
                <w:szCs w:val="18"/>
              </w:rPr>
              <w:t>• устанавливать тип наследования и характер проявления</w:t>
            </w:r>
          </w:p>
          <w:p w:rsidR="00B16CC2" w:rsidRPr="00B16CC2" w:rsidRDefault="00B16CC2" w:rsidP="00B16CC2">
            <w:pPr>
              <w:rPr>
                <w:rFonts w:ascii="Times New Roman" w:hAnsi="Times New Roman"/>
                <w:bCs/>
                <w:szCs w:val="18"/>
              </w:rPr>
            </w:pPr>
            <w:r w:rsidRPr="00B16CC2">
              <w:rPr>
                <w:rFonts w:ascii="Times New Roman" w:hAnsi="Times New Roman"/>
                <w:bCs/>
                <w:szCs w:val="18"/>
              </w:rPr>
              <w:t>признака по заданной схеме родословной, применяя законы</w:t>
            </w:r>
          </w:p>
          <w:p w:rsidR="00B16CC2" w:rsidRPr="00B16CC2" w:rsidRDefault="00B16CC2" w:rsidP="00B16CC2">
            <w:pPr>
              <w:rPr>
                <w:rFonts w:ascii="Times New Roman" w:hAnsi="Times New Roman"/>
                <w:bCs/>
                <w:szCs w:val="18"/>
              </w:rPr>
            </w:pPr>
            <w:r w:rsidRPr="00B16CC2">
              <w:rPr>
                <w:rFonts w:ascii="Times New Roman" w:hAnsi="Times New Roman"/>
                <w:bCs/>
                <w:szCs w:val="18"/>
              </w:rPr>
              <w:t>наследственности;</w:t>
            </w:r>
          </w:p>
        </w:tc>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раскрывать на примерах роль биологии в формировании современной научной картины мира и в практической деятельности людей;</w:t>
            </w:r>
          </w:p>
          <w:p w:rsidR="00B16CC2" w:rsidRPr="00B16CC2" w:rsidRDefault="00B16CC2" w:rsidP="00B16CC2">
            <w:pPr>
              <w:rPr>
                <w:rFonts w:ascii="Times New Roman" w:hAnsi="Times New Roman"/>
                <w:bCs/>
                <w:szCs w:val="18"/>
              </w:rPr>
            </w:pPr>
            <w:r w:rsidRPr="00B16CC2">
              <w:rPr>
                <w:rFonts w:ascii="Times New Roman" w:hAnsi="Times New Roman"/>
                <w:bCs/>
                <w:szCs w:val="18"/>
              </w:rPr>
              <w:t>• понимать и описывать взаимосвязь между естественными науками: биологией, физикой,</w:t>
            </w:r>
          </w:p>
          <w:p w:rsidR="00B16CC2" w:rsidRPr="00B16CC2" w:rsidRDefault="00B16CC2" w:rsidP="00B16CC2">
            <w:pPr>
              <w:rPr>
                <w:rFonts w:ascii="Times New Roman" w:hAnsi="Times New Roman"/>
                <w:bCs/>
                <w:szCs w:val="18"/>
              </w:rPr>
            </w:pPr>
            <w:r w:rsidRPr="00B16CC2">
              <w:rPr>
                <w:rFonts w:ascii="Times New Roman" w:hAnsi="Times New Roman"/>
                <w:bCs/>
                <w:szCs w:val="18"/>
              </w:rPr>
              <w:t>химией; устанавливать взаимосвязь природных явлений;</w:t>
            </w:r>
          </w:p>
          <w:p w:rsidR="00B16CC2" w:rsidRPr="00B16CC2" w:rsidRDefault="00B16CC2" w:rsidP="00B16CC2">
            <w:pPr>
              <w:rPr>
                <w:rFonts w:ascii="Times New Roman" w:hAnsi="Times New Roman"/>
                <w:bCs/>
                <w:szCs w:val="18"/>
              </w:rPr>
            </w:pPr>
            <w:r w:rsidRPr="00B16CC2">
              <w:rPr>
                <w:rFonts w:ascii="Times New Roman" w:hAnsi="Times New Roman"/>
                <w:bCs/>
                <w:szCs w:val="18"/>
              </w:rPr>
              <w:t>• представлять биологическую информацию в виде текста, таблицы, графика, диаграммы и делать выводы на основании представленных данных;</w:t>
            </w:r>
          </w:p>
          <w:p w:rsidR="00B16CC2" w:rsidRPr="00B16CC2" w:rsidRDefault="00B16CC2" w:rsidP="00B16CC2">
            <w:pPr>
              <w:rPr>
                <w:rFonts w:ascii="Times New Roman" w:hAnsi="Times New Roman"/>
                <w:bCs/>
                <w:szCs w:val="18"/>
              </w:rPr>
            </w:pPr>
            <w:r w:rsidRPr="00B16CC2">
              <w:rPr>
                <w:rFonts w:ascii="Times New Roman" w:hAnsi="Times New Roman"/>
                <w:bCs/>
                <w:szCs w:val="18"/>
              </w:rPr>
              <w:t>• обосновывать единство живой и неживой природы, родство живых организмов, взаимосвязи организмов и окружающей среды на</w:t>
            </w:r>
          </w:p>
          <w:p w:rsidR="00B16CC2" w:rsidRPr="00B16CC2" w:rsidRDefault="00B16CC2" w:rsidP="00B16CC2">
            <w:pPr>
              <w:rPr>
                <w:rFonts w:ascii="Times New Roman" w:hAnsi="Times New Roman"/>
                <w:bCs/>
                <w:szCs w:val="18"/>
              </w:rPr>
            </w:pPr>
            <w:r w:rsidRPr="00B16CC2">
              <w:rPr>
                <w:rFonts w:ascii="Times New Roman" w:hAnsi="Times New Roman"/>
                <w:bCs/>
                <w:szCs w:val="18"/>
              </w:rPr>
              <w:t>основе биологических теорий;</w:t>
            </w:r>
          </w:p>
          <w:p w:rsidR="00B16CC2" w:rsidRPr="00B16CC2" w:rsidRDefault="00B16CC2" w:rsidP="00B16CC2">
            <w:pPr>
              <w:rPr>
                <w:rFonts w:ascii="Times New Roman" w:hAnsi="Times New Roman"/>
                <w:bCs/>
                <w:szCs w:val="18"/>
              </w:rPr>
            </w:pPr>
            <w:r w:rsidRPr="00B16CC2">
              <w:rPr>
                <w:rFonts w:ascii="Times New Roman" w:hAnsi="Times New Roman"/>
                <w:bCs/>
                <w:szCs w:val="18"/>
              </w:rPr>
              <w:t>• давать научное объяснение биологическим фактам, процессам, явлениям, закономерностям,</w:t>
            </w:r>
          </w:p>
          <w:p w:rsidR="00B16CC2" w:rsidRPr="00B16CC2" w:rsidRDefault="00B16CC2" w:rsidP="00B16CC2">
            <w:pPr>
              <w:rPr>
                <w:rFonts w:ascii="Times New Roman" w:hAnsi="Times New Roman"/>
                <w:bCs/>
                <w:szCs w:val="18"/>
              </w:rPr>
            </w:pPr>
            <w:r w:rsidRPr="00B16CC2">
              <w:rPr>
                <w:rFonts w:ascii="Times New Roman" w:hAnsi="Times New Roman"/>
                <w:bCs/>
                <w:szCs w:val="18"/>
              </w:rPr>
              <w:t>используя биологические теории (клеточную, эволюционную), учение о биосфере, законы наследственности, закономерности</w:t>
            </w:r>
          </w:p>
          <w:p w:rsidR="00B16CC2" w:rsidRPr="00B16CC2" w:rsidRDefault="00B16CC2" w:rsidP="00B16CC2">
            <w:pPr>
              <w:rPr>
                <w:rFonts w:ascii="Times New Roman" w:hAnsi="Times New Roman"/>
                <w:bCs/>
                <w:szCs w:val="18"/>
              </w:rPr>
            </w:pPr>
            <w:r w:rsidRPr="00B16CC2">
              <w:rPr>
                <w:rFonts w:ascii="Times New Roman" w:hAnsi="Times New Roman"/>
                <w:bCs/>
                <w:szCs w:val="18"/>
              </w:rPr>
              <w:t>изменчивости;</w:t>
            </w:r>
          </w:p>
          <w:p w:rsidR="00B16CC2" w:rsidRPr="00B16CC2" w:rsidRDefault="00B16CC2" w:rsidP="00B16CC2">
            <w:pPr>
              <w:rPr>
                <w:rFonts w:ascii="Times New Roman" w:hAnsi="Times New Roman"/>
                <w:bCs/>
                <w:szCs w:val="18"/>
              </w:rPr>
            </w:pPr>
            <w:r w:rsidRPr="00B16CC2">
              <w:rPr>
                <w:rFonts w:ascii="Times New Roman" w:hAnsi="Times New Roman"/>
                <w:bCs/>
                <w:szCs w:val="18"/>
              </w:rPr>
              <w:t>• характеризовать современные направления в развитии биологии; описывать их возможное использование в практической деятельности;</w:t>
            </w:r>
          </w:p>
          <w:p w:rsidR="00B16CC2" w:rsidRPr="00B16CC2" w:rsidRDefault="00B16CC2" w:rsidP="00B16CC2">
            <w:pPr>
              <w:rPr>
                <w:rFonts w:ascii="Times New Roman" w:hAnsi="Times New Roman"/>
                <w:bCs/>
                <w:szCs w:val="18"/>
              </w:rPr>
            </w:pPr>
          </w:p>
        </w:tc>
      </w:tr>
      <w:tr w:rsidR="00B16CC2" w:rsidRPr="00B16CC2" w:rsidTr="00E95831">
        <w:tc>
          <w:tcPr>
            <w:tcW w:w="9714" w:type="dxa"/>
            <w:gridSpan w:val="3"/>
          </w:tcPr>
          <w:p w:rsidR="00B16CC2" w:rsidRPr="00B16CC2" w:rsidRDefault="00B16CC2" w:rsidP="00B16CC2">
            <w:pPr>
              <w:jc w:val="center"/>
              <w:rPr>
                <w:rFonts w:ascii="Times New Roman" w:hAnsi="Times New Roman"/>
                <w:b/>
                <w:szCs w:val="18"/>
              </w:rPr>
            </w:pPr>
            <w:r w:rsidRPr="00B16CC2">
              <w:rPr>
                <w:rFonts w:ascii="Times New Roman" w:hAnsi="Times New Roman"/>
                <w:b/>
                <w:szCs w:val="18"/>
              </w:rPr>
              <w:t>Биология (углублённый уровень)</w:t>
            </w:r>
          </w:p>
        </w:tc>
      </w:tr>
      <w:tr w:rsidR="00B16CC2" w:rsidRPr="00B16CC2" w:rsidTr="00E95831">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оценивать роль биологических</w:t>
            </w:r>
          </w:p>
          <w:p w:rsidR="00B16CC2" w:rsidRPr="00B16CC2" w:rsidRDefault="00B16CC2" w:rsidP="00B16CC2">
            <w:pPr>
              <w:rPr>
                <w:rFonts w:ascii="Times New Roman" w:hAnsi="Times New Roman"/>
                <w:bCs/>
                <w:szCs w:val="18"/>
              </w:rPr>
            </w:pPr>
            <w:r w:rsidRPr="00B16CC2">
              <w:rPr>
                <w:rFonts w:ascii="Times New Roman" w:hAnsi="Times New Roman"/>
                <w:bCs/>
                <w:szCs w:val="18"/>
              </w:rPr>
              <w:t>открытий и современных исследований в развитии науки и в практической деятельности людей;</w:t>
            </w:r>
          </w:p>
          <w:p w:rsidR="00B16CC2" w:rsidRPr="00B16CC2" w:rsidRDefault="00B16CC2" w:rsidP="00B16CC2">
            <w:pPr>
              <w:rPr>
                <w:rFonts w:ascii="Times New Roman" w:hAnsi="Times New Roman"/>
                <w:bCs/>
                <w:szCs w:val="18"/>
              </w:rPr>
            </w:pPr>
            <w:r w:rsidRPr="00B16CC2">
              <w:rPr>
                <w:rFonts w:ascii="Times New Roman" w:hAnsi="Times New Roman"/>
                <w:bCs/>
                <w:szCs w:val="18"/>
              </w:rPr>
              <w:t>• оценивать роль биологии в</w:t>
            </w:r>
          </w:p>
          <w:p w:rsidR="00B16CC2" w:rsidRPr="00B16CC2" w:rsidRDefault="00B16CC2" w:rsidP="00B16CC2">
            <w:pPr>
              <w:rPr>
                <w:rFonts w:ascii="Times New Roman" w:hAnsi="Times New Roman"/>
                <w:bCs/>
                <w:szCs w:val="18"/>
              </w:rPr>
            </w:pPr>
            <w:r w:rsidRPr="00B16CC2">
              <w:rPr>
                <w:rFonts w:ascii="Times New Roman" w:hAnsi="Times New Roman"/>
                <w:bCs/>
                <w:szCs w:val="18"/>
              </w:rPr>
              <w:t>формировании современной научной картины мира, прогнозировать перспективы развития биологии;</w:t>
            </w:r>
          </w:p>
          <w:p w:rsidR="00B16CC2" w:rsidRPr="00B16CC2" w:rsidRDefault="00B16CC2" w:rsidP="00B16CC2">
            <w:pPr>
              <w:rPr>
                <w:rFonts w:ascii="Times New Roman" w:hAnsi="Times New Roman"/>
                <w:bCs/>
                <w:szCs w:val="18"/>
              </w:rPr>
            </w:pPr>
            <w:r w:rsidRPr="00B16CC2">
              <w:rPr>
                <w:rFonts w:ascii="Times New Roman" w:hAnsi="Times New Roman"/>
                <w:bCs/>
                <w:szCs w:val="18"/>
              </w:rPr>
              <w:t>• 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B16CC2" w:rsidRPr="00B16CC2" w:rsidRDefault="00B16CC2" w:rsidP="00B16CC2">
            <w:pPr>
              <w:rPr>
                <w:rFonts w:ascii="Times New Roman" w:hAnsi="Times New Roman"/>
                <w:bCs/>
                <w:szCs w:val="18"/>
              </w:rPr>
            </w:pPr>
            <w:r w:rsidRPr="00B16CC2">
              <w:rPr>
                <w:rFonts w:ascii="Times New Roman" w:hAnsi="Times New Roman"/>
                <w:bCs/>
                <w:szCs w:val="18"/>
              </w:rPr>
              <w:t>• прогнозировать последствия</w:t>
            </w:r>
          </w:p>
          <w:p w:rsidR="00B16CC2" w:rsidRPr="00B16CC2" w:rsidRDefault="00B16CC2" w:rsidP="00B16CC2">
            <w:pPr>
              <w:rPr>
                <w:rFonts w:ascii="Times New Roman" w:hAnsi="Times New Roman"/>
                <w:bCs/>
                <w:szCs w:val="18"/>
              </w:rPr>
            </w:pPr>
            <w:r w:rsidRPr="00B16CC2">
              <w:rPr>
                <w:rFonts w:ascii="Times New Roman" w:hAnsi="Times New Roman"/>
                <w:bCs/>
                <w:szCs w:val="18"/>
              </w:rPr>
              <w:t>собственных исследований с учетом этических норм и экологических требований;</w:t>
            </w:r>
          </w:p>
          <w:p w:rsidR="00B16CC2" w:rsidRPr="00B16CC2" w:rsidRDefault="00B16CC2" w:rsidP="00B16CC2">
            <w:pPr>
              <w:rPr>
                <w:rFonts w:ascii="Times New Roman" w:hAnsi="Times New Roman"/>
                <w:bCs/>
                <w:szCs w:val="18"/>
              </w:rPr>
            </w:pPr>
            <w:r w:rsidRPr="00B16CC2">
              <w:rPr>
                <w:rFonts w:ascii="Times New Roman" w:hAnsi="Times New Roman"/>
                <w:bCs/>
                <w:szCs w:val="18"/>
              </w:rPr>
              <w:t>• анализировать и использовать в</w:t>
            </w:r>
          </w:p>
          <w:p w:rsidR="00B16CC2" w:rsidRPr="00B16CC2" w:rsidRDefault="00B16CC2" w:rsidP="00B16CC2">
            <w:pPr>
              <w:rPr>
                <w:rFonts w:ascii="Times New Roman" w:hAnsi="Times New Roman"/>
                <w:bCs/>
                <w:szCs w:val="18"/>
              </w:rPr>
            </w:pPr>
            <w:r w:rsidRPr="00B16CC2">
              <w:rPr>
                <w:rFonts w:ascii="Times New Roman" w:hAnsi="Times New Roman"/>
                <w:bCs/>
                <w:szCs w:val="18"/>
              </w:rPr>
              <w:t>решении учебных и исследовательских задач информацию о современных исследованиях в</w:t>
            </w:r>
          </w:p>
          <w:p w:rsidR="00B16CC2" w:rsidRPr="00B16CC2" w:rsidRDefault="00B16CC2" w:rsidP="00B16CC2">
            <w:pPr>
              <w:rPr>
                <w:rFonts w:ascii="Times New Roman" w:hAnsi="Times New Roman"/>
                <w:bCs/>
                <w:szCs w:val="18"/>
              </w:rPr>
            </w:pPr>
            <w:r w:rsidRPr="00B16CC2">
              <w:rPr>
                <w:rFonts w:ascii="Times New Roman" w:hAnsi="Times New Roman"/>
                <w:bCs/>
                <w:szCs w:val="18"/>
              </w:rPr>
              <w:t>биологии, медицине и экологии;</w:t>
            </w:r>
          </w:p>
          <w:p w:rsidR="00B16CC2" w:rsidRPr="00B16CC2" w:rsidRDefault="00B16CC2" w:rsidP="00B16CC2">
            <w:pPr>
              <w:rPr>
                <w:rFonts w:ascii="Times New Roman" w:hAnsi="Times New Roman"/>
                <w:bCs/>
                <w:szCs w:val="18"/>
              </w:rPr>
            </w:pPr>
            <w:r w:rsidRPr="00B16CC2">
              <w:rPr>
                <w:rFonts w:ascii="Times New Roman" w:hAnsi="Times New Roman"/>
                <w:bCs/>
                <w:szCs w:val="18"/>
              </w:rPr>
              <w:t>• моделировать изменение экосистем под влиянием различных групп факторов окружающей среды;</w:t>
            </w:r>
          </w:p>
          <w:p w:rsidR="00B16CC2" w:rsidRPr="00B16CC2" w:rsidRDefault="00B16CC2" w:rsidP="00B16CC2">
            <w:pPr>
              <w:rPr>
                <w:rFonts w:ascii="Times New Roman" w:hAnsi="Times New Roman"/>
                <w:bCs/>
                <w:szCs w:val="18"/>
              </w:rPr>
            </w:pPr>
            <w:r w:rsidRPr="00B16CC2">
              <w:rPr>
                <w:rFonts w:ascii="Times New Roman" w:hAnsi="Times New Roman"/>
                <w:bCs/>
                <w:szCs w:val="18"/>
              </w:rPr>
              <w:t>• использовать приобретенные</w:t>
            </w:r>
          </w:p>
          <w:p w:rsidR="00B16CC2" w:rsidRPr="00B16CC2" w:rsidRDefault="00B16CC2" w:rsidP="00B16CC2">
            <w:pPr>
              <w:rPr>
                <w:rFonts w:ascii="Times New Roman" w:hAnsi="Times New Roman"/>
                <w:bCs/>
                <w:szCs w:val="18"/>
              </w:rPr>
            </w:pPr>
            <w:r w:rsidRPr="00B16CC2">
              <w:rPr>
                <w:rFonts w:ascii="Times New Roman" w:hAnsi="Times New Roman"/>
                <w:bCs/>
                <w:szCs w:val="18"/>
              </w:rPr>
              <w:t>компетенции в практической деятельности и повседневной жизни для приобретения опыта деятельности, предшествующей</w:t>
            </w:r>
          </w:p>
          <w:p w:rsidR="00B16CC2" w:rsidRPr="00B16CC2" w:rsidRDefault="00B16CC2" w:rsidP="00B16CC2">
            <w:pPr>
              <w:rPr>
                <w:rFonts w:ascii="Times New Roman" w:hAnsi="Times New Roman"/>
                <w:bCs/>
                <w:szCs w:val="18"/>
              </w:rPr>
            </w:pPr>
            <w:r w:rsidRPr="00B16CC2">
              <w:rPr>
                <w:rFonts w:ascii="Times New Roman" w:hAnsi="Times New Roman"/>
                <w:bCs/>
                <w:szCs w:val="18"/>
              </w:rPr>
              <w:t>профессиональной, в основе которой лежит биология как учебный предмет.</w:t>
            </w:r>
          </w:p>
          <w:p w:rsidR="00B16CC2" w:rsidRPr="00B16CC2" w:rsidRDefault="00B16CC2" w:rsidP="00B16CC2">
            <w:pPr>
              <w:rPr>
                <w:rFonts w:ascii="Times New Roman" w:hAnsi="Times New Roman"/>
                <w:bCs/>
                <w:szCs w:val="18"/>
              </w:rPr>
            </w:pPr>
            <w:r w:rsidRPr="00B16CC2">
              <w:rPr>
                <w:rFonts w:ascii="Times New Roman" w:hAnsi="Times New Roman"/>
                <w:bCs/>
                <w:szCs w:val="18"/>
              </w:rPr>
              <w:t>• оценивать вклад различных ученых биологов в развитие науки биологии, вклад биологических теорий в формирование современной естественно-научной картины</w:t>
            </w:r>
          </w:p>
          <w:p w:rsidR="00B16CC2" w:rsidRPr="00B16CC2" w:rsidRDefault="00B16CC2" w:rsidP="00B16CC2">
            <w:pPr>
              <w:rPr>
                <w:rFonts w:ascii="Times New Roman" w:hAnsi="Times New Roman"/>
                <w:bCs/>
                <w:szCs w:val="18"/>
              </w:rPr>
            </w:pPr>
            <w:r w:rsidRPr="00B16CC2">
              <w:rPr>
                <w:rFonts w:ascii="Times New Roman" w:hAnsi="Times New Roman"/>
                <w:bCs/>
                <w:szCs w:val="18"/>
              </w:rPr>
              <w:t>мира.</w:t>
            </w:r>
          </w:p>
        </w:tc>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Оценивать роль биологических</w:t>
            </w:r>
          </w:p>
          <w:p w:rsidR="00B16CC2" w:rsidRPr="00B16CC2" w:rsidRDefault="00B16CC2" w:rsidP="00B16CC2">
            <w:pPr>
              <w:rPr>
                <w:rFonts w:ascii="Times New Roman" w:hAnsi="Times New Roman"/>
                <w:bCs/>
                <w:szCs w:val="18"/>
              </w:rPr>
            </w:pPr>
            <w:r w:rsidRPr="00B16CC2">
              <w:rPr>
                <w:rFonts w:ascii="Times New Roman" w:hAnsi="Times New Roman"/>
                <w:bCs/>
                <w:szCs w:val="18"/>
              </w:rPr>
              <w:t>открытий и современных исследований в развитии науки и в практической деятельности людей;</w:t>
            </w:r>
          </w:p>
          <w:p w:rsidR="00B16CC2" w:rsidRPr="00B16CC2" w:rsidRDefault="00B16CC2" w:rsidP="00B16CC2">
            <w:pPr>
              <w:rPr>
                <w:rFonts w:ascii="Times New Roman" w:hAnsi="Times New Roman"/>
                <w:bCs/>
                <w:szCs w:val="18"/>
              </w:rPr>
            </w:pPr>
            <w:r w:rsidRPr="00B16CC2">
              <w:rPr>
                <w:rFonts w:ascii="Times New Roman" w:hAnsi="Times New Roman"/>
                <w:bCs/>
                <w:szCs w:val="18"/>
              </w:rPr>
              <w:t>• оценивать роль биологии в</w:t>
            </w:r>
          </w:p>
          <w:p w:rsidR="00B16CC2" w:rsidRPr="00B16CC2" w:rsidRDefault="00B16CC2" w:rsidP="00B16CC2">
            <w:pPr>
              <w:rPr>
                <w:rFonts w:ascii="Times New Roman" w:hAnsi="Times New Roman"/>
                <w:bCs/>
                <w:szCs w:val="18"/>
              </w:rPr>
            </w:pPr>
            <w:r w:rsidRPr="00B16CC2">
              <w:rPr>
                <w:rFonts w:ascii="Times New Roman" w:hAnsi="Times New Roman"/>
                <w:bCs/>
                <w:szCs w:val="18"/>
              </w:rPr>
              <w:t>формировании современной научной картины мира, прогнозировать перспективы развития биологии;</w:t>
            </w:r>
          </w:p>
          <w:p w:rsidR="00B16CC2" w:rsidRPr="00B16CC2" w:rsidRDefault="00B16CC2" w:rsidP="00B16CC2">
            <w:pPr>
              <w:rPr>
                <w:rFonts w:ascii="Times New Roman" w:hAnsi="Times New Roman"/>
                <w:bCs/>
                <w:szCs w:val="18"/>
              </w:rPr>
            </w:pPr>
            <w:r w:rsidRPr="00B16CC2">
              <w:rPr>
                <w:rFonts w:ascii="Times New Roman" w:hAnsi="Times New Roman"/>
                <w:bCs/>
                <w:szCs w:val="18"/>
              </w:rPr>
              <w:t>• оценивать практическое и этическое значение современных исследований в биологии, медицине, экологии,</w:t>
            </w:r>
          </w:p>
          <w:p w:rsidR="00B16CC2" w:rsidRPr="00B16CC2" w:rsidRDefault="00B16CC2" w:rsidP="00B16CC2">
            <w:pPr>
              <w:rPr>
                <w:rFonts w:ascii="Times New Roman" w:hAnsi="Times New Roman"/>
                <w:bCs/>
                <w:szCs w:val="18"/>
              </w:rPr>
            </w:pPr>
            <w:r w:rsidRPr="00B16CC2">
              <w:rPr>
                <w:rFonts w:ascii="Times New Roman" w:hAnsi="Times New Roman"/>
                <w:bCs/>
                <w:szCs w:val="18"/>
              </w:rPr>
              <w:t>• 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B16CC2" w:rsidRPr="00B16CC2" w:rsidRDefault="00B16CC2" w:rsidP="00B16CC2">
            <w:pPr>
              <w:rPr>
                <w:rFonts w:ascii="Times New Roman" w:hAnsi="Times New Roman"/>
                <w:bCs/>
                <w:szCs w:val="18"/>
              </w:rPr>
            </w:pPr>
            <w:r w:rsidRPr="00B16CC2">
              <w:rPr>
                <w:rFonts w:ascii="Times New Roman" w:hAnsi="Times New Roman"/>
                <w:bCs/>
                <w:szCs w:val="18"/>
              </w:rPr>
              <w:t>• проводить учебно-сследовательскую деятельность по</w:t>
            </w:r>
          </w:p>
          <w:p w:rsidR="00B16CC2" w:rsidRPr="00B16CC2" w:rsidRDefault="00B16CC2" w:rsidP="00B16CC2">
            <w:pPr>
              <w:rPr>
                <w:rFonts w:ascii="Times New Roman" w:hAnsi="Times New Roman"/>
                <w:bCs/>
                <w:szCs w:val="18"/>
              </w:rPr>
            </w:pPr>
            <w:r w:rsidRPr="00B16CC2">
              <w:rPr>
                <w:rFonts w:ascii="Times New Roman" w:hAnsi="Times New Roman"/>
                <w:bCs/>
                <w:szCs w:val="18"/>
              </w:rPr>
              <w:t>биологии: выдвигать гипотезы, планировать работу, отбирать и</w:t>
            </w:r>
          </w:p>
          <w:p w:rsidR="00B16CC2" w:rsidRPr="00B16CC2" w:rsidRDefault="00B16CC2" w:rsidP="00B16CC2">
            <w:pPr>
              <w:rPr>
                <w:rFonts w:ascii="Times New Roman" w:hAnsi="Times New Roman"/>
                <w:bCs/>
                <w:szCs w:val="18"/>
              </w:rPr>
            </w:pPr>
            <w:r w:rsidRPr="00B16CC2">
              <w:rPr>
                <w:rFonts w:ascii="Times New Roman" w:hAnsi="Times New Roman"/>
                <w:bCs/>
                <w:szCs w:val="18"/>
              </w:rPr>
              <w:t>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B16CC2" w:rsidRPr="00B16CC2" w:rsidRDefault="00B16CC2" w:rsidP="00B16CC2">
            <w:pPr>
              <w:rPr>
                <w:rFonts w:ascii="Times New Roman" w:hAnsi="Times New Roman"/>
                <w:bCs/>
                <w:szCs w:val="18"/>
              </w:rPr>
            </w:pPr>
            <w:r w:rsidRPr="00B16CC2">
              <w:rPr>
                <w:rFonts w:ascii="Times New Roman" w:hAnsi="Times New Roman"/>
                <w:bCs/>
                <w:szCs w:val="18"/>
              </w:rPr>
              <w:t>• выявлять и обосновывать существенные особенности разных</w:t>
            </w:r>
          </w:p>
          <w:p w:rsidR="00B16CC2" w:rsidRPr="00B16CC2" w:rsidRDefault="00B16CC2" w:rsidP="00B16CC2">
            <w:pPr>
              <w:rPr>
                <w:rFonts w:ascii="Times New Roman" w:hAnsi="Times New Roman"/>
                <w:bCs/>
                <w:szCs w:val="18"/>
              </w:rPr>
            </w:pPr>
            <w:r w:rsidRPr="00B16CC2">
              <w:rPr>
                <w:rFonts w:ascii="Times New Roman" w:hAnsi="Times New Roman"/>
                <w:bCs/>
                <w:szCs w:val="18"/>
              </w:rPr>
              <w:t>уровней организации жизни;</w:t>
            </w:r>
          </w:p>
          <w:p w:rsidR="00B16CC2" w:rsidRPr="00B16CC2" w:rsidRDefault="00B16CC2" w:rsidP="00B16CC2">
            <w:pPr>
              <w:rPr>
                <w:rFonts w:ascii="Times New Roman" w:hAnsi="Times New Roman"/>
                <w:bCs/>
                <w:szCs w:val="18"/>
              </w:rPr>
            </w:pPr>
            <w:r w:rsidRPr="00B16CC2">
              <w:rPr>
                <w:rFonts w:ascii="Times New Roman" w:hAnsi="Times New Roman"/>
                <w:bCs/>
                <w:szCs w:val="18"/>
              </w:rPr>
              <w:t>• устанавливать связь строения и функций основных биологических макромолекул, их роль в процессах клеточного метаболизма;</w:t>
            </w:r>
          </w:p>
          <w:p w:rsidR="00B16CC2" w:rsidRPr="00B16CC2" w:rsidRDefault="00B16CC2" w:rsidP="00B16CC2">
            <w:pPr>
              <w:rPr>
                <w:rFonts w:ascii="Times New Roman" w:hAnsi="Times New Roman"/>
                <w:bCs/>
                <w:szCs w:val="18"/>
              </w:rPr>
            </w:pPr>
            <w:r w:rsidRPr="00B16CC2">
              <w:rPr>
                <w:rFonts w:ascii="Times New Roman" w:hAnsi="Times New Roman"/>
                <w:bCs/>
                <w:szCs w:val="18"/>
              </w:rPr>
              <w:t>• 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B16CC2" w:rsidRPr="00B16CC2" w:rsidRDefault="00B16CC2" w:rsidP="00B16CC2">
            <w:pPr>
              <w:rPr>
                <w:rFonts w:ascii="Times New Roman" w:hAnsi="Times New Roman"/>
                <w:bCs/>
                <w:szCs w:val="18"/>
              </w:rPr>
            </w:pPr>
            <w:r w:rsidRPr="00B16CC2">
              <w:rPr>
                <w:rFonts w:ascii="Times New Roman" w:hAnsi="Times New Roman"/>
                <w:bCs/>
                <w:szCs w:val="18"/>
              </w:rPr>
              <w:t>• делать выводы об изменениях, которые произойдут в процессах матричного синтеза в случае изменения последовательности нуклеотидов ДНК;</w:t>
            </w:r>
          </w:p>
          <w:p w:rsidR="00B16CC2" w:rsidRPr="00B16CC2" w:rsidRDefault="00B16CC2" w:rsidP="00B16CC2">
            <w:pPr>
              <w:rPr>
                <w:rFonts w:ascii="Times New Roman" w:hAnsi="Times New Roman"/>
                <w:bCs/>
                <w:szCs w:val="18"/>
              </w:rPr>
            </w:pPr>
            <w:r w:rsidRPr="00B16CC2">
              <w:rPr>
                <w:rFonts w:ascii="Times New Roman" w:hAnsi="Times New Roman"/>
                <w:bCs/>
                <w:szCs w:val="18"/>
              </w:rPr>
              <w:t>• 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B16CC2" w:rsidRPr="00B16CC2" w:rsidRDefault="00B16CC2" w:rsidP="00B16CC2">
            <w:pPr>
              <w:rPr>
                <w:rFonts w:ascii="Times New Roman" w:hAnsi="Times New Roman"/>
                <w:bCs/>
                <w:szCs w:val="18"/>
              </w:rPr>
            </w:pPr>
            <w:r w:rsidRPr="00B16CC2">
              <w:rPr>
                <w:rFonts w:ascii="Times New Roman" w:hAnsi="Times New Roman"/>
                <w:bCs/>
                <w:szCs w:val="18"/>
              </w:rPr>
              <w:t>• 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B16CC2" w:rsidRPr="00B16CC2" w:rsidRDefault="00B16CC2" w:rsidP="00B16CC2">
            <w:pPr>
              <w:rPr>
                <w:rFonts w:ascii="Times New Roman" w:hAnsi="Times New Roman"/>
                <w:bCs/>
                <w:szCs w:val="18"/>
              </w:rPr>
            </w:pPr>
            <w:r w:rsidRPr="00B16CC2">
              <w:rPr>
                <w:rFonts w:ascii="Times New Roman" w:hAnsi="Times New Roman"/>
                <w:bCs/>
                <w:szCs w:val="18"/>
              </w:rPr>
              <w:t>• обосновывать взаимосвязь пластического и энергетического обменов; сравнивать процессы пластического и энергетического</w:t>
            </w:r>
          </w:p>
          <w:p w:rsidR="00B16CC2" w:rsidRPr="00B16CC2" w:rsidRDefault="00B16CC2" w:rsidP="00B16CC2">
            <w:pPr>
              <w:rPr>
                <w:rFonts w:ascii="Times New Roman" w:hAnsi="Times New Roman"/>
                <w:bCs/>
                <w:szCs w:val="18"/>
              </w:rPr>
            </w:pPr>
            <w:r w:rsidRPr="00B16CC2">
              <w:rPr>
                <w:rFonts w:ascii="Times New Roman" w:hAnsi="Times New Roman"/>
                <w:bCs/>
                <w:szCs w:val="18"/>
              </w:rPr>
              <w:t>обменов, происходящих в клетках живых организмов;</w:t>
            </w:r>
          </w:p>
          <w:p w:rsidR="00B16CC2" w:rsidRPr="00B16CC2" w:rsidRDefault="00B16CC2" w:rsidP="00B16CC2">
            <w:pPr>
              <w:rPr>
                <w:rFonts w:ascii="Times New Roman" w:hAnsi="Times New Roman"/>
                <w:bCs/>
                <w:szCs w:val="18"/>
              </w:rPr>
            </w:pPr>
            <w:r w:rsidRPr="00B16CC2">
              <w:rPr>
                <w:rFonts w:ascii="Times New Roman" w:hAnsi="Times New Roman"/>
                <w:bCs/>
                <w:szCs w:val="18"/>
              </w:rPr>
              <w:t>• определять количество хромосом в клетках растений основных отделов на разных этапах жизненного цикла;</w:t>
            </w:r>
          </w:p>
          <w:p w:rsidR="00B16CC2" w:rsidRPr="00B16CC2" w:rsidRDefault="00B16CC2" w:rsidP="00B16CC2">
            <w:pPr>
              <w:rPr>
                <w:rFonts w:ascii="Times New Roman" w:hAnsi="Times New Roman"/>
                <w:bCs/>
                <w:szCs w:val="18"/>
              </w:rPr>
            </w:pPr>
            <w:r w:rsidRPr="00B16CC2">
              <w:rPr>
                <w:rFonts w:ascii="Times New Roman" w:hAnsi="Times New Roman"/>
                <w:bCs/>
                <w:szCs w:val="18"/>
              </w:rPr>
              <w:t>• 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B16CC2" w:rsidRPr="00B16CC2" w:rsidRDefault="00B16CC2" w:rsidP="00B16CC2">
            <w:pPr>
              <w:rPr>
                <w:rFonts w:ascii="Times New Roman" w:hAnsi="Times New Roman"/>
                <w:bCs/>
                <w:szCs w:val="18"/>
              </w:rPr>
            </w:pPr>
            <w:r w:rsidRPr="00B16CC2">
              <w:rPr>
                <w:rFonts w:ascii="Times New Roman" w:hAnsi="Times New Roman"/>
                <w:bCs/>
                <w:szCs w:val="18"/>
              </w:rPr>
              <w:t>• раскрывать причины наследственных заболеваний, аргументировать необходимость мер предупреждения таких заболеваний;</w:t>
            </w:r>
          </w:p>
          <w:p w:rsidR="00B16CC2" w:rsidRPr="00B16CC2" w:rsidRDefault="00B16CC2" w:rsidP="00B16CC2">
            <w:pPr>
              <w:rPr>
                <w:rFonts w:ascii="Times New Roman" w:hAnsi="Times New Roman"/>
                <w:bCs/>
                <w:szCs w:val="18"/>
              </w:rPr>
            </w:pPr>
            <w:r w:rsidRPr="00B16CC2">
              <w:rPr>
                <w:rFonts w:ascii="Times New Roman" w:hAnsi="Times New Roman"/>
                <w:bCs/>
                <w:szCs w:val="18"/>
              </w:rPr>
              <w:t>• сравнивать разные способы размножения организмов;</w:t>
            </w:r>
          </w:p>
          <w:p w:rsidR="00B16CC2" w:rsidRPr="00B16CC2" w:rsidRDefault="00B16CC2" w:rsidP="00B16CC2">
            <w:pPr>
              <w:rPr>
                <w:rFonts w:ascii="Times New Roman" w:hAnsi="Times New Roman"/>
                <w:bCs/>
                <w:szCs w:val="18"/>
              </w:rPr>
            </w:pPr>
            <w:r w:rsidRPr="00B16CC2">
              <w:rPr>
                <w:rFonts w:ascii="Times New Roman" w:hAnsi="Times New Roman"/>
                <w:bCs/>
                <w:szCs w:val="18"/>
              </w:rPr>
              <w:t>• характеризовать основные этапы онтогенеза организмов;</w:t>
            </w:r>
          </w:p>
          <w:p w:rsidR="00B16CC2" w:rsidRPr="00B16CC2" w:rsidRDefault="00B16CC2" w:rsidP="00B16CC2">
            <w:pPr>
              <w:rPr>
                <w:rFonts w:ascii="Times New Roman" w:hAnsi="Times New Roman"/>
                <w:bCs/>
                <w:szCs w:val="18"/>
              </w:rPr>
            </w:pPr>
            <w:r w:rsidRPr="00B16CC2">
              <w:rPr>
                <w:rFonts w:ascii="Times New Roman" w:hAnsi="Times New Roman"/>
                <w:bCs/>
                <w:szCs w:val="18"/>
              </w:rPr>
              <w:t>• 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B16CC2" w:rsidRPr="00B16CC2" w:rsidRDefault="00B16CC2" w:rsidP="00B16CC2">
            <w:pPr>
              <w:rPr>
                <w:rFonts w:ascii="Times New Roman" w:hAnsi="Times New Roman"/>
                <w:bCs/>
                <w:szCs w:val="18"/>
              </w:rPr>
            </w:pPr>
            <w:r w:rsidRPr="00B16CC2">
              <w:rPr>
                <w:rFonts w:ascii="Times New Roman" w:hAnsi="Times New Roman"/>
                <w:bCs/>
                <w:szCs w:val="18"/>
              </w:rPr>
              <w:t>• обосновывать значение разных методов селекции в создании</w:t>
            </w:r>
          </w:p>
          <w:p w:rsidR="00B16CC2" w:rsidRPr="00B16CC2" w:rsidRDefault="00B16CC2" w:rsidP="00B16CC2">
            <w:pPr>
              <w:rPr>
                <w:rFonts w:ascii="Times New Roman" w:hAnsi="Times New Roman"/>
                <w:bCs/>
                <w:szCs w:val="18"/>
              </w:rPr>
            </w:pPr>
            <w:r w:rsidRPr="00B16CC2">
              <w:rPr>
                <w:rFonts w:ascii="Times New Roman" w:hAnsi="Times New Roman"/>
                <w:bCs/>
                <w:szCs w:val="18"/>
              </w:rPr>
              <w:t>сортов растений, пород животных и штаммов микроорганизмов;</w:t>
            </w:r>
          </w:p>
          <w:p w:rsidR="00B16CC2" w:rsidRPr="00B16CC2" w:rsidRDefault="00B16CC2" w:rsidP="00B16CC2">
            <w:pPr>
              <w:rPr>
                <w:rFonts w:ascii="Times New Roman" w:hAnsi="Times New Roman"/>
                <w:bCs/>
                <w:szCs w:val="18"/>
              </w:rPr>
            </w:pPr>
            <w:r w:rsidRPr="00B16CC2">
              <w:rPr>
                <w:rFonts w:ascii="Times New Roman" w:hAnsi="Times New Roman"/>
                <w:bCs/>
                <w:szCs w:val="18"/>
              </w:rPr>
              <w:t>• обосновывать причины изменяемости и многообразия видов, применяя синтетическую теорию эволюции;</w:t>
            </w:r>
          </w:p>
          <w:p w:rsidR="00B16CC2" w:rsidRPr="00B16CC2" w:rsidRDefault="00B16CC2" w:rsidP="00B16CC2">
            <w:pPr>
              <w:rPr>
                <w:rFonts w:ascii="Times New Roman" w:hAnsi="Times New Roman"/>
                <w:bCs/>
                <w:szCs w:val="18"/>
              </w:rPr>
            </w:pPr>
            <w:r w:rsidRPr="00B16CC2">
              <w:rPr>
                <w:rFonts w:ascii="Times New Roman" w:hAnsi="Times New Roman"/>
                <w:bCs/>
                <w:szCs w:val="18"/>
              </w:rPr>
              <w:t>• характеризовать популяцию как единицу эволюции, вид как</w:t>
            </w:r>
          </w:p>
          <w:p w:rsidR="00B16CC2" w:rsidRPr="00B16CC2" w:rsidRDefault="00B16CC2" w:rsidP="00B16CC2">
            <w:pPr>
              <w:rPr>
                <w:rFonts w:ascii="Times New Roman" w:hAnsi="Times New Roman"/>
                <w:bCs/>
                <w:szCs w:val="18"/>
              </w:rPr>
            </w:pPr>
            <w:r w:rsidRPr="00B16CC2">
              <w:rPr>
                <w:rFonts w:ascii="Times New Roman" w:hAnsi="Times New Roman"/>
                <w:bCs/>
                <w:szCs w:val="18"/>
              </w:rPr>
              <w:t>систематическую категорию и как результат эволюции;</w:t>
            </w:r>
          </w:p>
          <w:p w:rsidR="00B16CC2" w:rsidRPr="00B16CC2" w:rsidRDefault="00B16CC2" w:rsidP="00B16CC2">
            <w:pPr>
              <w:rPr>
                <w:rFonts w:ascii="Times New Roman" w:hAnsi="Times New Roman"/>
                <w:bCs/>
                <w:szCs w:val="18"/>
              </w:rPr>
            </w:pPr>
            <w:r w:rsidRPr="00B16CC2">
              <w:rPr>
                <w:rFonts w:ascii="Times New Roman" w:hAnsi="Times New Roman"/>
                <w:bCs/>
                <w:szCs w:val="18"/>
              </w:rPr>
              <w:t>• устанавливать связь структуры и свойств экосистемы;</w:t>
            </w:r>
          </w:p>
          <w:p w:rsidR="00B16CC2" w:rsidRPr="00B16CC2" w:rsidRDefault="00B16CC2" w:rsidP="00B16CC2">
            <w:pPr>
              <w:rPr>
                <w:rFonts w:ascii="Times New Roman" w:hAnsi="Times New Roman"/>
                <w:bCs/>
                <w:szCs w:val="18"/>
              </w:rPr>
            </w:pPr>
            <w:r w:rsidRPr="00B16CC2">
              <w:rPr>
                <w:rFonts w:ascii="Times New Roman" w:hAnsi="Times New Roman"/>
                <w:bCs/>
                <w:szCs w:val="18"/>
              </w:rPr>
              <w:t>• составлять схемы переноса веществ и энергии в экосистеме</w:t>
            </w:r>
          </w:p>
          <w:p w:rsidR="00B16CC2" w:rsidRPr="00B16CC2" w:rsidRDefault="00B16CC2" w:rsidP="00B16CC2">
            <w:pPr>
              <w:rPr>
                <w:rFonts w:ascii="Times New Roman" w:hAnsi="Times New Roman"/>
                <w:bCs/>
                <w:szCs w:val="18"/>
              </w:rPr>
            </w:pPr>
            <w:r w:rsidRPr="00B16CC2">
              <w:rPr>
                <w:rFonts w:ascii="Times New Roman" w:hAnsi="Times New Roman"/>
                <w:bCs/>
                <w:szCs w:val="18"/>
              </w:rPr>
              <w:t>(сети питания), прогнозировать их изменения в зависимости от</w:t>
            </w:r>
          </w:p>
          <w:p w:rsidR="00B16CC2" w:rsidRPr="00B16CC2" w:rsidRDefault="00B16CC2" w:rsidP="00B16CC2">
            <w:pPr>
              <w:rPr>
                <w:rFonts w:ascii="Times New Roman" w:hAnsi="Times New Roman"/>
                <w:bCs/>
                <w:szCs w:val="18"/>
              </w:rPr>
            </w:pPr>
            <w:r w:rsidRPr="00B16CC2">
              <w:rPr>
                <w:rFonts w:ascii="Times New Roman" w:hAnsi="Times New Roman"/>
                <w:bCs/>
                <w:szCs w:val="18"/>
              </w:rPr>
              <w:t>изменения факторов среды;</w:t>
            </w:r>
          </w:p>
          <w:p w:rsidR="00B16CC2" w:rsidRPr="00B16CC2" w:rsidRDefault="00B16CC2" w:rsidP="00B16CC2">
            <w:pPr>
              <w:rPr>
                <w:rFonts w:ascii="Times New Roman" w:hAnsi="Times New Roman"/>
                <w:bCs/>
                <w:szCs w:val="18"/>
              </w:rPr>
            </w:pPr>
            <w:r w:rsidRPr="00B16CC2">
              <w:rPr>
                <w:rFonts w:ascii="Times New Roman" w:hAnsi="Times New Roman"/>
                <w:bCs/>
                <w:szCs w:val="18"/>
              </w:rPr>
              <w:t>• выявлять в тексте биологического содержания проблему и</w:t>
            </w:r>
          </w:p>
          <w:p w:rsidR="00B16CC2" w:rsidRPr="00B16CC2" w:rsidRDefault="00B16CC2" w:rsidP="00B16CC2">
            <w:pPr>
              <w:rPr>
                <w:rFonts w:ascii="Times New Roman" w:hAnsi="Times New Roman"/>
                <w:bCs/>
                <w:szCs w:val="18"/>
              </w:rPr>
            </w:pPr>
            <w:r w:rsidRPr="00B16CC2">
              <w:rPr>
                <w:rFonts w:ascii="Times New Roman" w:hAnsi="Times New Roman"/>
                <w:bCs/>
                <w:szCs w:val="18"/>
              </w:rPr>
              <w:t>аргументированно ее объяснять;</w:t>
            </w:r>
          </w:p>
          <w:p w:rsidR="00B16CC2" w:rsidRPr="00B16CC2" w:rsidRDefault="00B16CC2" w:rsidP="00B16CC2">
            <w:pPr>
              <w:rPr>
                <w:rFonts w:ascii="Times New Roman" w:hAnsi="Times New Roman"/>
                <w:bCs/>
                <w:szCs w:val="18"/>
              </w:rPr>
            </w:pPr>
            <w:r w:rsidRPr="00B16CC2">
              <w:rPr>
                <w:rFonts w:ascii="Times New Roman" w:hAnsi="Times New Roman"/>
                <w:bCs/>
                <w:szCs w:val="18"/>
              </w:rPr>
              <w:t>• получит возможность научиться:</w:t>
            </w:r>
          </w:p>
          <w:p w:rsidR="00B16CC2" w:rsidRPr="00B16CC2" w:rsidRDefault="00B16CC2" w:rsidP="00B16CC2">
            <w:pPr>
              <w:rPr>
                <w:rFonts w:ascii="Times New Roman" w:hAnsi="Times New Roman"/>
                <w:bCs/>
                <w:szCs w:val="18"/>
              </w:rPr>
            </w:pPr>
            <w:r w:rsidRPr="00B16CC2">
              <w:rPr>
                <w:rFonts w:ascii="Times New Roman" w:hAnsi="Times New Roman"/>
                <w:bCs/>
                <w:szCs w:val="18"/>
              </w:rPr>
              <w:t>выделять существенные особенности жизненных циклов представителей разных отделов растений и типов животных; изображать циклы развития в виде схем; • 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 • устанавливать причинно- наследственные связи на основе текстов и рисунков учебника.</w:t>
            </w:r>
          </w:p>
        </w:tc>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аргументировать собственную позицию по отношению к экологическим проблемам и поведению в природной среде;</w:t>
            </w:r>
          </w:p>
          <w:p w:rsidR="00B16CC2" w:rsidRPr="00B16CC2" w:rsidRDefault="00B16CC2" w:rsidP="00B16CC2">
            <w:pPr>
              <w:rPr>
                <w:rFonts w:ascii="Times New Roman" w:hAnsi="Times New Roman"/>
                <w:bCs/>
                <w:szCs w:val="18"/>
              </w:rPr>
            </w:pPr>
            <w:r w:rsidRPr="00B16CC2">
              <w:rPr>
                <w:rFonts w:ascii="Times New Roman" w:hAnsi="Times New Roman"/>
                <w:bCs/>
                <w:szCs w:val="18"/>
              </w:rPr>
              <w:t>• 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B16CC2" w:rsidRPr="00B16CC2" w:rsidRDefault="00B16CC2" w:rsidP="00B16CC2">
            <w:pPr>
              <w:rPr>
                <w:rFonts w:ascii="Times New Roman" w:hAnsi="Times New Roman"/>
                <w:bCs/>
                <w:szCs w:val="18"/>
              </w:rPr>
            </w:pPr>
            <w:r w:rsidRPr="00B16CC2">
              <w:rPr>
                <w:rFonts w:ascii="Times New Roman" w:hAnsi="Times New Roman"/>
                <w:bCs/>
                <w:szCs w:val="18"/>
              </w:rPr>
              <w:t>• обосновывать необходимость устойчивого развития как условия сохранения биосферы;</w:t>
            </w:r>
          </w:p>
          <w:p w:rsidR="00B16CC2" w:rsidRPr="00B16CC2" w:rsidRDefault="00B16CC2" w:rsidP="00B16CC2">
            <w:pPr>
              <w:rPr>
                <w:rFonts w:ascii="Times New Roman" w:hAnsi="Times New Roman"/>
                <w:bCs/>
                <w:szCs w:val="18"/>
              </w:rPr>
            </w:pPr>
            <w:r w:rsidRPr="00B16CC2">
              <w:rPr>
                <w:rFonts w:ascii="Times New Roman" w:hAnsi="Times New Roman"/>
                <w:bCs/>
                <w:szCs w:val="18"/>
              </w:rPr>
              <w:t>• обосновывать систему взглядов на живую природу и место в ней человека, применяя биологические теории, учения, законы, закономерности, понимать границы их</w:t>
            </w:r>
          </w:p>
          <w:p w:rsidR="00B16CC2" w:rsidRPr="00B16CC2" w:rsidRDefault="00B16CC2" w:rsidP="00B16CC2">
            <w:pPr>
              <w:rPr>
                <w:rFonts w:ascii="Times New Roman" w:hAnsi="Times New Roman"/>
                <w:bCs/>
                <w:szCs w:val="18"/>
              </w:rPr>
            </w:pPr>
            <w:r w:rsidRPr="00B16CC2">
              <w:rPr>
                <w:rFonts w:ascii="Times New Roman" w:hAnsi="Times New Roman"/>
                <w:bCs/>
                <w:szCs w:val="18"/>
              </w:rPr>
              <w:t>применимости;</w:t>
            </w:r>
          </w:p>
          <w:p w:rsidR="00B16CC2" w:rsidRPr="00B16CC2" w:rsidRDefault="00B16CC2" w:rsidP="00B16CC2">
            <w:pPr>
              <w:rPr>
                <w:rFonts w:ascii="Times New Roman" w:hAnsi="Times New Roman"/>
                <w:bCs/>
                <w:szCs w:val="18"/>
              </w:rPr>
            </w:pPr>
            <w:r w:rsidRPr="00B16CC2">
              <w:rPr>
                <w:rFonts w:ascii="Times New Roman" w:hAnsi="Times New Roman"/>
                <w:bCs/>
                <w:szCs w:val="18"/>
              </w:rPr>
              <w:t>• организовывать и проводить</w:t>
            </w:r>
          </w:p>
          <w:p w:rsidR="00B16CC2" w:rsidRPr="00B16CC2" w:rsidRDefault="00B16CC2" w:rsidP="00B16CC2">
            <w:pPr>
              <w:rPr>
                <w:rFonts w:ascii="Times New Roman" w:hAnsi="Times New Roman"/>
                <w:bCs/>
                <w:szCs w:val="18"/>
              </w:rPr>
            </w:pPr>
            <w:r w:rsidRPr="00B16CC2">
              <w:rPr>
                <w:rFonts w:ascii="Times New Roman" w:hAnsi="Times New Roman"/>
                <w:bCs/>
                <w:szCs w:val="18"/>
              </w:rPr>
              <w:t>индивидуальную исследовательскую деятельность по биологии (или разрабатывать индивидуальный проект):</w:t>
            </w:r>
          </w:p>
          <w:p w:rsidR="00B16CC2" w:rsidRPr="00B16CC2" w:rsidRDefault="00B16CC2" w:rsidP="00B16CC2">
            <w:pPr>
              <w:rPr>
                <w:rFonts w:ascii="Times New Roman" w:hAnsi="Times New Roman"/>
                <w:bCs/>
                <w:szCs w:val="18"/>
              </w:rPr>
            </w:pPr>
            <w:r w:rsidRPr="00B16CC2">
              <w:rPr>
                <w:rFonts w:ascii="Times New Roman" w:hAnsi="Times New Roman"/>
                <w:bCs/>
                <w:szCs w:val="18"/>
              </w:rPr>
              <w:t>•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B16CC2" w:rsidRPr="00B16CC2" w:rsidRDefault="00B16CC2" w:rsidP="00B16CC2">
            <w:pPr>
              <w:rPr>
                <w:rFonts w:ascii="Times New Roman" w:hAnsi="Times New Roman"/>
                <w:bCs/>
                <w:szCs w:val="18"/>
              </w:rPr>
            </w:pPr>
            <w:r w:rsidRPr="00B16CC2">
              <w:rPr>
                <w:rFonts w:ascii="Times New Roman" w:hAnsi="Times New Roman"/>
                <w:bCs/>
                <w:szCs w:val="18"/>
              </w:rPr>
              <w:t>• аргументировать необходимость синтеза естественно-научного и социо-гуманитарного знания в эпоху информационной цивилизации;</w:t>
            </w:r>
          </w:p>
          <w:p w:rsidR="00B16CC2" w:rsidRPr="00B16CC2" w:rsidRDefault="00B16CC2" w:rsidP="00B16CC2">
            <w:pPr>
              <w:rPr>
                <w:rFonts w:ascii="Times New Roman" w:hAnsi="Times New Roman"/>
                <w:bCs/>
                <w:szCs w:val="18"/>
              </w:rPr>
            </w:pPr>
          </w:p>
        </w:tc>
      </w:tr>
      <w:tr w:rsidR="00B16CC2" w:rsidRPr="00B16CC2" w:rsidTr="00E95831">
        <w:tc>
          <w:tcPr>
            <w:tcW w:w="9714" w:type="dxa"/>
            <w:gridSpan w:val="3"/>
          </w:tcPr>
          <w:p w:rsidR="00B16CC2" w:rsidRPr="00B16CC2" w:rsidRDefault="00B16CC2" w:rsidP="00B16CC2">
            <w:pPr>
              <w:jc w:val="center"/>
              <w:rPr>
                <w:rFonts w:ascii="Times New Roman" w:hAnsi="Times New Roman"/>
                <w:b/>
                <w:szCs w:val="18"/>
              </w:rPr>
            </w:pPr>
            <w:r w:rsidRPr="00B16CC2">
              <w:rPr>
                <w:rFonts w:ascii="Times New Roman" w:hAnsi="Times New Roman"/>
                <w:b/>
                <w:szCs w:val="18"/>
              </w:rPr>
              <w:t>География</w:t>
            </w:r>
          </w:p>
        </w:tc>
      </w:tr>
      <w:tr w:rsidR="00B16CC2" w:rsidRPr="00B16CC2" w:rsidTr="00E95831">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самостоятельно определять цели,</w:t>
            </w:r>
          </w:p>
          <w:p w:rsidR="00B16CC2" w:rsidRPr="00B16CC2" w:rsidRDefault="00B16CC2" w:rsidP="00B16CC2">
            <w:pPr>
              <w:rPr>
                <w:rFonts w:ascii="Times New Roman" w:hAnsi="Times New Roman"/>
                <w:bCs/>
                <w:szCs w:val="18"/>
              </w:rPr>
            </w:pPr>
            <w:r w:rsidRPr="00B16CC2">
              <w:rPr>
                <w:rFonts w:ascii="Times New Roman" w:hAnsi="Times New Roman"/>
                <w:bCs/>
                <w:szCs w:val="18"/>
              </w:rPr>
              <w:t>задавать параметры и критерии, по которым можно определить, что цель достигнута;</w:t>
            </w:r>
          </w:p>
          <w:p w:rsidR="00B16CC2" w:rsidRPr="00B16CC2" w:rsidRDefault="00B16CC2" w:rsidP="00B16CC2">
            <w:pPr>
              <w:rPr>
                <w:rFonts w:ascii="Times New Roman" w:hAnsi="Times New Roman"/>
                <w:bCs/>
                <w:szCs w:val="18"/>
              </w:rPr>
            </w:pPr>
            <w:r w:rsidRPr="00B16CC2">
              <w:rPr>
                <w:rFonts w:ascii="Times New Roman" w:hAnsi="Times New Roman"/>
                <w:bCs/>
                <w:szCs w:val="18"/>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B16CC2" w:rsidRPr="00B16CC2" w:rsidRDefault="00B16CC2" w:rsidP="00B16CC2">
            <w:pPr>
              <w:rPr>
                <w:rFonts w:ascii="Times New Roman" w:hAnsi="Times New Roman"/>
                <w:bCs/>
                <w:szCs w:val="18"/>
              </w:rPr>
            </w:pPr>
            <w:r w:rsidRPr="00B16CC2">
              <w:rPr>
                <w:rFonts w:ascii="Times New Roman" w:hAnsi="Times New Roman"/>
                <w:bCs/>
                <w:szCs w:val="18"/>
              </w:rPr>
              <w:t>• ставить и формулировать собственные задачи в образовательной деятельности и жизненных ситуациях;</w:t>
            </w:r>
          </w:p>
          <w:p w:rsidR="00B16CC2" w:rsidRPr="00B16CC2" w:rsidRDefault="00B16CC2" w:rsidP="00B16CC2">
            <w:pPr>
              <w:rPr>
                <w:rFonts w:ascii="Times New Roman" w:hAnsi="Times New Roman"/>
                <w:bCs/>
                <w:szCs w:val="18"/>
              </w:rPr>
            </w:pPr>
            <w:r w:rsidRPr="00B16CC2">
              <w:rPr>
                <w:rFonts w:ascii="Times New Roman" w:hAnsi="Times New Roman"/>
                <w:bCs/>
                <w:szCs w:val="18"/>
              </w:rPr>
              <w:t>• оценивать ресурсы, в том числе время и другие нематериальные ресурсы, необходимые для достижения поставленной цели;</w:t>
            </w:r>
          </w:p>
          <w:p w:rsidR="00B16CC2" w:rsidRPr="00B16CC2" w:rsidRDefault="00B16CC2" w:rsidP="00B16CC2">
            <w:pPr>
              <w:rPr>
                <w:rFonts w:ascii="Times New Roman" w:hAnsi="Times New Roman"/>
                <w:bCs/>
                <w:szCs w:val="18"/>
              </w:rPr>
            </w:pPr>
            <w:r w:rsidRPr="00B16CC2">
              <w:rPr>
                <w:rFonts w:ascii="Times New Roman" w:hAnsi="Times New Roman"/>
                <w:bCs/>
                <w:szCs w:val="18"/>
              </w:rPr>
              <w:t>• выбирать путь достижения цели,</w:t>
            </w:r>
          </w:p>
          <w:p w:rsidR="00B16CC2" w:rsidRPr="00B16CC2" w:rsidRDefault="00B16CC2" w:rsidP="00B16CC2">
            <w:pPr>
              <w:rPr>
                <w:rFonts w:ascii="Times New Roman" w:hAnsi="Times New Roman"/>
                <w:bCs/>
                <w:szCs w:val="18"/>
              </w:rPr>
            </w:pPr>
            <w:r w:rsidRPr="00B16CC2">
              <w:rPr>
                <w:rFonts w:ascii="Times New Roman" w:hAnsi="Times New Roman"/>
                <w:bCs/>
                <w:szCs w:val="18"/>
              </w:rPr>
              <w:t>планировать решение поставленных задач, оптимизируя материальные и нематериальные затраты;</w:t>
            </w:r>
          </w:p>
          <w:p w:rsidR="00B16CC2" w:rsidRPr="00B16CC2" w:rsidRDefault="00B16CC2" w:rsidP="00B16CC2">
            <w:pPr>
              <w:rPr>
                <w:rFonts w:ascii="Times New Roman" w:hAnsi="Times New Roman"/>
                <w:bCs/>
                <w:szCs w:val="18"/>
              </w:rPr>
            </w:pPr>
            <w:r w:rsidRPr="00B16CC2">
              <w:rPr>
                <w:rFonts w:ascii="Times New Roman" w:hAnsi="Times New Roman"/>
                <w:bCs/>
                <w:szCs w:val="18"/>
              </w:rPr>
              <w:t>• организовывать эффективный поиск ресурсов, необходимых для достижения поставленной цели;</w:t>
            </w:r>
          </w:p>
          <w:p w:rsidR="00B16CC2" w:rsidRPr="00B16CC2" w:rsidRDefault="00B16CC2" w:rsidP="00B16CC2">
            <w:pPr>
              <w:rPr>
                <w:rFonts w:ascii="Times New Roman" w:hAnsi="Times New Roman"/>
                <w:bCs/>
                <w:szCs w:val="18"/>
              </w:rPr>
            </w:pPr>
            <w:r w:rsidRPr="00B16CC2">
              <w:rPr>
                <w:rFonts w:ascii="Times New Roman" w:hAnsi="Times New Roman"/>
                <w:bCs/>
                <w:szCs w:val="18"/>
              </w:rPr>
              <w:t>• сопоставлять полученный результат деятельности с поставленной заранее целью.</w:t>
            </w:r>
          </w:p>
        </w:tc>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искать и находить обобщенные способы решения задач, в том</w:t>
            </w:r>
          </w:p>
          <w:p w:rsidR="00B16CC2" w:rsidRPr="00B16CC2" w:rsidRDefault="00B16CC2" w:rsidP="00B16CC2">
            <w:pPr>
              <w:rPr>
                <w:rFonts w:ascii="Times New Roman" w:hAnsi="Times New Roman"/>
                <w:bCs/>
                <w:szCs w:val="18"/>
              </w:rPr>
            </w:pPr>
            <w:r w:rsidRPr="00B16CC2">
              <w:rPr>
                <w:rFonts w:ascii="Times New Roman" w:hAnsi="Times New Roman"/>
                <w:bCs/>
                <w:szCs w:val="18"/>
              </w:rPr>
              <w:t>числе, осуществлять развернутый информационный поиск и ставить</w:t>
            </w:r>
          </w:p>
          <w:p w:rsidR="00B16CC2" w:rsidRPr="00B16CC2" w:rsidRDefault="00B16CC2" w:rsidP="00B16CC2">
            <w:pPr>
              <w:rPr>
                <w:rFonts w:ascii="Times New Roman" w:hAnsi="Times New Roman"/>
                <w:bCs/>
                <w:szCs w:val="18"/>
              </w:rPr>
            </w:pPr>
            <w:r w:rsidRPr="00B16CC2">
              <w:rPr>
                <w:rFonts w:ascii="Times New Roman" w:hAnsi="Times New Roman"/>
                <w:bCs/>
                <w:szCs w:val="18"/>
              </w:rPr>
              <w:t>на его основе новые (учебные и познавательные) задачи;</w:t>
            </w:r>
          </w:p>
          <w:p w:rsidR="00B16CC2" w:rsidRPr="00B16CC2" w:rsidRDefault="00B16CC2" w:rsidP="00B16CC2">
            <w:pPr>
              <w:rPr>
                <w:rFonts w:ascii="Times New Roman" w:hAnsi="Times New Roman"/>
                <w:bCs/>
                <w:szCs w:val="18"/>
              </w:rPr>
            </w:pPr>
            <w:r w:rsidRPr="00B16CC2">
              <w:rPr>
                <w:rFonts w:ascii="Times New Roman" w:hAnsi="Times New Roman"/>
                <w:bCs/>
                <w:szCs w:val="18"/>
              </w:rPr>
              <w:t>• критически оценивать и интерпретировать информацию с</w:t>
            </w:r>
          </w:p>
          <w:p w:rsidR="00B16CC2" w:rsidRPr="00B16CC2" w:rsidRDefault="00B16CC2" w:rsidP="00B16CC2">
            <w:pPr>
              <w:rPr>
                <w:rFonts w:ascii="Times New Roman" w:hAnsi="Times New Roman"/>
                <w:bCs/>
                <w:szCs w:val="18"/>
              </w:rPr>
            </w:pPr>
            <w:r w:rsidRPr="00B16CC2">
              <w:rPr>
                <w:rFonts w:ascii="Times New Roman" w:hAnsi="Times New Roman"/>
                <w:bCs/>
                <w:szCs w:val="18"/>
              </w:rPr>
              <w:t>разных позиций, распознавать и фиксировать противоречия в</w:t>
            </w:r>
          </w:p>
          <w:p w:rsidR="00B16CC2" w:rsidRPr="00B16CC2" w:rsidRDefault="00B16CC2" w:rsidP="00B16CC2">
            <w:pPr>
              <w:rPr>
                <w:rFonts w:ascii="Times New Roman" w:hAnsi="Times New Roman"/>
                <w:bCs/>
                <w:szCs w:val="18"/>
              </w:rPr>
            </w:pPr>
            <w:r w:rsidRPr="00B16CC2">
              <w:rPr>
                <w:rFonts w:ascii="Times New Roman" w:hAnsi="Times New Roman"/>
                <w:bCs/>
                <w:szCs w:val="18"/>
              </w:rPr>
              <w:t>информационных источниках;</w:t>
            </w:r>
          </w:p>
          <w:p w:rsidR="00B16CC2" w:rsidRPr="00B16CC2" w:rsidRDefault="00B16CC2" w:rsidP="00B16CC2">
            <w:pPr>
              <w:rPr>
                <w:rFonts w:ascii="Times New Roman" w:hAnsi="Times New Roman"/>
                <w:bCs/>
                <w:szCs w:val="18"/>
              </w:rPr>
            </w:pPr>
            <w:r w:rsidRPr="00B16CC2">
              <w:rPr>
                <w:rFonts w:ascii="Times New Roman" w:hAnsi="Times New Roman"/>
                <w:bCs/>
                <w:szCs w:val="18"/>
              </w:rPr>
              <w:t>• использовать различные модельно-схематические средства</w:t>
            </w:r>
          </w:p>
          <w:p w:rsidR="00B16CC2" w:rsidRPr="00B16CC2" w:rsidRDefault="00B16CC2" w:rsidP="00B16CC2">
            <w:pPr>
              <w:rPr>
                <w:rFonts w:ascii="Times New Roman" w:hAnsi="Times New Roman"/>
                <w:bCs/>
                <w:szCs w:val="18"/>
              </w:rPr>
            </w:pPr>
            <w:r w:rsidRPr="00B16CC2">
              <w:rPr>
                <w:rFonts w:ascii="Times New Roman" w:hAnsi="Times New Roman"/>
                <w:bCs/>
                <w:szCs w:val="18"/>
              </w:rPr>
              <w:t>для представления существенных связей и отношений, а также</w:t>
            </w:r>
          </w:p>
          <w:p w:rsidR="00B16CC2" w:rsidRPr="00B16CC2" w:rsidRDefault="00B16CC2" w:rsidP="00B16CC2">
            <w:pPr>
              <w:rPr>
                <w:rFonts w:ascii="Times New Roman" w:hAnsi="Times New Roman"/>
                <w:bCs/>
                <w:szCs w:val="18"/>
              </w:rPr>
            </w:pPr>
            <w:r w:rsidRPr="00B16CC2">
              <w:rPr>
                <w:rFonts w:ascii="Times New Roman" w:hAnsi="Times New Roman"/>
                <w:bCs/>
                <w:szCs w:val="18"/>
              </w:rPr>
              <w:t>противоречий, выявленных в информационных источниках;</w:t>
            </w:r>
          </w:p>
          <w:p w:rsidR="00B16CC2" w:rsidRPr="00B16CC2" w:rsidRDefault="00B16CC2" w:rsidP="00B16CC2">
            <w:pPr>
              <w:rPr>
                <w:rFonts w:ascii="Times New Roman" w:hAnsi="Times New Roman"/>
                <w:bCs/>
                <w:szCs w:val="18"/>
              </w:rPr>
            </w:pPr>
            <w:r w:rsidRPr="00B16CC2">
              <w:rPr>
                <w:rFonts w:ascii="Times New Roman" w:hAnsi="Times New Roman"/>
                <w:bCs/>
                <w:szCs w:val="18"/>
              </w:rPr>
              <w:t>• находить и приводить критические аргументы в отношении</w:t>
            </w:r>
          </w:p>
          <w:p w:rsidR="00B16CC2" w:rsidRPr="00B16CC2" w:rsidRDefault="00B16CC2" w:rsidP="00B16CC2">
            <w:pPr>
              <w:rPr>
                <w:rFonts w:ascii="Times New Roman" w:hAnsi="Times New Roman"/>
                <w:bCs/>
                <w:szCs w:val="18"/>
              </w:rPr>
            </w:pPr>
            <w:r w:rsidRPr="00B16CC2">
              <w:rPr>
                <w:rFonts w:ascii="Times New Roman" w:hAnsi="Times New Roman"/>
                <w:bCs/>
                <w:szCs w:val="18"/>
              </w:rPr>
              <w:t>действий и суждений другого; спокойно и разумно относиться к</w:t>
            </w:r>
          </w:p>
          <w:p w:rsidR="00B16CC2" w:rsidRPr="00B16CC2" w:rsidRDefault="00B16CC2" w:rsidP="00B16CC2">
            <w:pPr>
              <w:rPr>
                <w:rFonts w:ascii="Times New Roman" w:hAnsi="Times New Roman"/>
                <w:bCs/>
                <w:szCs w:val="18"/>
              </w:rPr>
            </w:pPr>
            <w:r w:rsidRPr="00B16CC2">
              <w:rPr>
                <w:rFonts w:ascii="Times New Roman" w:hAnsi="Times New Roman"/>
                <w:bCs/>
                <w:szCs w:val="18"/>
              </w:rPr>
              <w:t>критическим замечаниям в отношении собственного суждения,</w:t>
            </w:r>
          </w:p>
          <w:p w:rsidR="00B16CC2" w:rsidRPr="00B16CC2" w:rsidRDefault="00B16CC2" w:rsidP="00B16CC2">
            <w:pPr>
              <w:rPr>
                <w:rFonts w:ascii="Times New Roman" w:hAnsi="Times New Roman"/>
                <w:bCs/>
                <w:szCs w:val="18"/>
              </w:rPr>
            </w:pPr>
            <w:r w:rsidRPr="00B16CC2">
              <w:rPr>
                <w:rFonts w:ascii="Times New Roman" w:hAnsi="Times New Roman"/>
                <w:bCs/>
                <w:szCs w:val="18"/>
              </w:rPr>
              <w:t>рассматривать их как ресурс собственного развития;</w:t>
            </w:r>
          </w:p>
          <w:p w:rsidR="00B16CC2" w:rsidRPr="00B16CC2" w:rsidRDefault="00B16CC2" w:rsidP="00B16CC2">
            <w:pPr>
              <w:rPr>
                <w:rFonts w:ascii="Times New Roman" w:hAnsi="Times New Roman"/>
                <w:bCs/>
                <w:szCs w:val="18"/>
              </w:rPr>
            </w:pPr>
            <w:r w:rsidRPr="00B16CC2">
              <w:rPr>
                <w:rFonts w:ascii="Times New Roman" w:hAnsi="Times New Roman"/>
                <w:bCs/>
                <w:szCs w:val="18"/>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B16CC2" w:rsidRPr="00B16CC2" w:rsidRDefault="00B16CC2" w:rsidP="00B16CC2">
            <w:pPr>
              <w:rPr>
                <w:rFonts w:ascii="Times New Roman" w:hAnsi="Times New Roman"/>
                <w:bCs/>
                <w:szCs w:val="18"/>
              </w:rPr>
            </w:pPr>
            <w:r w:rsidRPr="00B16CC2">
              <w:rPr>
                <w:rFonts w:ascii="Times New Roman" w:hAnsi="Times New Roman"/>
                <w:bCs/>
                <w:szCs w:val="18"/>
              </w:rPr>
              <w:t>• выстраивать индивидуальную образовательную траекторию, учитывая ограничения со стороны других участников и ресурсные</w:t>
            </w:r>
          </w:p>
          <w:p w:rsidR="00B16CC2" w:rsidRPr="00B16CC2" w:rsidRDefault="00B16CC2" w:rsidP="00B16CC2">
            <w:pPr>
              <w:rPr>
                <w:rFonts w:ascii="Times New Roman" w:hAnsi="Times New Roman"/>
                <w:bCs/>
                <w:szCs w:val="18"/>
              </w:rPr>
            </w:pPr>
            <w:r w:rsidRPr="00B16CC2">
              <w:rPr>
                <w:rFonts w:ascii="Times New Roman" w:hAnsi="Times New Roman"/>
                <w:bCs/>
                <w:szCs w:val="18"/>
              </w:rPr>
              <w:t>ограничения; – менять и удерживать разные позиции в познавательной деятельности</w:t>
            </w:r>
          </w:p>
        </w:tc>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осуществлять деловую коммуникацию как со сверстниками, так и со взрослыми (как внутри образовательной организации, так и за ее</w:t>
            </w:r>
          </w:p>
          <w:p w:rsidR="00B16CC2" w:rsidRPr="00B16CC2" w:rsidRDefault="00B16CC2" w:rsidP="00B16CC2">
            <w:pPr>
              <w:rPr>
                <w:rFonts w:ascii="Times New Roman" w:hAnsi="Times New Roman"/>
                <w:bCs/>
                <w:szCs w:val="18"/>
              </w:rPr>
            </w:pPr>
            <w:r w:rsidRPr="00B16CC2">
              <w:rPr>
                <w:rFonts w:ascii="Times New Roman" w:hAnsi="Times New Roman"/>
                <w:bCs/>
                <w:szCs w:val="18"/>
              </w:rPr>
              <w:t>пределами), подбирать партнеров для деловой коммуникации исходя из соображений результативности взаимодействия, а не личных симпатий;</w:t>
            </w:r>
          </w:p>
          <w:p w:rsidR="00B16CC2" w:rsidRPr="00B16CC2" w:rsidRDefault="00B16CC2" w:rsidP="00B16CC2">
            <w:pPr>
              <w:rPr>
                <w:rFonts w:ascii="Times New Roman" w:hAnsi="Times New Roman"/>
                <w:bCs/>
                <w:szCs w:val="18"/>
              </w:rPr>
            </w:pPr>
            <w:r w:rsidRPr="00B16CC2">
              <w:rPr>
                <w:rFonts w:ascii="Times New Roman" w:hAnsi="Times New Roman"/>
                <w:bCs/>
                <w:szCs w:val="18"/>
              </w:rPr>
              <w:t>• при осуществлении групповой работы бытькак руководителем, так и членом команды в разных ролях (генератор идей, критик,</w:t>
            </w:r>
          </w:p>
          <w:p w:rsidR="00B16CC2" w:rsidRPr="00B16CC2" w:rsidRDefault="00B16CC2" w:rsidP="00B16CC2">
            <w:pPr>
              <w:rPr>
                <w:rFonts w:ascii="Times New Roman" w:hAnsi="Times New Roman"/>
                <w:bCs/>
                <w:szCs w:val="18"/>
              </w:rPr>
            </w:pPr>
            <w:r w:rsidRPr="00B16CC2">
              <w:rPr>
                <w:rFonts w:ascii="Times New Roman" w:hAnsi="Times New Roman"/>
                <w:bCs/>
                <w:szCs w:val="18"/>
              </w:rPr>
              <w:t>исполнитель, выступающий, эксперт и т.д.);</w:t>
            </w:r>
          </w:p>
          <w:p w:rsidR="00B16CC2" w:rsidRPr="00B16CC2" w:rsidRDefault="00B16CC2" w:rsidP="00B16CC2">
            <w:pPr>
              <w:rPr>
                <w:rFonts w:ascii="Times New Roman" w:hAnsi="Times New Roman"/>
                <w:bCs/>
                <w:szCs w:val="18"/>
              </w:rPr>
            </w:pPr>
            <w:r w:rsidRPr="00B16CC2">
              <w:rPr>
                <w:rFonts w:ascii="Times New Roman" w:hAnsi="Times New Roman"/>
                <w:bCs/>
                <w:szCs w:val="18"/>
              </w:rPr>
              <w:t>• координировать и выполнять работу в условиях реального, виртуального и комбинированного взаимодействия;</w:t>
            </w:r>
          </w:p>
          <w:p w:rsidR="00B16CC2" w:rsidRPr="00B16CC2" w:rsidRDefault="00B16CC2" w:rsidP="00B16CC2">
            <w:pPr>
              <w:rPr>
                <w:rFonts w:ascii="Times New Roman" w:hAnsi="Times New Roman"/>
                <w:bCs/>
                <w:szCs w:val="18"/>
              </w:rPr>
            </w:pPr>
            <w:r w:rsidRPr="00B16CC2">
              <w:rPr>
                <w:rFonts w:ascii="Times New Roman" w:hAnsi="Times New Roman"/>
                <w:bCs/>
                <w:szCs w:val="18"/>
              </w:rPr>
              <w:t>• развернуто, логично и точно излагать свою точку зрения с использованием адекватных (устных и письменных) языковых средств;</w:t>
            </w:r>
          </w:p>
        </w:tc>
      </w:tr>
      <w:tr w:rsidR="00B16CC2" w:rsidRPr="00B16CC2" w:rsidTr="00E95831">
        <w:tc>
          <w:tcPr>
            <w:tcW w:w="9714" w:type="dxa"/>
            <w:gridSpan w:val="3"/>
          </w:tcPr>
          <w:p w:rsidR="00B16CC2" w:rsidRPr="00B16CC2" w:rsidRDefault="00B16CC2" w:rsidP="00B16CC2">
            <w:pPr>
              <w:jc w:val="center"/>
              <w:rPr>
                <w:rFonts w:ascii="Times New Roman" w:hAnsi="Times New Roman"/>
                <w:b/>
                <w:szCs w:val="18"/>
              </w:rPr>
            </w:pPr>
            <w:r w:rsidRPr="00B16CC2">
              <w:rPr>
                <w:rFonts w:ascii="Times New Roman" w:hAnsi="Times New Roman"/>
                <w:b/>
                <w:szCs w:val="18"/>
              </w:rPr>
              <w:t>ОБЖ</w:t>
            </w:r>
          </w:p>
        </w:tc>
      </w:tr>
      <w:tr w:rsidR="00B16CC2" w:rsidRPr="00B16CC2" w:rsidTr="00E95831">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B16CC2" w:rsidRPr="00B16CC2" w:rsidRDefault="00B16CC2" w:rsidP="00B16CC2">
            <w:pPr>
              <w:rPr>
                <w:rFonts w:ascii="Times New Roman" w:hAnsi="Times New Roman"/>
                <w:bCs/>
                <w:szCs w:val="18"/>
              </w:rPr>
            </w:pPr>
            <w:r w:rsidRPr="00B16CC2">
              <w:rPr>
                <w:rFonts w:ascii="Times New Roman" w:hAnsi="Times New Roman"/>
                <w:bCs/>
                <w:szCs w:val="18"/>
              </w:rPr>
              <w:t>• составлять модели личного безопасного поведения в повседневной жизнедеятельности и в опасных и чрезвычайных ситуациях на</w:t>
            </w:r>
          </w:p>
          <w:p w:rsidR="00B16CC2" w:rsidRPr="00B16CC2" w:rsidRDefault="00B16CC2" w:rsidP="00B16CC2">
            <w:pPr>
              <w:rPr>
                <w:rFonts w:ascii="Times New Roman" w:hAnsi="Times New Roman"/>
                <w:bCs/>
                <w:szCs w:val="18"/>
              </w:rPr>
            </w:pPr>
            <w:r w:rsidRPr="00B16CC2">
              <w:rPr>
                <w:rFonts w:ascii="Times New Roman" w:hAnsi="Times New Roman"/>
                <w:bCs/>
                <w:szCs w:val="18"/>
              </w:rPr>
              <w:t>дороге (в части, касающейся пешеходов, пассажиров и водителей транспортных средств);</w:t>
            </w:r>
          </w:p>
          <w:p w:rsidR="00B16CC2" w:rsidRPr="00B16CC2" w:rsidRDefault="00B16CC2" w:rsidP="00B16CC2">
            <w:pPr>
              <w:rPr>
                <w:rFonts w:ascii="Times New Roman" w:hAnsi="Times New Roman"/>
                <w:bCs/>
                <w:szCs w:val="18"/>
              </w:rPr>
            </w:pPr>
            <w:r w:rsidRPr="00B16CC2">
              <w:rPr>
                <w:rFonts w:ascii="Times New Roman" w:hAnsi="Times New Roman"/>
                <w:bCs/>
                <w:szCs w:val="18"/>
              </w:rPr>
              <w:t>•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B16CC2" w:rsidRPr="00B16CC2" w:rsidRDefault="00B16CC2" w:rsidP="00B16CC2">
            <w:pPr>
              <w:rPr>
                <w:rFonts w:ascii="Times New Roman" w:hAnsi="Times New Roman"/>
                <w:bCs/>
                <w:szCs w:val="18"/>
              </w:rPr>
            </w:pPr>
            <w:r w:rsidRPr="00B16CC2">
              <w:rPr>
                <w:rFonts w:ascii="Times New Roman" w:hAnsi="Times New Roman"/>
                <w:bCs/>
                <w:szCs w:val="18"/>
              </w:rPr>
              <w:t>• прогнозировать и оценивать последствия своего поведения на транспорте;</w:t>
            </w:r>
          </w:p>
          <w:p w:rsidR="00B16CC2" w:rsidRPr="00B16CC2" w:rsidRDefault="00B16CC2" w:rsidP="00B16CC2">
            <w:pPr>
              <w:rPr>
                <w:rFonts w:ascii="Times New Roman" w:hAnsi="Times New Roman"/>
                <w:bCs/>
                <w:szCs w:val="18"/>
              </w:rPr>
            </w:pPr>
            <w:r w:rsidRPr="00B16CC2">
              <w:rPr>
                <w:rFonts w:ascii="Times New Roman" w:hAnsi="Times New Roman"/>
                <w:bCs/>
                <w:szCs w:val="18"/>
              </w:rPr>
              <w:t>• составлять модель личного безопасного поведения в повседневной жизнедеятельности и в опасных и чрезвычайных ситуациях на</w:t>
            </w:r>
          </w:p>
          <w:p w:rsidR="00B16CC2" w:rsidRPr="00B16CC2" w:rsidRDefault="00B16CC2" w:rsidP="00B16CC2">
            <w:pPr>
              <w:rPr>
                <w:rFonts w:ascii="Times New Roman" w:hAnsi="Times New Roman"/>
                <w:bCs/>
                <w:szCs w:val="18"/>
              </w:rPr>
            </w:pPr>
            <w:r w:rsidRPr="00B16CC2">
              <w:rPr>
                <w:rFonts w:ascii="Times New Roman" w:hAnsi="Times New Roman"/>
                <w:bCs/>
                <w:szCs w:val="18"/>
              </w:rPr>
              <w:t>транспорте.</w:t>
            </w:r>
          </w:p>
          <w:p w:rsidR="00B16CC2" w:rsidRPr="00B16CC2" w:rsidRDefault="00B16CC2" w:rsidP="00B16CC2">
            <w:pPr>
              <w:rPr>
                <w:rFonts w:ascii="Times New Roman" w:hAnsi="Times New Roman"/>
                <w:bCs/>
                <w:szCs w:val="18"/>
              </w:rPr>
            </w:pPr>
            <w:r w:rsidRPr="00B16CC2">
              <w:rPr>
                <w:rFonts w:ascii="Times New Roman" w:hAnsi="Times New Roman"/>
                <w:bCs/>
                <w:szCs w:val="18"/>
              </w:rPr>
              <w:t>• использовать средства индивидуальной, коллективной защиты и приборы индивидуального дозиметрического контроля;</w:t>
            </w:r>
          </w:p>
          <w:p w:rsidR="00B16CC2" w:rsidRPr="00B16CC2" w:rsidRDefault="00B16CC2" w:rsidP="00B16CC2">
            <w:pPr>
              <w:rPr>
                <w:rFonts w:ascii="Times New Roman" w:hAnsi="Times New Roman"/>
                <w:bCs/>
                <w:szCs w:val="18"/>
              </w:rPr>
            </w:pPr>
            <w:r w:rsidRPr="00B16CC2">
              <w:rPr>
                <w:rFonts w:ascii="Times New Roman" w:hAnsi="Times New Roman"/>
                <w:bCs/>
                <w:szCs w:val="18"/>
              </w:rPr>
              <w:t>• действовать согласно обозначению на знаках безопасности и плане эвакуации;</w:t>
            </w:r>
          </w:p>
          <w:p w:rsidR="00B16CC2" w:rsidRPr="00B16CC2" w:rsidRDefault="00B16CC2" w:rsidP="00B16CC2">
            <w:pPr>
              <w:rPr>
                <w:rFonts w:ascii="Times New Roman" w:hAnsi="Times New Roman"/>
                <w:bCs/>
                <w:szCs w:val="18"/>
              </w:rPr>
            </w:pPr>
            <w:r w:rsidRPr="00B16CC2">
              <w:rPr>
                <w:rFonts w:ascii="Times New Roman" w:hAnsi="Times New Roman"/>
                <w:bCs/>
                <w:szCs w:val="18"/>
              </w:rPr>
              <w:t>• вызывать в случае необходимостислужбы экстренной помощи;</w:t>
            </w:r>
          </w:p>
          <w:p w:rsidR="00B16CC2" w:rsidRPr="00B16CC2" w:rsidRDefault="00B16CC2" w:rsidP="00B16CC2">
            <w:pPr>
              <w:rPr>
                <w:rFonts w:ascii="Times New Roman" w:hAnsi="Times New Roman"/>
                <w:bCs/>
                <w:szCs w:val="18"/>
              </w:rPr>
            </w:pPr>
            <w:r w:rsidRPr="00B16CC2">
              <w:rPr>
                <w:rFonts w:ascii="Times New Roman" w:hAnsi="Times New Roman"/>
                <w:bCs/>
                <w:szCs w:val="18"/>
              </w:rPr>
              <w:t>• прогнозировать и оценивать свои</w:t>
            </w:r>
          </w:p>
          <w:p w:rsidR="00B16CC2" w:rsidRPr="00B16CC2" w:rsidRDefault="00B16CC2" w:rsidP="00B16CC2">
            <w:pPr>
              <w:rPr>
                <w:rFonts w:ascii="Times New Roman" w:hAnsi="Times New Roman"/>
                <w:bCs/>
                <w:szCs w:val="18"/>
              </w:rPr>
            </w:pPr>
            <w:r w:rsidRPr="00B16CC2">
              <w:rPr>
                <w:rFonts w:ascii="Times New Roman" w:hAnsi="Times New Roman"/>
                <w:bCs/>
                <w:szCs w:val="18"/>
              </w:rPr>
              <w:t>действия в области обеспечения личной безопасности в опасных и чрезвычайных ситуациях мирного и военного времени;</w:t>
            </w:r>
          </w:p>
          <w:p w:rsidR="00B16CC2" w:rsidRPr="00B16CC2" w:rsidRDefault="00B16CC2" w:rsidP="00B16CC2">
            <w:pPr>
              <w:rPr>
                <w:rFonts w:ascii="Times New Roman" w:hAnsi="Times New Roman"/>
                <w:bCs/>
                <w:szCs w:val="18"/>
              </w:rPr>
            </w:pPr>
            <w:r w:rsidRPr="00B16CC2">
              <w:rPr>
                <w:rFonts w:ascii="Times New Roman" w:hAnsi="Times New Roman"/>
                <w:bCs/>
                <w:szCs w:val="18"/>
              </w:rPr>
              <w:t>• составлять модель личного безопасного поведения в условиях опасных и чрезвычайных ситуаций мирного и военного времени.</w:t>
            </w:r>
          </w:p>
          <w:p w:rsidR="00B16CC2" w:rsidRPr="00B16CC2" w:rsidRDefault="00B16CC2" w:rsidP="00B16CC2">
            <w:pPr>
              <w:rPr>
                <w:rFonts w:ascii="Times New Roman" w:hAnsi="Times New Roman"/>
                <w:bCs/>
                <w:szCs w:val="18"/>
              </w:rPr>
            </w:pPr>
            <w:r w:rsidRPr="00B16CC2">
              <w:rPr>
                <w:rFonts w:ascii="Times New Roman" w:hAnsi="Times New Roman"/>
                <w:bCs/>
                <w:szCs w:val="18"/>
              </w:rPr>
              <w:t>• составлять модель личного безопасногоповедения при установлении уровней террористической опасности и угрозе совершения террористической акции.</w:t>
            </w:r>
          </w:p>
          <w:p w:rsidR="00B16CC2" w:rsidRPr="00B16CC2" w:rsidRDefault="00B16CC2" w:rsidP="00B16CC2">
            <w:pPr>
              <w:rPr>
                <w:rFonts w:ascii="Times New Roman" w:hAnsi="Times New Roman"/>
                <w:bCs/>
                <w:szCs w:val="18"/>
              </w:rPr>
            </w:pPr>
            <w:r w:rsidRPr="00B16CC2">
              <w:rPr>
                <w:rFonts w:ascii="Times New Roman" w:hAnsi="Times New Roman"/>
                <w:bCs/>
                <w:szCs w:val="18"/>
              </w:rPr>
              <w:t>• объяснять ошибки прицеливания по результатам стрельбы;</w:t>
            </w:r>
          </w:p>
          <w:p w:rsidR="00B16CC2" w:rsidRPr="00B16CC2" w:rsidRDefault="00B16CC2" w:rsidP="00B16CC2">
            <w:pPr>
              <w:rPr>
                <w:rFonts w:ascii="Times New Roman" w:hAnsi="Times New Roman"/>
                <w:bCs/>
                <w:szCs w:val="18"/>
              </w:rPr>
            </w:pPr>
            <w:r w:rsidRPr="00B16CC2">
              <w:rPr>
                <w:rFonts w:ascii="Times New Roman" w:hAnsi="Times New Roman"/>
                <w:bCs/>
                <w:szCs w:val="18"/>
              </w:rPr>
              <w:t>• применять средства индивидуальной защиты;</w:t>
            </w:r>
          </w:p>
          <w:p w:rsidR="00B16CC2" w:rsidRPr="00B16CC2" w:rsidRDefault="00B16CC2" w:rsidP="00B16CC2">
            <w:pPr>
              <w:rPr>
                <w:rFonts w:ascii="Times New Roman" w:hAnsi="Times New Roman"/>
                <w:bCs/>
                <w:szCs w:val="18"/>
              </w:rPr>
            </w:pPr>
            <w:r w:rsidRPr="00B16CC2">
              <w:rPr>
                <w:rFonts w:ascii="Times New Roman" w:hAnsi="Times New Roman"/>
                <w:bCs/>
                <w:szCs w:val="18"/>
              </w:rPr>
              <w:t>• действовать по сигналам оповещения исходя из тактико-технических характеристик</w:t>
            </w:r>
          </w:p>
          <w:p w:rsidR="00B16CC2" w:rsidRPr="00B16CC2" w:rsidRDefault="00B16CC2" w:rsidP="00B16CC2">
            <w:pPr>
              <w:rPr>
                <w:rFonts w:ascii="Times New Roman" w:hAnsi="Times New Roman"/>
                <w:bCs/>
                <w:szCs w:val="18"/>
              </w:rPr>
            </w:pPr>
            <w:r w:rsidRPr="00B16CC2">
              <w:rPr>
                <w:rFonts w:ascii="Times New Roman" w:hAnsi="Times New Roman"/>
                <w:bCs/>
                <w:szCs w:val="18"/>
              </w:rPr>
              <w:t>средств индивидуальной защиты от оружия массового поражения;</w:t>
            </w:r>
          </w:p>
          <w:p w:rsidR="00B16CC2" w:rsidRPr="00B16CC2" w:rsidRDefault="00B16CC2" w:rsidP="00B16CC2">
            <w:pPr>
              <w:rPr>
                <w:rFonts w:ascii="Times New Roman" w:hAnsi="Times New Roman"/>
                <w:bCs/>
                <w:szCs w:val="18"/>
              </w:rPr>
            </w:pPr>
            <w:r w:rsidRPr="00B16CC2">
              <w:rPr>
                <w:rFonts w:ascii="Times New Roman" w:hAnsi="Times New Roman"/>
                <w:bCs/>
                <w:szCs w:val="18"/>
              </w:rPr>
              <w:t xml:space="preserve">• выполнять приемы по выносу раненых с поля боя </w:t>
            </w:r>
          </w:p>
          <w:p w:rsidR="00B16CC2" w:rsidRPr="00B16CC2" w:rsidRDefault="00B16CC2" w:rsidP="00B16CC2">
            <w:pPr>
              <w:rPr>
                <w:rFonts w:ascii="Times New Roman" w:hAnsi="Times New Roman"/>
                <w:bCs/>
                <w:szCs w:val="18"/>
              </w:rPr>
            </w:pPr>
            <w:r w:rsidRPr="00B16CC2">
              <w:rPr>
                <w:rFonts w:ascii="Times New Roman" w:hAnsi="Times New Roman"/>
                <w:bCs/>
                <w:szCs w:val="18"/>
              </w:rPr>
              <w:t>• оценивать уровень своей подготовки и осуществлять осознанное самоопределение по отношению к военно-профессиональной деятельности;</w:t>
            </w:r>
          </w:p>
        </w:tc>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 распознавать наиболее неблагоприятные территории в районе</w:t>
            </w:r>
          </w:p>
          <w:p w:rsidR="00B16CC2" w:rsidRPr="00B16CC2" w:rsidRDefault="00B16CC2" w:rsidP="00B16CC2">
            <w:pPr>
              <w:rPr>
                <w:rFonts w:ascii="Times New Roman" w:hAnsi="Times New Roman"/>
                <w:bCs/>
                <w:szCs w:val="18"/>
              </w:rPr>
            </w:pPr>
            <w:r w:rsidRPr="00B16CC2">
              <w:rPr>
                <w:rFonts w:ascii="Times New Roman" w:hAnsi="Times New Roman"/>
                <w:bCs/>
                <w:szCs w:val="18"/>
              </w:rPr>
              <w:t>проживания;</w:t>
            </w:r>
          </w:p>
          <w:p w:rsidR="00B16CC2" w:rsidRPr="00B16CC2" w:rsidRDefault="00B16CC2" w:rsidP="00B16CC2">
            <w:pPr>
              <w:rPr>
                <w:rFonts w:ascii="Times New Roman" w:hAnsi="Times New Roman"/>
                <w:bCs/>
                <w:szCs w:val="18"/>
              </w:rPr>
            </w:pPr>
            <w:r w:rsidRPr="00B16CC2">
              <w:rPr>
                <w:rFonts w:ascii="Times New Roman" w:hAnsi="Times New Roman"/>
                <w:bCs/>
                <w:szCs w:val="18"/>
              </w:rPr>
              <w:t>• описывать факторы экориска, объяснять, как снизить последствия их воздействия;</w:t>
            </w:r>
          </w:p>
          <w:p w:rsidR="00B16CC2" w:rsidRPr="00B16CC2" w:rsidRDefault="00B16CC2" w:rsidP="00B16CC2">
            <w:pPr>
              <w:rPr>
                <w:rFonts w:ascii="Times New Roman" w:hAnsi="Times New Roman"/>
                <w:bCs/>
                <w:szCs w:val="18"/>
              </w:rPr>
            </w:pPr>
            <w:r w:rsidRPr="00B16CC2">
              <w:rPr>
                <w:rFonts w:ascii="Times New Roman" w:hAnsi="Times New Roman"/>
                <w:bCs/>
                <w:szCs w:val="18"/>
              </w:rPr>
              <w:t>•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16CC2" w:rsidRPr="00B16CC2" w:rsidRDefault="00B16CC2" w:rsidP="00B16CC2">
            <w:pPr>
              <w:rPr>
                <w:rFonts w:ascii="Times New Roman" w:hAnsi="Times New Roman"/>
                <w:bCs/>
                <w:szCs w:val="18"/>
              </w:rPr>
            </w:pPr>
            <w:r w:rsidRPr="00B16CC2">
              <w:rPr>
                <w:rFonts w:ascii="Times New Roman" w:hAnsi="Times New Roman"/>
                <w:bCs/>
                <w:szCs w:val="18"/>
              </w:rPr>
              <w:t>•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B16CC2" w:rsidRPr="00B16CC2" w:rsidRDefault="00B16CC2" w:rsidP="00B16CC2">
            <w:pPr>
              <w:rPr>
                <w:rFonts w:ascii="Times New Roman" w:hAnsi="Times New Roman"/>
                <w:bCs/>
                <w:szCs w:val="18"/>
              </w:rPr>
            </w:pPr>
            <w:r w:rsidRPr="00B16CC2">
              <w:rPr>
                <w:rFonts w:ascii="Times New Roman" w:hAnsi="Times New Roman"/>
                <w:bCs/>
                <w:szCs w:val="18"/>
              </w:rPr>
              <w:t>• опознавать, для чего применяются и используются экологические знаки;</w:t>
            </w:r>
          </w:p>
          <w:p w:rsidR="00B16CC2" w:rsidRPr="00B16CC2" w:rsidRDefault="00B16CC2" w:rsidP="00B16CC2">
            <w:pPr>
              <w:rPr>
                <w:rFonts w:ascii="Times New Roman" w:hAnsi="Times New Roman"/>
                <w:bCs/>
                <w:szCs w:val="18"/>
              </w:rPr>
            </w:pPr>
            <w:r w:rsidRPr="00B16CC2">
              <w:rPr>
                <w:rFonts w:ascii="Times New Roman" w:hAnsi="Times New Roman"/>
                <w:bCs/>
                <w:szCs w:val="18"/>
              </w:rPr>
              <w:t>• пользоваться официальными источниками для получения информации об экологической безопасности и охране окружающей</w:t>
            </w:r>
          </w:p>
          <w:p w:rsidR="00B16CC2" w:rsidRPr="00B16CC2" w:rsidRDefault="00B16CC2" w:rsidP="00B16CC2">
            <w:pPr>
              <w:rPr>
                <w:rFonts w:ascii="Times New Roman" w:hAnsi="Times New Roman"/>
                <w:bCs/>
                <w:szCs w:val="18"/>
              </w:rPr>
            </w:pPr>
            <w:r w:rsidRPr="00B16CC2">
              <w:rPr>
                <w:rFonts w:ascii="Times New Roman" w:hAnsi="Times New Roman"/>
                <w:bCs/>
                <w:szCs w:val="18"/>
              </w:rPr>
              <w:t>среды;</w:t>
            </w:r>
          </w:p>
          <w:p w:rsidR="00B16CC2" w:rsidRPr="00B16CC2" w:rsidRDefault="00B16CC2" w:rsidP="00B16CC2">
            <w:pPr>
              <w:rPr>
                <w:rFonts w:ascii="Times New Roman" w:hAnsi="Times New Roman"/>
                <w:bCs/>
                <w:szCs w:val="18"/>
              </w:rPr>
            </w:pPr>
            <w:r w:rsidRPr="00B16CC2">
              <w:rPr>
                <w:rFonts w:ascii="Times New Roman" w:hAnsi="Times New Roman"/>
                <w:bCs/>
                <w:szCs w:val="18"/>
              </w:rPr>
              <w:t>• распознавать явные и скрытые опасности в современных молодежных хобби;</w:t>
            </w:r>
          </w:p>
          <w:p w:rsidR="00B16CC2" w:rsidRPr="00B16CC2" w:rsidRDefault="00B16CC2" w:rsidP="00B16CC2">
            <w:pPr>
              <w:rPr>
                <w:rFonts w:ascii="Times New Roman" w:hAnsi="Times New Roman"/>
                <w:bCs/>
                <w:szCs w:val="18"/>
              </w:rPr>
            </w:pPr>
            <w:r w:rsidRPr="00B16CC2">
              <w:rPr>
                <w:rFonts w:ascii="Times New Roman" w:hAnsi="Times New Roman"/>
                <w:bCs/>
                <w:szCs w:val="18"/>
              </w:rPr>
              <w:t>• распознавать опасности, возникающие в различных ситуациях</w:t>
            </w:r>
          </w:p>
          <w:p w:rsidR="00B16CC2" w:rsidRPr="00B16CC2" w:rsidRDefault="00B16CC2" w:rsidP="00B16CC2">
            <w:pPr>
              <w:rPr>
                <w:rFonts w:ascii="Times New Roman" w:hAnsi="Times New Roman"/>
                <w:bCs/>
                <w:szCs w:val="18"/>
              </w:rPr>
            </w:pPr>
            <w:r w:rsidRPr="00B16CC2">
              <w:rPr>
                <w:rFonts w:ascii="Times New Roman" w:hAnsi="Times New Roman"/>
                <w:bCs/>
                <w:szCs w:val="18"/>
              </w:rPr>
              <w:t>на транспорте, и действовать согласно обозначению на знаках</w:t>
            </w:r>
          </w:p>
          <w:p w:rsidR="00B16CC2" w:rsidRPr="00B16CC2" w:rsidRDefault="00B16CC2" w:rsidP="00B16CC2">
            <w:pPr>
              <w:rPr>
                <w:rFonts w:ascii="Times New Roman" w:hAnsi="Times New Roman"/>
                <w:bCs/>
                <w:szCs w:val="18"/>
              </w:rPr>
            </w:pPr>
            <w:r w:rsidRPr="00B16CC2">
              <w:rPr>
                <w:rFonts w:ascii="Times New Roman" w:hAnsi="Times New Roman"/>
                <w:bCs/>
                <w:szCs w:val="18"/>
              </w:rPr>
              <w:t>безопасности и в соответствии с сигнальной разметкой;</w:t>
            </w:r>
          </w:p>
          <w:p w:rsidR="00B16CC2" w:rsidRPr="00B16CC2" w:rsidRDefault="00B16CC2" w:rsidP="00B16CC2">
            <w:pPr>
              <w:rPr>
                <w:rFonts w:ascii="Times New Roman" w:hAnsi="Times New Roman"/>
                <w:bCs/>
                <w:szCs w:val="18"/>
              </w:rPr>
            </w:pPr>
            <w:r w:rsidRPr="00B16CC2">
              <w:rPr>
                <w:rFonts w:ascii="Times New Roman" w:hAnsi="Times New Roman"/>
                <w:bCs/>
                <w:szCs w:val="18"/>
              </w:rPr>
              <w:t>• использовать нормативные правовые акты для определения</w:t>
            </w:r>
          </w:p>
          <w:p w:rsidR="00B16CC2" w:rsidRPr="00B16CC2" w:rsidRDefault="00B16CC2" w:rsidP="00B16CC2">
            <w:pPr>
              <w:rPr>
                <w:rFonts w:ascii="Times New Roman" w:hAnsi="Times New Roman"/>
                <w:bCs/>
                <w:szCs w:val="18"/>
              </w:rPr>
            </w:pPr>
            <w:r w:rsidRPr="00B16CC2">
              <w:rPr>
                <w:rFonts w:ascii="Times New Roman" w:hAnsi="Times New Roman"/>
                <w:bCs/>
                <w:szCs w:val="18"/>
              </w:rPr>
              <w:t>ответственности за асоциальное поведение на транспорте;</w:t>
            </w:r>
          </w:p>
          <w:p w:rsidR="00B16CC2" w:rsidRPr="00B16CC2" w:rsidRDefault="00B16CC2" w:rsidP="00B16CC2">
            <w:pPr>
              <w:rPr>
                <w:rFonts w:ascii="Times New Roman" w:hAnsi="Times New Roman"/>
                <w:bCs/>
                <w:szCs w:val="18"/>
              </w:rPr>
            </w:pPr>
            <w:r w:rsidRPr="00B16CC2">
              <w:rPr>
                <w:rFonts w:ascii="Times New Roman" w:hAnsi="Times New Roman"/>
                <w:bCs/>
                <w:szCs w:val="18"/>
              </w:rPr>
              <w:t>• составлять модель личного безопасного поведения в повседневной жизнедеятельности и в опасных и чрезвычайных ситуациях на транспорте;</w:t>
            </w:r>
          </w:p>
          <w:p w:rsidR="00B16CC2" w:rsidRPr="00B16CC2" w:rsidRDefault="00B16CC2" w:rsidP="00B16CC2">
            <w:pPr>
              <w:rPr>
                <w:rFonts w:ascii="Times New Roman" w:hAnsi="Times New Roman"/>
                <w:bCs/>
                <w:szCs w:val="18"/>
              </w:rPr>
            </w:pPr>
            <w:r w:rsidRPr="00B16CC2">
              <w:rPr>
                <w:rFonts w:ascii="Times New Roman" w:hAnsi="Times New Roman"/>
                <w:bCs/>
                <w:szCs w:val="18"/>
              </w:rPr>
              <w:t>• раскрывать составляющие государственной системы,</w:t>
            </w:r>
          </w:p>
          <w:p w:rsidR="00B16CC2" w:rsidRPr="00B16CC2" w:rsidRDefault="00B16CC2" w:rsidP="00B16CC2">
            <w:pPr>
              <w:rPr>
                <w:rFonts w:ascii="Times New Roman" w:hAnsi="Times New Roman"/>
                <w:bCs/>
                <w:szCs w:val="18"/>
              </w:rPr>
            </w:pPr>
            <w:r w:rsidRPr="00B16CC2">
              <w:rPr>
                <w:rFonts w:ascii="Times New Roman" w:hAnsi="Times New Roman"/>
                <w:bCs/>
                <w:szCs w:val="18"/>
              </w:rPr>
              <w:t>направленной на защиту населения от опасных и чрезвычайных</w:t>
            </w:r>
          </w:p>
          <w:p w:rsidR="00B16CC2" w:rsidRPr="00B16CC2" w:rsidRDefault="00B16CC2" w:rsidP="00B16CC2">
            <w:pPr>
              <w:rPr>
                <w:rFonts w:ascii="Times New Roman" w:hAnsi="Times New Roman"/>
                <w:bCs/>
                <w:szCs w:val="18"/>
              </w:rPr>
            </w:pPr>
            <w:r w:rsidRPr="00B16CC2">
              <w:rPr>
                <w:rFonts w:ascii="Times New Roman" w:hAnsi="Times New Roman"/>
                <w:bCs/>
                <w:szCs w:val="18"/>
              </w:rPr>
              <w:t>ситуаций;</w:t>
            </w:r>
          </w:p>
          <w:p w:rsidR="00B16CC2" w:rsidRPr="00B16CC2" w:rsidRDefault="00B16CC2" w:rsidP="00B16CC2">
            <w:pPr>
              <w:rPr>
                <w:rFonts w:ascii="Times New Roman" w:hAnsi="Times New Roman"/>
                <w:bCs/>
                <w:szCs w:val="18"/>
              </w:rPr>
            </w:pPr>
            <w:r w:rsidRPr="00B16CC2">
              <w:rPr>
                <w:rFonts w:ascii="Times New Roman" w:hAnsi="Times New Roman"/>
                <w:bCs/>
                <w:szCs w:val="18"/>
              </w:rPr>
              <w:t>• приводить примеры основных направлений деятельности</w:t>
            </w:r>
          </w:p>
          <w:p w:rsidR="00B16CC2" w:rsidRPr="00B16CC2" w:rsidRDefault="00B16CC2" w:rsidP="00B16CC2">
            <w:pPr>
              <w:rPr>
                <w:rFonts w:ascii="Times New Roman" w:hAnsi="Times New Roman"/>
                <w:bCs/>
                <w:szCs w:val="18"/>
              </w:rPr>
            </w:pPr>
            <w:r w:rsidRPr="00B16CC2">
              <w:rPr>
                <w:rFonts w:ascii="Times New Roman" w:hAnsi="Times New Roman"/>
                <w:bCs/>
                <w:szCs w:val="18"/>
              </w:rPr>
              <w:t>государственных служб по защите населения и территорий от</w:t>
            </w:r>
          </w:p>
          <w:p w:rsidR="00B16CC2" w:rsidRPr="00B16CC2" w:rsidRDefault="00B16CC2" w:rsidP="00B16CC2">
            <w:pPr>
              <w:rPr>
                <w:rFonts w:ascii="Times New Roman" w:hAnsi="Times New Roman"/>
                <w:bCs/>
                <w:szCs w:val="18"/>
              </w:rPr>
            </w:pPr>
            <w:r w:rsidRPr="00B16CC2">
              <w:rPr>
                <w:rFonts w:ascii="Times New Roman" w:hAnsi="Times New Roman"/>
                <w:bCs/>
                <w:szCs w:val="18"/>
              </w:rPr>
              <w:t>опасных и чрезвычайных ситуаций: прогноз, мониторинг,</w:t>
            </w:r>
          </w:p>
          <w:p w:rsidR="00B16CC2" w:rsidRPr="00B16CC2" w:rsidRDefault="00B16CC2" w:rsidP="00B16CC2">
            <w:pPr>
              <w:rPr>
                <w:rFonts w:ascii="Times New Roman" w:hAnsi="Times New Roman"/>
                <w:bCs/>
                <w:szCs w:val="18"/>
              </w:rPr>
            </w:pPr>
            <w:r w:rsidRPr="00B16CC2">
              <w:rPr>
                <w:rFonts w:ascii="Times New Roman" w:hAnsi="Times New Roman"/>
                <w:bCs/>
                <w:szCs w:val="18"/>
              </w:rPr>
              <w:t>оповещение, защита, эвакуация, аварийно-спасательные работы,</w:t>
            </w:r>
          </w:p>
          <w:p w:rsidR="00B16CC2" w:rsidRPr="00B16CC2" w:rsidRDefault="00B16CC2" w:rsidP="00B16CC2">
            <w:pPr>
              <w:rPr>
                <w:rFonts w:ascii="Times New Roman" w:hAnsi="Times New Roman"/>
                <w:bCs/>
                <w:szCs w:val="18"/>
              </w:rPr>
            </w:pPr>
            <w:r w:rsidRPr="00B16CC2">
              <w:rPr>
                <w:rFonts w:ascii="Times New Roman" w:hAnsi="Times New Roman"/>
                <w:bCs/>
                <w:szCs w:val="18"/>
              </w:rPr>
              <w:t>обучение населения;</w:t>
            </w:r>
          </w:p>
          <w:p w:rsidR="00B16CC2" w:rsidRPr="00B16CC2" w:rsidRDefault="00B16CC2" w:rsidP="00B16CC2">
            <w:pPr>
              <w:rPr>
                <w:rFonts w:ascii="Times New Roman" w:hAnsi="Times New Roman"/>
                <w:bCs/>
                <w:szCs w:val="18"/>
              </w:rPr>
            </w:pPr>
            <w:r w:rsidRPr="00B16CC2">
              <w:rPr>
                <w:rFonts w:ascii="Times New Roman" w:hAnsi="Times New Roman"/>
                <w:bCs/>
                <w:szCs w:val="18"/>
              </w:rPr>
              <w:t>• приводить примеры потенциальных опасностей природного,</w:t>
            </w:r>
          </w:p>
          <w:p w:rsidR="00B16CC2" w:rsidRPr="00B16CC2" w:rsidRDefault="00B16CC2" w:rsidP="00B16CC2">
            <w:pPr>
              <w:rPr>
                <w:rFonts w:ascii="Times New Roman" w:hAnsi="Times New Roman"/>
                <w:bCs/>
                <w:szCs w:val="18"/>
              </w:rPr>
            </w:pPr>
            <w:r w:rsidRPr="00B16CC2">
              <w:rPr>
                <w:rFonts w:ascii="Times New Roman" w:hAnsi="Times New Roman"/>
                <w:bCs/>
                <w:szCs w:val="18"/>
              </w:rPr>
              <w:t>техногенного и социального характера, характерных для региона</w:t>
            </w:r>
          </w:p>
          <w:p w:rsidR="00B16CC2" w:rsidRPr="00B16CC2" w:rsidRDefault="00B16CC2" w:rsidP="00B16CC2">
            <w:pPr>
              <w:rPr>
                <w:rFonts w:ascii="Times New Roman" w:hAnsi="Times New Roman"/>
                <w:bCs/>
                <w:szCs w:val="18"/>
              </w:rPr>
            </w:pPr>
            <w:r w:rsidRPr="00B16CC2">
              <w:rPr>
                <w:rFonts w:ascii="Times New Roman" w:hAnsi="Times New Roman"/>
                <w:bCs/>
                <w:szCs w:val="18"/>
              </w:rPr>
              <w:t>проживания, и опасностей, и чрезвычайных ситуаций, возникающих</w:t>
            </w:r>
          </w:p>
          <w:p w:rsidR="00B16CC2" w:rsidRPr="00B16CC2" w:rsidRDefault="00B16CC2" w:rsidP="00B16CC2">
            <w:pPr>
              <w:rPr>
                <w:rFonts w:ascii="Times New Roman" w:hAnsi="Times New Roman"/>
                <w:bCs/>
                <w:szCs w:val="18"/>
              </w:rPr>
            </w:pPr>
            <w:r w:rsidRPr="00B16CC2">
              <w:rPr>
                <w:rFonts w:ascii="Times New Roman" w:hAnsi="Times New Roman"/>
                <w:bCs/>
                <w:szCs w:val="18"/>
              </w:rPr>
              <w:t>при ведении военных действий или вследствие этих действий;</w:t>
            </w:r>
          </w:p>
          <w:p w:rsidR="00B16CC2" w:rsidRPr="00B16CC2" w:rsidRDefault="00B16CC2" w:rsidP="00B16CC2">
            <w:pPr>
              <w:rPr>
                <w:rFonts w:ascii="Times New Roman" w:hAnsi="Times New Roman"/>
                <w:bCs/>
                <w:szCs w:val="18"/>
              </w:rPr>
            </w:pPr>
            <w:r w:rsidRPr="00B16CC2">
              <w:rPr>
                <w:rFonts w:ascii="Times New Roman" w:hAnsi="Times New Roman"/>
                <w:bCs/>
                <w:szCs w:val="18"/>
              </w:rPr>
              <w:t>• объяснять причины их возникновения, характеристики,</w:t>
            </w:r>
          </w:p>
          <w:p w:rsidR="00B16CC2" w:rsidRPr="00B16CC2" w:rsidRDefault="00B16CC2" w:rsidP="00B16CC2">
            <w:pPr>
              <w:rPr>
                <w:rFonts w:ascii="Times New Roman" w:hAnsi="Times New Roman"/>
                <w:bCs/>
                <w:szCs w:val="18"/>
              </w:rPr>
            </w:pPr>
            <w:r w:rsidRPr="00B16CC2">
              <w:rPr>
                <w:rFonts w:ascii="Times New Roman" w:hAnsi="Times New Roman"/>
                <w:bCs/>
                <w:szCs w:val="18"/>
              </w:rPr>
              <w:t>поражающие факторы, особенности и последствия;</w:t>
            </w:r>
          </w:p>
          <w:p w:rsidR="00B16CC2" w:rsidRPr="00B16CC2" w:rsidRDefault="00B16CC2" w:rsidP="00B16CC2">
            <w:pPr>
              <w:rPr>
                <w:rFonts w:ascii="Times New Roman" w:hAnsi="Times New Roman"/>
                <w:bCs/>
                <w:szCs w:val="18"/>
              </w:rPr>
            </w:pPr>
            <w:r w:rsidRPr="00B16CC2">
              <w:rPr>
                <w:rFonts w:ascii="Times New Roman" w:hAnsi="Times New Roman"/>
                <w:bCs/>
                <w:szCs w:val="18"/>
              </w:rPr>
              <w:t>• характеризовать особенности экстремизма, терроризма и наркотизма в российской федерации;</w:t>
            </w:r>
          </w:p>
          <w:p w:rsidR="00B16CC2" w:rsidRPr="00B16CC2" w:rsidRDefault="00B16CC2" w:rsidP="00B16CC2">
            <w:pPr>
              <w:rPr>
                <w:rFonts w:ascii="Times New Roman" w:hAnsi="Times New Roman"/>
                <w:bCs/>
                <w:szCs w:val="18"/>
              </w:rPr>
            </w:pPr>
            <w:r w:rsidRPr="00B16CC2">
              <w:rPr>
                <w:rFonts w:ascii="Times New Roman" w:hAnsi="Times New Roman"/>
                <w:bCs/>
                <w:szCs w:val="18"/>
              </w:rPr>
              <w:t>• объяснять взаимосвязь экстремизма, терроризма и наркотизма;</w:t>
            </w:r>
          </w:p>
          <w:p w:rsidR="00B16CC2" w:rsidRPr="00B16CC2" w:rsidRDefault="00B16CC2" w:rsidP="00B16CC2">
            <w:pPr>
              <w:rPr>
                <w:rFonts w:ascii="Times New Roman" w:hAnsi="Times New Roman"/>
                <w:bCs/>
                <w:szCs w:val="18"/>
              </w:rPr>
            </w:pPr>
            <w:r w:rsidRPr="00B16CC2">
              <w:rPr>
                <w:rFonts w:ascii="Times New Roman" w:hAnsi="Times New Roman"/>
                <w:bCs/>
                <w:szCs w:val="18"/>
              </w:rPr>
              <w:t>• оперировать основными понятиями в области противодействия экстремизму, терроризму и наркотизму в российской федерации;</w:t>
            </w:r>
          </w:p>
          <w:p w:rsidR="00B16CC2" w:rsidRPr="00B16CC2" w:rsidRDefault="00B16CC2" w:rsidP="00B16CC2">
            <w:pPr>
              <w:rPr>
                <w:rFonts w:ascii="Times New Roman" w:hAnsi="Times New Roman"/>
                <w:bCs/>
                <w:szCs w:val="18"/>
              </w:rPr>
            </w:pPr>
            <w:r w:rsidRPr="00B16CC2">
              <w:rPr>
                <w:rFonts w:ascii="Times New Roman" w:hAnsi="Times New Roman"/>
                <w:bCs/>
                <w:szCs w:val="18"/>
              </w:rPr>
              <w:t>• раскрывать предназначение общегосударственной системы противодействия экстремизму, терроризму и наркотизму;</w:t>
            </w:r>
          </w:p>
          <w:p w:rsidR="00B16CC2" w:rsidRPr="00B16CC2" w:rsidRDefault="00B16CC2" w:rsidP="00B16CC2">
            <w:pPr>
              <w:rPr>
                <w:rFonts w:ascii="Times New Roman" w:hAnsi="Times New Roman"/>
                <w:bCs/>
                <w:szCs w:val="18"/>
              </w:rPr>
            </w:pPr>
            <w:r w:rsidRPr="00B16CC2">
              <w:rPr>
                <w:rFonts w:ascii="Times New Roman" w:hAnsi="Times New Roman"/>
                <w:bCs/>
                <w:szCs w:val="18"/>
              </w:rPr>
              <w:t>• распознавать признаки вовлечения в экстремистскую и террористическую деятельность;</w:t>
            </w:r>
          </w:p>
          <w:p w:rsidR="00B16CC2" w:rsidRPr="00B16CC2" w:rsidRDefault="00B16CC2" w:rsidP="00B16CC2">
            <w:pPr>
              <w:rPr>
                <w:rFonts w:ascii="Times New Roman" w:hAnsi="Times New Roman"/>
                <w:bCs/>
                <w:szCs w:val="18"/>
              </w:rPr>
            </w:pPr>
            <w:r w:rsidRPr="00B16CC2">
              <w:rPr>
                <w:rFonts w:ascii="Times New Roman" w:hAnsi="Times New Roman"/>
                <w:bCs/>
                <w:szCs w:val="18"/>
              </w:rPr>
              <w:t>• распознавать симптомы употребления наркотических средств;</w:t>
            </w:r>
          </w:p>
          <w:p w:rsidR="00B16CC2" w:rsidRPr="00B16CC2" w:rsidRDefault="00B16CC2" w:rsidP="00B16CC2">
            <w:pPr>
              <w:rPr>
                <w:rFonts w:ascii="Times New Roman" w:hAnsi="Times New Roman"/>
                <w:bCs/>
                <w:szCs w:val="18"/>
              </w:rPr>
            </w:pPr>
            <w:r w:rsidRPr="00B16CC2">
              <w:rPr>
                <w:rFonts w:ascii="Times New Roman" w:hAnsi="Times New Roman"/>
                <w:bCs/>
                <w:szCs w:val="18"/>
              </w:rPr>
              <w:t>• распознавать факторы, положительно и отрицательно влияющие на репродуктивное здоровье;</w:t>
            </w:r>
          </w:p>
          <w:p w:rsidR="00B16CC2" w:rsidRPr="00B16CC2" w:rsidRDefault="00B16CC2" w:rsidP="00B16CC2">
            <w:pPr>
              <w:rPr>
                <w:rFonts w:ascii="Times New Roman" w:hAnsi="Times New Roman"/>
                <w:bCs/>
                <w:szCs w:val="18"/>
              </w:rPr>
            </w:pPr>
            <w:r w:rsidRPr="00B16CC2">
              <w:rPr>
                <w:rFonts w:ascii="Times New Roman" w:hAnsi="Times New Roman"/>
                <w:bCs/>
                <w:szCs w:val="18"/>
              </w:rPr>
              <w:t>• 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B16CC2" w:rsidRPr="00B16CC2" w:rsidRDefault="00B16CC2" w:rsidP="00B16CC2">
            <w:pPr>
              <w:rPr>
                <w:rFonts w:ascii="Times New Roman" w:hAnsi="Times New Roman"/>
                <w:bCs/>
                <w:szCs w:val="18"/>
              </w:rPr>
            </w:pPr>
            <w:r w:rsidRPr="00B16CC2">
              <w:rPr>
                <w:rFonts w:ascii="Times New Roman" w:hAnsi="Times New Roman"/>
                <w:bCs/>
                <w:szCs w:val="18"/>
              </w:rPr>
              <w:t>• отличать первую помощь от медицинской помощи;</w:t>
            </w:r>
          </w:p>
          <w:p w:rsidR="00B16CC2" w:rsidRPr="00B16CC2" w:rsidRDefault="00B16CC2" w:rsidP="00B16CC2">
            <w:pPr>
              <w:rPr>
                <w:rFonts w:ascii="Times New Roman" w:hAnsi="Times New Roman"/>
                <w:bCs/>
                <w:szCs w:val="18"/>
              </w:rPr>
            </w:pPr>
            <w:r w:rsidRPr="00B16CC2">
              <w:rPr>
                <w:rFonts w:ascii="Times New Roman" w:hAnsi="Times New Roman"/>
                <w:bCs/>
                <w:szCs w:val="18"/>
              </w:rPr>
              <w:t>• распознавать состояния, при которых оказывается первая помощь, и определять мероприятия по ее оказанию;</w:t>
            </w:r>
          </w:p>
          <w:p w:rsidR="00B16CC2" w:rsidRPr="00B16CC2" w:rsidRDefault="00B16CC2" w:rsidP="00B16CC2">
            <w:pPr>
              <w:rPr>
                <w:rFonts w:ascii="Times New Roman" w:hAnsi="Times New Roman"/>
                <w:bCs/>
                <w:szCs w:val="18"/>
              </w:rPr>
            </w:pPr>
            <w:r w:rsidRPr="00B16CC2">
              <w:rPr>
                <w:rFonts w:ascii="Times New Roman" w:hAnsi="Times New Roman"/>
                <w:bCs/>
                <w:szCs w:val="18"/>
              </w:rPr>
              <w:t>•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16CC2" w:rsidRPr="00B16CC2" w:rsidRDefault="00B16CC2" w:rsidP="00B16CC2">
            <w:pPr>
              <w:rPr>
                <w:rFonts w:ascii="Times New Roman" w:hAnsi="Times New Roman"/>
                <w:bCs/>
                <w:szCs w:val="18"/>
              </w:rPr>
            </w:pPr>
            <w:r w:rsidRPr="00B16CC2">
              <w:rPr>
                <w:rFonts w:ascii="Times New Roman" w:hAnsi="Times New Roman"/>
                <w:bCs/>
                <w:szCs w:val="18"/>
              </w:rPr>
              <w:t>• классифицировать основные инфекционные болезни;</w:t>
            </w:r>
          </w:p>
          <w:p w:rsidR="00B16CC2" w:rsidRPr="00B16CC2" w:rsidRDefault="00B16CC2" w:rsidP="00B16CC2">
            <w:pPr>
              <w:rPr>
                <w:rFonts w:ascii="Times New Roman" w:hAnsi="Times New Roman"/>
                <w:bCs/>
                <w:szCs w:val="18"/>
              </w:rPr>
            </w:pPr>
            <w:r w:rsidRPr="00B16CC2">
              <w:rPr>
                <w:rFonts w:ascii="Times New Roman" w:hAnsi="Times New Roman"/>
                <w:bCs/>
                <w:szCs w:val="18"/>
              </w:rPr>
              <w:t>• определять меры, направленные на предупреждение возникновения и распространения инфекционных заболеваний;</w:t>
            </w:r>
          </w:p>
        </w:tc>
        <w:tc>
          <w:tcPr>
            <w:tcW w:w="3238" w:type="dxa"/>
          </w:tcPr>
          <w:p w:rsidR="00B16CC2" w:rsidRPr="00B16CC2" w:rsidRDefault="00B16CC2" w:rsidP="00B16CC2">
            <w:pPr>
              <w:rPr>
                <w:rFonts w:ascii="Times New Roman" w:hAnsi="Times New Roman"/>
                <w:bCs/>
                <w:szCs w:val="18"/>
              </w:rPr>
            </w:pPr>
            <w:r w:rsidRPr="00B16CC2">
              <w:rPr>
                <w:rFonts w:ascii="Times New Roman" w:hAnsi="Times New Roman"/>
                <w:bCs/>
                <w:szCs w:val="18"/>
              </w:rPr>
              <w:t>комментировать назначение основных нормативных правовых актов в области здорового образа жизни;</w:t>
            </w:r>
          </w:p>
          <w:p w:rsidR="00B16CC2" w:rsidRPr="00B16CC2" w:rsidRDefault="00B16CC2" w:rsidP="00B16CC2">
            <w:pPr>
              <w:rPr>
                <w:rFonts w:ascii="Times New Roman" w:hAnsi="Times New Roman"/>
                <w:bCs/>
                <w:szCs w:val="18"/>
              </w:rPr>
            </w:pPr>
            <w:r w:rsidRPr="00B16CC2">
              <w:rPr>
                <w:rFonts w:ascii="Times New Roman" w:hAnsi="Times New Roman"/>
                <w:bCs/>
                <w:szCs w:val="18"/>
              </w:rPr>
              <w:t>• характеризовать особенности экстремизма, терроризма и наркотизма в российской федерации;</w:t>
            </w:r>
          </w:p>
          <w:p w:rsidR="00B16CC2" w:rsidRPr="00B16CC2" w:rsidRDefault="00B16CC2" w:rsidP="00B16CC2">
            <w:pPr>
              <w:rPr>
                <w:rFonts w:ascii="Times New Roman" w:hAnsi="Times New Roman"/>
                <w:bCs/>
                <w:szCs w:val="18"/>
              </w:rPr>
            </w:pPr>
            <w:r w:rsidRPr="00B16CC2">
              <w:rPr>
                <w:rFonts w:ascii="Times New Roman" w:hAnsi="Times New Roman"/>
                <w:bCs/>
                <w:szCs w:val="18"/>
              </w:rPr>
              <w:t>• объяснять взаимосвязь экстремизма, терроризма и наркотизма;</w:t>
            </w:r>
          </w:p>
          <w:p w:rsidR="00B16CC2" w:rsidRPr="00B16CC2" w:rsidRDefault="00B16CC2" w:rsidP="00B16CC2">
            <w:pPr>
              <w:rPr>
                <w:rFonts w:ascii="Times New Roman" w:hAnsi="Times New Roman"/>
                <w:bCs/>
                <w:szCs w:val="18"/>
              </w:rPr>
            </w:pPr>
            <w:r w:rsidRPr="00B16CC2">
              <w:rPr>
                <w:rFonts w:ascii="Times New Roman" w:hAnsi="Times New Roman"/>
                <w:bCs/>
                <w:szCs w:val="18"/>
              </w:rPr>
              <w:t>• комментировать назначение основных нормативных правовых актов в области защиты населения и территорий от опасных и чрезвычайных ситуаций;</w:t>
            </w:r>
          </w:p>
          <w:p w:rsidR="00B16CC2" w:rsidRPr="00B16CC2" w:rsidRDefault="00B16CC2" w:rsidP="00B16CC2">
            <w:pPr>
              <w:rPr>
                <w:rFonts w:ascii="Times New Roman" w:hAnsi="Times New Roman"/>
                <w:bCs/>
                <w:szCs w:val="18"/>
              </w:rPr>
            </w:pPr>
            <w:r w:rsidRPr="00B16CC2">
              <w:rPr>
                <w:rFonts w:ascii="Times New Roman" w:hAnsi="Times New Roman"/>
                <w:bCs/>
                <w:szCs w:val="18"/>
              </w:rPr>
              <w:t>• комментировать назначение основных нормативных правовых актов, определяющих правила и безопасность дорожного движения;</w:t>
            </w:r>
          </w:p>
          <w:p w:rsidR="00B16CC2" w:rsidRPr="00B16CC2" w:rsidRDefault="00B16CC2" w:rsidP="00B16CC2">
            <w:pPr>
              <w:rPr>
                <w:rFonts w:ascii="Times New Roman" w:hAnsi="Times New Roman"/>
                <w:bCs/>
                <w:szCs w:val="18"/>
              </w:rPr>
            </w:pPr>
            <w:r w:rsidRPr="00B16CC2">
              <w:rPr>
                <w:rFonts w:ascii="Times New Roman" w:hAnsi="Times New Roman"/>
                <w:bCs/>
                <w:szCs w:val="18"/>
              </w:rPr>
              <w:t>• комментировать назначение основных нормативных правовых актов в области воинской обязанности граждан и военной службы;</w:t>
            </w:r>
          </w:p>
          <w:p w:rsidR="00B16CC2" w:rsidRPr="00B16CC2" w:rsidRDefault="00B16CC2" w:rsidP="00B16CC2">
            <w:pPr>
              <w:rPr>
                <w:rFonts w:ascii="Times New Roman" w:hAnsi="Times New Roman"/>
                <w:bCs/>
                <w:szCs w:val="18"/>
              </w:rPr>
            </w:pPr>
            <w:r w:rsidRPr="00B16CC2">
              <w:rPr>
                <w:rFonts w:ascii="Times New Roman" w:hAnsi="Times New Roman"/>
                <w:bCs/>
                <w:szCs w:val="18"/>
              </w:rPr>
              <w:t>• комментировать назначение основных нормативных правовых актов в области обороны государства;</w:t>
            </w:r>
          </w:p>
          <w:p w:rsidR="00B16CC2" w:rsidRPr="00B16CC2" w:rsidRDefault="00B16CC2" w:rsidP="00B16CC2">
            <w:pPr>
              <w:rPr>
                <w:rFonts w:ascii="Times New Roman" w:hAnsi="Times New Roman"/>
                <w:bCs/>
                <w:szCs w:val="18"/>
              </w:rPr>
            </w:pPr>
            <w:r w:rsidRPr="00B16CC2">
              <w:rPr>
                <w:rFonts w:ascii="Times New Roman" w:hAnsi="Times New Roman"/>
                <w:bCs/>
                <w:szCs w:val="18"/>
              </w:rPr>
              <w:t>• комментировать назначение основных нормативных правовых актов в области оказания первой помощи;</w:t>
            </w:r>
          </w:p>
          <w:p w:rsidR="00B16CC2" w:rsidRPr="00B16CC2" w:rsidRDefault="00B16CC2" w:rsidP="00B16CC2">
            <w:pPr>
              <w:rPr>
                <w:rFonts w:ascii="Times New Roman" w:hAnsi="Times New Roman"/>
                <w:bCs/>
                <w:szCs w:val="18"/>
              </w:rPr>
            </w:pPr>
            <w:r w:rsidRPr="00B16CC2">
              <w:rPr>
                <w:rFonts w:ascii="Times New Roman" w:hAnsi="Times New Roman"/>
                <w:bCs/>
                <w:szCs w:val="18"/>
              </w:rPr>
              <w:t>• комментировать назначение строевого устава ВС РФ;</w:t>
            </w:r>
          </w:p>
          <w:p w:rsidR="00B16CC2" w:rsidRPr="00B16CC2" w:rsidRDefault="00B16CC2" w:rsidP="00B16CC2">
            <w:pPr>
              <w:rPr>
                <w:rFonts w:ascii="Times New Roman" w:hAnsi="Times New Roman"/>
                <w:bCs/>
                <w:szCs w:val="18"/>
              </w:rPr>
            </w:pPr>
            <w:r w:rsidRPr="00B16CC2">
              <w:rPr>
                <w:rFonts w:ascii="Times New Roman" w:hAnsi="Times New Roman"/>
                <w:bCs/>
                <w:szCs w:val="18"/>
              </w:rPr>
              <w:t>• использовать строевой устав ВС РФ при обучении элементам строевой подготовки;</w:t>
            </w:r>
          </w:p>
          <w:p w:rsidR="00B16CC2" w:rsidRPr="00B16CC2" w:rsidRDefault="00B16CC2" w:rsidP="00B16CC2">
            <w:pPr>
              <w:rPr>
                <w:rFonts w:ascii="Times New Roman" w:hAnsi="Times New Roman"/>
                <w:bCs/>
                <w:szCs w:val="18"/>
              </w:rPr>
            </w:pPr>
            <w:r w:rsidRPr="00B16CC2">
              <w:rPr>
                <w:rFonts w:ascii="Times New Roman" w:hAnsi="Times New Roman"/>
                <w:bCs/>
                <w:szCs w:val="18"/>
              </w:rPr>
              <w:t>• оперировать основными понятиями строевого устава ВС РФ;</w:t>
            </w:r>
          </w:p>
          <w:p w:rsidR="00B16CC2" w:rsidRPr="00B16CC2" w:rsidRDefault="00B16CC2" w:rsidP="00B16CC2">
            <w:pPr>
              <w:rPr>
                <w:rFonts w:ascii="Times New Roman" w:hAnsi="Times New Roman"/>
                <w:bCs/>
                <w:szCs w:val="18"/>
              </w:rPr>
            </w:pPr>
            <w:r w:rsidRPr="00B16CC2">
              <w:rPr>
                <w:rFonts w:ascii="Times New Roman" w:hAnsi="Times New Roman"/>
                <w:bCs/>
                <w:szCs w:val="18"/>
              </w:rPr>
              <w:t>• раскрывать сущность военнопрофессиональной деятельности;</w:t>
            </w:r>
          </w:p>
          <w:p w:rsidR="00B16CC2" w:rsidRPr="00B16CC2" w:rsidRDefault="00B16CC2" w:rsidP="00B16CC2">
            <w:pPr>
              <w:rPr>
                <w:rFonts w:ascii="Times New Roman" w:hAnsi="Times New Roman"/>
                <w:bCs/>
                <w:szCs w:val="18"/>
              </w:rPr>
            </w:pPr>
            <w:r w:rsidRPr="00B16CC2">
              <w:rPr>
                <w:rFonts w:ascii="Times New Roman" w:hAnsi="Times New Roman"/>
                <w:bCs/>
                <w:szCs w:val="18"/>
              </w:rPr>
              <w:t>• объяснять порядок подготовки граждан по военно-учетным специальностям;</w:t>
            </w:r>
          </w:p>
          <w:p w:rsidR="00B16CC2" w:rsidRPr="00B16CC2" w:rsidRDefault="00B16CC2" w:rsidP="00B16CC2">
            <w:pPr>
              <w:rPr>
                <w:rFonts w:ascii="Times New Roman" w:hAnsi="Times New Roman"/>
                <w:bCs/>
                <w:szCs w:val="18"/>
              </w:rPr>
            </w:pPr>
            <w:r w:rsidRPr="00B16CC2">
              <w:rPr>
                <w:rFonts w:ascii="Times New Roman" w:hAnsi="Times New Roman"/>
                <w:bCs/>
                <w:szCs w:val="18"/>
              </w:rPr>
              <w:t>• оценивать уровень своей подготовки и осуществлять осознанное самоопределение по отношению к военно-профессиональной</w:t>
            </w:r>
          </w:p>
          <w:p w:rsidR="00B16CC2" w:rsidRPr="00B16CC2" w:rsidRDefault="00B16CC2" w:rsidP="00B16CC2">
            <w:pPr>
              <w:rPr>
                <w:rFonts w:ascii="Times New Roman" w:hAnsi="Times New Roman"/>
                <w:bCs/>
                <w:szCs w:val="18"/>
              </w:rPr>
            </w:pPr>
            <w:r w:rsidRPr="00B16CC2">
              <w:rPr>
                <w:rFonts w:ascii="Times New Roman" w:hAnsi="Times New Roman"/>
                <w:bCs/>
                <w:szCs w:val="18"/>
              </w:rPr>
              <w:t>деятельности;</w:t>
            </w:r>
          </w:p>
          <w:p w:rsidR="00B16CC2" w:rsidRPr="00B16CC2" w:rsidRDefault="00B16CC2" w:rsidP="00B16CC2">
            <w:pPr>
              <w:rPr>
                <w:rFonts w:ascii="Times New Roman" w:hAnsi="Times New Roman"/>
                <w:bCs/>
                <w:szCs w:val="18"/>
              </w:rPr>
            </w:pPr>
            <w:r w:rsidRPr="00B16CC2">
              <w:rPr>
                <w:rFonts w:ascii="Times New Roman" w:hAnsi="Times New Roman"/>
                <w:bCs/>
                <w:szCs w:val="18"/>
              </w:rPr>
              <w:t>• характеризовать особенности подготовки офицеров в различных учебных и военноучебных заведениях;</w:t>
            </w:r>
          </w:p>
          <w:p w:rsidR="00B16CC2" w:rsidRPr="00B16CC2" w:rsidRDefault="00B16CC2" w:rsidP="00B16CC2">
            <w:pPr>
              <w:rPr>
                <w:rFonts w:ascii="Times New Roman" w:hAnsi="Times New Roman"/>
                <w:bCs/>
                <w:szCs w:val="18"/>
              </w:rPr>
            </w:pPr>
            <w:r w:rsidRPr="00B16CC2">
              <w:rPr>
                <w:rFonts w:ascii="Times New Roman" w:hAnsi="Times New Roman"/>
                <w:bCs/>
                <w:szCs w:val="18"/>
              </w:rPr>
              <w:t>• характеризовать состояние и тенденции развития современного мира и России;</w:t>
            </w:r>
          </w:p>
          <w:p w:rsidR="00B16CC2" w:rsidRPr="00B16CC2" w:rsidRDefault="00B16CC2" w:rsidP="00B16CC2">
            <w:pPr>
              <w:rPr>
                <w:rFonts w:ascii="Times New Roman" w:hAnsi="Times New Roman"/>
                <w:bCs/>
                <w:szCs w:val="18"/>
              </w:rPr>
            </w:pPr>
            <w:r w:rsidRPr="00B16CC2">
              <w:rPr>
                <w:rFonts w:ascii="Times New Roman" w:hAnsi="Times New Roman"/>
                <w:bCs/>
                <w:szCs w:val="18"/>
              </w:rPr>
              <w:t>• описывать национальные интересы РФ и стратегические национальные приоритеты;</w:t>
            </w:r>
          </w:p>
          <w:p w:rsidR="00B16CC2" w:rsidRPr="00B16CC2" w:rsidRDefault="00B16CC2" w:rsidP="00B16CC2">
            <w:pPr>
              <w:rPr>
                <w:rFonts w:ascii="Times New Roman" w:hAnsi="Times New Roman"/>
                <w:bCs/>
                <w:szCs w:val="18"/>
              </w:rPr>
            </w:pPr>
            <w:r w:rsidRPr="00B16CC2">
              <w:rPr>
                <w:rFonts w:ascii="Times New Roman" w:hAnsi="Times New Roman"/>
                <w:bCs/>
                <w:szCs w:val="18"/>
              </w:rPr>
              <w:t>• объяснять основные принципы и</w:t>
            </w:r>
          </w:p>
          <w:p w:rsidR="00B16CC2" w:rsidRPr="00B16CC2" w:rsidRDefault="00B16CC2" w:rsidP="00B16CC2">
            <w:pPr>
              <w:rPr>
                <w:rFonts w:ascii="Times New Roman" w:hAnsi="Times New Roman"/>
                <w:bCs/>
                <w:szCs w:val="18"/>
              </w:rPr>
            </w:pPr>
            <w:r w:rsidRPr="00B16CC2">
              <w:rPr>
                <w:rFonts w:ascii="Times New Roman" w:hAnsi="Times New Roman"/>
                <w:bCs/>
                <w:szCs w:val="18"/>
              </w:rPr>
              <w:t>направления противодействия экстремистской, террористической деятельности и наркотизму;</w:t>
            </w:r>
          </w:p>
          <w:p w:rsidR="00B16CC2" w:rsidRPr="00B16CC2" w:rsidRDefault="00B16CC2" w:rsidP="00B16CC2">
            <w:pPr>
              <w:rPr>
                <w:rFonts w:ascii="Times New Roman" w:hAnsi="Times New Roman"/>
                <w:bCs/>
                <w:szCs w:val="18"/>
              </w:rPr>
            </w:pPr>
            <w:r w:rsidRPr="00B16CC2">
              <w:rPr>
                <w:rFonts w:ascii="Times New Roman" w:hAnsi="Times New Roman"/>
                <w:bCs/>
                <w:szCs w:val="18"/>
              </w:rPr>
              <w:t>• описывать действия граждан при</w:t>
            </w:r>
          </w:p>
          <w:p w:rsidR="00B16CC2" w:rsidRPr="00B16CC2" w:rsidRDefault="00B16CC2" w:rsidP="00B16CC2">
            <w:pPr>
              <w:rPr>
                <w:rFonts w:ascii="Times New Roman" w:hAnsi="Times New Roman"/>
                <w:bCs/>
                <w:szCs w:val="18"/>
              </w:rPr>
            </w:pPr>
            <w:r w:rsidRPr="00B16CC2">
              <w:rPr>
                <w:rFonts w:ascii="Times New Roman" w:hAnsi="Times New Roman"/>
                <w:bCs/>
                <w:szCs w:val="18"/>
              </w:rPr>
              <w:t>установлении уровней террористической опасности;</w:t>
            </w:r>
          </w:p>
          <w:p w:rsidR="00B16CC2" w:rsidRPr="00B16CC2" w:rsidRDefault="00B16CC2" w:rsidP="00B16CC2">
            <w:pPr>
              <w:rPr>
                <w:rFonts w:ascii="Times New Roman" w:hAnsi="Times New Roman"/>
                <w:bCs/>
                <w:szCs w:val="18"/>
              </w:rPr>
            </w:pPr>
            <w:r w:rsidRPr="00B16CC2">
              <w:rPr>
                <w:rFonts w:ascii="Times New Roman" w:hAnsi="Times New Roman"/>
                <w:bCs/>
                <w:szCs w:val="18"/>
              </w:rPr>
              <w:t>• описывать правила и рекомендации в случае проведения террористической акции;</w:t>
            </w:r>
          </w:p>
          <w:p w:rsidR="00B16CC2" w:rsidRPr="00B16CC2" w:rsidRDefault="00B16CC2" w:rsidP="00B16CC2">
            <w:pPr>
              <w:rPr>
                <w:rFonts w:ascii="Times New Roman" w:hAnsi="Times New Roman"/>
                <w:bCs/>
                <w:szCs w:val="18"/>
              </w:rPr>
            </w:pPr>
            <w:r w:rsidRPr="00B16CC2">
              <w:rPr>
                <w:rFonts w:ascii="Times New Roman" w:hAnsi="Times New Roman"/>
                <w:bCs/>
                <w:szCs w:val="18"/>
              </w:rPr>
              <w:t>• оперировать основными понятиями в области здорового образа жизни;</w:t>
            </w:r>
          </w:p>
          <w:p w:rsidR="00B16CC2" w:rsidRPr="00B16CC2" w:rsidRDefault="00B16CC2" w:rsidP="00B16CC2">
            <w:pPr>
              <w:rPr>
                <w:rFonts w:ascii="Times New Roman" w:hAnsi="Times New Roman"/>
                <w:bCs/>
                <w:szCs w:val="18"/>
              </w:rPr>
            </w:pPr>
            <w:r w:rsidRPr="00B16CC2">
              <w:rPr>
                <w:rFonts w:ascii="Times New Roman" w:hAnsi="Times New Roman"/>
                <w:bCs/>
                <w:szCs w:val="18"/>
              </w:rPr>
              <w:t>• описывать факторы здорового образа жизни;</w:t>
            </w:r>
          </w:p>
          <w:p w:rsidR="00B16CC2" w:rsidRPr="00B16CC2" w:rsidRDefault="00B16CC2" w:rsidP="00B16CC2">
            <w:pPr>
              <w:rPr>
                <w:rFonts w:ascii="Times New Roman" w:hAnsi="Times New Roman"/>
                <w:bCs/>
                <w:szCs w:val="18"/>
              </w:rPr>
            </w:pPr>
            <w:r w:rsidRPr="00B16CC2">
              <w:rPr>
                <w:rFonts w:ascii="Times New Roman" w:hAnsi="Times New Roman"/>
                <w:bCs/>
                <w:szCs w:val="18"/>
              </w:rPr>
              <w:t>• объяснять преимущества здорового образа жизни;</w:t>
            </w:r>
          </w:p>
          <w:p w:rsidR="00B16CC2" w:rsidRPr="00B16CC2" w:rsidRDefault="00B16CC2" w:rsidP="00B16CC2">
            <w:pPr>
              <w:rPr>
                <w:rFonts w:ascii="Times New Roman" w:hAnsi="Times New Roman"/>
                <w:bCs/>
                <w:szCs w:val="18"/>
              </w:rPr>
            </w:pPr>
            <w:r w:rsidRPr="00B16CC2">
              <w:rPr>
                <w:rFonts w:ascii="Times New Roman" w:hAnsi="Times New Roman"/>
                <w:bCs/>
                <w:szCs w:val="18"/>
              </w:rPr>
              <w:t>• объяснять значение здорового образа жизни для благополучия общества и государства;</w:t>
            </w:r>
          </w:p>
          <w:p w:rsidR="00B16CC2" w:rsidRPr="00B16CC2" w:rsidRDefault="00B16CC2" w:rsidP="00B16CC2">
            <w:pPr>
              <w:rPr>
                <w:rFonts w:ascii="Times New Roman" w:hAnsi="Times New Roman"/>
                <w:bCs/>
                <w:szCs w:val="18"/>
              </w:rPr>
            </w:pPr>
            <w:r w:rsidRPr="00B16CC2">
              <w:rPr>
                <w:rFonts w:ascii="Times New Roman" w:hAnsi="Times New Roman"/>
                <w:bCs/>
                <w:szCs w:val="18"/>
              </w:rPr>
              <w:t>• описывать основные факторы и привычки, пагубно влияющие на здоровье человека;</w:t>
            </w:r>
          </w:p>
          <w:p w:rsidR="00B16CC2" w:rsidRPr="00B16CC2" w:rsidRDefault="00B16CC2" w:rsidP="00B16CC2">
            <w:pPr>
              <w:rPr>
                <w:rFonts w:ascii="Times New Roman" w:hAnsi="Times New Roman"/>
                <w:bCs/>
                <w:szCs w:val="18"/>
              </w:rPr>
            </w:pPr>
            <w:r w:rsidRPr="00B16CC2">
              <w:rPr>
                <w:rFonts w:ascii="Times New Roman" w:hAnsi="Times New Roman"/>
                <w:bCs/>
                <w:szCs w:val="18"/>
              </w:rPr>
              <w:t>• раскрывать сущность репродуктивного здоровья;</w:t>
            </w:r>
          </w:p>
          <w:p w:rsidR="00B16CC2" w:rsidRPr="00B16CC2" w:rsidRDefault="00B16CC2" w:rsidP="00B16CC2">
            <w:pPr>
              <w:rPr>
                <w:rFonts w:ascii="Times New Roman" w:hAnsi="Times New Roman"/>
                <w:bCs/>
                <w:szCs w:val="18"/>
              </w:rPr>
            </w:pPr>
            <w:r w:rsidRPr="00B16CC2">
              <w:rPr>
                <w:rFonts w:ascii="Times New Roman" w:hAnsi="Times New Roman"/>
                <w:bCs/>
                <w:szCs w:val="18"/>
              </w:rPr>
              <w:t>• приводить примеры факторов и источников угроз национальной безопасности, оказывающих</w:t>
            </w:r>
          </w:p>
          <w:p w:rsidR="00B16CC2" w:rsidRPr="00B16CC2" w:rsidRDefault="00B16CC2" w:rsidP="00B16CC2">
            <w:pPr>
              <w:rPr>
                <w:rFonts w:ascii="Times New Roman" w:hAnsi="Times New Roman"/>
                <w:bCs/>
                <w:szCs w:val="18"/>
              </w:rPr>
            </w:pPr>
            <w:r w:rsidRPr="00B16CC2">
              <w:rPr>
                <w:rFonts w:ascii="Times New Roman" w:hAnsi="Times New Roman"/>
                <w:bCs/>
                <w:szCs w:val="18"/>
              </w:rPr>
              <w:t>негативное влияние на национальные интересы России;</w:t>
            </w:r>
          </w:p>
          <w:p w:rsidR="00B16CC2" w:rsidRPr="00B16CC2" w:rsidRDefault="00B16CC2" w:rsidP="00B16CC2">
            <w:pPr>
              <w:rPr>
                <w:rFonts w:ascii="Times New Roman" w:hAnsi="Times New Roman"/>
                <w:bCs/>
                <w:szCs w:val="18"/>
              </w:rPr>
            </w:pPr>
            <w:r w:rsidRPr="00B16CC2">
              <w:rPr>
                <w:rFonts w:ascii="Times New Roman" w:hAnsi="Times New Roman"/>
                <w:bCs/>
                <w:szCs w:val="18"/>
              </w:rPr>
              <w:t>• приводить примеры основных внешних и внутренних опасностей;</w:t>
            </w:r>
          </w:p>
          <w:p w:rsidR="00B16CC2" w:rsidRPr="00B16CC2" w:rsidRDefault="00B16CC2" w:rsidP="00B16CC2">
            <w:pPr>
              <w:rPr>
                <w:rFonts w:ascii="Times New Roman" w:hAnsi="Times New Roman"/>
                <w:bCs/>
                <w:szCs w:val="18"/>
              </w:rPr>
            </w:pPr>
            <w:r w:rsidRPr="00B16CC2">
              <w:rPr>
                <w:rFonts w:ascii="Times New Roman" w:hAnsi="Times New Roman"/>
                <w:bCs/>
                <w:szCs w:val="18"/>
              </w:rPr>
              <w:t>• раскрывать основные задачи и приоритеты международного сотрудничества РФ в рамках</w:t>
            </w:r>
          </w:p>
          <w:p w:rsidR="00B16CC2" w:rsidRPr="00B16CC2" w:rsidRDefault="00B16CC2" w:rsidP="00B16CC2">
            <w:pPr>
              <w:rPr>
                <w:rFonts w:ascii="Times New Roman" w:hAnsi="Times New Roman"/>
                <w:bCs/>
                <w:szCs w:val="18"/>
              </w:rPr>
            </w:pPr>
            <w:r w:rsidRPr="00B16CC2">
              <w:rPr>
                <w:rFonts w:ascii="Times New Roman" w:hAnsi="Times New Roman"/>
                <w:bCs/>
                <w:szCs w:val="18"/>
              </w:rPr>
              <w:t>реализации национальных интересов и обеспечения безопасности;</w:t>
            </w:r>
          </w:p>
          <w:p w:rsidR="00B16CC2" w:rsidRPr="00B16CC2" w:rsidRDefault="00B16CC2" w:rsidP="00B16CC2">
            <w:pPr>
              <w:rPr>
                <w:rFonts w:ascii="Times New Roman" w:hAnsi="Times New Roman"/>
                <w:bCs/>
                <w:szCs w:val="18"/>
              </w:rPr>
            </w:pPr>
            <w:r w:rsidRPr="00B16CC2">
              <w:rPr>
                <w:rFonts w:ascii="Times New Roman" w:hAnsi="Times New Roman"/>
                <w:bCs/>
                <w:szCs w:val="18"/>
              </w:rPr>
              <w:t>• разъяснять основные направления обеспечения национальной безопасности и обороны РФ;</w:t>
            </w:r>
          </w:p>
          <w:p w:rsidR="00B16CC2" w:rsidRPr="00B16CC2" w:rsidRDefault="00B16CC2" w:rsidP="00B16CC2">
            <w:pPr>
              <w:rPr>
                <w:rFonts w:ascii="Times New Roman" w:hAnsi="Times New Roman"/>
                <w:bCs/>
                <w:szCs w:val="18"/>
              </w:rPr>
            </w:pPr>
            <w:r w:rsidRPr="00B16CC2">
              <w:rPr>
                <w:rFonts w:ascii="Times New Roman" w:hAnsi="Times New Roman"/>
                <w:bCs/>
                <w:szCs w:val="18"/>
              </w:rPr>
              <w:t>• оперировать основными понятиями в области обороны государства;</w:t>
            </w:r>
          </w:p>
          <w:p w:rsidR="00B16CC2" w:rsidRPr="00B16CC2" w:rsidRDefault="00B16CC2" w:rsidP="00B16CC2">
            <w:pPr>
              <w:rPr>
                <w:rFonts w:ascii="Times New Roman" w:hAnsi="Times New Roman"/>
                <w:bCs/>
                <w:szCs w:val="18"/>
              </w:rPr>
            </w:pPr>
            <w:r w:rsidRPr="00B16CC2">
              <w:rPr>
                <w:rFonts w:ascii="Times New Roman" w:hAnsi="Times New Roman"/>
                <w:bCs/>
                <w:szCs w:val="18"/>
              </w:rPr>
              <w:t>• раскрывать основы и организацию обороны РФ;</w:t>
            </w:r>
          </w:p>
          <w:p w:rsidR="00B16CC2" w:rsidRPr="00B16CC2" w:rsidRDefault="00B16CC2" w:rsidP="00B16CC2">
            <w:pPr>
              <w:rPr>
                <w:rFonts w:ascii="Times New Roman" w:hAnsi="Times New Roman"/>
                <w:bCs/>
                <w:szCs w:val="18"/>
              </w:rPr>
            </w:pPr>
            <w:r w:rsidRPr="00B16CC2">
              <w:rPr>
                <w:rFonts w:ascii="Times New Roman" w:hAnsi="Times New Roman"/>
                <w:bCs/>
                <w:szCs w:val="18"/>
              </w:rPr>
              <w:t>• раскрывать предназначение и</w:t>
            </w:r>
          </w:p>
          <w:p w:rsidR="00B16CC2" w:rsidRPr="00B16CC2" w:rsidRDefault="00B16CC2" w:rsidP="00B16CC2">
            <w:pPr>
              <w:rPr>
                <w:rFonts w:ascii="Times New Roman" w:hAnsi="Times New Roman"/>
                <w:bCs/>
                <w:szCs w:val="18"/>
              </w:rPr>
            </w:pPr>
            <w:r w:rsidRPr="00B16CC2">
              <w:rPr>
                <w:rFonts w:ascii="Times New Roman" w:hAnsi="Times New Roman"/>
                <w:bCs/>
                <w:szCs w:val="18"/>
              </w:rPr>
              <w:t>использование ВС РФ в области обороны;</w:t>
            </w:r>
          </w:p>
          <w:p w:rsidR="00B16CC2" w:rsidRPr="00B16CC2" w:rsidRDefault="00B16CC2" w:rsidP="00B16CC2">
            <w:pPr>
              <w:rPr>
                <w:rFonts w:ascii="Times New Roman" w:hAnsi="Times New Roman"/>
                <w:bCs/>
                <w:szCs w:val="18"/>
              </w:rPr>
            </w:pPr>
            <w:r w:rsidRPr="00B16CC2">
              <w:rPr>
                <w:rFonts w:ascii="Times New Roman" w:hAnsi="Times New Roman"/>
                <w:bCs/>
                <w:szCs w:val="18"/>
              </w:rPr>
              <w:t>• объяснять направление военной политики РФ в современных условиях;</w:t>
            </w:r>
          </w:p>
          <w:p w:rsidR="00B16CC2" w:rsidRPr="00B16CC2" w:rsidRDefault="00B16CC2" w:rsidP="00B16CC2">
            <w:pPr>
              <w:rPr>
                <w:rFonts w:ascii="Times New Roman" w:hAnsi="Times New Roman"/>
                <w:bCs/>
                <w:szCs w:val="18"/>
              </w:rPr>
            </w:pPr>
            <w:r w:rsidRPr="00B16CC2">
              <w:rPr>
                <w:rFonts w:ascii="Times New Roman" w:hAnsi="Times New Roman"/>
                <w:bCs/>
                <w:szCs w:val="18"/>
              </w:rPr>
              <w:t>• описывать предназначение и задачи вооруженных сил РФ, других войск, воинских формирований и органов в мирное и военное время;</w:t>
            </w:r>
          </w:p>
        </w:tc>
      </w:tr>
    </w:tbl>
    <w:p w:rsidR="00B16CC2" w:rsidRPr="00B16CC2" w:rsidRDefault="00B16CC2" w:rsidP="00B16CC2">
      <w:pPr>
        <w:keepNext/>
        <w:keepLines/>
        <w:suppressAutoHyphens/>
        <w:spacing w:before="120" w:after="0" w:line="240" w:lineRule="auto"/>
        <w:ind w:firstLine="284"/>
        <w:jc w:val="both"/>
        <w:outlineLvl w:val="2"/>
        <w:rPr>
          <w:rFonts w:ascii="Times New Roman" w:eastAsia="Calibri" w:hAnsi="Times New Roman" w:cs="Times New Roman"/>
          <w:b/>
          <w:bCs/>
          <w:sz w:val="24"/>
          <w:szCs w:val="28"/>
        </w:rPr>
      </w:pPr>
      <w:r w:rsidRPr="00B16CC2">
        <w:rPr>
          <w:rFonts w:ascii="Times New Roman" w:eastAsia="Calibri" w:hAnsi="Times New Roman" w:cs="Times New Roman"/>
          <w:b/>
          <w:bCs/>
          <w:sz w:val="24"/>
          <w:szCs w:val="28"/>
        </w:rPr>
        <w:t>2.1.3. Типовые задачи по формированию универсальных учебных действий</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           Типовая задача – это универсальное учебное задание, которое может применяться при изучении любого учебного предмета, направлено на освоение или оценку конкретного УУД посредством выполнения определенного алгоритма учебных действий. </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Различаются два типа задач, связанных с УУД:</w:t>
      </w:r>
    </w:p>
    <w:p w:rsidR="00B16CC2" w:rsidRPr="00B16CC2" w:rsidRDefault="00B16CC2" w:rsidP="00B16CC2">
      <w:pPr>
        <w:widowControl w:val="0"/>
        <w:numPr>
          <w:ilvl w:val="0"/>
          <w:numId w:val="213"/>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задачи, позволяющие в рамках образовательной деятельности   сформировать УУД</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(типовая задача развития);</w:t>
      </w:r>
    </w:p>
    <w:p w:rsidR="00B16CC2" w:rsidRPr="00B16CC2" w:rsidRDefault="00B16CC2" w:rsidP="00B16CC2">
      <w:pPr>
        <w:widowControl w:val="0"/>
        <w:numPr>
          <w:ilvl w:val="0"/>
          <w:numId w:val="213"/>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задачи, позволяющие оценить уровень сформированности УУД (типовая задача оценки).</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          В первом случае задание направлено на формирование одного или целой группы связанных друг с другом универсальных учебных действий. Во втором случае задание должно быть сконструировано таким образом, чтобы при его выполнении учащийся проявил способность применять какое-то конкретное универсальное учебное действие. </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           На уровне средней школы ФГОС определяет метапредметные результаты, которые могут быть получены при выполнении многошаговых заданий или серии заданий, последовательно связанных между собой алгоритмом исполняемых действий; для оценки умения школьника применять сложное УУД, как правило, используются комплексные задания, реже – простые. Выполнение комплексного задания предполагает применение учащимся всех или большинства компонентов УУД. Простое задание формулируется таким образом, чтобы проявлению и, следовательно, оценке подвергся самый важный или последний шаг УУД.</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Примеры типовых задач для развития УУД предложены в таблицах.</w:t>
      </w:r>
    </w:p>
    <w:p w:rsidR="00B16CC2" w:rsidRPr="00B16CC2" w:rsidRDefault="00B16CC2" w:rsidP="00B16CC2">
      <w:pPr>
        <w:rPr>
          <w:rFonts w:ascii="Times New Roman" w:eastAsia="Calibri" w:hAnsi="Times New Roman" w:cs="Times New Roman"/>
          <w:bCs/>
          <w:iCs/>
          <w:sz w:val="24"/>
          <w:u w:val="single"/>
        </w:rPr>
      </w:pPr>
    </w:p>
    <w:p w:rsidR="00B16CC2" w:rsidRPr="00B16CC2" w:rsidRDefault="00B16CC2" w:rsidP="00B16CC2">
      <w:pPr>
        <w:rPr>
          <w:rFonts w:ascii="Times New Roman" w:eastAsia="Calibri" w:hAnsi="Times New Roman" w:cs="Times New Roman"/>
          <w:bCs/>
          <w:iCs/>
          <w:sz w:val="24"/>
          <w:u w:val="single"/>
        </w:rPr>
      </w:pPr>
      <w:r w:rsidRPr="00B16CC2">
        <w:rPr>
          <w:rFonts w:ascii="Times New Roman" w:eastAsia="Calibri" w:hAnsi="Times New Roman" w:cs="Times New Roman"/>
          <w:bCs/>
          <w:iCs/>
          <w:sz w:val="24"/>
          <w:u w:val="single"/>
        </w:rPr>
        <w:t>Типовые задачи по развитию регулятивных УУД</w:t>
      </w:r>
    </w:p>
    <w:tbl>
      <w:tblPr>
        <w:tblStyle w:val="aa"/>
        <w:tblpPr w:leftFromText="180" w:rightFromText="180" w:vertAnchor="text" w:horzAnchor="margin" w:tblpXSpec="center" w:tblpY="101"/>
        <w:tblW w:w="5000" w:type="pct"/>
        <w:tblLook w:val="04A0" w:firstRow="1" w:lastRow="0" w:firstColumn="1" w:lastColumn="0" w:noHBand="0" w:noVBand="1"/>
      </w:tblPr>
      <w:tblGrid>
        <w:gridCol w:w="2912"/>
        <w:gridCol w:w="3515"/>
        <w:gridCol w:w="2917"/>
      </w:tblGrid>
      <w:tr w:rsidR="00B16CC2" w:rsidRPr="00B16CC2" w:rsidTr="00E95831">
        <w:tc>
          <w:tcPr>
            <w:tcW w:w="1558"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Наименование УУД</w:t>
            </w:r>
          </w:p>
        </w:tc>
        <w:tc>
          <w:tcPr>
            <w:tcW w:w="1881"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Типовая задача развития</w:t>
            </w:r>
          </w:p>
        </w:tc>
        <w:tc>
          <w:tcPr>
            <w:tcW w:w="1559"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Типовая задача оценки</w:t>
            </w:r>
          </w:p>
        </w:tc>
      </w:tr>
      <w:tr w:rsidR="00B16CC2" w:rsidRPr="00B16CC2" w:rsidTr="00E95831">
        <w:tc>
          <w:tcPr>
            <w:tcW w:w="5000" w:type="pct"/>
            <w:gridSpan w:val="3"/>
          </w:tcPr>
          <w:p w:rsidR="00B16CC2" w:rsidRPr="00B16CC2" w:rsidRDefault="00B16CC2" w:rsidP="00B16CC2">
            <w:pPr>
              <w:numPr>
                <w:ilvl w:val="0"/>
                <w:numId w:val="19"/>
              </w:numPr>
              <w:rPr>
                <w:rFonts w:ascii="Times New Roman" w:hAnsi="Times New Roman"/>
                <w:bCs/>
                <w:i/>
                <w:sz w:val="24"/>
              </w:rPr>
            </w:pPr>
            <w:r w:rsidRPr="00B16CC2">
              <w:rPr>
                <w:rFonts w:ascii="Times New Roman" w:hAnsi="Times New Roman"/>
                <w:b/>
                <w:bCs/>
                <w:i/>
                <w:sz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B16CC2" w:rsidRPr="00B16CC2" w:rsidTr="00E95831">
        <w:tc>
          <w:tcPr>
            <w:tcW w:w="1558" w:type="pct"/>
          </w:tcPr>
          <w:p w:rsidR="00B16CC2" w:rsidRPr="00B16CC2" w:rsidRDefault="00B16CC2" w:rsidP="00B16CC2">
            <w:pPr>
              <w:numPr>
                <w:ilvl w:val="1"/>
                <w:numId w:val="18"/>
              </w:numPr>
              <w:rPr>
                <w:rFonts w:ascii="Times New Roman" w:hAnsi="Times New Roman"/>
                <w:bCs/>
                <w:iCs/>
                <w:sz w:val="24"/>
              </w:rPr>
            </w:pPr>
            <w:r w:rsidRPr="00B16CC2">
              <w:rPr>
                <w:rFonts w:ascii="Times New Roman" w:hAnsi="Times New Roman"/>
                <w:bCs/>
                <w:iCs/>
                <w:sz w:val="24"/>
              </w:rPr>
              <w:t>Анализировать существующие и планировать будущие образовательные результаты</w:t>
            </w:r>
          </w:p>
        </w:tc>
        <w:tc>
          <w:tcPr>
            <w:tcW w:w="1881"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Из учебного задания выделить те знания/ умения, которыми владеет и которых не хватает для ее решения</w:t>
            </w:r>
          </w:p>
        </w:tc>
        <w:tc>
          <w:tcPr>
            <w:tcW w:w="1559"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Определить, какие именно знания/умения необходимы для решения учебного задания</w:t>
            </w:r>
          </w:p>
        </w:tc>
      </w:tr>
      <w:tr w:rsidR="00B16CC2" w:rsidRPr="00B16CC2" w:rsidTr="00E95831">
        <w:tc>
          <w:tcPr>
            <w:tcW w:w="1558" w:type="pct"/>
          </w:tcPr>
          <w:p w:rsidR="00B16CC2" w:rsidRPr="00B16CC2" w:rsidRDefault="00B16CC2" w:rsidP="00B16CC2">
            <w:pPr>
              <w:numPr>
                <w:ilvl w:val="1"/>
                <w:numId w:val="18"/>
              </w:numPr>
              <w:rPr>
                <w:rFonts w:ascii="Times New Roman" w:hAnsi="Times New Roman"/>
                <w:bCs/>
                <w:iCs/>
                <w:sz w:val="24"/>
              </w:rPr>
            </w:pPr>
            <w:r w:rsidRPr="00B16CC2">
              <w:rPr>
                <w:rFonts w:ascii="Times New Roman" w:hAnsi="Times New Roman"/>
                <w:bCs/>
                <w:iCs/>
                <w:sz w:val="24"/>
              </w:rPr>
              <w:t>Идентифицировать собственные проблемы и определять цель обучения</w:t>
            </w:r>
          </w:p>
        </w:tc>
        <w:tc>
          <w:tcPr>
            <w:tcW w:w="1881"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Установить взаимосвязь между знанием и незнанием материала, необходимого для выполнения учебного задания. Определить, какие именно нужны знания и умения для выполнения учебного задания.</w:t>
            </w:r>
          </w:p>
        </w:tc>
        <w:tc>
          <w:tcPr>
            <w:tcW w:w="1559"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Оценить свои потенциальные возможности в выполнении учебного задания, каких именно знаний и умений не хватает.</w:t>
            </w:r>
          </w:p>
        </w:tc>
      </w:tr>
      <w:tr w:rsidR="00B16CC2" w:rsidRPr="00B16CC2" w:rsidTr="00E95831">
        <w:tc>
          <w:tcPr>
            <w:tcW w:w="1558" w:type="pct"/>
          </w:tcPr>
          <w:p w:rsidR="00B16CC2" w:rsidRPr="00B16CC2" w:rsidRDefault="00B16CC2" w:rsidP="00B16CC2">
            <w:pPr>
              <w:numPr>
                <w:ilvl w:val="1"/>
                <w:numId w:val="18"/>
              </w:numPr>
              <w:rPr>
                <w:rFonts w:ascii="Times New Roman" w:hAnsi="Times New Roman"/>
                <w:bCs/>
                <w:iCs/>
                <w:sz w:val="24"/>
              </w:rPr>
            </w:pPr>
            <w:r w:rsidRPr="00B16CC2">
              <w:rPr>
                <w:rFonts w:ascii="Times New Roman" w:hAnsi="Times New Roman"/>
                <w:bCs/>
                <w:iCs/>
                <w:sz w:val="24"/>
              </w:rPr>
              <w:t>Формулировать новые задачи/версии решения проблемы</w:t>
            </w:r>
          </w:p>
        </w:tc>
        <w:tc>
          <w:tcPr>
            <w:tcW w:w="1881"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Предположить, какой именно способ, путь решения проблемы будет самым верным, рациональным, оптимальным и т.д.</w:t>
            </w:r>
          </w:p>
          <w:p w:rsidR="00B16CC2" w:rsidRPr="00B16CC2" w:rsidRDefault="00B16CC2" w:rsidP="00B16CC2">
            <w:pPr>
              <w:rPr>
                <w:rFonts w:ascii="Times New Roman" w:hAnsi="Times New Roman"/>
                <w:bCs/>
                <w:iCs/>
                <w:sz w:val="24"/>
              </w:rPr>
            </w:pPr>
            <w:r w:rsidRPr="00B16CC2">
              <w:rPr>
                <w:rFonts w:ascii="Times New Roman" w:hAnsi="Times New Roman"/>
                <w:bCs/>
                <w:iCs/>
                <w:sz w:val="24"/>
              </w:rPr>
              <w:t>Предположить, в каком месте возможна ошибка.</w:t>
            </w:r>
          </w:p>
        </w:tc>
        <w:tc>
          <w:tcPr>
            <w:tcW w:w="1559"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Обосновать возможность или невозможность выполнения учебного задания.</w:t>
            </w:r>
          </w:p>
          <w:p w:rsidR="00B16CC2" w:rsidRPr="00B16CC2" w:rsidRDefault="00B16CC2" w:rsidP="00B16CC2">
            <w:pPr>
              <w:rPr>
                <w:rFonts w:ascii="Times New Roman" w:hAnsi="Times New Roman"/>
                <w:bCs/>
                <w:iCs/>
                <w:sz w:val="24"/>
              </w:rPr>
            </w:pPr>
            <w:r w:rsidRPr="00B16CC2">
              <w:rPr>
                <w:rFonts w:ascii="Times New Roman" w:hAnsi="Times New Roman"/>
                <w:bCs/>
                <w:iCs/>
                <w:sz w:val="24"/>
              </w:rPr>
              <w:t>Определить, как устранить проблему, чтобы получить запланированный результат.</w:t>
            </w:r>
          </w:p>
        </w:tc>
      </w:tr>
      <w:tr w:rsidR="00B16CC2" w:rsidRPr="00B16CC2" w:rsidTr="00E95831">
        <w:tc>
          <w:tcPr>
            <w:tcW w:w="1558" w:type="pct"/>
          </w:tcPr>
          <w:p w:rsidR="00B16CC2" w:rsidRPr="00B16CC2" w:rsidRDefault="00B16CC2" w:rsidP="00B16CC2">
            <w:pPr>
              <w:numPr>
                <w:ilvl w:val="1"/>
                <w:numId w:val="18"/>
              </w:numPr>
              <w:rPr>
                <w:rFonts w:ascii="Times New Roman" w:hAnsi="Times New Roman"/>
                <w:bCs/>
                <w:iCs/>
                <w:sz w:val="24"/>
              </w:rPr>
            </w:pPr>
            <w:r w:rsidRPr="00B16CC2">
              <w:rPr>
                <w:rFonts w:ascii="Times New Roman" w:hAnsi="Times New Roman"/>
                <w:bCs/>
                <w:iCs/>
                <w:sz w:val="24"/>
              </w:rPr>
              <w:t>Ставить цель на основе определенной проблемы</w:t>
            </w:r>
          </w:p>
        </w:tc>
        <w:tc>
          <w:tcPr>
            <w:tcW w:w="1881"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Определить, что необходимо сделать для решения проблемы с учетом имеющихся ресурсов</w:t>
            </w:r>
          </w:p>
        </w:tc>
        <w:tc>
          <w:tcPr>
            <w:tcW w:w="1559"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Проверить, правильно ли выполнено задание, достигнута ли цель.</w:t>
            </w:r>
          </w:p>
        </w:tc>
      </w:tr>
      <w:tr w:rsidR="00B16CC2" w:rsidRPr="00B16CC2" w:rsidTr="00E95831">
        <w:tc>
          <w:tcPr>
            <w:tcW w:w="1558"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1.5. Формулировать учебные задачи как шаги достижения поставленной</w:t>
            </w:r>
            <w:r w:rsidRPr="00B16CC2">
              <w:rPr>
                <w:rFonts w:ascii="Times New Roman" w:hAnsi="Times New Roman"/>
                <w:bCs/>
                <w:iCs/>
                <w:sz w:val="24"/>
              </w:rPr>
              <w:tab/>
              <w:t>цели деятельности</w:t>
            </w:r>
          </w:p>
        </w:tc>
        <w:tc>
          <w:tcPr>
            <w:tcW w:w="1881"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Определить, что нужно сделать для достижения цели в первую очередь, во вторую и т. д. Выстроить действия в алгоритм, последовательность шагов</w:t>
            </w:r>
          </w:p>
        </w:tc>
        <w:tc>
          <w:tcPr>
            <w:tcW w:w="1559"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Оценить самостоятельно сформулированные     задачи с   точки   зрения    движения к поставленной цели: позволят ли ее достичь, оптимален ли перечень, понятны ли формулировки и пр.</w:t>
            </w:r>
          </w:p>
        </w:tc>
      </w:tr>
      <w:tr w:rsidR="00B16CC2" w:rsidRPr="00B16CC2" w:rsidTr="00E95831">
        <w:tc>
          <w:tcPr>
            <w:tcW w:w="1558"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1.6. Обосновывать целевые ориентиры и приоритеты ссылками на ценности, указывая и обосновывая логическую последовательность шагов</w:t>
            </w:r>
          </w:p>
        </w:tc>
        <w:tc>
          <w:tcPr>
            <w:tcW w:w="1881"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Объяснить, почему (ценности!) и зачем (цель!) именно этот порядок действий (последовательность задач, шагов) необходимо соблюдать</w:t>
            </w:r>
          </w:p>
        </w:tc>
        <w:tc>
          <w:tcPr>
            <w:tcW w:w="1559"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Оценить, позволит ли предложенный</w:t>
            </w:r>
            <w:r w:rsidRPr="00B16CC2">
              <w:rPr>
                <w:rFonts w:ascii="Times New Roman" w:hAnsi="Times New Roman"/>
                <w:bCs/>
                <w:iCs/>
                <w:sz w:val="24"/>
              </w:rPr>
              <w:tab/>
              <w:t>алгоритм</w:t>
            </w:r>
          </w:p>
          <w:p w:rsidR="00B16CC2" w:rsidRPr="00B16CC2" w:rsidRDefault="00B16CC2" w:rsidP="00B16CC2">
            <w:pPr>
              <w:rPr>
                <w:rFonts w:ascii="Times New Roman" w:hAnsi="Times New Roman"/>
                <w:bCs/>
                <w:iCs/>
                <w:sz w:val="24"/>
              </w:rPr>
            </w:pPr>
            <w:r w:rsidRPr="00B16CC2">
              <w:rPr>
                <w:rFonts w:ascii="Times New Roman" w:hAnsi="Times New Roman"/>
                <w:bCs/>
                <w:iCs/>
                <w:sz w:val="24"/>
              </w:rPr>
              <w:t>действий-шагов достичь поставленной цели</w:t>
            </w:r>
          </w:p>
        </w:tc>
      </w:tr>
      <w:tr w:rsidR="00B16CC2" w:rsidRPr="00B16CC2" w:rsidTr="00E95831">
        <w:tc>
          <w:tcPr>
            <w:tcW w:w="1558"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1.7 Определять необходимые действие (я) в соответствии с учебной и познавательной задачей и составлять алгоритм действий в соответствии с   учебной и познавательной задачей</w:t>
            </w:r>
          </w:p>
        </w:tc>
        <w:tc>
          <w:tcPr>
            <w:tcW w:w="1881"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Составить несколько вариантов алгоритмов действий. Выбрать определённый алгоритм для выполнения</w:t>
            </w:r>
            <w:r w:rsidRPr="00B16CC2">
              <w:rPr>
                <w:rFonts w:ascii="Times New Roman" w:hAnsi="Times New Roman"/>
                <w:bCs/>
                <w:iCs/>
                <w:sz w:val="24"/>
              </w:rPr>
              <w:tab/>
              <w:t>поставленной задачи</w:t>
            </w:r>
          </w:p>
        </w:tc>
        <w:tc>
          <w:tcPr>
            <w:tcW w:w="1559"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Оценить правильность выбора действий и составленного алгоритма</w:t>
            </w:r>
          </w:p>
        </w:tc>
      </w:tr>
      <w:tr w:rsidR="00B16CC2" w:rsidRPr="00B16CC2" w:rsidTr="00E95831">
        <w:tc>
          <w:tcPr>
            <w:tcW w:w="1558"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1.8 Обосновывать и осуществлять выбор наиболее эффективных способов решения учебных и познавательных задач</w:t>
            </w:r>
          </w:p>
        </w:tc>
        <w:tc>
          <w:tcPr>
            <w:tcW w:w="1881"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Выбрать наиболее эффективный способ решения учебной задачи и объяснить выбор</w:t>
            </w:r>
          </w:p>
        </w:tc>
        <w:tc>
          <w:tcPr>
            <w:tcW w:w="1559"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Оценить эффективность способа решения учебной задачи</w:t>
            </w:r>
          </w:p>
        </w:tc>
      </w:tr>
      <w:tr w:rsidR="00B16CC2" w:rsidRPr="00B16CC2" w:rsidTr="00E95831">
        <w:tc>
          <w:tcPr>
            <w:tcW w:w="1558"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1.9 Определять/находить, в том числе из предложенных вариантов, условия для выполнения учебной и познавательной задачи</w:t>
            </w:r>
          </w:p>
        </w:tc>
        <w:tc>
          <w:tcPr>
            <w:tcW w:w="1881"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Выделить главное условие, необходимое для решения учебной задачи</w:t>
            </w:r>
          </w:p>
        </w:tc>
        <w:tc>
          <w:tcPr>
            <w:tcW w:w="1559"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Обосновать выбор главного условия решения учебной задачи</w:t>
            </w:r>
          </w:p>
        </w:tc>
      </w:tr>
      <w:tr w:rsidR="00B16CC2" w:rsidRPr="00B16CC2" w:rsidTr="00E95831">
        <w:tc>
          <w:tcPr>
            <w:tcW w:w="1558"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1.10 Выстраивать жизненные планы на краткосрочное будущее (заявлять целевые ориентиры, ставить адекватные</w:t>
            </w:r>
            <w:r w:rsidRPr="00B16CC2">
              <w:rPr>
                <w:rFonts w:ascii="Times New Roman" w:hAnsi="Times New Roman"/>
                <w:bCs/>
                <w:iCs/>
                <w:sz w:val="24"/>
              </w:rPr>
              <w:tab/>
              <w:t>им задачи и предлагать</w:t>
            </w:r>
            <w:r w:rsidRPr="00B16CC2">
              <w:rPr>
                <w:rFonts w:ascii="Times New Roman" w:hAnsi="Times New Roman"/>
                <w:bCs/>
                <w:iCs/>
                <w:sz w:val="24"/>
              </w:rPr>
              <w:tab/>
              <w:t xml:space="preserve"> действия, указывая и обосновывая логическую последовательность шагов)</w:t>
            </w:r>
          </w:p>
        </w:tc>
        <w:tc>
          <w:tcPr>
            <w:tcW w:w="1881"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Описать свое желание в конкретных образах, предметах (кем быть, каким стать, что иметь). Определить, что нужно сделать для достижения цели, какие именно шаги-действия       предпринять и в какой последовательности</w:t>
            </w:r>
          </w:p>
        </w:tc>
        <w:tc>
          <w:tcPr>
            <w:tcW w:w="1559"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Объяснить, что и в каком порядке нужно сделать для достижения поставленной цели, почему  эти   действия и именно в такой последовательности нужно предпринять</w:t>
            </w:r>
          </w:p>
        </w:tc>
      </w:tr>
      <w:tr w:rsidR="00B16CC2" w:rsidRPr="00B16CC2" w:rsidTr="00E95831">
        <w:tc>
          <w:tcPr>
            <w:tcW w:w="1558"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1.11 Самостоятельно искать средства/ресурсы для решения задачи/достижения цели</w:t>
            </w:r>
          </w:p>
        </w:tc>
        <w:tc>
          <w:tcPr>
            <w:tcW w:w="1881"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Самостоятельно выбрать средства/ресурсы решения учебной задачи / достижения поставленной цели</w:t>
            </w:r>
          </w:p>
        </w:tc>
        <w:tc>
          <w:tcPr>
            <w:tcW w:w="1559"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Самостоятельно оценить выбранные средства/ресурсы решения учебной задачи</w:t>
            </w:r>
          </w:p>
        </w:tc>
      </w:tr>
      <w:tr w:rsidR="00B16CC2" w:rsidRPr="00B16CC2" w:rsidTr="00E95831">
        <w:tc>
          <w:tcPr>
            <w:tcW w:w="1558"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1.12 Составлять план решения проблемы</w:t>
            </w:r>
          </w:p>
          <w:p w:rsidR="00B16CC2" w:rsidRPr="00B16CC2" w:rsidRDefault="00B16CC2" w:rsidP="00B16CC2">
            <w:pPr>
              <w:rPr>
                <w:rFonts w:ascii="Times New Roman" w:hAnsi="Times New Roman"/>
                <w:bCs/>
                <w:iCs/>
                <w:sz w:val="24"/>
              </w:rPr>
            </w:pPr>
            <w:r w:rsidRPr="00B16CC2">
              <w:rPr>
                <w:rFonts w:ascii="Times New Roman" w:hAnsi="Times New Roman"/>
                <w:bCs/>
                <w:iCs/>
                <w:sz w:val="24"/>
              </w:rPr>
              <w:t>(выполнения проекта, проведения исследования)</w:t>
            </w:r>
          </w:p>
        </w:tc>
        <w:tc>
          <w:tcPr>
            <w:tcW w:w="1881"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Составить алгоритм решения учебной задачи.</w:t>
            </w:r>
          </w:p>
          <w:p w:rsidR="00B16CC2" w:rsidRPr="00B16CC2" w:rsidRDefault="00B16CC2" w:rsidP="00B16CC2">
            <w:pPr>
              <w:rPr>
                <w:rFonts w:ascii="Times New Roman" w:hAnsi="Times New Roman"/>
                <w:bCs/>
                <w:iCs/>
                <w:sz w:val="24"/>
              </w:rPr>
            </w:pPr>
            <w:r w:rsidRPr="00B16CC2">
              <w:rPr>
                <w:rFonts w:ascii="Times New Roman" w:hAnsi="Times New Roman"/>
                <w:bCs/>
                <w:iCs/>
                <w:sz w:val="24"/>
              </w:rPr>
              <w:t>Составить календарный план- график выполнения задач по реализации проекта, проведения исследования</w:t>
            </w:r>
          </w:p>
        </w:tc>
        <w:tc>
          <w:tcPr>
            <w:tcW w:w="1559"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Оценить правильность алгоритма решения учебной задачи.</w:t>
            </w:r>
          </w:p>
          <w:p w:rsidR="00B16CC2" w:rsidRPr="00B16CC2" w:rsidRDefault="00B16CC2" w:rsidP="00B16CC2">
            <w:pPr>
              <w:rPr>
                <w:rFonts w:ascii="Times New Roman" w:hAnsi="Times New Roman"/>
                <w:bCs/>
                <w:iCs/>
                <w:sz w:val="24"/>
              </w:rPr>
            </w:pPr>
            <w:r w:rsidRPr="00B16CC2">
              <w:rPr>
                <w:rFonts w:ascii="Times New Roman" w:hAnsi="Times New Roman"/>
                <w:bCs/>
                <w:iCs/>
                <w:sz w:val="24"/>
              </w:rPr>
              <w:t>Обосновать порядок, последовательность шагов- действий, планируемых для решения проблемы</w:t>
            </w:r>
          </w:p>
        </w:tc>
      </w:tr>
      <w:tr w:rsidR="00B16CC2" w:rsidRPr="00B16CC2" w:rsidTr="00E95831">
        <w:tc>
          <w:tcPr>
            <w:tcW w:w="1558"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1.13 Определять потенциальные затруднения при решении</w:t>
            </w:r>
            <w:r w:rsidRPr="00B16CC2">
              <w:rPr>
                <w:rFonts w:ascii="Times New Roman" w:hAnsi="Times New Roman"/>
                <w:bCs/>
                <w:iCs/>
                <w:sz w:val="24"/>
              </w:rPr>
              <w:tab/>
              <w:t>учебной и познавательной задачи и находить средства для их устранения</w:t>
            </w:r>
          </w:p>
        </w:tc>
        <w:tc>
          <w:tcPr>
            <w:tcW w:w="1881"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Определить алгоритм действий, необходимых для решения проблемы, которая может возникнуть при решении учебной задачи.</w:t>
            </w:r>
          </w:p>
        </w:tc>
        <w:tc>
          <w:tcPr>
            <w:tcW w:w="1559"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Оценить адекватность используемых средств для разрешения возникшей проблемы</w:t>
            </w:r>
          </w:p>
        </w:tc>
      </w:tr>
      <w:tr w:rsidR="00B16CC2" w:rsidRPr="00B16CC2" w:rsidTr="00E95831">
        <w:tc>
          <w:tcPr>
            <w:tcW w:w="1558"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1.14 Описывать свой опыт, оформляя его для передачи другим людям в виде технологии решения практических задач определенного класса</w:t>
            </w:r>
          </w:p>
        </w:tc>
        <w:tc>
          <w:tcPr>
            <w:tcW w:w="1881"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Описать алгоритм решения задачи, использованные средства и ресурсы, необходимые условия так, чтобы другой смог воспользоваться этим опытом</w:t>
            </w:r>
          </w:p>
        </w:tc>
        <w:tc>
          <w:tcPr>
            <w:tcW w:w="1559"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Оценить представленный опыт решения задачи с точки зрения возможности его применения в своей жизни</w:t>
            </w:r>
          </w:p>
        </w:tc>
      </w:tr>
      <w:tr w:rsidR="00B16CC2" w:rsidRPr="00B16CC2" w:rsidTr="00E95831">
        <w:tc>
          <w:tcPr>
            <w:tcW w:w="1558"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1.15 Планировать и</w:t>
            </w:r>
            <w:r w:rsidRPr="00B16CC2">
              <w:rPr>
                <w:rFonts w:ascii="Times New Roman" w:hAnsi="Times New Roman"/>
                <w:bCs/>
                <w:iCs/>
                <w:sz w:val="24"/>
              </w:rPr>
              <w:tab/>
              <w:t>корректировать свою индивидуальную образовательную траекторию</w:t>
            </w:r>
          </w:p>
        </w:tc>
        <w:tc>
          <w:tcPr>
            <w:tcW w:w="1881"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Составить план индивидуальной работы. Внести необходимые дополнения и изменения в план индивидуальной работы</w:t>
            </w:r>
          </w:p>
        </w:tc>
        <w:tc>
          <w:tcPr>
            <w:tcW w:w="1559" w:type="pct"/>
          </w:tcPr>
          <w:p w:rsidR="00B16CC2" w:rsidRPr="00B16CC2" w:rsidRDefault="00B16CC2" w:rsidP="00B16CC2">
            <w:pPr>
              <w:rPr>
                <w:rFonts w:ascii="Times New Roman" w:hAnsi="Times New Roman"/>
                <w:bCs/>
                <w:iCs/>
                <w:sz w:val="24"/>
              </w:rPr>
            </w:pPr>
            <w:r w:rsidRPr="00B16CC2">
              <w:rPr>
                <w:rFonts w:ascii="Times New Roman" w:hAnsi="Times New Roman"/>
                <w:bCs/>
                <w:iCs/>
                <w:sz w:val="24"/>
              </w:rPr>
              <w:t>Оценить адекватность плана и актуальность его коррекции. Разработать план изучения отдельной темы учебной программы</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16"/>
        <w:gridCol w:w="3513"/>
        <w:gridCol w:w="2915"/>
      </w:tblGrid>
      <w:tr w:rsidR="00B16CC2" w:rsidRPr="00B16CC2" w:rsidTr="00E95831">
        <w:trPr>
          <w:trHeight w:val="416"/>
        </w:trPr>
        <w:tc>
          <w:tcPr>
            <w:tcW w:w="5000" w:type="pct"/>
            <w:gridSpan w:val="3"/>
          </w:tcPr>
          <w:p w:rsidR="00B16CC2" w:rsidRPr="00B16CC2" w:rsidRDefault="00B16CC2" w:rsidP="00B16CC2">
            <w:pPr>
              <w:spacing w:after="0" w:line="240" w:lineRule="auto"/>
              <w:rPr>
                <w:rFonts w:ascii="Times New Roman" w:eastAsia="Calibri" w:hAnsi="Times New Roman" w:cs="Times New Roman"/>
                <w:b/>
                <w:bCs/>
                <w:i/>
                <w:iCs/>
                <w:sz w:val="24"/>
              </w:rPr>
            </w:pPr>
            <w:r w:rsidRPr="00B16CC2">
              <w:rPr>
                <w:rFonts w:ascii="Times New Roman" w:eastAsia="Calibri" w:hAnsi="Times New Roman" w:cs="Times New Roman"/>
                <w:b/>
                <w:bCs/>
                <w:i/>
                <w:iCs/>
                <w:sz w:val="24"/>
              </w:rPr>
              <w:t>7) умение самостоятельно оценивать и принимать решения, определяющие стратегию поведения, с учетом гражданских и нравственных ценностей;</w:t>
            </w:r>
          </w:p>
        </w:tc>
      </w:tr>
      <w:tr w:rsidR="00B16CC2" w:rsidRPr="00B16CC2" w:rsidTr="00E95831">
        <w:trPr>
          <w:trHeight w:val="669"/>
        </w:trPr>
        <w:tc>
          <w:tcPr>
            <w:tcW w:w="1560" w:type="pct"/>
          </w:tcPr>
          <w:p w:rsidR="00B16CC2" w:rsidRPr="00B16CC2" w:rsidRDefault="00B16CC2" w:rsidP="00B16CC2">
            <w:pPr>
              <w:spacing w:after="0" w:line="240" w:lineRule="auto"/>
              <w:rPr>
                <w:rFonts w:ascii="Times New Roman" w:eastAsia="Calibri" w:hAnsi="Times New Roman" w:cs="Times New Roman"/>
                <w:sz w:val="24"/>
              </w:rPr>
            </w:pPr>
            <w:r w:rsidRPr="00B16CC2">
              <w:rPr>
                <w:rFonts w:ascii="Times New Roman" w:eastAsia="Calibri" w:hAnsi="Times New Roman" w:cs="Times New Roman"/>
                <w:sz w:val="24"/>
              </w:rPr>
              <w:t>1.16 Определять совместно с педагогом и сверстниками критерии планируемых результатов и критерии оценки своей учебной деятельности</w:t>
            </w:r>
          </w:p>
        </w:tc>
        <w:tc>
          <w:tcPr>
            <w:tcW w:w="1880" w:type="pct"/>
          </w:tcPr>
          <w:p w:rsidR="00B16CC2" w:rsidRPr="00B16CC2" w:rsidRDefault="00B16CC2" w:rsidP="00B16CC2">
            <w:pPr>
              <w:spacing w:after="0" w:line="240" w:lineRule="auto"/>
              <w:rPr>
                <w:rFonts w:ascii="Times New Roman" w:eastAsia="Calibri" w:hAnsi="Times New Roman" w:cs="Times New Roman"/>
                <w:sz w:val="24"/>
              </w:rPr>
            </w:pPr>
            <w:r w:rsidRPr="00B16CC2">
              <w:rPr>
                <w:rFonts w:ascii="Times New Roman" w:eastAsia="Calibri" w:hAnsi="Times New Roman" w:cs="Times New Roman"/>
                <w:sz w:val="24"/>
              </w:rPr>
              <w:t>Из предложенных критериев выбрать те, которые соответствуют поставленной задаче</w:t>
            </w:r>
          </w:p>
        </w:tc>
        <w:tc>
          <w:tcPr>
            <w:tcW w:w="1560" w:type="pct"/>
          </w:tcPr>
          <w:p w:rsidR="00B16CC2" w:rsidRPr="00B16CC2" w:rsidRDefault="00B16CC2" w:rsidP="00B16CC2">
            <w:pPr>
              <w:spacing w:after="0" w:line="240" w:lineRule="auto"/>
              <w:rPr>
                <w:rFonts w:ascii="Times New Roman" w:eastAsia="Calibri" w:hAnsi="Times New Roman" w:cs="Times New Roman"/>
                <w:sz w:val="24"/>
              </w:rPr>
            </w:pPr>
            <w:r w:rsidRPr="00B16CC2">
              <w:rPr>
                <w:rFonts w:ascii="Times New Roman" w:eastAsia="Calibri" w:hAnsi="Times New Roman" w:cs="Times New Roman"/>
                <w:sz w:val="24"/>
              </w:rPr>
              <w:t>Разработать критерии оценки на примере выполнения учебного задания</w:t>
            </w:r>
          </w:p>
        </w:tc>
      </w:tr>
      <w:tr w:rsidR="00B16CC2" w:rsidRPr="00B16CC2" w:rsidTr="00E95831">
        <w:trPr>
          <w:trHeight w:val="962"/>
        </w:trPr>
        <w:tc>
          <w:tcPr>
            <w:tcW w:w="1560" w:type="pct"/>
          </w:tcPr>
          <w:p w:rsidR="00B16CC2" w:rsidRPr="00B16CC2" w:rsidRDefault="00B16CC2" w:rsidP="00B16CC2">
            <w:pPr>
              <w:spacing w:after="0" w:line="240" w:lineRule="auto"/>
              <w:rPr>
                <w:rFonts w:ascii="Times New Roman" w:eastAsia="Calibri" w:hAnsi="Times New Roman" w:cs="Times New Roman"/>
                <w:sz w:val="24"/>
              </w:rPr>
            </w:pPr>
            <w:r w:rsidRPr="00B16CC2">
              <w:rPr>
                <w:rFonts w:ascii="Times New Roman" w:eastAsia="Calibri" w:hAnsi="Times New Roman" w:cs="Times New Roman"/>
                <w:sz w:val="24"/>
              </w:rPr>
              <w:t>1.17 Систематизировать (в том числе выбирать приоритетные) критерии планируемых    результатов и оценки своей деятельности</w:t>
            </w:r>
          </w:p>
        </w:tc>
        <w:tc>
          <w:tcPr>
            <w:tcW w:w="1880" w:type="pct"/>
          </w:tcPr>
          <w:p w:rsidR="00B16CC2" w:rsidRPr="00B16CC2" w:rsidRDefault="00B16CC2" w:rsidP="00B16CC2">
            <w:pPr>
              <w:spacing w:after="0" w:line="240" w:lineRule="auto"/>
              <w:rPr>
                <w:rFonts w:ascii="Times New Roman" w:eastAsia="Calibri" w:hAnsi="Times New Roman" w:cs="Times New Roman"/>
                <w:sz w:val="24"/>
              </w:rPr>
            </w:pPr>
            <w:r w:rsidRPr="00B16CC2">
              <w:rPr>
                <w:rFonts w:ascii="Times New Roman" w:eastAsia="Calibri" w:hAnsi="Times New Roman" w:cs="Times New Roman"/>
                <w:sz w:val="24"/>
              </w:rPr>
              <w:t>Определить, все ли критерии позволят оценить результаты деятельности</w:t>
            </w:r>
          </w:p>
        </w:tc>
        <w:tc>
          <w:tcPr>
            <w:tcW w:w="1560" w:type="pct"/>
          </w:tcPr>
          <w:p w:rsidR="00B16CC2" w:rsidRPr="00B16CC2" w:rsidRDefault="00B16CC2" w:rsidP="00B16CC2">
            <w:pPr>
              <w:spacing w:after="0" w:line="240" w:lineRule="auto"/>
              <w:rPr>
                <w:rFonts w:ascii="Times New Roman" w:eastAsia="Calibri" w:hAnsi="Times New Roman" w:cs="Times New Roman"/>
                <w:sz w:val="24"/>
              </w:rPr>
            </w:pPr>
            <w:r w:rsidRPr="00B16CC2">
              <w:rPr>
                <w:rFonts w:ascii="Times New Roman" w:eastAsia="Calibri" w:hAnsi="Times New Roman" w:cs="Times New Roman"/>
                <w:sz w:val="24"/>
              </w:rPr>
              <w:t>Исходя из предложенных критериев, оценить выполнение учебного задания</w:t>
            </w:r>
          </w:p>
        </w:tc>
      </w:tr>
      <w:tr w:rsidR="00B16CC2" w:rsidRPr="00B16CC2" w:rsidTr="00E95831">
        <w:trPr>
          <w:trHeight w:val="976"/>
        </w:trPr>
        <w:tc>
          <w:tcPr>
            <w:tcW w:w="1560" w:type="pct"/>
          </w:tcPr>
          <w:p w:rsidR="00B16CC2" w:rsidRPr="00B16CC2" w:rsidRDefault="00B16CC2" w:rsidP="00B16CC2">
            <w:pPr>
              <w:spacing w:after="0" w:line="240" w:lineRule="auto"/>
              <w:rPr>
                <w:rFonts w:ascii="Times New Roman" w:eastAsia="Calibri" w:hAnsi="Times New Roman" w:cs="Times New Roman"/>
                <w:sz w:val="24"/>
              </w:rPr>
            </w:pPr>
            <w:r w:rsidRPr="00B16CC2">
              <w:rPr>
                <w:rFonts w:ascii="Times New Roman" w:eastAsia="Calibri" w:hAnsi="Times New Roman" w:cs="Times New Roman"/>
                <w:sz w:val="24"/>
              </w:rPr>
              <w:t>1.18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tc>
        <w:tc>
          <w:tcPr>
            <w:tcW w:w="1880" w:type="pct"/>
          </w:tcPr>
          <w:p w:rsidR="00B16CC2" w:rsidRPr="00B16CC2" w:rsidRDefault="00B16CC2" w:rsidP="00B16CC2">
            <w:pPr>
              <w:spacing w:after="0" w:line="240" w:lineRule="auto"/>
              <w:rPr>
                <w:rFonts w:ascii="Times New Roman" w:eastAsia="Calibri" w:hAnsi="Times New Roman" w:cs="Times New Roman"/>
                <w:sz w:val="24"/>
              </w:rPr>
            </w:pPr>
            <w:r w:rsidRPr="00B16CC2">
              <w:rPr>
                <w:rFonts w:ascii="Times New Roman" w:eastAsia="Calibri" w:hAnsi="Times New Roman" w:cs="Times New Roman"/>
                <w:sz w:val="24"/>
              </w:rPr>
              <w:t>Выбрать способ и средство оценки своей работы из предложенных</w:t>
            </w:r>
          </w:p>
        </w:tc>
        <w:tc>
          <w:tcPr>
            <w:tcW w:w="1560" w:type="pct"/>
          </w:tcPr>
          <w:p w:rsidR="00B16CC2" w:rsidRPr="00B16CC2" w:rsidRDefault="00B16CC2" w:rsidP="00B16CC2">
            <w:pPr>
              <w:spacing w:after="0" w:line="240" w:lineRule="auto"/>
              <w:rPr>
                <w:rFonts w:ascii="Times New Roman" w:eastAsia="Calibri" w:hAnsi="Times New Roman" w:cs="Times New Roman"/>
                <w:sz w:val="24"/>
              </w:rPr>
            </w:pPr>
            <w:r w:rsidRPr="00B16CC2">
              <w:rPr>
                <w:rFonts w:ascii="Times New Roman" w:eastAsia="Calibri" w:hAnsi="Times New Roman" w:cs="Times New Roman"/>
                <w:sz w:val="24"/>
              </w:rPr>
              <w:t>Оценить, все ли необходимые условия есть для выполнения деятельности, соответствует ли деятельность требованиям</w:t>
            </w:r>
          </w:p>
        </w:tc>
      </w:tr>
      <w:tr w:rsidR="00B16CC2" w:rsidRPr="00B16CC2" w:rsidTr="00E95831">
        <w:trPr>
          <w:trHeight w:val="580"/>
        </w:trPr>
        <w:tc>
          <w:tcPr>
            <w:tcW w:w="1560" w:type="pct"/>
          </w:tcPr>
          <w:p w:rsidR="00B16CC2" w:rsidRPr="00B16CC2" w:rsidRDefault="00B16CC2" w:rsidP="00B16CC2">
            <w:pPr>
              <w:spacing w:after="0" w:line="240" w:lineRule="auto"/>
              <w:rPr>
                <w:rFonts w:ascii="Times New Roman" w:eastAsia="Calibri" w:hAnsi="Times New Roman" w:cs="Times New Roman"/>
                <w:sz w:val="24"/>
              </w:rPr>
            </w:pPr>
            <w:r w:rsidRPr="00B16CC2">
              <w:rPr>
                <w:rFonts w:ascii="Times New Roman" w:eastAsia="Calibri" w:hAnsi="Times New Roman" w:cs="Times New Roman"/>
                <w:sz w:val="24"/>
              </w:rPr>
              <w:t>1.19 Оценивать свою деятельность, аргументируя причины достижения или отсутствия планируемого результата</w:t>
            </w:r>
          </w:p>
        </w:tc>
        <w:tc>
          <w:tcPr>
            <w:tcW w:w="1880" w:type="pct"/>
          </w:tcPr>
          <w:p w:rsidR="00B16CC2" w:rsidRPr="00B16CC2" w:rsidRDefault="00B16CC2" w:rsidP="00B16CC2">
            <w:pPr>
              <w:spacing w:after="0" w:line="240" w:lineRule="auto"/>
              <w:rPr>
                <w:rFonts w:ascii="Times New Roman" w:eastAsia="Calibri" w:hAnsi="Times New Roman" w:cs="Times New Roman"/>
                <w:sz w:val="24"/>
              </w:rPr>
            </w:pPr>
            <w:r w:rsidRPr="00B16CC2">
              <w:rPr>
                <w:rFonts w:ascii="Times New Roman" w:eastAsia="Calibri" w:hAnsi="Times New Roman" w:cs="Times New Roman"/>
                <w:sz w:val="24"/>
              </w:rPr>
              <w:t>Проанализировать процесс выполнения учебного задания с точки зрения достижения результата и причин его отсутствия</w:t>
            </w:r>
          </w:p>
        </w:tc>
        <w:tc>
          <w:tcPr>
            <w:tcW w:w="1560" w:type="pct"/>
          </w:tcPr>
          <w:p w:rsidR="00B16CC2" w:rsidRPr="00B16CC2" w:rsidRDefault="00B16CC2" w:rsidP="00B16CC2">
            <w:pPr>
              <w:spacing w:after="0" w:line="240" w:lineRule="auto"/>
              <w:rPr>
                <w:rFonts w:ascii="Times New Roman" w:eastAsia="Calibri" w:hAnsi="Times New Roman" w:cs="Times New Roman"/>
                <w:sz w:val="24"/>
                <w:lang w:val="en-US"/>
              </w:rPr>
            </w:pPr>
            <w:r w:rsidRPr="00B16CC2">
              <w:rPr>
                <w:rFonts w:ascii="Times New Roman" w:eastAsia="Calibri" w:hAnsi="Times New Roman" w:cs="Times New Roman"/>
                <w:sz w:val="24"/>
                <w:lang w:val="en-US"/>
              </w:rPr>
              <w:t>Доказать,</w:t>
            </w:r>
            <w:r w:rsidRPr="00B16CC2">
              <w:rPr>
                <w:rFonts w:ascii="Times New Roman" w:eastAsia="Calibri" w:hAnsi="Times New Roman" w:cs="Times New Roman"/>
                <w:sz w:val="24"/>
              </w:rPr>
              <w:t xml:space="preserve"> </w:t>
            </w:r>
            <w:r w:rsidRPr="00B16CC2">
              <w:rPr>
                <w:rFonts w:ascii="Times New Roman" w:eastAsia="Calibri" w:hAnsi="Times New Roman" w:cs="Times New Roman"/>
                <w:sz w:val="24"/>
                <w:lang w:val="en-US"/>
              </w:rPr>
              <w:t>что результаты достигнуты</w:t>
            </w:r>
          </w:p>
        </w:tc>
      </w:tr>
      <w:tr w:rsidR="00B16CC2" w:rsidRPr="00B16CC2" w:rsidTr="00E95831">
        <w:trPr>
          <w:trHeight w:val="1060"/>
        </w:trPr>
        <w:tc>
          <w:tcPr>
            <w:tcW w:w="1560" w:type="pct"/>
          </w:tcPr>
          <w:p w:rsidR="00B16CC2" w:rsidRPr="00B16CC2" w:rsidRDefault="00B16CC2" w:rsidP="00B16CC2">
            <w:pPr>
              <w:spacing w:after="0" w:line="240" w:lineRule="auto"/>
              <w:rPr>
                <w:rFonts w:ascii="Times New Roman" w:eastAsia="Calibri" w:hAnsi="Times New Roman" w:cs="Times New Roman"/>
                <w:sz w:val="24"/>
              </w:rPr>
            </w:pPr>
            <w:r w:rsidRPr="00B16CC2">
              <w:rPr>
                <w:rFonts w:ascii="Times New Roman" w:eastAsia="Calibri" w:hAnsi="Times New Roman" w:cs="Times New Roman"/>
                <w:sz w:val="24"/>
              </w:rPr>
              <w:t>1.20 Находить достаточные средства для выполнения учебных действий в изменяющейся ситуации и/или при отсутствии планируемого результата</w:t>
            </w:r>
          </w:p>
        </w:tc>
        <w:tc>
          <w:tcPr>
            <w:tcW w:w="1880" w:type="pct"/>
          </w:tcPr>
          <w:p w:rsidR="00B16CC2" w:rsidRPr="00B16CC2" w:rsidRDefault="00B16CC2" w:rsidP="00B16CC2">
            <w:pPr>
              <w:spacing w:after="0" w:line="240" w:lineRule="auto"/>
              <w:rPr>
                <w:rFonts w:ascii="Times New Roman" w:eastAsia="Calibri" w:hAnsi="Times New Roman" w:cs="Times New Roman"/>
                <w:sz w:val="24"/>
              </w:rPr>
            </w:pPr>
            <w:r w:rsidRPr="00B16CC2">
              <w:rPr>
                <w:rFonts w:ascii="Times New Roman" w:eastAsia="Calibri" w:hAnsi="Times New Roman" w:cs="Times New Roman"/>
                <w:sz w:val="24"/>
              </w:rPr>
              <w:t>Определить, какие средства необходимы для выполнения учебного задания и достижения цели. Привлечь дополнительные средства для выполнения учебных действий в случае необходимости или изменения ситуации</w:t>
            </w:r>
          </w:p>
        </w:tc>
        <w:tc>
          <w:tcPr>
            <w:tcW w:w="1560" w:type="pct"/>
          </w:tcPr>
          <w:p w:rsidR="00B16CC2" w:rsidRPr="00B16CC2" w:rsidRDefault="00B16CC2" w:rsidP="00B16CC2">
            <w:pPr>
              <w:spacing w:after="0" w:line="240" w:lineRule="auto"/>
              <w:rPr>
                <w:rFonts w:ascii="Times New Roman" w:eastAsia="Calibri" w:hAnsi="Times New Roman" w:cs="Times New Roman"/>
                <w:sz w:val="24"/>
              </w:rPr>
            </w:pPr>
            <w:r w:rsidRPr="00B16CC2">
              <w:rPr>
                <w:rFonts w:ascii="Times New Roman" w:eastAsia="Calibri" w:hAnsi="Times New Roman" w:cs="Times New Roman"/>
                <w:sz w:val="24"/>
              </w:rPr>
              <w:t>Оценить, были ли достаточными для достижения цели использованные средства, привлекались ли дополнительные</w:t>
            </w:r>
          </w:p>
        </w:tc>
      </w:tr>
      <w:tr w:rsidR="00B16CC2" w:rsidRPr="00B16CC2" w:rsidTr="00E95831">
        <w:trPr>
          <w:trHeight w:val="927"/>
        </w:trPr>
        <w:tc>
          <w:tcPr>
            <w:tcW w:w="1560" w:type="pct"/>
          </w:tcPr>
          <w:p w:rsidR="00B16CC2" w:rsidRPr="00B16CC2" w:rsidRDefault="00B16CC2" w:rsidP="00B16CC2">
            <w:pPr>
              <w:spacing w:after="0" w:line="240" w:lineRule="auto"/>
              <w:rPr>
                <w:rFonts w:ascii="Times New Roman" w:eastAsia="Calibri" w:hAnsi="Times New Roman" w:cs="Times New Roman"/>
                <w:sz w:val="24"/>
              </w:rPr>
            </w:pPr>
            <w:r w:rsidRPr="00B16CC2">
              <w:rPr>
                <w:rFonts w:ascii="Times New Roman" w:eastAsia="Calibri" w:hAnsi="Times New Roman" w:cs="Times New Roman"/>
                <w:sz w:val="24"/>
              </w:rPr>
              <w:t>1.21</w:t>
            </w:r>
            <w:r w:rsidRPr="00B16CC2">
              <w:rPr>
                <w:rFonts w:ascii="Times New Roman" w:eastAsia="Calibri" w:hAnsi="Times New Roman" w:cs="Times New Roman"/>
                <w:sz w:val="24"/>
              </w:rPr>
              <w:tab/>
              <w:t xml:space="preserve">Работая по своему плану, вносить коррективы в текущую деятельность на основе анализа изменений ситуации для </w:t>
            </w:r>
            <w:r w:rsidRPr="00B16CC2">
              <w:rPr>
                <w:rFonts w:ascii="Times New Roman" w:eastAsia="Calibri" w:hAnsi="Times New Roman" w:cs="Times New Roman"/>
                <w:sz w:val="24"/>
              </w:rPr>
              <w:tab/>
              <w:t>получения запланированных характеристик</w:t>
            </w:r>
            <w:r w:rsidRPr="00B16CC2">
              <w:rPr>
                <w:rFonts w:ascii="Times New Roman" w:eastAsia="Calibri" w:hAnsi="Times New Roman" w:cs="Times New Roman"/>
                <w:sz w:val="24"/>
              </w:rPr>
              <w:tab/>
              <w:t xml:space="preserve"> продукта/ результата</w:t>
            </w:r>
          </w:p>
        </w:tc>
        <w:tc>
          <w:tcPr>
            <w:tcW w:w="1880" w:type="pct"/>
          </w:tcPr>
          <w:p w:rsidR="00B16CC2" w:rsidRPr="00B16CC2" w:rsidRDefault="00B16CC2" w:rsidP="00B16CC2">
            <w:pPr>
              <w:spacing w:after="0" w:line="240" w:lineRule="auto"/>
              <w:rPr>
                <w:rFonts w:ascii="Times New Roman" w:eastAsia="Calibri" w:hAnsi="Times New Roman" w:cs="Times New Roman"/>
                <w:sz w:val="24"/>
              </w:rPr>
            </w:pPr>
            <w:r w:rsidRPr="00B16CC2">
              <w:rPr>
                <w:rFonts w:ascii="Times New Roman" w:eastAsia="Calibri" w:hAnsi="Times New Roman" w:cs="Times New Roman"/>
                <w:sz w:val="24"/>
              </w:rPr>
              <w:t>Учесть при разработке плана действий возможные варианты изменения ситуации и выхода из них</w:t>
            </w:r>
          </w:p>
        </w:tc>
        <w:tc>
          <w:tcPr>
            <w:tcW w:w="1560" w:type="pct"/>
          </w:tcPr>
          <w:p w:rsidR="00B16CC2" w:rsidRPr="00B16CC2" w:rsidRDefault="00B16CC2" w:rsidP="00B16CC2">
            <w:pPr>
              <w:spacing w:after="0" w:line="240" w:lineRule="auto"/>
              <w:rPr>
                <w:rFonts w:ascii="Times New Roman" w:eastAsia="Calibri" w:hAnsi="Times New Roman" w:cs="Times New Roman"/>
                <w:sz w:val="24"/>
              </w:rPr>
            </w:pPr>
            <w:r w:rsidRPr="00B16CC2">
              <w:rPr>
                <w:rFonts w:ascii="Times New Roman" w:eastAsia="Calibri" w:hAnsi="Times New Roman" w:cs="Times New Roman"/>
                <w:sz w:val="24"/>
              </w:rPr>
              <w:t>Оценить, изменилась ли ситуация при выполнении плана действий и принять решение о корректировке действий с учетом достижения результата</w:t>
            </w:r>
          </w:p>
        </w:tc>
      </w:tr>
      <w:tr w:rsidR="00B16CC2" w:rsidRPr="00B16CC2" w:rsidTr="00E95831">
        <w:trPr>
          <w:trHeight w:val="1265"/>
        </w:trPr>
        <w:tc>
          <w:tcPr>
            <w:tcW w:w="1560" w:type="pct"/>
          </w:tcPr>
          <w:p w:rsidR="00B16CC2" w:rsidRPr="00B16CC2" w:rsidRDefault="00B16CC2" w:rsidP="00B16CC2">
            <w:pPr>
              <w:spacing w:after="0" w:line="240" w:lineRule="auto"/>
              <w:rPr>
                <w:rFonts w:ascii="Times New Roman" w:eastAsia="Calibri" w:hAnsi="Times New Roman" w:cs="Times New Roman"/>
                <w:sz w:val="24"/>
              </w:rPr>
            </w:pPr>
            <w:r w:rsidRPr="00B16CC2">
              <w:rPr>
                <w:rFonts w:ascii="Times New Roman" w:eastAsia="Calibri" w:hAnsi="Times New Roman" w:cs="Times New Roman"/>
                <w:sz w:val="24"/>
              </w:rPr>
              <w:t>1.22 Устанавливать связь между полученными характеристиками продукта и характеристиками процесса деятельности, по завершении деятельности предлагать изменение характеристик процесса для получения улучшенных характеристик продукта</w:t>
            </w:r>
          </w:p>
        </w:tc>
        <w:tc>
          <w:tcPr>
            <w:tcW w:w="1880" w:type="pct"/>
          </w:tcPr>
          <w:p w:rsidR="00B16CC2" w:rsidRPr="00B16CC2" w:rsidRDefault="00B16CC2" w:rsidP="00B16CC2">
            <w:pPr>
              <w:spacing w:after="0" w:line="240" w:lineRule="auto"/>
              <w:rPr>
                <w:rFonts w:ascii="Times New Roman" w:eastAsia="Calibri" w:hAnsi="Times New Roman" w:cs="Times New Roman"/>
                <w:sz w:val="24"/>
              </w:rPr>
            </w:pPr>
            <w:r w:rsidRPr="00B16CC2">
              <w:rPr>
                <w:rFonts w:ascii="Times New Roman" w:eastAsia="Calibri" w:hAnsi="Times New Roman" w:cs="Times New Roman"/>
                <w:sz w:val="24"/>
              </w:rPr>
              <w:t>Провести анализ полученного результата с точки зрения деятельности по его достижению (что     было      сделано      или не сделано и как было сделано, что повлияло на результат)</w:t>
            </w:r>
          </w:p>
        </w:tc>
        <w:tc>
          <w:tcPr>
            <w:tcW w:w="1560" w:type="pct"/>
          </w:tcPr>
          <w:p w:rsidR="00B16CC2" w:rsidRPr="00B16CC2" w:rsidRDefault="00B16CC2" w:rsidP="00B16CC2">
            <w:pPr>
              <w:spacing w:after="0" w:line="240" w:lineRule="auto"/>
              <w:rPr>
                <w:rFonts w:ascii="Times New Roman" w:eastAsia="Calibri" w:hAnsi="Times New Roman" w:cs="Times New Roman"/>
                <w:sz w:val="24"/>
              </w:rPr>
            </w:pPr>
            <w:r w:rsidRPr="00B16CC2">
              <w:rPr>
                <w:rFonts w:ascii="Times New Roman" w:eastAsia="Calibri" w:hAnsi="Times New Roman" w:cs="Times New Roman"/>
                <w:sz w:val="24"/>
              </w:rPr>
              <w:t>Оценить, соответствует ли полученный</w:t>
            </w:r>
            <w:r w:rsidRPr="00B16CC2">
              <w:rPr>
                <w:rFonts w:ascii="Times New Roman" w:eastAsia="Calibri" w:hAnsi="Times New Roman" w:cs="Times New Roman"/>
                <w:sz w:val="24"/>
              </w:rPr>
              <w:tab/>
              <w:t xml:space="preserve"> результат (продукт) заявленным требованиям. Если нет, найти причины или предложить другие способы, средства, ресурсы для улучшения характеристик продукта</w:t>
            </w:r>
          </w:p>
        </w:tc>
      </w:tr>
      <w:tr w:rsidR="00B16CC2" w:rsidRPr="00B16CC2" w:rsidTr="00E95831">
        <w:trPr>
          <w:trHeight w:val="1058"/>
        </w:trPr>
        <w:tc>
          <w:tcPr>
            <w:tcW w:w="1560" w:type="pct"/>
          </w:tcPr>
          <w:p w:rsidR="00B16CC2" w:rsidRPr="00B16CC2" w:rsidRDefault="00B16CC2" w:rsidP="00B16CC2">
            <w:pPr>
              <w:spacing w:after="0" w:line="240" w:lineRule="auto"/>
              <w:rPr>
                <w:rFonts w:ascii="Times New Roman" w:eastAsia="Calibri" w:hAnsi="Times New Roman" w:cs="Times New Roman"/>
                <w:sz w:val="24"/>
              </w:rPr>
            </w:pPr>
            <w:r w:rsidRPr="00B16CC2">
              <w:rPr>
                <w:rFonts w:ascii="Times New Roman" w:eastAsia="Calibri" w:hAnsi="Times New Roman" w:cs="Times New Roman"/>
                <w:sz w:val="24"/>
              </w:rPr>
              <w:t>1.23 Сверять свои действия с целью и при необходимости исправлять ошибки самостоятельно</w:t>
            </w:r>
          </w:p>
        </w:tc>
        <w:tc>
          <w:tcPr>
            <w:tcW w:w="1880" w:type="pct"/>
          </w:tcPr>
          <w:p w:rsidR="00B16CC2" w:rsidRPr="00B16CC2" w:rsidRDefault="00B16CC2" w:rsidP="00B16CC2">
            <w:pPr>
              <w:spacing w:after="0" w:line="240" w:lineRule="auto"/>
              <w:rPr>
                <w:rFonts w:ascii="Times New Roman" w:eastAsia="Calibri" w:hAnsi="Times New Roman" w:cs="Times New Roman"/>
                <w:sz w:val="24"/>
              </w:rPr>
            </w:pPr>
            <w:r w:rsidRPr="00B16CC2">
              <w:rPr>
                <w:rFonts w:ascii="Times New Roman" w:eastAsia="Calibri" w:hAnsi="Times New Roman" w:cs="Times New Roman"/>
                <w:sz w:val="24"/>
              </w:rPr>
              <w:t>Проанализировать пройденный путь на соответствие цели и скорректировать при необходимости.</w:t>
            </w:r>
          </w:p>
          <w:p w:rsidR="00B16CC2" w:rsidRPr="00B16CC2" w:rsidRDefault="00B16CC2" w:rsidP="00B16CC2">
            <w:pPr>
              <w:spacing w:after="0" w:line="240" w:lineRule="auto"/>
              <w:rPr>
                <w:rFonts w:ascii="Times New Roman" w:eastAsia="Calibri" w:hAnsi="Times New Roman" w:cs="Times New Roman"/>
                <w:sz w:val="24"/>
              </w:rPr>
            </w:pPr>
            <w:r w:rsidRPr="00B16CC2">
              <w:rPr>
                <w:rFonts w:ascii="Times New Roman" w:eastAsia="Calibri" w:hAnsi="Times New Roman" w:cs="Times New Roman"/>
                <w:sz w:val="24"/>
              </w:rPr>
              <w:t>Проанализировать неправильно выполненное учебное задание, определить, почему была допущена ошибка, исправить ее</w:t>
            </w:r>
          </w:p>
        </w:tc>
        <w:tc>
          <w:tcPr>
            <w:tcW w:w="1560" w:type="pct"/>
          </w:tcPr>
          <w:p w:rsidR="00B16CC2" w:rsidRPr="00B16CC2" w:rsidRDefault="00B16CC2" w:rsidP="00B16CC2">
            <w:pPr>
              <w:spacing w:after="0" w:line="240" w:lineRule="auto"/>
              <w:rPr>
                <w:rFonts w:ascii="Times New Roman" w:eastAsia="Calibri" w:hAnsi="Times New Roman" w:cs="Times New Roman"/>
                <w:sz w:val="24"/>
              </w:rPr>
            </w:pPr>
            <w:r w:rsidRPr="00B16CC2">
              <w:rPr>
                <w:rFonts w:ascii="Times New Roman" w:eastAsia="Calibri" w:hAnsi="Times New Roman" w:cs="Times New Roman"/>
                <w:sz w:val="24"/>
              </w:rPr>
              <w:t>Оценить свои действия с точки зрения продвижения к цели: способствуют ли ее достижению, достаточны ли, есть ли лишние и т. д.</w:t>
            </w:r>
          </w:p>
        </w:tc>
      </w:tr>
      <w:tr w:rsidR="00B16CC2" w:rsidRPr="00B16CC2" w:rsidTr="00E95831">
        <w:trPr>
          <w:trHeight w:val="705"/>
        </w:trPr>
        <w:tc>
          <w:tcPr>
            <w:tcW w:w="1560" w:type="pct"/>
          </w:tcPr>
          <w:p w:rsidR="00B16CC2" w:rsidRPr="00B16CC2" w:rsidRDefault="00B16CC2" w:rsidP="00B16CC2">
            <w:pPr>
              <w:spacing w:after="0" w:line="240" w:lineRule="auto"/>
              <w:rPr>
                <w:rFonts w:ascii="Times New Roman" w:eastAsia="Calibri" w:hAnsi="Times New Roman" w:cs="Times New Roman"/>
                <w:sz w:val="24"/>
              </w:rPr>
            </w:pPr>
            <w:r w:rsidRPr="00B16CC2">
              <w:rPr>
                <w:rFonts w:ascii="Times New Roman" w:eastAsia="Calibri" w:hAnsi="Times New Roman" w:cs="Times New Roman"/>
                <w:sz w:val="24"/>
              </w:rPr>
              <w:t>1.24 Определять критерии правильности (корректности) выполнения учебной задачи</w:t>
            </w:r>
          </w:p>
        </w:tc>
        <w:tc>
          <w:tcPr>
            <w:tcW w:w="1880" w:type="pct"/>
          </w:tcPr>
          <w:p w:rsidR="00B16CC2" w:rsidRPr="00B16CC2" w:rsidRDefault="00B16CC2" w:rsidP="00B16CC2">
            <w:pPr>
              <w:spacing w:after="0" w:line="240" w:lineRule="auto"/>
              <w:rPr>
                <w:rFonts w:ascii="Times New Roman" w:eastAsia="Calibri" w:hAnsi="Times New Roman" w:cs="Times New Roman"/>
                <w:sz w:val="24"/>
              </w:rPr>
            </w:pPr>
            <w:r w:rsidRPr="00B16CC2">
              <w:rPr>
                <w:rFonts w:ascii="Times New Roman" w:eastAsia="Calibri" w:hAnsi="Times New Roman" w:cs="Times New Roman"/>
                <w:sz w:val="24"/>
              </w:rPr>
              <w:t>Из ряда предложенных критериев выбрать те, которые позволят оценить правильность выполнения учебного задания</w:t>
            </w:r>
          </w:p>
        </w:tc>
        <w:tc>
          <w:tcPr>
            <w:tcW w:w="1560" w:type="pct"/>
          </w:tcPr>
          <w:p w:rsidR="00B16CC2" w:rsidRPr="00B16CC2" w:rsidRDefault="00B16CC2" w:rsidP="00B16CC2">
            <w:pPr>
              <w:spacing w:after="0" w:line="240" w:lineRule="auto"/>
              <w:rPr>
                <w:rFonts w:ascii="Times New Roman" w:eastAsia="Calibri" w:hAnsi="Times New Roman" w:cs="Times New Roman"/>
                <w:sz w:val="24"/>
              </w:rPr>
            </w:pPr>
            <w:r w:rsidRPr="00B16CC2">
              <w:rPr>
                <w:rFonts w:ascii="Times New Roman" w:eastAsia="Calibri" w:hAnsi="Times New Roman" w:cs="Times New Roman"/>
                <w:sz w:val="24"/>
              </w:rPr>
              <w:t>Предложить критерии оценки выполнения учебного задания</w:t>
            </w:r>
          </w:p>
        </w:tc>
      </w:tr>
      <w:tr w:rsidR="00B16CC2" w:rsidRPr="00B16CC2" w:rsidTr="00E95831">
        <w:trPr>
          <w:trHeight w:val="1126"/>
        </w:trPr>
        <w:tc>
          <w:tcPr>
            <w:tcW w:w="1560" w:type="pct"/>
          </w:tcPr>
          <w:p w:rsidR="00B16CC2" w:rsidRPr="00B16CC2" w:rsidRDefault="00B16CC2" w:rsidP="00B16CC2">
            <w:pPr>
              <w:spacing w:after="0" w:line="240" w:lineRule="auto"/>
              <w:rPr>
                <w:rFonts w:ascii="Times New Roman" w:eastAsia="Calibri" w:hAnsi="Times New Roman" w:cs="Times New Roman"/>
                <w:sz w:val="24"/>
              </w:rPr>
            </w:pPr>
            <w:r w:rsidRPr="00B16CC2">
              <w:rPr>
                <w:rFonts w:ascii="Times New Roman" w:eastAsia="Calibri" w:hAnsi="Times New Roman" w:cs="Times New Roman"/>
                <w:sz w:val="24"/>
              </w:rPr>
              <w:t>1.25 Анализировать и обосновывать применение соответствующего инструментария для выполнения учебной задачи</w:t>
            </w:r>
          </w:p>
        </w:tc>
        <w:tc>
          <w:tcPr>
            <w:tcW w:w="1880" w:type="pct"/>
          </w:tcPr>
          <w:p w:rsidR="00B16CC2" w:rsidRPr="00B16CC2" w:rsidRDefault="00B16CC2" w:rsidP="00B16CC2">
            <w:pPr>
              <w:spacing w:after="0" w:line="240" w:lineRule="auto"/>
              <w:rPr>
                <w:rFonts w:ascii="Times New Roman" w:eastAsia="Calibri" w:hAnsi="Times New Roman" w:cs="Times New Roman"/>
                <w:sz w:val="24"/>
              </w:rPr>
            </w:pPr>
            <w:r w:rsidRPr="00B16CC2">
              <w:rPr>
                <w:rFonts w:ascii="Times New Roman" w:eastAsia="Calibri" w:hAnsi="Times New Roman" w:cs="Times New Roman"/>
                <w:sz w:val="24"/>
              </w:rPr>
              <w:t>Выбрать способ и средство/ инструмент для выполнения учебного задания</w:t>
            </w:r>
          </w:p>
        </w:tc>
        <w:tc>
          <w:tcPr>
            <w:tcW w:w="1560" w:type="pct"/>
          </w:tcPr>
          <w:p w:rsidR="00B16CC2" w:rsidRPr="00B16CC2" w:rsidRDefault="00B16CC2" w:rsidP="00B16CC2">
            <w:pPr>
              <w:spacing w:after="0" w:line="240" w:lineRule="auto"/>
              <w:rPr>
                <w:rFonts w:ascii="Times New Roman" w:eastAsia="Calibri" w:hAnsi="Times New Roman" w:cs="Times New Roman"/>
                <w:sz w:val="24"/>
              </w:rPr>
            </w:pPr>
            <w:r w:rsidRPr="00B16CC2">
              <w:rPr>
                <w:rFonts w:ascii="Times New Roman" w:eastAsia="Calibri" w:hAnsi="Times New Roman" w:cs="Times New Roman"/>
                <w:sz w:val="24"/>
              </w:rPr>
              <w:t>Доказать правильность выбора способа и</w:t>
            </w:r>
            <w:r w:rsidRPr="00B16CC2">
              <w:rPr>
                <w:rFonts w:ascii="Times New Roman" w:eastAsia="Calibri" w:hAnsi="Times New Roman" w:cs="Times New Roman"/>
                <w:sz w:val="24"/>
              </w:rPr>
              <w:tab/>
              <w:t>средства/ инструмента для выполнения учебного задания</w:t>
            </w:r>
          </w:p>
        </w:tc>
      </w:tr>
      <w:tr w:rsidR="00B16CC2" w:rsidRPr="00B16CC2" w:rsidTr="00E95831">
        <w:trPr>
          <w:trHeight w:val="1126"/>
        </w:trPr>
        <w:tc>
          <w:tcPr>
            <w:tcW w:w="1560" w:type="pct"/>
          </w:tcPr>
          <w:p w:rsidR="00B16CC2" w:rsidRPr="00B16CC2" w:rsidRDefault="00B16CC2" w:rsidP="00B16CC2">
            <w:pPr>
              <w:spacing w:after="0" w:line="240" w:lineRule="auto"/>
              <w:rPr>
                <w:rFonts w:ascii="Times New Roman" w:eastAsia="Calibri" w:hAnsi="Times New Roman" w:cs="Times New Roman"/>
                <w:sz w:val="24"/>
              </w:rPr>
            </w:pPr>
            <w:r w:rsidRPr="00B16CC2">
              <w:rPr>
                <w:rFonts w:ascii="Times New Roman" w:eastAsia="Calibri" w:hAnsi="Times New Roman" w:cs="Times New Roman"/>
                <w:sz w:val="24"/>
              </w:rPr>
              <w:t>1.26 Свободно пользоваться выработанными критериями оценки и самооценки, исходя из цели и имеющихся критериев,</w:t>
            </w:r>
            <w:r w:rsidRPr="00B16CC2">
              <w:rPr>
                <w:rFonts w:ascii="Times New Roman" w:eastAsia="Calibri" w:hAnsi="Times New Roman" w:cs="Times New Roman"/>
                <w:sz w:val="24"/>
              </w:rPr>
              <w:tab/>
              <w:t>различая результат и способы действий</w:t>
            </w:r>
          </w:p>
        </w:tc>
        <w:tc>
          <w:tcPr>
            <w:tcW w:w="1880" w:type="pct"/>
          </w:tcPr>
          <w:p w:rsidR="00B16CC2" w:rsidRPr="00B16CC2" w:rsidRDefault="00B16CC2" w:rsidP="00B16CC2">
            <w:pPr>
              <w:spacing w:after="0" w:line="240" w:lineRule="auto"/>
              <w:rPr>
                <w:rFonts w:ascii="Times New Roman" w:eastAsia="Calibri" w:hAnsi="Times New Roman" w:cs="Times New Roman"/>
                <w:sz w:val="24"/>
              </w:rPr>
            </w:pPr>
            <w:r w:rsidRPr="00B16CC2">
              <w:rPr>
                <w:rFonts w:ascii="Times New Roman" w:eastAsia="Calibri" w:hAnsi="Times New Roman" w:cs="Times New Roman"/>
                <w:sz w:val="24"/>
              </w:rPr>
              <w:t>Определить цель и способ выполнения задания, отобрать или предложить критерии оценки достижения результата и его соответствия поставленной цели</w:t>
            </w:r>
          </w:p>
        </w:tc>
        <w:tc>
          <w:tcPr>
            <w:tcW w:w="1560" w:type="pct"/>
          </w:tcPr>
          <w:p w:rsidR="00B16CC2" w:rsidRPr="00B16CC2" w:rsidRDefault="00B16CC2" w:rsidP="00B16CC2">
            <w:pPr>
              <w:spacing w:after="0" w:line="240" w:lineRule="auto"/>
              <w:rPr>
                <w:rFonts w:ascii="Times New Roman" w:eastAsia="Calibri" w:hAnsi="Times New Roman" w:cs="Times New Roman"/>
                <w:sz w:val="24"/>
              </w:rPr>
            </w:pPr>
            <w:r w:rsidRPr="00B16CC2">
              <w:rPr>
                <w:rFonts w:ascii="Times New Roman" w:eastAsia="Calibri" w:hAnsi="Times New Roman" w:cs="Times New Roman"/>
                <w:sz w:val="24"/>
              </w:rPr>
              <w:t>Оценить выполнение учебного задания с помощью выработанных критериев с точки зрения достижения цели, используемых способов и достигнутых результатов</w:t>
            </w:r>
          </w:p>
        </w:tc>
      </w:tr>
      <w:tr w:rsidR="00B16CC2" w:rsidRPr="00B16CC2" w:rsidTr="00E95831">
        <w:trPr>
          <w:trHeight w:val="1126"/>
        </w:trPr>
        <w:tc>
          <w:tcPr>
            <w:tcW w:w="1560" w:type="pct"/>
          </w:tcPr>
          <w:p w:rsidR="00B16CC2" w:rsidRPr="00B16CC2" w:rsidRDefault="00B16CC2" w:rsidP="00B16CC2">
            <w:pPr>
              <w:spacing w:after="0" w:line="240" w:lineRule="auto"/>
              <w:rPr>
                <w:rFonts w:ascii="Times New Roman" w:eastAsia="Calibri" w:hAnsi="Times New Roman" w:cs="Times New Roman"/>
                <w:sz w:val="24"/>
              </w:rPr>
            </w:pPr>
            <w:r w:rsidRPr="00B16CC2">
              <w:rPr>
                <w:rFonts w:ascii="Times New Roman" w:eastAsia="Calibri" w:hAnsi="Times New Roman" w:cs="Times New Roman"/>
                <w:sz w:val="24"/>
              </w:rPr>
              <w:t>1.27 Оценивать продукт своей деятельности по заданным и/или самостоятельно</w:t>
            </w:r>
          </w:p>
          <w:p w:rsidR="00B16CC2" w:rsidRPr="00B16CC2" w:rsidRDefault="00B16CC2" w:rsidP="00B16CC2">
            <w:pPr>
              <w:spacing w:after="0" w:line="240" w:lineRule="auto"/>
              <w:rPr>
                <w:rFonts w:ascii="Times New Roman" w:eastAsia="Calibri" w:hAnsi="Times New Roman" w:cs="Times New Roman"/>
                <w:sz w:val="24"/>
              </w:rPr>
            </w:pPr>
            <w:r w:rsidRPr="00B16CC2">
              <w:rPr>
                <w:rFonts w:ascii="Times New Roman" w:eastAsia="Calibri" w:hAnsi="Times New Roman" w:cs="Times New Roman"/>
                <w:sz w:val="24"/>
              </w:rPr>
              <w:t>определенным     критериям в соответствии с целью деятельности</w:t>
            </w:r>
          </w:p>
        </w:tc>
        <w:tc>
          <w:tcPr>
            <w:tcW w:w="1880" w:type="pct"/>
          </w:tcPr>
          <w:p w:rsidR="00B16CC2" w:rsidRPr="00B16CC2" w:rsidRDefault="00B16CC2" w:rsidP="00B16CC2">
            <w:pPr>
              <w:spacing w:after="0" w:line="240" w:lineRule="auto"/>
              <w:rPr>
                <w:rFonts w:ascii="Times New Roman" w:eastAsia="Calibri" w:hAnsi="Times New Roman" w:cs="Times New Roman"/>
                <w:sz w:val="24"/>
              </w:rPr>
            </w:pPr>
            <w:r w:rsidRPr="00B16CC2">
              <w:rPr>
                <w:rFonts w:ascii="Times New Roman" w:eastAsia="Calibri" w:hAnsi="Times New Roman" w:cs="Times New Roman"/>
                <w:sz w:val="24"/>
              </w:rPr>
              <w:t>Дать оценку результату своей деятельности по заданным критериям на соответствие цели деятельности</w:t>
            </w:r>
          </w:p>
        </w:tc>
        <w:tc>
          <w:tcPr>
            <w:tcW w:w="1560" w:type="pct"/>
          </w:tcPr>
          <w:p w:rsidR="00B16CC2" w:rsidRPr="00B16CC2" w:rsidRDefault="00B16CC2" w:rsidP="00B16CC2">
            <w:pPr>
              <w:spacing w:after="0" w:line="240" w:lineRule="auto"/>
              <w:rPr>
                <w:rFonts w:ascii="Times New Roman" w:eastAsia="Calibri" w:hAnsi="Times New Roman" w:cs="Times New Roman"/>
                <w:sz w:val="24"/>
              </w:rPr>
            </w:pPr>
            <w:r w:rsidRPr="00B16CC2">
              <w:rPr>
                <w:rFonts w:ascii="Times New Roman" w:eastAsia="Calibri" w:hAnsi="Times New Roman" w:cs="Times New Roman"/>
                <w:sz w:val="24"/>
              </w:rPr>
              <w:t>Оценить конечный результат деятельности</w:t>
            </w:r>
            <w:r w:rsidRPr="00B16CC2">
              <w:rPr>
                <w:rFonts w:ascii="Times New Roman" w:eastAsia="Calibri" w:hAnsi="Times New Roman" w:cs="Times New Roman"/>
                <w:sz w:val="24"/>
              </w:rPr>
              <w:tab/>
              <w:t>по определенным критериям</w:t>
            </w:r>
          </w:p>
        </w:tc>
      </w:tr>
      <w:tr w:rsidR="00B16CC2" w:rsidRPr="00B16CC2" w:rsidTr="00E95831">
        <w:trPr>
          <w:trHeight w:val="1126"/>
        </w:trPr>
        <w:tc>
          <w:tcPr>
            <w:tcW w:w="1560" w:type="pct"/>
          </w:tcPr>
          <w:p w:rsidR="00B16CC2" w:rsidRPr="00B16CC2" w:rsidRDefault="00B16CC2" w:rsidP="00B16CC2">
            <w:pPr>
              <w:spacing w:after="0" w:line="240" w:lineRule="auto"/>
              <w:rPr>
                <w:rFonts w:ascii="Times New Roman" w:eastAsia="Calibri" w:hAnsi="Times New Roman" w:cs="Times New Roman"/>
                <w:sz w:val="24"/>
              </w:rPr>
            </w:pPr>
            <w:r w:rsidRPr="00B16CC2">
              <w:rPr>
                <w:rFonts w:ascii="Times New Roman" w:eastAsia="Calibri" w:hAnsi="Times New Roman" w:cs="Times New Roman"/>
                <w:sz w:val="24"/>
              </w:rPr>
              <w:t>1.28. Обосновывать</w:t>
            </w:r>
          </w:p>
          <w:p w:rsidR="00B16CC2" w:rsidRPr="00B16CC2" w:rsidRDefault="00B16CC2" w:rsidP="00B16CC2">
            <w:pPr>
              <w:spacing w:after="0" w:line="240" w:lineRule="auto"/>
              <w:rPr>
                <w:rFonts w:ascii="Times New Roman" w:eastAsia="Calibri" w:hAnsi="Times New Roman" w:cs="Times New Roman"/>
                <w:sz w:val="24"/>
              </w:rPr>
            </w:pPr>
            <w:r w:rsidRPr="00B16CC2">
              <w:rPr>
                <w:rFonts w:ascii="Times New Roman" w:eastAsia="Calibri" w:hAnsi="Times New Roman" w:cs="Times New Roman"/>
                <w:sz w:val="24"/>
              </w:rPr>
              <w:t>Достижимость цели выбранным способом на основе оценки своих внутренних ресурсов и доступных внешних ресурсов</w:t>
            </w:r>
          </w:p>
        </w:tc>
        <w:tc>
          <w:tcPr>
            <w:tcW w:w="1880" w:type="pct"/>
          </w:tcPr>
          <w:p w:rsidR="00B16CC2" w:rsidRPr="00B16CC2" w:rsidRDefault="00B16CC2" w:rsidP="00B16CC2">
            <w:pPr>
              <w:spacing w:after="0" w:line="240" w:lineRule="auto"/>
              <w:rPr>
                <w:rFonts w:ascii="Times New Roman" w:eastAsia="Calibri" w:hAnsi="Times New Roman" w:cs="Times New Roman"/>
                <w:sz w:val="24"/>
              </w:rPr>
            </w:pPr>
            <w:r w:rsidRPr="00B16CC2">
              <w:rPr>
                <w:rFonts w:ascii="Times New Roman" w:eastAsia="Calibri" w:hAnsi="Times New Roman" w:cs="Times New Roman"/>
                <w:sz w:val="24"/>
              </w:rPr>
              <w:t>Оценить, достаточно ли внутренних и внешних ресурсов для     достижения     результата и позволит ли выбранный способ достичь цель</w:t>
            </w:r>
          </w:p>
        </w:tc>
        <w:tc>
          <w:tcPr>
            <w:tcW w:w="1560" w:type="pct"/>
          </w:tcPr>
          <w:p w:rsidR="00B16CC2" w:rsidRPr="00B16CC2" w:rsidRDefault="00B16CC2" w:rsidP="00B16CC2">
            <w:pPr>
              <w:spacing w:after="0" w:line="240" w:lineRule="auto"/>
              <w:rPr>
                <w:rFonts w:ascii="Times New Roman" w:eastAsia="Calibri" w:hAnsi="Times New Roman" w:cs="Times New Roman"/>
                <w:sz w:val="24"/>
              </w:rPr>
            </w:pPr>
            <w:r w:rsidRPr="00B16CC2">
              <w:rPr>
                <w:rFonts w:ascii="Times New Roman" w:eastAsia="Calibri" w:hAnsi="Times New Roman" w:cs="Times New Roman"/>
                <w:sz w:val="24"/>
              </w:rPr>
              <w:t>Доказать, что достижение результата</w:t>
            </w:r>
            <w:r w:rsidRPr="00B16CC2">
              <w:rPr>
                <w:rFonts w:ascii="Times New Roman" w:eastAsia="Calibri" w:hAnsi="Times New Roman" w:cs="Times New Roman"/>
                <w:sz w:val="24"/>
              </w:rPr>
              <w:tab/>
              <w:t>возможно выбранным способом</w:t>
            </w:r>
          </w:p>
        </w:tc>
      </w:tr>
      <w:tr w:rsidR="00B16CC2" w:rsidRPr="00B16CC2" w:rsidTr="00E95831">
        <w:trPr>
          <w:trHeight w:val="1126"/>
        </w:trPr>
        <w:tc>
          <w:tcPr>
            <w:tcW w:w="1560" w:type="pct"/>
          </w:tcPr>
          <w:p w:rsidR="00B16CC2" w:rsidRPr="00B16CC2" w:rsidRDefault="00B16CC2" w:rsidP="00B16CC2">
            <w:pPr>
              <w:spacing w:after="0" w:line="240" w:lineRule="auto"/>
              <w:rPr>
                <w:rFonts w:ascii="Times New Roman" w:eastAsia="Calibri" w:hAnsi="Times New Roman" w:cs="Times New Roman"/>
                <w:sz w:val="24"/>
              </w:rPr>
            </w:pPr>
            <w:r w:rsidRPr="00B16CC2">
              <w:rPr>
                <w:rFonts w:ascii="Times New Roman" w:eastAsia="Calibri" w:hAnsi="Times New Roman" w:cs="Times New Roman"/>
                <w:sz w:val="24"/>
              </w:rPr>
              <w:t>1.29 Фиксировать и анализировать динамику собственных образовательных результатов</w:t>
            </w:r>
          </w:p>
        </w:tc>
        <w:tc>
          <w:tcPr>
            <w:tcW w:w="1880" w:type="pct"/>
          </w:tcPr>
          <w:p w:rsidR="00B16CC2" w:rsidRPr="00B16CC2" w:rsidRDefault="00B16CC2" w:rsidP="00B16CC2">
            <w:pPr>
              <w:spacing w:after="0" w:line="240" w:lineRule="auto"/>
              <w:rPr>
                <w:rFonts w:ascii="Times New Roman" w:eastAsia="Calibri" w:hAnsi="Times New Roman" w:cs="Times New Roman"/>
                <w:sz w:val="24"/>
              </w:rPr>
            </w:pPr>
            <w:r w:rsidRPr="00B16CC2">
              <w:rPr>
                <w:rFonts w:ascii="Times New Roman" w:eastAsia="Calibri" w:hAnsi="Times New Roman" w:cs="Times New Roman"/>
                <w:sz w:val="24"/>
              </w:rPr>
              <w:t>Провести анализ усвоенных знаний, умений применять свои знания и освоенные способы</w:t>
            </w:r>
          </w:p>
        </w:tc>
        <w:tc>
          <w:tcPr>
            <w:tcW w:w="1560" w:type="pct"/>
          </w:tcPr>
          <w:p w:rsidR="00B16CC2" w:rsidRPr="00B16CC2" w:rsidRDefault="00B16CC2" w:rsidP="00B16CC2">
            <w:pPr>
              <w:spacing w:after="0" w:line="240" w:lineRule="auto"/>
              <w:rPr>
                <w:rFonts w:ascii="Times New Roman" w:eastAsia="Calibri" w:hAnsi="Times New Roman" w:cs="Times New Roman"/>
                <w:sz w:val="24"/>
              </w:rPr>
            </w:pPr>
            <w:r w:rsidRPr="00B16CC2">
              <w:rPr>
                <w:rFonts w:ascii="Times New Roman" w:eastAsia="Calibri" w:hAnsi="Times New Roman" w:cs="Times New Roman"/>
                <w:sz w:val="24"/>
              </w:rPr>
              <w:t>Оценить изменение результатов (прирост знаний или его отсутствие, разнообразие освоенных способов       и ситуаций, в которых они применялись)</w:t>
            </w:r>
          </w:p>
        </w:tc>
      </w:tr>
    </w:tbl>
    <w:p w:rsidR="00B16CC2" w:rsidRPr="00B16CC2" w:rsidRDefault="00B16CC2" w:rsidP="00B16CC2">
      <w:pPr>
        <w:rPr>
          <w:rFonts w:ascii="Times New Roman" w:eastAsia="Calibri" w:hAnsi="Times New Roman" w:cs="Times New Roman"/>
          <w:sz w:val="24"/>
        </w:rPr>
      </w:pPr>
    </w:p>
    <w:p w:rsidR="00B16CC2" w:rsidRPr="00B16CC2" w:rsidRDefault="00B16CC2" w:rsidP="00B16CC2">
      <w:pPr>
        <w:rPr>
          <w:rFonts w:ascii="Times New Roman" w:eastAsia="Calibri" w:hAnsi="Times New Roman" w:cs="Times New Roman"/>
          <w:bCs/>
          <w:iCs/>
          <w:sz w:val="24"/>
          <w:u w:val="single"/>
        </w:rPr>
      </w:pPr>
      <w:r w:rsidRPr="00B16CC2">
        <w:rPr>
          <w:rFonts w:ascii="Times New Roman" w:eastAsia="Calibri" w:hAnsi="Times New Roman" w:cs="Times New Roman"/>
          <w:bCs/>
          <w:iCs/>
          <w:sz w:val="24"/>
          <w:u w:val="single"/>
        </w:rPr>
        <w:t>Типовые задачи по развитию познавательных УУД</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16"/>
        <w:gridCol w:w="3513"/>
        <w:gridCol w:w="2915"/>
      </w:tblGrid>
      <w:tr w:rsidR="00B16CC2" w:rsidRPr="00B16CC2" w:rsidTr="00E95831">
        <w:trPr>
          <w:trHeight w:val="616"/>
        </w:trPr>
        <w:tc>
          <w:tcPr>
            <w:tcW w:w="1560" w:type="pct"/>
            <w:tcBorders>
              <w:bottom w:val="single" w:sz="6" w:space="0" w:color="000000"/>
            </w:tcBorders>
          </w:tcPr>
          <w:p w:rsidR="00B16CC2" w:rsidRPr="00B16CC2" w:rsidRDefault="00B16CC2" w:rsidP="00B16CC2">
            <w:pPr>
              <w:rPr>
                <w:rFonts w:ascii="Times New Roman" w:eastAsia="Calibri" w:hAnsi="Times New Roman" w:cs="Times New Roman"/>
                <w:bCs/>
                <w:iCs/>
                <w:sz w:val="24"/>
              </w:rPr>
            </w:pPr>
            <w:r w:rsidRPr="00B16CC2">
              <w:rPr>
                <w:rFonts w:ascii="Times New Roman" w:eastAsia="Calibri" w:hAnsi="Times New Roman" w:cs="Times New Roman"/>
                <w:bCs/>
                <w:iCs/>
                <w:sz w:val="24"/>
              </w:rPr>
              <w:t>Наименование УУД</w:t>
            </w:r>
          </w:p>
        </w:tc>
        <w:tc>
          <w:tcPr>
            <w:tcW w:w="1880" w:type="pct"/>
            <w:tcBorders>
              <w:bottom w:val="single" w:sz="6" w:space="0" w:color="000000"/>
            </w:tcBorders>
          </w:tcPr>
          <w:p w:rsidR="00B16CC2" w:rsidRPr="00B16CC2" w:rsidRDefault="00B16CC2" w:rsidP="00B16CC2">
            <w:pPr>
              <w:rPr>
                <w:rFonts w:ascii="Times New Roman" w:eastAsia="Calibri" w:hAnsi="Times New Roman" w:cs="Times New Roman"/>
                <w:bCs/>
                <w:iCs/>
                <w:sz w:val="24"/>
              </w:rPr>
            </w:pPr>
            <w:r w:rsidRPr="00B16CC2">
              <w:rPr>
                <w:rFonts w:ascii="Times New Roman" w:eastAsia="Calibri" w:hAnsi="Times New Roman" w:cs="Times New Roman"/>
                <w:bCs/>
                <w:iCs/>
                <w:sz w:val="24"/>
              </w:rPr>
              <w:t>Типовая задача развития</w:t>
            </w:r>
          </w:p>
        </w:tc>
        <w:tc>
          <w:tcPr>
            <w:tcW w:w="1560" w:type="pct"/>
            <w:tcBorders>
              <w:bottom w:val="single" w:sz="6" w:space="0" w:color="000000"/>
            </w:tcBorders>
          </w:tcPr>
          <w:p w:rsidR="00B16CC2" w:rsidRPr="00B16CC2" w:rsidRDefault="00B16CC2" w:rsidP="00B16CC2">
            <w:pPr>
              <w:rPr>
                <w:rFonts w:ascii="Times New Roman" w:eastAsia="Calibri" w:hAnsi="Times New Roman" w:cs="Times New Roman"/>
                <w:bCs/>
                <w:iCs/>
                <w:sz w:val="24"/>
              </w:rPr>
            </w:pPr>
            <w:r w:rsidRPr="00B16CC2">
              <w:rPr>
                <w:rFonts w:ascii="Times New Roman" w:eastAsia="Calibri" w:hAnsi="Times New Roman" w:cs="Times New Roman"/>
                <w:bCs/>
                <w:iCs/>
                <w:sz w:val="24"/>
              </w:rPr>
              <w:t>Типовая задача оценки</w:t>
            </w:r>
          </w:p>
        </w:tc>
      </w:tr>
      <w:tr w:rsidR="00B16CC2" w:rsidRPr="00B16CC2" w:rsidTr="00E95831">
        <w:trPr>
          <w:trHeight w:val="580"/>
        </w:trPr>
        <w:tc>
          <w:tcPr>
            <w:tcW w:w="5000" w:type="pct"/>
            <w:gridSpan w:val="3"/>
          </w:tcPr>
          <w:p w:rsidR="00B16CC2" w:rsidRPr="00E95831" w:rsidRDefault="00B16CC2" w:rsidP="00B16CC2">
            <w:pPr>
              <w:rPr>
                <w:rFonts w:ascii="Times New Roman" w:eastAsia="Calibri" w:hAnsi="Times New Roman" w:cs="Times New Roman"/>
                <w:b/>
                <w:i/>
                <w:sz w:val="24"/>
              </w:rPr>
            </w:pPr>
            <w:r w:rsidRPr="00E95831">
              <w:rPr>
                <w:rFonts w:ascii="Times New Roman" w:eastAsia="Calibri" w:hAnsi="Times New Roman" w:cs="Times New Roman"/>
                <w:b/>
                <w:i/>
                <w:sz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B16CC2" w:rsidRPr="00B16CC2" w:rsidTr="00E95831">
        <w:trPr>
          <w:trHeight w:val="1190"/>
        </w:trPr>
        <w:tc>
          <w:tcPr>
            <w:tcW w:w="1560" w:type="pct"/>
          </w:tcPr>
          <w:p w:rsidR="00B16CC2" w:rsidRPr="00E95831" w:rsidRDefault="00B16CC2" w:rsidP="00B16CC2">
            <w:pPr>
              <w:rPr>
                <w:rFonts w:ascii="Times New Roman" w:eastAsia="Calibri" w:hAnsi="Times New Roman" w:cs="Times New Roman"/>
                <w:bCs/>
                <w:iCs/>
                <w:sz w:val="24"/>
              </w:rPr>
            </w:pPr>
            <w:r w:rsidRPr="00E95831">
              <w:rPr>
                <w:rFonts w:ascii="Times New Roman" w:eastAsia="Calibri" w:hAnsi="Times New Roman" w:cs="Times New Roman"/>
                <w:bCs/>
                <w:iCs/>
                <w:sz w:val="24"/>
              </w:rPr>
              <w:t>9.1 Наблюдать</w:t>
            </w:r>
          </w:p>
          <w:p w:rsidR="00B16CC2" w:rsidRPr="00E95831" w:rsidRDefault="00B16CC2" w:rsidP="00B16CC2">
            <w:pPr>
              <w:rPr>
                <w:rFonts w:ascii="Times New Roman" w:eastAsia="Calibri" w:hAnsi="Times New Roman" w:cs="Times New Roman"/>
                <w:bCs/>
                <w:iCs/>
                <w:sz w:val="24"/>
              </w:rPr>
            </w:pPr>
            <w:r w:rsidRPr="00E95831">
              <w:rPr>
                <w:rFonts w:ascii="Times New Roman" w:eastAsia="Calibri" w:hAnsi="Times New Roman" w:cs="Times New Roman"/>
                <w:bCs/>
                <w:iCs/>
                <w:sz w:val="24"/>
              </w:rPr>
              <w:t>и анализировать свою учебную и познавательную деятельность и деятельность других обучающихся в процессе взаимопроверки</w:t>
            </w:r>
          </w:p>
        </w:tc>
        <w:tc>
          <w:tcPr>
            <w:tcW w:w="1880" w:type="pct"/>
          </w:tcPr>
          <w:p w:rsidR="00B16CC2" w:rsidRPr="00B16CC2" w:rsidRDefault="00B16CC2" w:rsidP="00B16CC2">
            <w:pPr>
              <w:rPr>
                <w:rFonts w:ascii="Times New Roman" w:eastAsia="Calibri" w:hAnsi="Times New Roman" w:cs="Times New Roman"/>
                <w:bCs/>
                <w:iCs/>
                <w:sz w:val="24"/>
              </w:rPr>
            </w:pPr>
            <w:r w:rsidRPr="00E95831">
              <w:rPr>
                <w:rFonts w:ascii="Times New Roman" w:eastAsia="Calibri" w:hAnsi="Times New Roman" w:cs="Times New Roman"/>
                <w:bCs/>
                <w:iCs/>
                <w:sz w:val="24"/>
              </w:rPr>
              <w:t>Проследить за</w:t>
            </w:r>
            <w:r w:rsidRPr="00E95831">
              <w:rPr>
                <w:rFonts w:ascii="Times New Roman" w:eastAsia="Calibri" w:hAnsi="Times New Roman" w:cs="Times New Roman"/>
                <w:bCs/>
                <w:iCs/>
                <w:sz w:val="24"/>
              </w:rPr>
              <w:tab/>
              <w:t xml:space="preserve">ходом и процессом выполнения задания другим учащимся, при необходимости оказать помощь. </w:t>
            </w:r>
            <w:r w:rsidRPr="00B16CC2">
              <w:rPr>
                <w:rFonts w:ascii="Times New Roman" w:eastAsia="Calibri" w:hAnsi="Times New Roman" w:cs="Times New Roman"/>
                <w:bCs/>
                <w:iCs/>
                <w:sz w:val="24"/>
              </w:rPr>
              <w:t>Проследить, просчитать динамику</w:t>
            </w:r>
            <w:r w:rsidRPr="00B16CC2">
              <w:rPr>
                <w:rFonts w:ascii="Times New Roman" w:eastAsia="Calibri" w:hAnsi="Times New Roman" w:cs="Times New Roman"/>
                <w:bCs/>
                <w:iCs/>
                <w:sz w:val="24"/>
              </w:rPr>
              <w:tab/>
              <w:t>результатов своей учебной деятельности</w:t>
            </w:r>
          </w:p>
        </w:tc>
        <w:tc>
          <w:tcPr>
            <w:tcW w:w="1560" w:type="pct"/>
          </w:tcPr>
          <w:p w:rsidR="00B16CC2" w:rsidRPr="00E95831" w:rsidRDefault="00B16CC2" w:rsidP="00B16CC2">
            <w:pPr>
              <w:rPr>
                <w:rFonts w:ascii="Times New Roman" w:eastAsia="Calibri" w:hAnsi="Times New Roman" w:cs="Times New Roman"/>
                <w:bCs/>
                <w:iCs/>
                <w:sz w:val="24"/>
              </w:rPr>
            </w:pPr>
            <w:r w:rsidRPr="00E95831">
              <w:rPr>
                <w:rFonts w:ascii="Times New Roman" w:eastAsia="Calibri" w:hAnsi="Times New Roman" w:cs="Times New Roman"/>
                <w:bCs/>
                <w:iCs/>
                <w:sz w:val="24"/>
              </w:rPr>
              <w:t>Оценить ход выполнения учебного задания с точки зрения соблюдения времени, алгоритма, правил, порядка, последовательности и др.</w:t>
            </w:r>
          </w:p>
        </w:tc>
      </w:tr>
      <w:tr w:rsidR="00B16CC2" w:rsidRPr="00B16CC2" w:rsidTr="00E95831">
        <w:trPr>
          <w:trHeight w:val="967"/>
        </w:trPr>
        <w:tc>
          <w:tcPr>
            <w:tcW w:w="1560" w:type="pct"/>
          </w:tcPr>
          <w:p w:rsidR="00B16CC2" w:rsidRPr="00E95831" w:rsidRDefault="00B16CC2" w:rsidP="00B16CC2">
            <w:pPr>
              <w:rPr>
                <w:rFonts w:ascii="Times New Roman" w:eastAsia="Calibri" w:hAnsi="Times New Roman" w:cs="Times New Roman"/>
                <w:bCs/>
                <w:iCs/>
                <w:sz w:val="24"/>
              </w:rPr>
            </w:pPr>
            <w:r w:rsidRPr="00E95831">
              <w:rPr>
                <w:rFonts w:ascii="Times New Roman" w:eastAsia="Calibri" w:hAnsi="Times New Roman" w:cs="Times New Roman"/>
                <w:bCs/>
                <w:iCs/>
                <w:sz w:val="24"/>
              </w:rPr>
              <w:t>9.2. Соотносить реальные и планируемые результаты индивидуальной образовательной деятельности</w:t>
            </w:r>
            <w:r w:rsidRPr="00E95831">
              <w:rPr>
                <w:rFonts w:ascii="Times New Roman" w:eastAsia="Calibri" w:hAnsi="Times New Roman" w:cs="Times New Roman"/>
                <w:bCs/>
                <w:iCs/>
                <w:sz w:val="24"/>
              </w:rPr>
              <w:tab/>
              <w:t>и делать выводы</w:t>
            </w:r>
          </w:p>
        </w:tc>
        <w:tc>
          <w:tcPr>
            <w:tcW w:w="1880" w:type="pct"/>
          </w:tcPr>
          <w:p w:rsidR="00B16CC2" w:rsidRPr="00E95831" w:rsidRDefault="00B16CC2" w:rsidP="00B16CC2">
            <w:pPr>
              <w:rPr>
                <w:rFonts w:ascii="Times New Roman" w:eastAsia="Calibri" w:hAnsi="Times New Roman" w:cs="Times New Roman"/>
                <w:bCs/>
                <w:iCs/>
                <w:sz w:val="24"/>
              </w:rPr>
            </w:pPr>
            <w:r w:rsidRPr="00E95831">
              <w:rPr>
                <w:rFonts w:ascii="Times New Roman" w:eastAsia="Calibri" w:hAnsi="Times New Roman" w:cs="Times New Roman"/>
                <w:bCs/>
                <w:iCs/>
                <w:sz w:val="24"/>
              </w:rPr>
              <w:t>Определить, насколько отличается полученный результат от запланированного (по качеству продукта, отметке за работу, уровню знаний, умений)</w:t>
            </w:r>
          </w:p>
        </w:tc>
        <w:tc>
          <w:tcPr>
            <w:tcW w:w="1560" w:type="pct"/>
          </w:tcPr>
          <w:p w:rsidR="00B16CC2" w:rsidRPr="00E95831" w:rsidRDefault="00B16CC2" w:rsidP="00B16CC2">
            <w:pPr>
              <w:rPr>
                <w:rFonts w:ascii="Times New Roman" w:eastAsia="Calibri" w:hAnsi="Times New Roman" w:cs="Times New Roman"/>
                <w:bCs/>
                <w:iCs/>
                <w:sz w:val="24"/>
              </w:rPr>
            </w:pPr>
            <w:r w:rsidRPr="00E95831">
              <w:rPr>
                <w:rFonts w:ascii="Times New Roman" w:eastAsia="Calibri" w:hAnsi="Times New Roman" w:cs="Times New Roman"/>
                <w:bCs/>
                <w:iCs/>
                <w:sz w:val="24"/>
              </w:rPr>
              <w:t>Оценить, соответствует ли реальный результат запланированному. Если нет, найти причины</w:t>
            </w:r>
          </w:p>
          <w:p w:rsidR="00B16CC2" w:rsidRPr="00E95831" w:rsidRDefault="00B16CC2" w:rsidP="00B16CC2">
            <w:pPr>
              <w:rPr>
                <w:rFonts w:ascii="Times New Roman" w:eastAsia="Calibri" w:hAnsi="Times New Roman" w:cs="Times New Roman"/>
                <w:bCs/>
                <w:iCs/>
                <w:sz w:val="24"/>
              </w:rPr>
            </w:pPr>
            <w:r w:rsidRPr="00E95831">
              <w:rPr>
                <w:rFonts w:ascii="Times New Roman" w:eastAsia="Calibri" w:hAnsi="Times New Roman" w:cs="Times New Roman"/>
                <w:bCs/>
                <w:iCs/>
                <w:sz w:val="24"/>
              </w:rPr>
              <w:t>несоответствия</w:t>
            </w:r>
          </w:p>
        </w:tc>
      </w:tr>
      <w:tr w:rsidR="00B16CC2" w:rsidRPr="00B16CC2" w:rsidTr="00E95831">
        <w:trPr>
          <w:trHeight w:val="843"/>
        </w:trPr>
        <w:tc>
          <w:tcPr>
            <w:tcW w:w="1560" w:type="pct"/>
          </w:tcPr>
          <w:p w:rsidR="00B16CC2" w:rsidRPr="00E95831" w:rsidRDefault="00B16CC2" w:rsidP="00B16CC2">
            <w:pPr>
              <w:rPr>
                <w:rFonts w:ascii="Times New Roman" w:eastAsia="Calibri" w:hAnsi="Times New Roman" w:cs="Times New Roman"/>
                <w:bCs/>
                <w:iCs/>
                <w:sz w:val="24"/>
              </w:rPr>
            </w:pPr>
            <w:r w:rsidRPr="00E95831">
              <w:rPr>
                <w:rFonts w:ascii="Times New Roman" w:eastAsia="Calibri" w:hAnsi="Times New Roman" w:cs="Times New Roman"/>
                <w:bCs/>
                <w:iCs/>
                <w:sz w:val="24"/>
              </w:rPr>
              <w:t>9.3. Принимать решение в учебной ситуации и нести за него ответственность</w:t>
            </w:r>
          </w:p>
        </w:tc>
        <w:tc>
          <w:tcPr>
            <w:tcW w:w="1880" w:type="pct"/>
          </w:tcPr>
          <w:p w:rsidR="00B16CC2" w:rsidRPr="00E95831" w:rsidRDefault="00B16CC2" w:rsidP="00B16CC2">
            <w:pPr>
              <w:rPr>
                <w:rFonts w:ascii="Times New Roman" w:eastAsia="Calibri" w:hAnsi="Times New Roman" w:cs="Times New Roman"/>
                <w:bCs/>
                <w:iCs/>
                <w:sz w:val="24"/>
              </w:rPr>
            </w:pPr>
            <w:r w:rsidRPr="00E95831">
              <w:rPr>
                <w:rFonts w:ascii="Times New Roman" w:eastAsia="Calibri" w:hAnsi="Times New Roman" w:cs="Times New Roman"/>
                <w:bCs/>
                <w:iCs/>
                <w:sz w:val="24"/>
              </w:rPr>
              <w:t>Найти способ решения учебного задания, или определить цель его выполнения, или выбрать те действия, которые необходимы для выполнения задания</w:t>
            </w:r>
          </w:p>
        </w:tc>
        <w:tc>
          <w:tcPr>
            <w:tcW w:w="1560" w:type="pct"/>
          </w:tcPr>
          <w:p w:rsidR="00B16CC2" w:rsidRPr="00E95831" w:rsidRDefault="00B16CC2" w:rsidP="00B16CC2">
            <w:pPr>
              <w:rPr>
                <w:rFonts w:ascii="Times New Roman" w:eastAsia="Calibri" w:hAnsi="Times New Roman" w:cs="Times New Roman"/>
                <w:bCs/>
                <w:iCs/>
                <w:sz w:val="24"/>
              </w:rPr>
            </w:pPr>
            <w:r w:rsidRPr="00E95831">
              <w:rPr>
                <w:rFonts w:ascii="Times New Roman" w:eastAsia="Calibri" w:hAnsi="Times New Roman" w:cs="Times New Roman"/>
                <w:bCs/>
                <w:iCs/>
                <w:sz w:val="24"/>
              </w:rPr>
              <w:t>Доказать правильность (рациональность, верность, оптимальность) выбранного способа или действий выполнения задания с точки зрения достижения цели</w:t>
            </w:r>
          </w:p>
        </w:tc>
      </w:tr>
      <w:tr w:rsidR="00B16CC2" w:rsidRPr="00B16CC2" w:rsidTr="00E95831">
        <w:trPr>
          <w:trHeight w:val="996"/>
        </w:trPr>
        <w:tc>
          <w:tcPr>
            <w:tcW w:w="1560" w:type="pct"/>
          </w:tcPr>
          <w:p w:rsidR="00B16CC2" w:rsidRPr="00E95831" w:rsidRDefault="00B16CC2" w:rsidP="00B16CC2">
            <w:pPr>
              <w:rPr>
                <w:rFonts w:ascii="Times New Roman" w:eastAsia="Calibri" w:hAnsi="Times New Roman" w:cs="Times New Roman"/>
                <w:bCs/>
                <w:iCs/>
                <w:sz w:val="24"/>
              </w:rPr>
            </w:pPr>
            <w:r w:rsidRPr="00E95831">
              <w:rPr>
                <w:rFonts w:ascii="Times New Roman" w:eastAsia="Calibri" w:hAnsi="Times New Roman" w:cs="Times New Roman"/>
                <w:bCs/>
                <w:iCs/>
                <w:sz w:val="24"/>
              </w:rPr>
              <w:t>9.4. Самостоятельно</w:t>
            </w:r>
          </w:p>
          <w:p w:rsidR="00B16CC2" w:rsidRPr="00E95831" w:rsidRDefault="00B16CC2" w:rsidP="00B16CC2">
            <w:pPr>
              <w:rPr>
                <w:rFonts w:ascii="Times New Roman" w:eastAsia="Calibri" w:hAnsi="Times New Roman" w:cs="Times New Roman"/>
                <w:bCs/>
                <w:iCs/>
                <w:sz w:val="24"/>
              </w:rPr>
            </w:pPr>
            <w:r w:rsidRPr="00E95831">
              <w:rPr>
                <w:rFonts w:ascii="Times New Roman" w:eastAsia="Calibri" w:hAnsi="Times New Roman" w:cs="Times New Roman"/>
                <w:bCs/>
                <w:iCs/>
                <w:sz w:val="24"/>
              </w:rPr>
              <w:t>определять причины своего успеха       или       неуспеха и находить способы выхода из ситуации неуспеха</w:t>
            </w:r>
          </w:p>
        </w:tc>
        <w:tc>
          <w:tcPr>
            <w:tcW w:w="1880" w:type="pct"/>
          </w:tcPr>
          <w:p w:rsidR="00B16CC2" w:rsidRPr="00E95831" w:rsidRDefault="00B16CC2" w:rsidP="00B16CC2">
            <w:pPr>
              <w:rPr>
                <w:rFonts w:ascii="Times New Roman" w:eastAsia="Calibri" w:hAnsi="Times New Roman" w:cs="Times New Roman"/>
                <w:bCs/>
                <w:iCs/>
                <w:sz w:val="24"/>
              </w:rPr>
            </w:pPr>
            <w:r w:rsidRPr="00E95831">
              <w:rPr>
                <w:rFonts w:ascii="Times New Roman" w:eastAsia="Calibri" w:hAnsi="Times New Roman" w:cs="Times New Roman"/>
                <w:bCs/>
                <w:iCs/>
                <w:sz w:val="24"/>
              </w:rPr>
              <w:t>Предположить (определить), благодаря чему выполнено или не выполнено задание (почему получен или не получен результат)</w:t>
            </w:r>
          </w:p>
        </w:tc>
        <w:tc>
          <w:tcPr>
            <w:tcW w:w="1560" w:type="pct"/>
          </w:tcPr>
          <w:p w:rsidR="00B16CC2" w:rsidRPr="00E95831" w:rsidRDefault="00B16CC2" w:rsidP="00B16CC2">
            <w:pPr>
              <w:rPr>
                <w:rFonts w:ascii="Times New Roman" w:eastAsia="Calibri" w:hAnsi="Times New Roman" w:cs="Times New Roman"/>
                <w:bCs/>
                <w:iCs/>
                <w:sz w:val="24"/>
              </w:rPr>
            </w:pPr>
            <w:r w:rsidRPr="00E95831">
              <w:rPr>
                <w:rFonts w:ascii="Times New Roman" w:eastAsia="Calibri" w:hAnsi="Times New Roman" w:cs="Times New Roman"/>
                <w:bCs/>
                <w:iCs/>
                <w:sz w:val="24"/>
              </w:rPr>
              <w:t>Оценить, благодаря чему получен конечный результат. Если результат не нравится, не тот, который хотелось бы получить: предположить, что и/или как можно сделать, чтобы исправить ситуацию</w:t>
            </w:r>
          </w:p>
        </w:tc>
      </w:tr>
      <w:tr w:rsidR="00B16CC2" w:rsidRPr="00B16CC2" w:rsidTr="00E95831">
        <w:trPr>
          <w:trHeight w:val="1323"/>
        </w:trPr>
        <w:tc>
          <w:tcPr>
            <w:tcW w:w="1560" w:type="pct"/>
          </w:tcPr>
          <w:p w:rsidR="00B16CC2" w:rsidRPr="00E95831" w:rsidRDefault="00B16CC2" w:rsidP="00B16CC2">
            <w:pPr>
              <w:rPr>
                <w:rFonts w:ascii="Times New Roman" w:eastAsia="Calibri" w:hAnsi="Times New Roman" w:cs="Times New Roman"/>
                <w:bCs/>
                <w:iCs/>
                <w:sz w:val="24"/>
              </w:rPr>
            </w:pPr>
            <w:r w:rsidRPr="00E95831">
              <w:rPr>
                <w:rFonts w:ascii="Times New Roman" w:eastAsia="Calibri" w:hAnsi="Times New Roman" w:cs="Times New Roman"/>
                <w:bCs/>
                <w:iCs/>
                <w:sz w:val="24"/>
              </w:rPr>
              <w:t>9.5. Ретроспективно</w:t>
            </w:r>
          </w:p>
          <w:p w:rsidR="00B16CC2" w:rsidRPr="00E95831" w:rsidRDefault="00B16CC2" w:rsidP="00B16CC2">
            <w:pPr>
              <w:rPr>
                <w:rFonts w:ascii="Times New Roman" w:eastAsia="Calibri" w:hAnsi="Times New Roman" w:cs="Times New Roman"/>
                <w:bCs/>
                <w:iCs/>
                <w:sz w:val="24"/>
              </w:rPr>
            </w:pPr>
            <w:r w:rsidRPr="00E95831">
              <w:rPr>
                <w:rFonts w:ascii="Times New Roman" w:eastAsia="Calibri" w:hAnsi="Times New Roman" w:cs="Times New Roman"/>
                <w:bCs/>
                <w:iCs/>
                <w:sz w:val="24"/>
              </w:rPr>
              <w:t>определять, какие действия по решению учебной задачи или параметры этих действий привели к получению имеющегося</w:t>
            </w:r>
            <w:r w:rsidRPr="00E95831">
              <w:rPr>
                <w:rFonts w:ascii="Times New Roman" w:eastAsia="Calibri" w:hAnsi="Times New Roman" w:cs="Times New Roman"/>
                <w:bCs/>
                <w:iCs/>
                <w:sz w:val="24"/>
              </w:rPr>
              <w:tab/>
              <w:t>продукта учебной деятельности</w:t>
            </w:r>
          </w:p>
        </w:tc>
        <w:tc>
          <w:tcPr>
            <w:tcW w:w="1880" w:type="pct"/>
          </w:tcPr>
          <w:p w:rsidR="00B16CC2" w:rsidRPr="00E95831" w:rsidRDefault="00B16CC2" w:rsidP="00B16CC2">
            <w:pPr>
              <w:rPr>
                <w:rFonts w:ascii="Times New Roman" w:eastAsia="Calibri" w:hAnsi="Times New Roman" w:cs="Times New Roman"/>
                <w:bCs/>
                <w:iCs/>
                <w:sz w:val="24"/>
              </w:rPr>
            </w:pPr>
            <w:r w:rsidRPr="00E95831">
              <w:rPr>
                <w:rFonts w:ascii="Times New Roman" w:eastAsia="Calibri" w:hAnsi="Times New Roman" w:cs="Times New Roman"/>
                <w:bCs/>
                <w:iCs/>
                <w:sz w:val="24"/>
              </w:rPr>
              <w:t>Проанализировать ход выполнения действий и ответить на вопрос: благодаря чему получено то или иное качество продукта (текста, презентации, творческой работы, др.)</w:t>
            </w:r>
          </w:p>
        </w:tc>
        <w:tc>
          <w:tcPr>
            <w:tcW w:w="1560" w:type="pct"/>
          </w:tcPr>
          <w:p w:rsidR="00B16CC2" w:rsidRPr="00E95831" w:rsidRDefault="00B16CC2" w:rsidP="00B16CC2">
            <w:pPr>
              <w:rPr>
                <w:rFonts w:ascii="Times New Roman" w:eastAsia="Calibri" w:hAnsi="Times New Roman" w:cs="Times New Roman"/>
                <w:bCs/>
                <w:iCs/>
                <w:sz w:val="24"/>
              </w:rPr>
            </w:pPr>
            <w:r w:rsidRPr="00E95831">
              <w:rPr>
                <w:rFonts w:ascii="Times New Roman" w:eastAsia="Calibri" w:hAnsi="Times New Roman" w:cs="Times New Roman"/>
                <w:bCs/>
                <w:iCs/>
                <w:sz w:val="24"/>
              </w:rPr>
              <w:t>Оценить свою деятельность, определив причины того или иного качества продукта</w:t>
            </w:r>
          </w:p>
        </w:tc>
      </w:tr>
      <w:tr w:rsidR="00B16CC2" w:rsidRPr="00B16CC2" w:rsidTr="00E95831">
        <w:trPr>
          <w:trHeight w:val="1266"/>
        </w:trPr>
        <w:tc>
          <w:tcPr>
            <w:tcW w:w="1560" w:type="pct"/>
          </w:tcPr>
          <w:p w:rsidR="00B16CC2" w:rsidRPr="00E95831" w:rsidRDefault="00B16CC2" w:rsidP="00B16CC2">
            <w:pPr>
              <w:rPr>
                <w:rFonts w:ascii="Times New Roman" w:eastAsia="Calibri" w:hAnsi="Times New Roman" w:cs="Times New Roman"/>
                <w:bCs/>
                <w:iCs/>
                <w:sz w:val="24"/>
              </w:rPr>
            </w:pPr>
            <w:r w:rsidRPr="00E95831">
              <w:rPr>
                <w:rFonts w:ascii="Times New Roman" w:eastAsia="Calibri" w:hAnsi="Times New Roman" w:cs="Times New Roman"/>
                <w:bCs/>
                <w:iCs/>
                <w:sz w:val="24"/>
              </w:rPr>
              <w:t>9.6.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tc>
        <w:tc>
          <w:tcPr>
            <w:tcW w:w="1880" w:type="pct"/>
          </w:tcPr>
          <w:p w:rsidR="00B16CC2" w:rsidRPr="00E95831" w:rsidRDefault="00B16CC2" w:rsidP="00B16CC2">
            <w:pPr>
              <w:rPr>
                <w:rFonts w:ascii="Times New Roman" w:eastAsia="Calibri" w:hAnsi="Times New Roman" w:cs="Times New Roman"/>
                <w:bCs/>
                <w:iCs/>
                <w:sz w:val="24"/>
              </w:rPr>
            </w:pPr>
            <w:r w:rsidRPr="00E95831">
              <w:rPr>
                <w:rFonts w:ascii="Times New Roman" w:eastAsia="Calibri" w:hAnsi="Times New Roman" w:cs="Times New Roman"/>
                <w:bCs/>
                <w:iCs/>
                <w:sz w:val="24"/>
              </w:rPr>
              <w:t>Оценить свое эмоциональное состояние, способствует ли оно работе на уроке</w:t>
            </w:r>
          </w:p>
        </w:tc>
        <w:tc>
          <w:tcPr>
            <w:tcW w:w="1560" w:type="pct"/>
          </w:tcPr>
          <w:p w:rsidR="00B16CC2" w:rsidRPr="00E95831" w:rsidRDefault="00B16CC2" w:rsidP="00B16CC2">
            <w:pPr>
              <w:rPr>
                <w:rFonts w:ascii="Times New Roman" w:eastAsia="Calibri" w:hAnsi="Times New Roman" w:cs="Times New Roman"/>
                <w:bCs/>
                <w:iCs/>
                <w:sz w:val="24"/>
              </w:rPr>
            </w:pPr>
            <w:r w:rsidRPr="00E95831">
              <w:rPr>
                <w:rFonts w:ascii="Times New Roman" w:eastAsia="Calibri" w:hAnsi="Times New Roman" w:cs="Times New Roman"/>
                <w:bCs/>
                <w:iCs/>
                <w:sz w:val="24"/>
              </w:rPr>
              <w:t>Предложить прием эмоциональной и/или психофизиологической настройки на урок и после выполнения оценить его эффективность</w:t>
            </w:r>
          </w:p>
        </w:tc>
      </w:tr>
    </w:tbl>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68"/>
        <w:gridCol w:w="86"/>
        <w:gridCol w:w="3368"/>
        <w:gridCol w:w="86"/>
        <w:gridCol w:w="2936"/>
      </w:tblGrid>
      <w:tr w:rsidR="00B16CC2" w:rsidRPr="00B16CC2" w:rsidTr="00E95831">
        <w:trPr>
          <w:trHeight w:val="984"/>
        </w:trPr>
        <w:tc>
          <w:tcPr>
            <w:tcW w:w="5000" w:type="pct"/>
            <w:gridSpan w:val="5"/>
          </w:tcPr>
          <w:p w:rsidR="00B16CC2" w:rsidRPr="00B16CC2" w:rsidRDefault="00B16CC2" w:rsidP="00B16CC2">
            <w:pPr>
              <w:spacing w:after="0" w:line="240" w:lineRule="auto"/>
              <w:rPr>
                <w:rFonts w:ascii="Times New Roman" w:eastAsia="Calibri" w:hAnsi="Times New Roman" w:cs="Times New Roman"/>
                <w:b/>
                <w:i/>
                <w:sz w:val="24"/>
              </w:rPr>
            </w:pPr>
            <w:r w:rsidRPr="00B16CC2">
              <w:rPr>
                <w:rFonts w:ascii="Times New Roman" w:eastAsia="Calibri" w:hAnsi="Times New Roman" w:cs="Times New Roman"/>
                <w:b/>
                <w:i/>
                <w:sz w:val="24"/>
              </w:rPr>
              <w:t>3)владение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B16CC2" w:rsidRPr="00B16CC2" w:rsidTr="00E95831">
        <w:trPr>
          <w:trHeight w:val="1126"/>
        </w:trPr>
        <w:tc>
          <w:tcPr>
            <w:tcW w:w="1581" w:type="pct"/>
            <w:gridSpan w:val="2"/>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3.1. Подбирать слова, соподчиненные ключевому слову, определяющие его признаки и свойства (подидеи)</w:t>
            </w:r>
          </w:p>
        </w:tc>
        <w:tc>
          <w:tcPr>
            <w:tcW w:w="1848" w:type="pct"/>
            <w:gridSpan w:val="2"/>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В определении изучаемого явления найти ключевое слово, словосочетание, определить соподчиненные ему слова, понятия и найти их значение с точки зрения признаков и свойств ключевого слова</w:t>
            </w:r>
          </w:p>
        </w:tc>
        <w:tc>
          <w:tcPr>
            <w:tcW w:w="1571" w:type="pct"/>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В ряду изучаемых явлений распознать то (те), которое имеет</w:t>
            </w:r>
            <w:r w:rsidRPr="00B16CC2">
              <w:rPr>
                <w:rFonts w:ascii="Times New Roman" w:eastAsia="Calibri" w:hAnsi="Times New Roman" w:cs="Times New Roman"/>
                <w:bCs/>
                <w:iCs/>
                <w:sz w:val="24"/>
              </w:rPr>
              <w:tab/>
              <w:t>выделенные или данные признаки и свойства</w:t>
            </w:r>
          </w:p>
        </w:tc>
      </w:tr>
      <w:tr w:rsidR="00B16CC2" w:rsidRPr="00B16CC2" w:rsidTr="00E95831">
        <w:trPr>
          <w:trHeight w:val="1122"/>
        </w:trPr>
        <w:tc>
          <w:tcPr>
            <w:tcW w:w="1581" w:type="pct"/>
            <w:gridSpan w:val="2"/>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3.2. Выстраивать логическую цепь ключевого слова и соподчиненных ему слов</w:t>
            </w:r>
          </w:p>
        </w:tc>
        <w:tc>
          <w:tcPr>
            <w:tcW w:w="1848" w:type="pct"/>
            <w:gridSpan w:val="2"/>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В определении изучаемого явления найти ключевое слово, словосочетание, определить соподчиненные ему слова и выстроить логическую цепочку между ними, или перефразировать определение, используя только ключевое слово и связанные с ним, соподчиненные ему слова. Проанализировать определение изучаемого явления, выявить взаимосвязи</w:t>
            </w:r>
            <w:r w:rsidRPr="00B16CC2">
              <w:rPr>
                <w:rFonts w:ascii="Times New Roman" w:eastAsia="Calibri" w:hAnsi="Times New Roman" w:cs="Times New Roman"/>
                <w:bCs/>
                <w:iCs/>
                <w:sz w:val="24"/>
              </w:rPr>
              <w:tab/>
              <w:t>между используемыми в определении понятиями и восстановить логическую цепочку</w:t>
            </w:r>
          </w:p>
        </w:tc>
        <w:tc>
          <w:tcPr>
            <w:tcW w:w="1571" w:type="pct"/>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Привести доказательство того, что рассматриваемое явление</w:t>
            </w:r>
            <w:r w:rsidRPr="00B16CC2">
              <w:rPr>
                <w:rFonts w:ascii="Times New Roman" w:eastAsia="Calibri" w:hAnsi="Times New Roman" w:cs="Times New Roman"/>
                <w:bCs/>
                <w:iCs/>
                <w:sz w:val="24"/>
              </w:rPr>
              <w:tab/>
              <w:t>относится к ряду изучаемых</w:t>
            </w:r>
          </w:p>
        </w:tc>
      </w:tr>
      <w:tr w:rsidR="00B16CC2" w:rsidRPr="00B16CC2" w:rsidTr="00E95831">
        <w:trPr>
          <w:trHeight w:val="1122"/>
        </w:trPr>
        <w:tc>
          <w:tcPr>
            <w:tcW w:w="1581" w:type="pct"/>
            <w:gridSpan w:val="2"/>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3.3. Выделять признак двух или нескольких предметов или явлений и объяснять их сходство</w:t>
            </w:r>
          </w:p>
        </w:tc>
        <w:tc>
          <w:tcPr>
            <w:tcW w:w="1848" w:type="pct"/>
            <w:gridSpan w:val="2"/>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В ряду изучаемых явлений, предметов найти общий признак, свойство и на этом основании объяснить их сходство</w:t>
            </w:r>
          </w:p>
        </w:tc>
        <w:tc>
          <w:tcPr>
            <w:tcW w:w="1571" w:type="pct"/>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В ряду изучаемых явлений, предметов распознать схожие и обосновать, что  именно  их объединяет</w:t>
            </w:r>
          </w:p>
        </w:tc>
      </w:tr>
      <w:tr w:rsidR="00B16CC2" w:rsidRPr="00B16CC2" w:rsidTr="00E95831">
        <w:trPr>
          <w:trHeight w:val="1122"/>
        </w:trPr>
        <w:tc>
          <w:tcPr>
            <w:tcW w:w="1581" w:type="pct"/>
            <w:gridSpan w:val="2"/>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3.4. Объединять предметы и явления в группы по определенным признакам, сравнивать, классифицировать и обобщать факты и явления</w:t>
            </w:r>
          </w:p>
        </w:tc>
        <w:tc>
          <w:tcPr>
            <w:tcW w:w="1848" w:type="pct"/>
            <w:gridSpan w:val="2"/>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Ряд изучаемых явлений, предметов разбить по группам и объяснить, на основании чего</w:t>
            </w:r>
          </w:p>
        </w:tc>
        <w:tc>
          <w:tcPr>
            <w:tcW w:w="1571" w:type="pct"/>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Построить классификацию изучаемых явлений, предметов, сделать вывод</w:t>
            </w:r>
          </w:p>
        </w:tc>
      </w:tr>
      <w:tr w:rsidR="00B16CC2" w:rsidRPr="00B16CC2" w:rsidTr="00E95831">
        <w:trPr>
          <w:trHeight w:val="1122"/>
        </w:trPr>
        <w:tc>
          <w:tcPr>
            <w:tcW w:w="1581" w:type="pct"/>
            <w:gridSpan w:val="2"/>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3.5. Выделять явление из общего ряда других явлений</w:t>
            </w:r>
          </w:p>
        </w:tc>
        <w:tc>
          <w:tcPr>
            <w:tcW w:w="1848" w:type="pct"/>
            <w:gridSpan w:val="2"/>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В ряду изучаемых явлений, предметов найти явление, предмет, имеющий указанные признаки</w:t>
            </w:r>
          </w:p>
        </w:tc>
        <w:tc>
          <w:tcPr>
            <w:tcW w:w="1571" w:type="pct"/>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Обосновать правильность выделения явления, предмета в ряду изучаемых</w:t>
            </w:r>
          </w:p>
        </w:tc>
      </w:tr>
      <w:tr w:rsidR="00B16CC2" w:rsidRPr="00B16CC2" w:rsidTr="00E95831">
        <w:trPr>
          <w:trHeight w:val="417"/>
        </w:trPr>
        <w:tc>
          <w:tcPr>
            <w:tcW w:w="1581" w:type="pct"/>
            <w:gridSpan w:val="2"/>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3.6. Определять обстоятельства, которые предшествовали возникновению связи между явлениями,</w:t>
            </w:r>
            <w:r w:rsidRPr="00B16CC2">
              <w:rPr>
                <w:rFonts w:ascii="Times New Roman" w:eastAsia="Calibri" w:hAnsi="Times New Roman" w:cs="Times New Roman"/>
                <w:bCs/>
                <w:iCs/>
                <w:sz w:val="24"/>
              </w:rPr>
              <w:tab/>
              <w:t>из этих обстоятельств выделять определяющие, способные быть причиной данного явления, выявлять причины и следствия явлений</w:t>
            </w:r>
          </w:p>
        </w:tc>
        <w:tc>
          <w:tcPr>
            <w:tcW w:w="1848" w:type="pct"/>
            <w:gridSpan w:val="2"/>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Для ряда изучаемых явлений (событий) найти факторы, благодаря которым они возникли (существовали, происходили). Из нескольких факторов (условий, ситуаций) выбрать тот, который и определил дальнейший ход развития событий, само существование явления. Определить, к каким последствиям привела череда событий, связь изучаемых явлений</w:t>
            </w:r>
          </w:p>
        </w:tc>
        <w:tc>
          <w:tcPr>
            <w:tcW w:w="1571" w:type="pct"/>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Для ряда изучаемых явлений, событий найти обстоятельства, связывающие между собой эти явления, события.</w:t>
            </w:r>
          </w:p>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Обосновать, по каким причинам и с какими последствиями возникли и существовали явления, происходили события</w:t>
            </w:r>
          </w:p>
        </w:tc>
      </w:tr>
      <w:tr w:rsidR="00B16CC2" w:rsidRPr="00B16CC2" w:rsidTr="00E95831">
        <w:trPr>
          <w:trHeight w:val="1122"/>
        </w:trPr>
        <w:tc>
          <w:tcPr>
            <w:tcW w:w="1581" w:type="pct"/>
            <w:gridSpan w:val="2"/>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3.7. Строить рассуждение от общих закономерностей к частным явлениям и от частных явлений к общим закономерностям</w:t>
            </w:r>
          </w:p>
        </w:tc>
        <w:tc>
          <w:tcPr>
            <w:tcW w:w="1848" w:type="pct"/>
            <w:gridSpan w:val="2"/>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В ряду изучаемых явлений, событий найти частное. Определить, как связаны данные явления, события. Определить, есть ли и если есть, то какая закономерность для ряда данных явлений, событий. Подтвердить изучаемую, общеизвестную закономерность частными случаями, явлениями, событиями</w:t>
            </w:r>
          </w:p>
        </w:tc>
        <w:tc>
          <w:tcPr>
            <w:tcW w:w="1571" w:type="pct"/>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Доказать, что данное явление, событие, выражение является частным (или отражает закономерность)</w:t>
            </w:r>
          </w:p>
        </w:tc>
      </w:tr>
      <w:tr w:rsidR="00B16CC2" w:rsidRPr="00B16CC2" w:rsidTr="00E95831">
        <w:trPr>
          <w:trHeight w:val="1122"/>
        </w:trPr>
        <w:tc>
          <w:tcPr>
            <w:tcW w:w="1581" w:type="pct"/>
            <w:gridSpan w:val="2"/>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3.8. Строить рассуждение на основе сравнения предметов и явлений, выделяя при этом общие признаки</w:t>
            </w:r>
          </w:p>
        </w:tc>
        <w:tc>
          <w:tcPr>
            <w:tcW w:w="1848" w:type="pct"/>
            <w:gridSpan w:val="2"/>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Сравнить предметы и явления из ряда изучаемых, найти общие</w:t>
            </w:r>
          </w:p>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признаки. Рассказать, как именно данные признаки проявляются в каждом из них</w:t>
            </w:r>
          </w:p>
        </w:tc>
        <w:tc>
          <w:tcPr>
            <w:tcW w:w="1571" w:type="pct"/>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Объяснить, на</w:t>
            </w:r>
            <w:r w:rsidRPr="00B16CC2">
              <w:rPr>
                <w:rFonts w:ascii="Times New Roman" w:eastAsia="Calibri" w:hAnsi="Times New Roman" w:cs="Times New Roman"/>
                <w:bCs/>
                <w:iCs/>
                <w:sz w:val="24"/>
              </w:rPr>
              <w:tab/>
              <w:t>основании чего объединены данные явления, предметы</w:t>
            </w:r>
          </w:p>
        </w:tc>
      </w:tr>
      <w:tr w:rsidR="00B16CC2" w:rsidRPr="00B16CC2" w:rsidTr="00E95831">
        <w:trPr>
          <w:trHeight w:val="1122"/>
        </w:trPr>
        <w:tc>
          <w:tcPr>
            <w:tcW w:w="1581" w:type="pct"/>
            <w:gridSpan w:val="2"/>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3.9. Излагать полученную информацию, интерпретируя ее в</w:t>
            </w:r>
            <w:r w:rsidRPr="00B16CC2">
              <w:rPr>
                <w:rFonts w:ascii="Times New Roman" w:eastAsia="Calibri" w:hAnsi="Times New Roman" w:cs="Times New Roman"/>
                <w:bCs/>
                <w:iCs/>
                <w:sz w:val="24"/>
              </w:rPr>
              <w:tab/>
              <w:t>контексте решаемой задачи</w:t>
            </w:r>
          </w:p>
        </w:tc>
        <w:tc>
          <w:tcPr>
            <w:tcW w:w="1848" w:type="pct"/>
            <w:gridSpan w:val="2"/>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Дополнить информационный блок учебной задачи недостающей информацией, объяснить, почему именно эта информация необходима</w:t>
            </w:r>
          </w:p>
        </w:tc>
        <w:tc>
          <w:tcPr>
            <w:tcW w:w="1571" w:type="pct"/>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Объяснить важность (необходимость, достаточность, неважность) полученных сведений, фактов, другой информации для решения задачи</w:t>
            </w:r>
          </w:p>
        </w:tc>
      </w:tr>
      <w:tr w:rsidR="00B16CC2" w:rsidRPr="00B16CC2" w:rsidTr="00E95831">
        <w:trPr>
          <w:trHeight w:val="1122"/>
        </w:trPr>
        <w:tc>
          <w:tcPr>
            <w:tcW w:w="1581" w:type="pct"/>
            <w:gridSpan w:val="2"/>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3.10. Самостоятельно указывать на информацию, нуждающуюся в проверке, предлагать и применять способ проверки достоверности информации</w:t>
            </w:r>
          </w:p>
        </w:tc>
        <w:tc>
          <w:tcPr>
            <w:tcW w:w="1848" w:type="pct"/>
            <w:gridSpan w:val="2"/>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 xml:space="preserve">Выделить из текста информацию, которая нуждается в анализе, проработке, проверке на достоверность. Найти способы проверки достоверности информации и продемонстрировать их </w:t>
            </w:r>
            <w:r w:rsidRPr="00B16CC2">
              <w:rPr>
                <w:rFonts w:ascii="Times New Roman" w:eastAsia="Calibri" w:hAnsi="Times New Roman" w:cs="Times New Roman"/>
                <w:bCs/>
                <w:iCs/>
                <w:sz w:val="24"/>
                <w:lang w:val="en-US"/>
              </w:rPr>
              <w:t>применение</w:t>
            </w:r>
            <w:r w:rsidRPr="00B16CC2">
              <w:rPr>
                <w:rFonts w:ascii="Times New Roman" w:eastAsia="Calibri" w:hAnsi="Times New Roman" w:cs="Times New Roman"/>
                <w:bCs/>
                <w:iCs/>
                <w:sz w:val="24"/>
              </w:rPr>
              <w:t>.</w:t>
            </w:r>
          </w:p>
        </w:tc>
        <w:tc>
          <w:tcPr>
            <w:tcW w:w="1571" w:type="pct"/>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Выделить из данного текста информацию и проверить ее. Проверить достоверность информации. Ответ обосновать</w:t>
            </w:r>
          </w:p>
        </w:tc>
      </w:tr>
      <w:tr w:rsidR="00B16CC2" w:rsidRPr="00B16CC2" w:rsidTr="00E95831">
        <w:trPr>
          <w:trHeight w:val="1122"/>
        </w:trPr>
        <w:tc>
          <w:tcPr>
            <w:tcW w:w="1581" w:type="pct"/>
            <w:gridSpan w:val="2"/>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3.11. Вербализовать эмоциональное впечатление, оказанное на</w:t>
            </w:r>
            <w:r w:rsidRPr="00B16CC2">
              <w:rPr>
                <w:rFonts w:ascii="Times New Roman" w:eastAsia="Calibri" w:hAnsi="Times New Roman" w:cs="Times New Roman"/>
                <w:bCs/>
                <w:iCs/>
                <w:sz w:val="24"/>
              </w:rPr>
              <w:tab/>
              <w:t>него источником</w:t>
            </w:r>
          </w:p>
        </w:tc>
        <w:tc>
          <w:tcPr>
            <w:tcW w:w="1848" w:type="pct"/>
            <w:gridSpan w:val="2"/>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Определить свое эмоциональное впечатление от произведения искусства, содержания текста, изучаемого события, явления, предмета, др., ответ обосновать. Выбрать из перечня эмоциональных реакций, ту, которая наиболее близко передаёт собственное эмоциональное впечатление, испытываемое «здесь и сейчас», свой выбор обосновать</w:t>
            </w:r>
          </w:p>
        </w:tc>
        <w:tc>
          <w:tcPr>
            <w:tcW w:w="1571" w:type="pct"/>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Описать свои чувства, эмоции, вызванные Произведением искусства, Содержанием текста, Изучаемым событием, явлением, предметом и др.</w:t>
            </w:r>
          </w:p>
        </w:tc>
      </w:tr>
      <w:tr w:rsidR="00B16CC2" w:rsidRPr="00B16CC2" w:rsidTr="00E95831">
        <w:trPr>
          <w:trHeight w:val="1122"/>
        </w:trPr>
        <w:tc>
          <w:tcPr>
            <w:tcW w:w="1581" w:type="pct"/>
            <w:gridSpan w:val="2"/>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3.12.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tc>
        <w:tc>
          <w:tcPr>
            <w:tcW w:w="1848" w:type="pct"/>
            <w:gridSpan w:val="2"/>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Привести примеры, провести аналогию,</w:t>
            </w:r>
            <w:r w:rsidRPr="00B16CC2">
              <w:rPr>
                <w:rFonts w:ascii="Times New Roman" w:eastAsia="Calibri" w:hAnsi="Times New Roman" w:cs="Times New Roman"/>
                <w:bCs/>
                <w:iCs/>
                <w:sz w:val="24"/>
              </w:rPr>
              <w:tab/>
              <w:t>определить Закономерность в ряду изучаемых явлений, процессов, связей, отношений. Объяснить явления, процессы, связи, отношения с точки зрения их взаимосвязей, причин, значимости, роли и т. д. Объяснить установленные или выявленные связи, отношения</w:t>
            </w:r>
          </w:p>
        </w:tc>
        <w:tc>
          <w:tcPr>
            <w:tcW w:w="1571" w:type="pct"/>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Провести исследование на заданную тему и подготовить по его результатам сообщение, презентацию, интеллект-карту</w:t>
            </w:r>
          </w:p>
        </w:tc>
      </w:tr>
      <w:tr w:rsidR="00B16CC2" w:rsidRPr="00B16CC2" w:rsidTr="00E95831">
        <w:trPr>
          <w:trHeight w:val="1122"/>
        </w:trPr>
        <w:tc>
          <w:tcPr>
            <w:tcW w:w="1581" w:type="pct"/>
            <w:gridSpan w:val="2"/>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3.13. Выявлять и называть причины события, явления, в том числе возможные причины / наиболее вероятные причины, возможные последствия</w:t>
            </w:r>
            <w:r w:rsidRPr="00B16CC2">
              <w:rPr>
                <w:rFonts w:ascii="Times New Roman" w:eastAsia="Calibri" w:hAnsi="Times New Roman" w:cs="Times New Roman"/>
                <w:bCs/>
                <w:iCs/>
                <w:sz w:val="24"/>
              </w:rPr>
              <w:tab/>
              <w:t>заданной причины самостоятельно</w:t>
            </w:r>
          </w:p>
        </w:tc>
        <w:tc>
          <w:tcPr>
            <w:tcW w:w="1848" w:type="pct"/>
            <w:gridSpan w:val="2"/>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Предположить, что</w:t>
            </w:r>
            <w:r w:rsidRPr="00B16CC2">
              <w:rPr>
                <w:rFonts w:ascii="Times New Roman" w:eastAsia="Calibri" w:hAnsi="Times New Roman" w:cs="Times New Roman"/>
                <w:bCs/>
                <w:iCs/>
                <w:sz w:val="24"/>
              </w:rPr>
              <w:tab/>
              <w:t>могло послужить причинами для данного события, явления; какими могли бы быть последствия, если бы события, явления</w:t>
            </w:r>
            <w:r w:rsidRPr="00B16CC2">
              <w:rPr>
                <w:rFonts w:ascii="Times New Roman" w:eastAsia="Calibri" w:hAnsi="Times New Roman" w:cs="Times New Roman"/>
                <w:bCs/>
                <w:iCs/>
                <w:sz w:val="24"/>
              </w:rPr>
              <w:tab/>
              <w:t>происходили, развивались по-другому.</w:t>
            </w:r>
          </w:p>
        </w:tc>
        <w:tc>
          <w:tcPr>
            <w:tcW w:w="1571" w:type="pct"/>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Провести причинно- следственный анализ события, явления</w:t>
            </w:r>
          </w:p>
        </w:tc>
      </w:tr>
      <w:tr w:rsidR="00B16CC2" w:rsidRPr="00B16CC2" w:rsidTr="00E95831">
        <w:trPr>
          <w:trHeight w:val="921"/>
        </w:trPr>
        <w:tc>
          <w:tcPr>
            <w:tcW w:w="5000" w:type="pct"/>
            <w:gridSpan w:val="5"/>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
                <w:i/>
                <w:sz w:val="24"/>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B16CC2" w:rsidRPr="00B16CC2" w:rsidTr="00E95831">
        <w:trPr>
          <w:trHeight w:val="1270"/>
        </w:trPr>
        <w:tc>
          <w:tcPr>
            <w:tcW w:w="1535" w:type="pct"/>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4.1. Определять необходимые ключевые поисковые слова и запросы</w:t>
            </w:r>
          </w:p>
        </w:tc>
        <w:tc>
          <w:tcPr>
            <w:tcW w:w="1848" w:type="pct"/>
            <w:gridSpan w:val="2"/>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Из информации, в которой есть необходимость, вычленить единицу (слово, понятие, фразу), которая определяет основной (ключевой, важный, главный) смысл информации</w:t>
            </w:r>
          </w:p>
        </w:tc>
        <w:tc>
          <w:tcPr>
            <w:tcW w:w="1616" w:type="pct"/>
            <w:gridSpan w:val="2"/>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Доказать, что выделенная единица является ключевой</w:t>
            </w:r>
          </w:p>
        </w:tc>
      </w:tr>
      <w:tr w:rsidR="00B16CC2" w:rsidRPr="00B16CC2" w:rsidTr="00E95831">
        <w:trPr>
          <w:trHeight w:val="1450"/>
        </w:trPr>
        <w:tc>
          <w:tcPr>
            <w:tcW w:w="1535" w:type="pct"/>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4.2. Осуществлять взаимодействие с электронными поисковыми системами, словарями</w:t>
            </w:r>
          </w:p>
        </w:tc>
        <w:tc>
          <w:tcPr>
            <w:tcW w:w="1848" w:type="pct"/>
            <w:gridSpan w:val="2"/>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Найти необходимую информацию в разных (например, в 7-ми) поисковых системах, словарях. Составить рейтинг поисковых систем по комфортности использования</w:t>
            </w:r>
          </w:p>
        </w:tc>
        <w:tc>
          <w:tcPr>
            <w:tcW w:w="1616" w:type="pct"/>
            <w:gridSpan w:val="2"/>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Оценить, сравнить найденную в разных поисковых системах, словарях информацию на соответствие ключевой</w:t>
            </w:r>
            <w:r w:rsidRPr="00B16CC2">
              <w:rPr>
                <w:rFonts w:ascii="Times New Roman" w:eastAsia="Calibri" w:hAnsi="Times New Roman" w:cs="Times New Roman"/>
                <w:bCs/>
                <w:iCs/>
                <w:sz w:val="24"/>
              </w:rPr>
              <w:tab/>
              <w:t>единице. Обосновать выбор использованной поисковой системы</w:t>
            </w:r>
          </w:p>
        </w:tc>
      </w:tr>
      <w:tr w:rsidR="00B16CC2" w:rsidRPr="00B16CC2" w:rsidTr="00E95831">
        <w:trPr>
          <w:trHeight w:val="1508"/>
        </w:trPr>
        <w:tc>
          <w:tcPr>
            <w:tcW w:w="1535" w:type="pct"/>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4.3. Формировать множественную выборку из поисковых источников для объективизации результатов поиска</w:t>
            </w:r>
          </w:p>
        </w:tc>
        <w:tc>
          <w:tcPr>
            <w:tcW w:w="1848" w:type="pct"/>
            <w:gridSpan w:val="2"/>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Проанализировать источники информации по заданной теме с точки зрения достоверности предоставляемой информации</w:t>
            </w:r>
          </w:p>
        </w:tc>
        <w:tc>
          <w:tcPr>
            <w:tcW w:w="1616" w:type="pct"/>
            <w:gridSpan w:val="2"/>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Создать каталог источников информации по заданной теме в помощь одноклассникам.</w:t>
            </w:r>
          </w:p>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Найти несколько разных источников искомой информации и оценить их с точки зрения объективности результатов поиска</w:t>
            </w:r>
          </w:p>
        </w:tc>
      </w:tr>
      <w:tr w:rsidR="00B16CC2" w:rsidRPr="00B16CC2" w:rsidTr="00E95831">
        <w:trPr>
          <w:trHeight w:val="1658"/>
        </w:trPr>
        <w:tc>
          <w:tcPr>
            <w:tcW w:w="1535" w:type="pct"/>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4.4. Соотносить полученные результаты поиска со своей деятельностью</w:t>
            </w:r>
          </w:p>
        </w:tc>
        <w:tc>
          <w:tcPr>
            <w:tcW w:w="1848" w:type="pct"/>
            <w:gridSpan w:val="2"/>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Проанализировать полученную информацию на соответствие поисковой задаче.</w:t>
            </w:r>
          </w:p>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Привести примеры способов и средств нахождения нужной информации</w:t>
            </w:r>
          </w:p>
        </w:tc>
        <w:tc>
          <w:tcPr>
            <w:tcW w:w="1616" w:type="pct"/>
            <w:gridSpan w:val="2"/>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Оценить свою деятельность с точки зрения полученной информации (к тем ли результатам пришли, выполняя те или иные действия)</w:t>
            </w:r>
          </w:p>
        </w:tc>
      </w:tr>
      <w:tr w:rsidR="00B16CC2" w:rsidRPr="00B16CC2" w:rsidTr="00E95831">
        <w:trPr>
          <w:trHeight w:val="551"/>
        </w:trPr>
        <w:tc>
          <w:tcPr>
            <w:tcW w:w="1581" w:type="pct"/>
            <w:gridSpan w:val="2"/>
          </w:tcPr>
          <w:p w:rsidR="00B16CC2" w:rsidRPr="00B16CC2" w:rsidRDefault="00B16CC2" w:rsidP="00B16CC2">
            <w:pPr>
              <w:spacing w:after="0" w:line="240" w:lineRule="auto"/>
              <w:rPr>
                <w:rFonts w:ascii="Times New Roman" w:eastAsia="Calibri" w:hAnsi="Times New Roman" w:cs="Times New Roman"/>
                <w:bCs/>
                <w:iCs/>
                <w:sz w:val="24"/>
                <w:lang w:val="en-US"/>
              </w:rPr>
            </w:pPr>
            <w:r w:rsidRPr="00B16CC2">
              <w:rPr>
                <w:rFonts w:ascii="Times New Roman" w:eastAsia="Calibri" w:hAnsi="Times New Roman" w:cs="Times New Roman"/>
                <w:bCs/>
                <w:iCs/>
                <w:sz w:val="24"/>
                <w:lang w:val="en-US"/>
              </w:rPr>
              <w:t>Наименование ИКТ-</w:t>
            </w:r>
          </w:p>
          <w:p w:rsidR="00B16CC2" w:rsidRPr="00B16CC2" w:rsidRDefault="00B16CC2" w:rsidP="00B16CC2">
            <w:pPr>
              <w:spacing w:after="0" w:line="240" w:lineRule="auto"/>
              <w:rPr>
                <w:rFonts w:ascii="Times New Roman" w:eastAsia="Calibri" w:hAnsi="Times New Roman" w:cs="Times New Roman"/>
                <w:bCs/>
                <w:iCs/>
                <w:sz w:val="24"/>
                <w:lang w:val="en-US"/>
              </w:rPr>
            </w:pPr>
            <w:r w:rsidRPr="00B16CC2">
              <w:rPr>
                <w:rFonts w:ascii="Times New Roman" w:eastAsia="Calibri" w:hAnsi="Times New Roman" w:cs="Times New Roman"/>
                <w:bCs/>
                <w:iCs/>
                <w:sz w:val="24"/>
                <w:lang w:val="en-US"/>
              </w:rPr>
              <w:t>компетенции</w:t>
            </w:r>
          </w:p>
        </w:tc>
        <w:tc>
          <w:tcPr>
            <w:tcW w:w="1848" w:type="pct"/>
            <w:gridSpan w:val="2"/>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lang w:val="en-US"/>
              </w:rPr>
              <w:t>Типовая задача</w:t>
            </w:r>
            <w:r w:rsidRPr="00B16CC2">
              <w:rPr>
                <w:rFonts w:ascii="Times New Roman" w:eastAsia="Calibri" w:hAnsi="Times New Roman" w:cs="Times New Roman"/>
                <w:bCs/>
                <w:iCs/>
                <w:sz w:val="24"/>
              </w:rPr>
              <w:t xml:space="preserve"> развития</w:t>
            </w:r>
          </w:p>
        </w:tc>
        <w:tc>
          <w:tcPr>
            <w:tcW w:w="1571" w:type="pct"/>
          </w:tcPr>
          <w:p w:rsidR="00B16CC2" w:rsidRPr="00B16CC2" w:rsidRDefault="00B16CC2" w:rsidP="00B16CC2">
            <w:pPr>
              <w:spacing w:after="0" w:line="240" w:lineRule="auto"/>
              <w:rPr>
                <w:rFonts w:ascii="Times New Roman" w:eastAsia="Calibri" w:hAnsi="Times New Roman" w:cs="Times New Roman"/>
                <w:bCs/>
                <w:iCs/>
                <w:sz w:val="24"/>
                <w:lang w:val="en-US"/>
              </w:rPr>
            </w:pPr>
            <w:r w:rsidRPr="00B16CC2">
              <w:rPr>
                <w:rFonts w:ascii="Times New Roman" w:eastAsia="Calibri" w:hAnsi="Times New Roman" w:cs="Times New Roman"/>
                <w:bCs/>
                <w:iCs/>
                <w:sz w:val="24"/>
                <w:lang w:val="en-US"/>
              </w:rPr>
              <w:t>Типовая задача оценки</w:t>
            </w:r>
          </w:p>
        </w:tc>
      </w:tr>
      <w:tr w:rsidR="00B16CC2" w:rsidRPr="00B16CC2" w:rsidTr="00E95831">
        <w:trPr>
          <w:trHeight w:val="551"/>
        </w:trPr>
        <w:tc>
          <w:tcPr>
            <w:tcW w:w="5000" w:type="pct"/>
            <w:gridSpan w:val="5"/>
          </w:tcPr>
          <w:p w:rsidR="00B16CC2" w:rsidRPr="00B16CC2" w:rsidRDefault="00B16CC2" w:rsidP="00B16CC2">
            <w:pPr>
              <w:spacing w:after="0" w:line="240" w:lineRule="auto"/>
              <w:rPr>
                <w:rFonts w:ascii="Times New Roman" w:eastAsia="Calibri" w:hAnsi="Times New Roman" w:cs="Times New Roman"/>
                <w:b/>
                <w:i/>
                <w:sz w:val="24"/>
              </w:rPr>
            </w:pPr>
            <w:r w:rsidRPr="00B16CC2">
              <w:rPr>
                <w:rFonts w:ascii="Times New Roman" w:eastAsia="Calibri" w:hAnsi="Times New Roman" w:cs="Times New Roman"/>
                <w:b/>
                <w:i/>
                <w:sz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B16CC2" w:rsidRPr="00B16CC2" w:rsidTr="00E95831">
        <w:trPr>
          <w:trHeight w:val="1201"/>
        </w:trPr>
        <w:tc>
          <w:tcPr>
            <w:tcW w:w="1581" w:type="pct"/>
            <w:gridSpan w:val="2"/>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5.7. Целенаправленно искать и использовать информационные ресурсы, необходимые для решения учебных и практических задач с помощью средств ИКТ</w:t>
            </w:r>
          </w:p>
        </w:tc>
        <w:tc>
          <w:tcPr>
            <w:tcW w:w="1848" w:type="pct"/>
            <w:gridSpan w:val="2"/>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Найти информацию в интернете по заданной теме и использовать ее для выполнения задания</w:t>
            </w:r>
          </w:p>
        </w:tc>
        <w:tc>
          <w:tcPr>
            <w:tcW w:w="1571" w:type="pct"/>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Доказать, что использованные ресурсы соответствуют поставленной задачи</w:t>
            </w:r>
          </w:p>
        </w:tc>
      </w:tr>
      <w:tr w:rsidR="00B16CC2" w:rsidRPr="00B16CC2" w:rsidTr="00E95831">
        <w:trPr>
          <w:trHeight w:val="1550"/>
        </w:trPr>
        <w:tc>
          <w:tcPr>
            <w:tcW w:w="1581" w:type="pct"/>
            <w:gridSpan w:val="2"/>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5.8.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tc>
        <w:tc>
          <w:tcPr>
            <w:tcW w:w="1848" w:type="pct"/>
            <w:gridSpan w:val="2"/>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Изучить технологию и технику обмена электронными сообщениями. Обменятся электронными сообщениями с учителем, одноклассником по заданной теме</w:t>
            </w:r>
          </w:p>
        </w:tc>
        <w:tc>
          <w:tcPr>
            <w:tcW w:w="1571" w:type="pct"/>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Оценить полученное сообщение с точки зрения правильности, полноты представленной информации</w:t>
            </w:r>
          </w:p>
        </w:tc>
      </w:tr>
      <w:tr w:rsidR="00B16CC2" w:rsidRPr="00B16CC2" w:rsidTr="00E95831">
        <w:trPr>
          <w:trHeight w:val="977"/>
        </w:trPr>
        <w:tc>
          <w:tcPr>
            <w:tcW w:w="1581" w:type="pct"/>
            <w:gridSpan w:val="2"/>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5.9. Выделять информационный аспект задачи, оперировать данными, использовать модель решения задачи</w:t>
            </w:r>
          </w:p>
        </w:tc>
        <w:tc>
          <w:tcPr>
            <w:tcW w:w="1848" w:type="pct"/>
            <w:gridSpan w:val="2"/>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Выделить в учебном задании информацию, другие данные, составить алгоритм его выполнения</w:t>
            </w:r>
          </w:p>
        </w:tc>
        <w:tc>
          <w:tcPr>
            <w:tcW w:w="1571" w:type="pct"/>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Обосновать алгоритм выполнения учебного задания</w:t>
            </w:r>
          </w:p>
        </w:tc>
      </w:tr>
      <w:tr w:rsidR="00B16CC2" w:rsidRPr="00B16CC2" w:rsidTr="00E95831">
        <w:trPr>
          <w:trHeight w:val="1655"/>
        </w:trPr>
        <w:tc>
          <w:tcPr>
            <w:tcW w:w="1581" w:type="pct"/>
            <w:gridSpan w:val="2"/>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5.10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w:t>
            </w:r>
            <w:r w:rsidRPr="00B16CC2">
              <w:rPr>
                <w:rFonts w:ascii="Times New Roman" w:eastAsia="Calibri" w:hAnsi="Times New Roman" w:cs="Times New Roman"/>
                <w:bCs/>
                <w:iCs/>
                <w:sz w:val="24"/>
              </w:rPr>
              <w:tab/>
              <w:t>коммуникационных учебных задач, в том числе: вычисление, написание писем, сочинений, докладов, рефератов, создание презентаций и др.</w:t>
            </w:r>
          </w:p>
        </w:tc>
        <w:tc>
          <w:tcPr>
            <w:tcW w:w="1848" w:type="pct"/>
            <w:gridSpan w:val="2"/>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Создать презентацию по заданной теме, подготовить выступление с аудиовизуальной поддержкой</w:t>
            </w:r>
          </w:p>
        </w:tc>
        <w:tc>
          <w:tcPr>
            <w:tcW w:w="1571" w:type="pct"/>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Представить презентацию, рассказать об использовании инструментов ИКТ при ее подготовке</w:t>
            </w:r>
          </w:p>
        </w:tc>
      </w:tr>
      <w:tr w:rsidR="00B16CC2" w:rsidRPr="00B16CC2" w:rsidTr="00E95831">
        <w:trPr>
          <w:trHeight w:val="1103"/>
        </w:trPr>
        <w:tc>
          <w:tcPr>
            <w:tcW w:w="1581" w:type="pct"/>
            <w:gridSpan w:val="2"/>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5.11 Использовать информацию с учетом этических и правовых норм</w:t>
            </w:r>
          </w:p>
        </w:tc>
        <w:tc>
          <w:tcPr>
            <w:tcW w:w="1848" w:type="pct"/>
            <w:gridSpan w:val="2"/>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Проверить заданный текст на плагиат. Подготовить сообщение о последствиях нарушения авторского права</w:t>
            </w:r>
          </w:p>
        </w:tc>
        <w:tc>
          <w:tcPr>
            <w:tcW w:w="1571" w:type="pct"/>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Оценить свою работу (презентацию, текст) с точки зрения соблюдения этических и правовых норм</w:t>
            </w:r>
          </w:p>
        </w:tc>
      </w:tr>
      <w:tr w:rsidR="00B16CC2" w:rsidRPr="00B16CC2" w:rsidTr="00E95831">
        <w:trPr>
          <w:trHeight w:val="1626"/>
        </w:trPr>
        <w:tc>
          <w:tcPr>
            <w:tcW w:w="1581" w:type="pct"/>
            <w:gridSpan w:val="2"/>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5.12 Создавать информационные</w:t>
            </w:r>
            <w:r w:rsidRPr="00B16CC2">
              <w:rPr>
                <w:rFonts w:ascii="Times New Roman" w:eastAsia="Calibri" w:hAnsi="Times New Roman" w:cs="Times New Roman"/>
                <w:bCs/>
                <w:iCs/>
                <w:sz w:val="24"/>
              </w:rPr>
              <w:tab/>
              <w:t>ресурсы разного типа и для разных аудиторий, соблюдать информационную гигиену и правила информационной безопасности</w:t>
            </w:r>
          </w:p>
        </w:tc>
        <w:tc>
          <w:tcPr>
            <w:tcW w:w="1848" w:type="pct"/>
            <w:gridSpan w:val="2"/>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Изучить технологию создания информационных ресурсов разного типа и для разных аудиторий, правила информационной</w:t>
            </w:r>
            <w:r w:rsidRPr="00B16CC2">
              <w:rPr>
                <w:rFonts w:ascii="Times New Roman" w:eastAsia="Calibri" w:hAnsi="Times New Roman" w:cs="Times New Roman"/>
                <w:bCs/>
                <w:iCs/>
                <w:sz w:val="24"/>
              </w:rPr>
              <w:tab/>
              <w:t>гигиены и безопасности. Создать в цифровой среде</w:t>
            </w:r>
            <w:r w:rsidRPr="00B16CC2">
              <w:rPr>
                <w:rFonts w:ascii="Times New Roman" w:eastAsia="Calibri" w:hAnsi="Times New Roman" w:cs="Times New Roman"/>
                <w:bCs/>
                <w:iCs/>
                <w:sz w:val="24"/>
              </w:rPr>
              <w:tab/>
              <w:t>доклад, презентацию, видеоряд и пр. с соблюдением правил эргономика, информационной гигиены и безопасности</w:t>
            </w:r>
          </w:p>
        </w:tc>
        <w:tc>
          <w:tcPr>
            <w:tcW w:w="1571" w:type="pct"/>
          </w:tcPr>
          <w:p w:rsidR="00B16CC2" w:rsidRPr="00B16CC2" w:rsidRDefault="00B16CC2" w:rsidP="00B16CC2">
            <w:pPr>
              <w:spacing w:after="0" w:line="240" w:lineRule="auto"/>
              <w:rPr>
                <w:rFonts w:ascii="Times New Roman" w:eastAsia="Calibri" w:hAnsi="Times New Roman" w:cs="Times New Roman"/>
                <w:bCs/>
                <w:iCs/>
                <w:sz w:val="24"/>
              </w:rPr>
            </w:pPr>
            <w:r w:rsidRPr="00B16CC2">
              <w:rPr>
                <w:rFonts w:ascii="Times New Roman" w:eastAsia="Calibri" w:hAnsi="Times New Roman" w:cs="Times New Roman"/>
                <w:bCs/>
                <w:iCs/>
                <w:sz w:val="24"/>
              </w:rPr>
              <w:t>Оценить свою работу (презентацию, текст) с точки зрения соблюдения правил информационной безопасности</w:t>
            </w:r>
          </w:p>
        </w:tc>
      </w:tr>
    </w:tbl>
    <w:p w:rsidR="00B16CC2" w:rsidRPr="00B16CC2" w:rsidRDefault="00B16CC2" w:rsidP="00B16CC2">
      <w:pPr>
        <w:rPr>
          <w:rFonts w:ascii="Times New Roman" w:eastAsia="Calibri" w:hAnsi="Times New Roman" w:cs="Times New Roman"/>
          <w:bCs/>
          <w:iCs/>
          <w:sz w:val="24"/>
          <w:u w:val="single"/>
        </w:rPr>
      </w:pPr>
    </w:p>
    <w:p w:rsidR="00B16CC2" w:rsidRPr="00B16CC2" w:rsidRDefault="00B16CC2" w:rsidP="00B16CC2">
      <w:pPr>
        <w:rPr>
          <w:rFonts w:ascii="Times New Roman" w:eastAsia="Calibri" w:hAnsi="Times New Roman" w:cs="Times New Roman"/>
          <w:bCs/>
          <w:iCs/>
          <w:sz w:val="24"/>
          <w:u w:val="single"/>
        </w:rPr>
      </w:pPr>
      <w:r w:rsidRPr="00B16CC2">
        <w:rPr>
          <w:rFonts w:ascii="Times New Roman" w:eastAsia="Calibri" w:hAnsi="Times New Roman" w:cs="Times New Roman"/>
          <w:bCs/>
          <w:iCs/>
          <w:sz w:val="24"/>
          <w:u w:val="single"/>
        </w:rPr>
        <w:t>Типовые задачи по развитию коммуникативных УУД</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3"/>
        <w:gridCol w:w="3526"/>
        <w:gridCol w:w="2845"/>
      </w:tblGrid>
      <w:tr w:rsidR="00B16CC2" w:rsidRPr="00B16CC2" w:rsidTr="00E95831">
        <w:trPr>
          <w:trHeight w:val="402"/>
        </w:trPr>
        <w:tc>
          <w:tcPr>
            <w:tcW w:w="1545" w:type="pct"/>
          </w:tcPr>
          <w:p w:rsidR="00B16CC2" w:rsidRPr="00B16CC2" w:rsidRDefault="00B16CC2" w:rsidP="00B16CC2">
            <w:pPr>
              <w:rPr>
                <w:rFonts w:ascii="Times New Roman" w:eastAsia="Calibri" w:hAnsi="Times New Roman" w:cs="Times New Roman"/>
                <w:bCs/>
                <w:iCs/>
                <w:sz w:val="24"/>
                <w:szCs w:val="24"/>
              </w:rPr>
            </w:pPr>
            <w:r w:rsidRPr="00B16CC2">
              <w:rPr>
                <w:rFonts w:ascii="Times New Roman" w:eastAsia="Calibri" w:hAnsi="Times New Roman" w:cs="Times New Roman"/>
                <w:bCs/>
                <w:iCs/>
                <w:sz w:val="24"/>
                <w:szCs w:val="24"/>
              </w:rPr>
              <w:t>Наименование УУД</w:t>
            </w:r>
          </w:p>
        </w:tc>
        <w:tc>
          <w:tcPr>
            <w:tcW w:w="1910" w:type="pct"/>
          </w:tcPr>
          <w:p w:rsidR="00B16CC2" w:rsidRPr="00B16CC2" w:rsidRDefault="00B16CC2" w:rsidP="00B16CC2">
            <w:pPr>
              <w:rPr>
                <w:rFonts w:ascii="Times New Roman" w:eastAsia="Calibri" w:hAnsi="Times New Roman" w:cs="Times New Roman"/>
                <w:bCs/>
                <w:iCs/>
                <w:sz w:val="24"/>
                <w:szCs w:val="24"/>
              </w:rPr>
            </w:pPr>
            <w:r w:rsidRPr="00B16CC2">
              <w:rPr>
                <w:rFonts w:ascii="Times New Roman" w:eastAsia="Calibri" w:hAnsi="Times New Roman" w:cs="Times New Roman"/>
                <w:bCs/>
                <w:iCs/>
                <w:sz w:val="24"/>
                <w:szCs w:val="24"/>
              </w:rPr>
              <w:t>Типовая задача развития</w:t>
            </w:r>
          </w:p>
        </w:tc>
        <w:tc>
          <w:tcPr>
            <w:tcW w:w="1545" w:type="pct"/>
          </w:tcPr>
          <w:p w:rsidR="00B16CC2" w:rsidRPr="00B16CC2" w:rsidRDefault="00B16CC2" w:rsidP="00B16CC2">
            <w:pPr>
              <w:rPr>
                <w:rFonts w:ascii="Times New Roman" w:eastAsia="Calibri" w:hAnsi="Times New Roman" w:cs="Times New Roman"/>
                <w:bCs/>
                <w:iCs/>
                <w:sz w:val="24"/>
                <w:szCs w:val="24"/>
              </w:rPr>
            </w:pPr>
            <w:r w:rsidRPr="00B16CC2">
              <w:rPr>
                <w:rFonts w:ascii="Times New Roman" w:eastAsia="Calibri" w:hAnsi="Times New Roman" w:cs="Times New Roman"/>
                <w:bCs/>
                <w:iCs/>
                <w:sz w:val="24"/>
                <w:szCs w:val="24"/>
              </w:rPr>
              <w:t>Типовая задача оценки</w:t>
            </w:r>
          </w:p>
        </w:tc>
      </w:tr>
      <w:tr w:rsidR="00B16CC2" w:rsidRPr="00B16CC2" w:rsidTr="00E95831">
        <w:trPr>
          <w:trHeight w:val="696"/>
        </w:trPr>
        <w:tc>
          <w:tcPr>
            <w:tcW w:w="5000" w:type="pct"/>
            <w:gridSpan w:val="3"/>
          </w:tcPr>
          <w:p w:rsidR="00B16CC2" w:rsidRPr="00E95831" w:rsidRDefault="00B16CC2" w:rsidP="00B16CC2">
            <w:pPr>
              <w:rPr>
                <w:rFonts w:ascii="Times New Roman" w:eastAsia="Calibri" w:hAnsi="Times New Roman" w:cs="Times New Roman"/>
                <w:b/>
                <w:i/>
                <w:sz w:val="24"/>
                <w:szCs w:val="24"/>
              </w:rPr>
            </w:pPr>
            <w:r w:rsidRPr="00E95831">
              <w:rPr>
                <w:rFonts w:ascii="Times New Roman" w:eastAsia="Calibri" w:hAnsi="Times New Roman" w:cs="Times New Roman"/>
                <w:b/>
                <w:i/>
                <w:sz w:val="24"/>
                <w:szCs w:val="24"/>
              </w:rPr>
              <w:t>2)умение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B16CC2" w:rsidRPr="00B16CC2" w:rsidTr="00E95831">
        <w:trPr>
          <w:trHeight w:val="961"/>
        </w:trPr>
        <w:tc>
          <w:tcPr>
            <w:tcW w:w="1545" w:type="pct"/>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2.1. Определять возможные роли в совместной деятельности</w:t>
            </w:r>
          </w:p>
        </w:tc>
        <w:tc>
          <w:tcPr>
            <w:tcW w:w="1910" w:type="pct"/>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При распределении ролей в группе         познакомиться с функциями каждой роли и выбрать ту роль, с которой справишься</w:t>
            </w:r>
          </w:p>
        </w:tc>
        <w:tc>
          <w:tcPr>
            <w:tcW w:w="1545" w:type="pct"/>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Обосновать свои возможности для выполнения той или иной роли</w:t>
            </w:r>
          </w:p>
        </w:tc>
      </w:tr>
      <w:tr w:rsidR="00B16CC2" w:rsidRPr="00B16CC2" w:rsidTr="00E95831">
        <w:trPr>
          <w:trHeight w:val="573"/>
        </w:trPr>
        <w:tc>
          <w:tcPr>
            <w:tcW w:w="1545" w:type="pct"/>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2.2. Играть определенную роль в совместной деятельности</w:t>
            </w:r>
          </w:p>
        </w:tc>
        <w:tc>
          <w:tcPr>
            <w:tcW w:w="1910" w:type="pct"/>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Выполнить действия своей роли в деятельности группы для решения поставленной задачи</w:t>
            </w:r>
          </w:p>
        </w:tc>
        <w:tc>
          <w:tcPr>
            <w:tcW w:w="1545" w:type="pct"/>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После выполнения задания оценить качество своих действий в выполняемой роли в данной группе</w:t>
            </w:r>
          </w:p>
        </w:tc>
      </w:tr>
      <w:tr w:rsidR="00B16CC2" w:rsidRPr="00B16CC2" w:rsidTr="00E95831">
        <w:trPr>
          <w:trHeight w:val="1710"/>
        </w:trPr>
        <w:tc>
          <w:tcPr>
            <w:tcW w:w="1545" w:type="pct"/>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2.3.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tc>
        <w:tc>
          <w:tcPr>
            <w:tcW w:w="1910" w:type="pct"/>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Сформулировать правила работы в группе и придерживаться их. Привести из речи собеседника примеры его мнения (точки зрения), доказательства (аргументов), используемых фактов; определить, что именно использовал в речи собеседник (гипотезы, аксиомы, теории)</w:t>
            </w:r>
          </w:p>
        </w:tc>
        <w:tc>
          <w:tcPr>
            <w:tcW w:w="1545" w:type="pct"/>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(Оценивается в процессе наблюдения за соблюдением правил работы в группе). Привести пример своей точки зрения, пример доказательства с использованием фактов, пример гипотезы,  аксиомы и теории</w:t>
            </w:r>
          </w:p>
        </w:tc>
      </w:tr>
      <w:tr w:rsidR="00B16CC2" w:rsidRPr="00B16CC2" w:rsidTr="00E95831">
        <w:trPr>
          <w:trHeight w:val="983"/>
        </w:trPr>
        <w:tc>
          <w:tcPr>
            <w:tcW w:w="1545" w:type="pct"/>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2.4. Определять свои действия и действия партнера, которые способствовали или препятствовали продуктивной коммуникации</w:t>
            </w:r>
          </w:p>
        </w:tc>
        <w:tc>
          <w:tcPr>
            <w:tcW w:w="1910" w:type="pct"/>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Проанализировать работу в группе с точки зрения успешности выполнения учебной задачи</w:t>
            </w:r>
          </w:p>
        </w:tc>
        <w:tc>
          <w:tcPr>
            <w:tcW w:w="1545" w:type="pct"/>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Оценить, какие именно действия повлияли на успешное сотрудничество в группе</w:t>
            </w:r>
          </w:p>
        </w:tc>
      </w:tr>
      <w:tr w:rsidR="00B16CC2" w:rsidRPr="00B16CC2" w:rsidTr="00E95831">
        <w:trPr>
          <w:trHeight w:val="983"/>
        </w:trPr>
        <w:tc>
          <w:tcPr>
            <w:tcW w:w="1545" w:type="pct"/>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2.5. Строить позитивные отношения в процессе учебной и познавательной деятельности;</w:t>
            </w:r>
          </w:p>
        </w:tc>
        <w:tc>
          <w:tcPr>
            <w:tcW w:w="1910" w:type="pct"/>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Оказать помощь однокласснику, партнеру в группе в решении учебной задачи</w:t>
            </w:r>
          </w:p>
        </w:tc>
        <w:tc>
          <w:tcPr>
            <w:tcW w:w="1545" w:type="pct"/>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Выполнить задание в паре, в группе (наблюдение за отношениями в совместной деятельности)</w:t>
            </w:r>
          </w:p>
        </w:tc>
      </w:tr>
      <w:tr w:rsidR="00B16CC2" w:rsidRPr="00B16CC2" w:rsidTr="00E95831">
        <w:trPr>
          <w:trHeight w:val="557"/>
        </w:trPr>
        <w:tc>
          <w:tcPr>
            <w:tcW w:w="1545" w:type="pct"/>
            <w:tcBorders>
              <w:bottom w:val="single" w:sz="4" w:space="0" w:color="auto"/>
            </w:tcBorders>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2.6.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tc>
        <w:tc>
          <w:tcPr>
            <w:tcW w:w="1910" w:type="pct"/>
            <w:tcBorders>
              <w:bottom w:val="single" w:sz="4" w:space="0" w:color="auto"/>
            </w:tcBorders>
          </w:tcPr>
          <w:p w:rsidR="00B16CC2" w:rsidRPr="00B16CC2"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Высказать и</w:t>
            </w:r>
            <w:r w:rsidRPr="00E95831">
              <w:rPr>
                <w:rFonts w:ascii="Times New Roman" w:eastAsia="Calibri" w:hAnsi="Times New Roman" w:cs="Times New Roman"/>
                <w:bCs/>
                <w:iCs/>
                <w:sz w:val="24"/>
                <w:szCs w:val="24"/>
              </w:rPr>
              <w:tab/>
              <w:t xml:space="preserve">обосновать свою точку зрения. </w:t>
            </w:r>
            <w:r w:rsidRPr="00B16CC2">
              <w:rPr>
                <w:rFonts w:ascii="Times New Roman" w:eastAsia="Calibri" w:hAnsi="Times New Roman" w:cs="Times New Roman"/>
                <w:bCs/>
                <w:iCs/>
                <w:sz w:val="24"/>
                <w:szCs w:val="24"/>
              </w:rPr>
              <w:t>Привести контраргументы в дискуссии</w:t>
            </w:r>
          </w:p>
        </w:tc>
        <w:tc>
          <w:tcPr>
            <w:tcW w:w="1545" w:type="pct"/>
            <w:tcBorders>
              <w:bottom w:val="single" w:sz="4" w:space="0" w:color="auto"/>
            </w:tcBorders>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Привести аргументы в доказательство своей точки зрения</w:t>
            </w:r>
          </w:p>
        </w:tc>
      </w:tr>
      <w:tr w:rsidR="00B16CC2" w:rsidRPr="00B16CC2" w:rsidTr="00E95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77"/>
        </w:trPr>
        <w:tc>
          <w:tcPr>
            <w:tcW w:w="1545" w:type="pct"/>
            <w:tcBorders>
              <w:top w:val="single" w:sz="4" w:space="0" w:color="auto"/>
              <w:left w:val="single" w:sz="4" w:space="0" w:color="auto"/>
              <w:bottom w:val="single" w:sz="4" w:space="0" w:color="auto"/>
              <w:right w:val="single" w:sz="4" w:space="0" w:color="auto"/>
            </w:tcBorders>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2.7. Критически относиться к своему мнению, с достоинством признавать ошибочность своего мнения (если оно таково) и корректировать его</w:t>
            </w:r>
          </w:p>
        </w:tc>
        <w:tc>
          <w:tcPr>
            <w:tcW w:w="1910" w:type="pct"/>
            <w:tcBorders>
              <w:top w:val="single" w:sz="4" w:space="0" w:color="auto"/>
              <w:left w:val="single" w:sz="4" w:space="0" w:color="auto"/>
              <w:bottom w:val="single" w:sz="4" w:space="0" w:color="auto"/>
              <w:right w:val="single" w:sz="4" w:space="0" w:color="auto"/>
            </w:tcBorders>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Сравнить свою точку зрения с мнением другого человека, внести коррективы в свое высказывание</w:t>
            </w:r>
          </w:p>
        </w:tc>
        <w:tc>
          <w:tcPr>
            <w:tcW w:w="1545" w:type="pct"/>
            <w:tcBorders>
              <w:top w:val="single" w:sz="4" w:space="0" w:color="auto"/>
              <w:left w:val="single" w:sz="4" w:space="0" w:color="auto"/>
              <w:bottom w:val="single" w:sz="4" w:space="0" w:color="auto"/>
              <w:right w:val="single" w:sz="4" w:space="0" w:color="auto"/>
            </w:tcBorders>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Сделать вывод о правильности или ошибочности своего мнения.</w:t>
            </w:r>
          </w:p>
        </w:tc>
      </w:tr>
      <w:tr w:rsidR="00B16CC2" w:rsidRPr="00B16CC2" w:rsidTr="00E95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84"/>
        </w:trPr>
        <w:tc>
          <w:tcPr>
            <w:tcW w:w="1545" w:type="pct"/>
            <w:tcBorders>
              <w:top w:val="single" w:sz="4" w:space="0" w:color="auto"/>
              <w:left w:val="single" w:sz="4" w:space="0" w:color="auto"/>
              <w:bottom w:val="single" w:sz="4" w:space="0" w:color="auto"/>
              <w:right w:val="single" w:sz="4" w:space="0" w:color="auto"/>
            </w:tcBorders>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2.8. Предлагать альтернативное решение в конфликтной ситуации</w:t>
            </w:r>
          </w:p>
        </w:tc>
        <w:tc>
          <w:tcPr>
            <w:tcW w:w="1910" w:type="pct"/>
            <w:tcBorders>
              <w:top w:val="single" w:sz="4" w:space="0" w:color="auto"/>
              <w:left w:val="single" w:sz="4" w:space="0" w:color="auto"/>
              <w:bottom w:val="single" w:sz="4" w:space="0" w:color="auto"/>
              <w:right w:val="single" w:sz="4" w:space="0" w:color="auto"/>
            </w:tcBorders>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Предложить способ разрешения проблемной ситуации</w:t>
            </w:r>
          </w:p>
        </w:tc>
        <w:tc>
          <w:tcPr>
            <w:tcW w:w="1545" w:type="pct"/>
            <w:tcBorders>
              <w:top w:val="single" w:sz="4" w:space="0" w:color="auto"/>
              <w:left w:val="single" w:sz="4" w:space="0" w:color="auto"/>
              <w:bottom w:val="single" w:sz="4" w:space="0" w:color="auto"/>
              <w:right w:val="single" w:sz="4" w:space="0" w:color="auto"/>
            </w:tcBorders>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Найти наиболее рациональное решение в проблемной ситуации</w:t>
            </w:r>
          </w:p>
        </w:tc>
      </w:tr>
      <w:tr w:rsidR="00B16CC2" w:rsidRPr="00B16CC2" w:rsidTr="00E95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5"/>
        </w:trPr>
        <w:tc>
          <w:tcPr>
            <w:tcW w:w="1545" w:type="pct"/>
            <w:tcBorders>
              <w:top w:val="single" w:sz="4" w:space="0" w:color="auto"/>
              <w:left w:val="single" w:sz="4" w:space="0" w:color="auto"/>
              <w:bottom w:val="single" w:sz="4" w:space="0" w:color="auto"/>
              <w:right w:val="single" w:sz="4" w:space="0" w:color="auto"/>
            </w:tcBorders>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2.9. Выделять общую точку зрения в дискуссии</w:t>
            </w:r>
          </w:p>
        </w:tc>
        <w:tc>
          <w:tcPr>
            <w:tcW w:w="1910" w:type="pct"/>
            <w:tcBorders>
              <w:top w:val="single" w:sz="4" w:space="0" w:color="auto"/>
              <w:left w:val="single" w:sz="4" w:space="0" w:color="auto"/>
              <w:bottom w:val="single" w:sz="4" w:space="0" w:color="auto"/>
              <w:right w:val="single" w:sz="4" w:space="0" w:color="auto"/>
            </w:tcBorders>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Сравнить   свою    точку   зрения с мнением другого (других) участника дискуссии, выделить общее</w:t>
            </w:r>
          </w:p>
        </w:tc>
        <w:tc>
          <w:tcPr>
            <w:tcW w:w="1545" w:type="pct"/>
            <w:tcBorders>
              <w:top w:val="single" w:sz="4" w:space="0" w:color="auto"/>
              <w:left w:val="single" w:sz="4" w:space="0" w:color="auto"/>
              <w:bottom w:val="single" w:sz="4" w:space="0" w:color="auto"/>
              <w:right w:val="single" w:sz="4" w:space="0" w:color="auto"/>
            </w:tcBorders>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Обобщить точки зрения и сделать вывод</w:t>
            </w:r>
          </w:p>
        </w:tc>
      </w:tr>
      <w:tr w:rsidR="00B16CC2" w:rsidRPr="00B16CC2" w:rsidTr="00E95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01"/>
        </w:trPr>
        <w:tc>
          <w:tcPr>
            <w:tcW w:w="1545" w:type="pct"/>
            <w:tcBorders>
              <w:top w:val="single" w:sz="4" w:space="0" w:color="auto"/>
              <w:left w:val="single" w:sz="4" w:space="0" w:color="auto"/>
              <w:bottom w:val="single" w:sz="4" w:space="0" w:color="auto"/>
              <w:right w:val="single" w:sz="4" w:space="0" w:color="auto"/>
            </w:tcBorders>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2.10. Договариваться о правилах и вопросах для обсуждения в соответствии с поставленной перед группой задачей</w:t>
            </w:r>
          </w:p>
        </w:tc>
        <w:tc>
          <w:tcPr>
            <w:tcW w:w="1910" w:type="pct"/>
            <w:tcBorders>
              <w:top w:val="single" w:sz="4" w:space="0" w:color="auto"/>
              <w:left w:val="single" w:sz="4" w:space="0" w:color="auto"/>
              <w:bottom w:val="single" w:sz="4" w:space="0" w:color="auto"/>
              <w:right w:val="single" w:sz="4" w:space="0" w:color="auto"/>
            </w:tcBorders>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Сформулировать правила работы группы в         соответствии с поставленной задачей и придерживаться их</w:t>
            </w:r>
          </w:p>
        </w:tc>
        <w:tc>
          <w:tcPr>
            <w:tcW w:w="1545" w:type="pct"/>
            <w:tcBorders>
              <w:top w:val="single" w:sz="4" w:space="0" w:color="auto"/>
              <w:left w:val="single" w:sz="4" w:space="0" w:color="auto"/>
              <w:bottom w:val="single" w:sz="4" w:space="0" w:color="auto"/>
              <w:right w:val="single" w:sz="4" w:space="0" w:color="auto"/>
            </w:tcBorders>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Оценить свой вклад в решение поставленной задачи</w:t>
            </w:r>
          </w:p>
        </w:tc>
      </w:tr>
      <w:tr w:rsidR="00B16CC2" w:rsidRPr="00B16CC2" w:rsidTr="00E95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76"/>
        </w:trPr>
        <w:tc>
          <w:tcPr>
            <w:tcW w:w="1545" w:type="pct"/>
            <w:tcBorders>
              <w:top w:val="single" w:sz="4" w:space="0" w:color="auto"/>
              <w:left w:val="single" w:sz="4" w:space="0" w:color="auto"/>
              <w:bottom w:val="single" w:sz="4" w:space="0" w:color="auto"/>
              <w:right w:val="single" w:sz="4" w:space="0" w:color="auto"/>
            </w:tcBorders>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2.11. Организовывать учебное взаимодействие в группе (определять общие цели, распределять роли, договариваться друг с другом и т. д.)</w:t>
            </w:r>
          </w:p>
        </w:tc>
        <w:tc>
          <w:tcPr>
            <w:tcW w:w="1910" w:type="pct"/>
            <w:tcBorders>
              <w:top w:val="single" w:sz="4" w:space="0" w:color="auto"/>
              <w:left w:val="single" w:sz="4" w:space="0" w:color="auto"/>
              <w:bottom w:val="single" w:sz="4" w:space="0" w:color="auto"/>
              <w:right w:val="single" w:sz="4" w:space="0" w:color="auto"/>
            </w:tcBorders>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Определить и выполнить действия в качестве командира (капитана, лидера) группы, который обозначит роли других участников</w:t>
            </w:r>
          </w:p>
        </w:tc>
        <w:tc>
          <w:tcPr>
            <w:tcW w:w="1545" w:type="pct"/>
            <w:tcBorders>
              <w:top w:val="single" w:sz="4" w:space="0" w:color="auto"/>
              <w:left w:val="single" w:sz="4" w:space="0" w:color="auto"/>
              <w:bottom w:val="single" w:sz="4" w:space="0" w:color="auto"/>
              <w:right w:val="single" w:sz="4" w:space="0" w:color="auto"/>
            </w:tcBorders>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Оценить выполнение своих задач как капитана, командира, лидера   группы и остальных участников группы</w:t>
            </w:r>
          </w:p>
        </w:tc>
      </w:tr>
      <w:tr w:rsidR="00B16CC2" w:rsidRPr="00B16CC2" w:rsidTr="00E95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1545" w:type="pct"/>
            <w:tcBorders>
              <w:top w:val="single" w:sz="4" w:space="0" w:color="auto"/>
              <w:left w:val="single" w:sz="4" w:space="0" w:color="auto"/>
              <w:bottom w:val="single" w:sz="4" w:space="0" w:color="auto"/>
              <w:right w:val="single" w:sz="4" w:space="0" w:color="auto"/>
            </w:tcBorders>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2.12. Устранять в рамках диалога</w:t>
            </w:r>
            <w:r w:rsidRPr="00E95831">
              <w:rPr>
                <w:rFonts w:ascii="Times New Roman" w:eastAsia="Calibri" w:hAnsi="Times New Roman" w:cs="Times New Roman"/>
                <w:bCs/>
                <w:iCs/>
                <w:sz w:val="24"/>
                <w:szCs w:val="24"/>
              </w:rPr>
              <w:tab/>
              <w:t xml:space="preserve"> разрывы в коммуникации, обусловленные непониманием/неприятием со стороны собеседника задачи, формы или содержания диалога</w:t>
            </w:r>
          </w:p>
        </w:tc>
        <w:tc>
          <w:tcPr>
            <w:tcW w:w="1910" w:type="pct"/>
            <w:tcBorders>
              <w:top w:val="single" w:sz="4" w:space="0" w:color="auto"/>
              <w:left w:val="single" w:sz="4" w:space="0" w:color="auto"/>
              <w:bottom w:val="single" w:sz="4" w:space="0" w:color="auto"/>
              <w:right w:val="single" w:sz="4" w:space="0" w:color="auto"/>
            </w:tcBorders>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Переформулировать вопрос, задание так, чтобы было понятно собеседнику.</w:t>
            </w:r>
          </w:p>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Оценить ситуацию со стороны, посмотреть на нее «глазами» собеседника</w:t>
            </w:r>
          </w:p>
        </w:tc>
        <w:tc>
          <w:tcPr>
            <w:tcW w:w="1545" w:type="pct"/>
            <w:tcBorders>
              <w:top w:val="single" w:sz="4" w:space="0" w:color="auto"/>
              <w:left w:val="single" w:sz="4" w:space="0" w:color="auto"/>
              <w:bottom w:val="single" w:sz="4" w:space="0" w:color="auto"/>
              <w:right w:val="single" w:sz="4" w:space="0" w:color="auto"/>
            </w:tcBorders>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Задать вопросы, задание так, чтобы при его выполнении не возникало затруднений.</w:t>
            </w:r>
          </w:p>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Оценить конфликтную ситуацию с точки зрения причин, приведших к ней</w:t>
            </w:r>
          </w:p>
        </w:tc>
      </w:tr>
      <w:tr w:rsidR="00B16CC2" w:rsidRPr="00B16CC2" w:rsidTr="00E95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1545" w:type="pct"/>
            <w:tcBorders>
              <w:top w:val="single" w:sz="4" w:space="0" w:color="auto"/>
              <w:left w:val="single" w:sz="4" w:space="0" w:color="auto"/>
              <w:bottom w:val="single" w:sz="4" w:space="0" w:color="auto"/>
              <w:right w:val="single" w:sz="4" w:space="0" w:color="auto"/>
            </w:tcBorders>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2.13. Использовать вербальные средства (средства логической связи) для выделения смысловых блоков своего выступления</w:t>
            </w:r>
          </w:p>
        </w:tc>
        <w:tc>
          <w:tcPr>
            <w:tcW w:w="1910" w:type="pct"/>
            <w:tcBorders>
              <w:top w:val="single" w:sz="4" w:space="0" w:color="auto"/>
              <w:left w:val="single" w:sz="4" w:space="0" w:color="auto"/>
              <w:bottom w:val="single" w:sz="4" w:space="0" w:color="auto"/>
              <w:right w:val="single" w:sz="4" w:space="0" w:color="auto"/>
            </w:tcBorders>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Привести примеры из текста сообщения</w:t>
            </w:r>
          </w:p>
        </w:tc>
        <w:tc>
          <w:tcPr>
            <w:tcW w:w="1545" w:type="pct"/>
            <w:tcBorders>
              <w:top w:val="single" w:sz="4" w:space="0" w:color="auto"/>
              <w:left w:val="single" w:sz="4" w:space="0" w:color="auto"/>
              <w:bottom w:val="single" w:sz="4" w:space="0" w:color="auto"/>
              <w:right w:val="single" w:sz="4" w:space="0" w:color="auto"/>
            </w:tcBorders>
          </w:tcPr>
          <w:p w:rsidR="00B16CC2" w:rsidRPr="00B16CC2" w:rsidRDefault="00B16CC2" w:rsidP="00B16CC2">
            <w:pPr>
              <w:rPr>
                <w:rFonts w:ascii="Times New Roman" w:eastAsia="Calibri" w:hAnsi="Times New Roman" w:cs="Times New Roman"/>
                <w:bCs/>
                <w:iCs/>
                <w:sz w:val="24"/>
                <w:szCs w:val="24"/>
              </w:rPr>
            </w:pPr>
            <w:r w:rsidRPr="00B16CC2">
              <w:rPr>
                <w:rFonts w:ascii="Times New Roman" w:eastAsia="Calibri" w:hAnsi="Times New Roman" w:cs="Times New Roman"/>
                <w:bCs/>
                <w:iCs/>
                <w:sz w:val="24"/>
                <w:szCs w:val="24"/>
              </w:rPr>
              <w:t>Оценить объективность приведенных примеров</w:t>
            </w:r>
          </w:p>
        </w:tc>
      </w:tr>
      <w:tr w:rsidR="00B16CC2" w:rsidRPr="00B16CC2" w:rsidTr="00E95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1545" w:type="pct"/>
            <w:tcBorders>
              <w:top w:val="single" w:sz="4" w:space="0" w:color="auto"/>
              <w:left w:val="single" w:sz="4" w:space="0" w:color="auto"/>
              <w:bottom w:val="single" w:sz="4" w:space="0" w:color="auto"/>
              <w:right w:val="single" w:sz="4" w:space="0" w:color="auto"/>
            </w:tcBorders>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2.14. Использовать невербальные средства или наглядные материалы, подготовленные/отобранные под руководством учителя</w:t>
            </w:r>
          </w:p>
        </w:tc>
        <w:tc>
          <w:tcPr>
            <w:tcW w:w="1910" w:type="pct"/>
            <w:tcBorders>
              <w:top w:val="single" w:sz="4" w:space="0" w:color="auto"/>
              <w:left w:val="single" w:sz="4" w:space="0" w:color="auto"/>
              <w:bottom w:val="single" w:sz="4" w:space="0" w:color="auto"/>
              <w:right w:val="single" w:sz="4" w:space="0" w:color="auto"/>
            </w:tcBorders>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Подготовить /отобрать под руководством учителя наглядные средства для иллюстрирования сообщаемого</w:t>
            </w:r>
          </w:p>
        </w:tc>
        <w:tc>
          <w:tcPr>
            <w:tcW w:w="1545" w:type="pct"/>
            <w:tcBorders>
              <w:top w:val="single" w:sz="4" w:space="0" w:color="auto"/>
              <w:left w:val="single" w:sz="4" w:space="0" w:color="auto"/>
              <w:bottom w:val="single" w:sz="4" w:space="0" w:color="auto"/>
              <w:right w:val="single" w:sz="4" w:space="0" w:color="auto"/>
            </w:tcBorders>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Оценить целесообразность использования подобранных наглядных средств</w:t>
            </w:r>
          </w:p>
        </w:tc>
      </w:tr>
      <w:tr w:rsidR="00B16CC2" w:rsidRPr="00B16CC2" w:rsidTr="00E95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1545" w:type="pct"/>
            <w:tcBorders>
              <w:top w:val="single" w:sz="4" w:space="0" w:color="auto"/>
              <w:left w:val="single" w:sz="4" w:space="0" w:color="auto"/>
              <w:bottom w:val="single" w:sz="4" w:space="0" w:color="auto"/>
              <w:right w:val="single" w:sz="4" w:space="0" w:color="auto"/>
            </w:tcBorders>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2.15. Делать оценочный вывод о достижении цели коммуникации непосредственно после завершения коммуникативного контакта и обосновывать его</w:t>
            </w:r>
          </w:p>
        </w:tc>
        <w:tc>
          <w:tcPr>
            <w:tcW w:w="1910" w:type="pct"/>
            <w:tcBorders>
              <w:top w:val="single" w:sz="4" w:space="0" w:color="auto"/>
              <w:left w:val="single" w:sz="4" w:space="0" w:color="auto"/>
              <w:bottom w:val="single" w:sz="4" w:space="0" w:color="auto"/>
              <w:right w:val="single" w:sz="4" w:space="0" w:color="auto"/>
            </w:tcBorders>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Составить отзыв о сообщении одноклассника</w:t>
            </w:r>
          </w:p>
        </w:tc>
        <w:tc>
          <w:tcPr>
            <w:tcW w:w="1545" w:type="pct"/>
            <w:tcBorders>
              <w:top w:val="single" w:sz="4" w:space="0" w:color="auto"/>
              <w:left w:val="single" w:sz="4" w:space="0" w:color="auto"/>
              <w:bottom w:val="single" w:sz="4" w:space="0" w:color="auto"/>
              <w:right w:val="single" w:sz="4" w:space="0" w:color="auto"/>
            </w:tcBorders>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Оценить правильность использования речевых средств в соответствии с задачей коммуникации</w:t>
            </w:r>
          </w:p>
        </w:tc>
      </w:tr>
      <w:tr w:rsidR="00B16CC2" w:rsidRPr="00B16CC2" w:rsidTr="00E95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1545" w:type="pct"/>
            <w:tcBorders>
              <w:top w:val="single" w:sz="4" w:space="0" w:color="auto"/>
              <w:left w:val="single" w:sz="4" w:space="0" w:color="auto"/>
              <w:bottom w:val="single" w:sz="4" w:space="0" w:color="auto"/>
              <w:right w:val="single" w:sz="4" w:space="0" w:color="auto"/>
            </w:tcBorders>
          </w:tcPr>
          <w:p w:rsidR="00B16CC2" w:rsidRPr="00B16CC2" w:rsidRDefault="00B16CC2" w:rsidP="00B16CC2">
            <w:pPr>
              <w:rPr>
                <w:rFonts w:ascii="Times New Roman" w:eastAsia="Calibri" w:hAnsi="Times New Roman" w:cs="Times New Roman"/>
                <w:bCs/>
                <w:iCs/>
                <w:sz w:val="24"/>
                <w:szCs w:val="24"/>
              </w:rPr>
            </w:pPr>
            <w:r w:rsidRPr="00B16CC2">
              <w:rPr>
                <w:rFonts w:ascii="Times New Roman" w:eastAsia="Calibri" w:hAnsi="Times New Roman" w:cs="Times New Roman"/>
                <w:bCs/>
                <w:iCs/>
                <w:sz w:val="24"/>
                <w:szCs w:val="24"/>
              </w:rPr>
              <w:t>Наименование УУД</w:t>
            </w:r>
          </w:p>
        </w:tc>
        <w:tc>
          <w:tcPr>
            <w:tcW w:w="1910" w:type="pct"/>
            <w:tcBorders>
              <w:top w:val="single" w:sz="4" w:space="0" w:color="auto"/>
              <w:left w:val="single" w:sz="4" w:space="0" w:color="auto"/>
              <w:bottom w:val="single" w:sz="4" w:space="0" w:color="auto"/>
              <w:right w:val="single" w:sz="4" w:space="0" w:color="auto"/>
            </w:tcBorders>
          </w:tcPr>
          <w:p w:rsidR="00B16CC2" w:rsidRPr="00B16CC2" w:rsidRDefault="00B16CC2" w:rsidP="00B16CC2">
            <w:pPr>
              <w:rPr>
                <w:rFonts w:ascii="Times New Roman" w:eastAsia="Calibri" w:hAnsi="Times New Roman" w:cs="Times New Roman"/>
                <w:bCs/>
                <w:iCs/>
                <w:sz w:val="24"/>
                <w:szCs w:val="24"/>
              </w:rPr>
            </w:pPr>
            <w:r w:rsidRPr="00B16CC2">
              <w:rPr>
                <w:rFonts w:ascii="Times New Roman" w:eastAsia="Calibri" w:hAnsi="Times New Roman" w:cs="Times New Roman"/>
                <w:bCs/>
                <w:iCs/>
                <w:sz w:val="24"/>
                <w:szCs w:val="24"/>
              </w:rPr>
              <w:t>Типовая задача развития</w:t>
            </w:r>
          </w:p>
        </w:tc>
        <w:tc>
          <w:tcPr>
            <w:tcW w:w="1545" w:type="pct"/>
            <w:tcBorders>
              <w:top w:val="single" w:sz="4" w:space="0" w:color="auto"/>
              <w:left w:val="single" w:sz="4" w:space="0" w:color="auto"/>
              <w:bottom w:val="single" w:sz="4" w:space="0" w:color="auto"/>
              <w:right w:val="single" w:sz="4" w:space="0" w:color="auto"/>
            </w:tcBorders>
          </w:tcPr>
          <w:p w:rsidR="00B16CC2" w:rsidRPr="00B16CC2" w:rsidRDefault="00B16CC2" w:rsidP="00B16CC2">
            <w:pPr>
              <w:rPr>
                <w:rFonts w:ascii="Times New Roman" w:eastAsia="Calibri" w:hAnsi="Times New Roman" w:cs="Times New Roman"/>
                <w:bCs/>
                <w:iCs/>
                <w:sz w:val="24"/>
                <w:szCs w:val="24"/>
              </w:rPr>
            </w:pPr>
            <w:r w:rsidRPr="00B16CC2">
              <w:rPr>
                <w:rFonts w:ascii="Times New Roman" w:eastAsia="Calibri" w:hAnsi="Times New Roman" w:cs="Times New Roman"/>
                <w:bCs/>
                <w:iCs/>
                <w:sz w:val="24"/>
                <w:szCs w:val="24"/>
              </w:rPr>
              <w:t>Типовая задача оценки</w:t>
            </w:r>
          </w:p>
        </w:tc>
      </w:tr>
      <w:tr w:rsidR="00B16CC2" w:rsidRPr="00B16CC2" w:rsidTr="00E95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5000" w:type="pct"/>
            <w:gridSpan w:val="3"/>
            <w:tcBorders>
              <w:top w:val="single" w:sz="4" w:space="0" w:color="auto"/>
              <w:left w:val="single" w:sz="4" w:space="0" w:color="auto"/>
              <w:bottom w:val="single" w:sz="4" w:space="0" w:color="auto"/>
              <w:right w:val="single" w:sz="4" w:space="0" w:color="auto"/>
            </w:tcBorders>
          </w:tcPr>
          <w:p w:rsidR="00B16CC2" w:rsidRPr="00E95831" w:rsidRDefault="00B16CC2" w:rsidP="00B16CC2">
            <w:pPr>
              <w:rPr>
                <w:rFonts w:ascii="Times New Roman" w:eastAsia="Calibri" w:hAnsi="Times New Roman" w:cs="Times New Roman"/>
                <w:b/>
                <w:i/>
                <w:sz w:val="24"/>
                <w:szCs w:val="24"/>
              </w:rPr>
            </w:pPr>
            <w:r w:rsidRPr="00E95831">
              <w:rPr>
                <w:rFonts w:ascii="Times New Roman" w:eastAsia="Calibri" w:hAnsi="Times New Roman" w:cs="Times New Roman"/>
                <w:b/>
                <w:i/>
                <w:sz w:val="24"/>
                <w:szCs w:val="24"/>
              </w:rPr>
              <w:t>8)владение языковыми средствами - умение ясно, логично и точно излагать свою точку зрения, использовать адекватные языковые средства;</w:t>
            </w:r>
          </w:p>
        </w:tc>
      </w:tr>
      <w:tr w:rsidR="00B16CC2" w:rsidRPr="00B16CC2" w:rsidTr="00E95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1545" w:type="pct"/>
            <w:tcBorders>
              <w:top w:val="single" w:sz="4" w:space="0" w:color="auto"/>
              <w:left w:val="single" w:sz="4" w:space="0" w:color="auto"/>
              <w:bottom w:val="single" w:sz="4" w:space="0" w:color="auto"/>
              <w:right w:val="single" w:sz="4" w:space="0" w:color="auto"/>
            </w:tcBorders>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8.1. Определять задачу коммуникации и в соответствии с ней отбирать речевые средства</w:t>
            </w:r>
          </w:p>
        </w:tc>
        <w:tc>
          <w:tcPr>
            <w:tcW w:w="1910" w:type="pct"/>
            <w:tcBorders>
              <w:top w:val="single" w:sz="4" w:space="0" w:color="auto"/>
              <w:left w:val="single" w:sz="4" w:space="0" w:color="auto"/>
              <w:bottom w:val="single" w:sz="4" w:space="0" w:color="auto"/>
              <w:right w:val="single" w:sz="4" w:space="0" w:color="auto"/>
            </w:tcBorders>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Подготовить сообщение на заданную тему и оформить наглядный материал</w:t>
            </w:r>
          </w:p>
        </w:tc>
        <w:tc>
          <w:tcPr>
            <w:tcW w:w="1545" w:type="pct"/>
            <w:tcBorders>
              <w:top w:val="single" w:sz="4" w:space="0" w:color="auto"/>
              <w:left w:val="single" w:sz="4" w:space="0" w:color="auto"/>
              <w:bottom w:val="single" w:sz="4" w:space="0" w:color="auto"/>
              <w:right w:val="single" w:sz="4" w:space="0" w:color="auto"/>
            </w:tcBorders>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Оценить собственное выступление с точки зрения правильности использования понятий и терминов</w:t>
            </w:r>
          </w:p>
        </w:tc>
      </w:tr>
      <w:tr w:rsidR="00B16CC2" w:rsidRPr="00B16CC2" w:rsidTr="00E95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1545" w:type="pct"/>
            <w:tcBorders>
              <w:top w:val="single" w:sz="4" w:space="0" w:color="auto"/>
              <w:left w:val="single" w:sz="4" w:space="0" w:color="auto"/>
              <w:bottom w:val="single" w:sz="4" w:space="0" w:color="auto"/>
              <w:right w:val="single" w:sz="4" w:space="0" w:color="auto"/>
            </w:tcBorders>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8.2. Отбирать и использовать речевые средства в процессе коммуникации с другими людьми (диалог в паре, в малой группе и т. д.)</w:t>
            </w:r>
          </w:p>
        </w:tc>
        <w:tc>
          <w:tcPr>
            <w:tcW w:w="1910" w:type="pct"/>
            <w:tcBorders>
              <w:top w:val="single" w:sz="4" w:space="0" w:color="auto"/>
              <w:left w:val="single" w:sz="4" w:space="0" w:color="auto"/>
              <w:bottom w:val="single" w:sz="4" w:space="0" w:color="auto"/>
              <w:right w:val="single" w:sz="4" w:space="0" w:color="auto"/>
            </w:tcBorders>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Ответить на вопросы одноклассников по теме сообщения. Подготовить вопросы по теме сообщения</w:t>
            </w:r>
          </w:p>
        </w:tc>
        <w:tc>
          <w:tcPr>
            <w:tcW w:w="1545" w:type="pct"/>
            <w:tcBorders>
              <w:top w:val="single" w:sz="4" w:space="0" w:color="auto"/>
              <w:left w:val="single" w:sz="4" w:space="0" w:color="auto"/>
              <w:bottom w:val="single" w:sz="4" w:space="0" w:color="auto"/>
              <w:right w:val="single" w:sz="4" w:space="0" w:color="auto"/>
            </w:tcBorders>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Оценить правильность и соответствие теме вопросов и ответов</w:t>
            </w:r>
          </w:p>
        </w:tc>
      </w:tr>
      <w:tr w:rsidR="00B16CC2" w:rsidRPr="00B16CC2" w:rsidTr="00E95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1545" w:type="pct"/>
            <w:tcBorders>
              <w:top w:val="single" w:sz="4" w:space="0" w:color="auto"/>
              <w:left w:val="single" w:sz="4" w:space="0" w:color="auto"/>
              <w:bottom w:val="single" w:sz="4" w:space="0" w:color="auto"/>
              <w:right w:val="single" w:sz="4" w:space="0" w:color="auto"/>
            </w:tcBorders>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8.3. Представлять в устной или письменной форме развернутый план собственной деятельности</w:t>
            </w:r>
          </w:p>
        </w:tc>
        <w:tc>
          <w:tcPr>
            <w:tcW w:w="1910" w:type="pct"/>
            <w:tcBorders>
              <w:top w:val="single" w:sz="4" w:space="0" w:color="auto"/>
              <w:left w:val="single" w:sz="4" w:space="0" w:color="auto"/>
              <w:bottom w:val="single" w:sz="4" w:space="0" w:color="auto"/>
              <w:right w:val="single" w:sz="4" w:space="0" w:color="auto"/>
            </w:tcBorders>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Составить алгоритм выполнения (решения) данного задания</w:t>
            </w:r>
          </w:p>
        </w:tc>
        <w:tc>
          <w:tcPr>
            <w:tcW w:w="1545" w:type="pct"/>
            <w:tcBorders>
              <w:top w:val="single" w:sz="4" w:space="0" w:color="auto"/>
              <w:left w:val="single" w:sz="4" w:space="0" w:color="auto"/>
              <w:bottom w:val="single" w:sz="4" w:space="0" w:color="auto"/>
              <w:right w:val="single" w:sz="4" w:space="0" w:color="auto"/>
            </w:tcBorders>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Составить последовательный план по выполнению данного задания</w:t>
            </w:r>
          </w:p>
        </w:tc>
      </w:tr>
      <w:tr w:rsidR="00B16CC2" w:rsidRPr="00B16CC2" w:rsidTr="00E95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1545" w:type="pct"/>
            <w:tcBorders>
              <w:top w:val="single" w:sz="4" w:space="0" w:color="auto"/>
              <w:left w:val="single" w:sz="4" w:space="0" w:color="auto"/>
              <w:bottom w:val="single" w:sz="4" w:space="0" w:color="auto"/>
              <w:right w:val="single" w:sz="4" w:space="0" w:color="auto"/>
            </w:tcBorders>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8.4. Соблюдать</w:t>
            </w:r>
            <w:r w:rsidRPr="00E95831">
              <w:rPr>
                <w:rFonts w:ascii="Times New Roman" w:eastAsia="Calibri" w:hAnsi="Times New Roman" w:cs="Times New Roman"/>
                <w:bCs/>
                <w:iCs/>
                <w:sz w:val="24"/>
                <w:szCs w:val="24"/>
              </w:rPr>
              <w:tab/>
              <w:t>нормы публичной речи и регламент в монологе и дискуссии в соответствии с коммуникативной задачей</w:t>
            </w:r>
          </w:p>
        </w:tc>
        <w:tc>
          <w:tcPr>
            <w:tcW w:w="1910" w:type="pct"/>
            <w:tcBorders>
              <w:top w:val="single" w:sz="4" w:space="0" w:color="auto"/>
              <w:left w:val="single" w:sz="4" w:space="0" w:color="auto"/>
              <w:bottom w:val="single" w:sz="4" w:space="0" w:color="auto"/>
              <w:right w:val="single" w:sz="4" w:space="0" w:color="auto"/>
            </w:tcBorders>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Подготовить выступление, ответ с учетом регламента и соблюдением культуры речи</w:t>
            </w:r>
          </w:p>
        </w:tc>
        <w:tc>
          <w:tcPr>
            <w:tcW w:w="1545" w:type="pct"/>
            <w:tcBorders>
              <w:top w:val="single" w:sz="4" w:space="0" w:color="auto"/>
              <w:left w:val="single" w:sz="4" w:space="0" w:color="auto"/>
              <w:bottom w:val="single" w:sz="4" w:space="0" w:color="auto"/>
              <w:right w:val="single" w:sz="4" w:space="0" w:color="auto"/>
            </w:tcBorders>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Оценить качество и временные показатели выступления</w:t>
            </w:r>
          </w:p>
        </w:tc>
      </w:tr>
      <w:tr w:rsidR="00B16CC2" w:rsidRPr="00B16CC2" w:rsidTr="00E95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1545" w:type="pct"/>
            <w:tcBorders>
              <w:top w:val="single" w:sz="4" w:space="0" w:color="auto"/>
              <w:left w:val="single" w:sz="4" w:space="0" w:color="auto"/>
              <w:bottom w:val="single" w:sz="4" w:space="0" w:color="auto"/>
              <w:right w:val="single" w:sz="4" w:space="0" w:color="auto"/>
            </w:tcBorders>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8.5. Высказывать и обосновывать мнение (суждение) и запрашивать мнение партнера в рамках диалога</w:t>
            </w:r>
          </w:p>
        </w:tc>
        <w:tc>
          <w:tcPr>
            <w:tcW w:w="1910" w:type="pct"/>
            <w:tcBorders>
              <w:top w:val="single" w:sz="4" w:space="0" w:color="auto"/>
              <w:left w:val="single" w:sz="4" w:space="0" w:color="auto"/>
              <w:bottom w:val="single" w:sz="4" w:space="0" w:color="auto"/>
              <w:right w:val="single" w:sz="4" w:space="0" w:color="auto"/>
            </w:tcBorders>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Высказать свое мнение с приведением примеров о подготовленном сообщении.</w:t>
            </w:r>
          </w:p>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Попросить одноклассников оценить свое сообщение</w:t>
            </w:r>
          </w:p>
        </w:tc>
        <w:tc>
          <w:tcPr>
            <w:tcW w:w="1545" w:type="pct"/>
            <w:tcBorders>
              <w:top w:val="single" w:sz="4" w:space="0" w:color="auto"/>
              <w:left w:val="single" w:sz="4" w:space="0" w:color="auto"/>
              <w:bottom w:val="single" w:sz="4" w:space="0" w:color="auto"/>
              <w:right w:val="single" w:sz="4" w:space="0" w:color="auto"/>
            </w:tcBorders>
          </w:tcPr>
          <w:p w:rsidR="00B16CC2" w:rsidRPr="00B16CC2" w:rsidRDefault="00B16CC2" w:rsidP="00B16CC2">
            <w:pPr>
              <w:rPr>
                <w:rFonts w:ascii="Times New Roman" w:eastAsia="Calibri" w:hAnsi="Times New Roman" w:cs="Times New Roman"/>
                <w:bCs/>
                <w:iCs/>
                <w:sz w:val="24"/>
                <w:szCs w:val="24"/>
              </w:rPr>
            </w:pPr>
            <w:r w:rsidRPr="00B16CC2">
              <w:rPr>
                <w:rFonts w:ascii="Times New Roman" w:eastAsia="Calibri" w:hAnsi="Times New Roman" w:cs="Times New Roman"/>
                <w:bCs/>
                <w:iCs/>
                <w:sz w:val="24"/>
                <w:szCs w:val="24"/>
              </w:rPr>
              <w:t>Оценить сообщение одноклассника</w:t>
            </w:r>
          </w:p>
        </w:tc>
      </w:tr>
      <w:tr w:rsidR="00B16CC2" w:rsidRPr="00B16CC2" w:rsidTr="00E95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1545" w:type="pct"/>
            <w:tcBorders>
              <w:top w:val="single" w:sz="4" w:space="0" w:color="auto"/>
              <w:left w:val="single" w:sz="4" w:space="0" w:color="auto"/>
              <w:bottom w:val="single" w:sz="4" w:space="0" w:color="auto"/>
              <w:right w:val="single" w:sz="4" w:space="0" w:color="auto"/>
            </w:tcBorders>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8.6. Принимать решение в ходе</w:t>
            </w:r>
            <w:r w:rsidRPr="00E95831">
              <w:rPr>
                <w:rFonts w:ascii="Times New Roman" w:eastAsia="Calibri" w:hAnsi="Times New Roman" w:cs="Times New Roman"/>
                <w:bCs/>
                <w:iCs/>
                <w:sz w:val="24"/>
                <w:szCs w:val="24"/>
              </w:rPr>
              <w:tab/>
              <w:t>диалога и        согласовывать его с собеседником</w:t>
            </w:r>
          </w:p>
        </w:tc>
        <w:tc>
          <w:tcPr>
            <w:tcW w:w="1910" w:type="pct"/>
            <w:tcBorders>
              <w:top w:val="single" w:sz="4" w:space="0" w:color="auto"/>
              <w:left w:val="single" w:sz="4" w:space="0" w:color="auto"/>
              <w:bottom w:val="single" w:sz="4" w:space="0" w:color="auto"/>
              <w:right w:val="single" w:sz="4" w:space="0" w:color="auto"/>
            </w:tcBorders>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Найти общее решение (или компромисс мнений)</w:t>
            </w:r>
          </w:p>
        </w:tc>
        <w:tc>
          <w:tcPr>
            <w:tcW w:w="1545" w:type="pct"/>
            <w:tcBorders>
              <w:top w:val="single" w:sz="4" w:space="0" w:color="auto"/>
              <w:left w:val="single" w:sz="4" w:space="0" w:color="auto"/>
              <w:bottom w:val="single" w:sz="4" w:space="0" w:color="auto"/>
              <w:right w:val="single" w:sz="4" w:space="0" w:color="auto"/>
            </w:tcBorders>
          </w:tcPr>
          <w:p w:rsidR="00B16CC2" w:rsidRPr="00B16CC2" w:rsidRDefault="00B16CC2" w:rsidP="00B16CC2">
            <w:pPr>
              <w:rPr>
                <w:rFonts w:ascii="Times New Roman" w:eastAsia="Calibri" w:hAnsi="Times New Roman" w:cs="Times New Roman"/>
                <w:bCs/>
                <w:iCs/>
                <w:sz w:val="24"/>
                <w:szCs w:val="24"/>
              </w:rPr>
            </w:pPr>
            <w:r w:rsidRPr="00B16CC2">
              <w:rPr>
                <w:rFonts w:ascii="Times New Roman" w:eastAsia="Calibri" w:hAnsi="Times New Roman" w:cs="Times New Roman"/>
                <w:bCs/>
                <w:iCs/>
                <w:sz w:val="24"/>
                <w:szCs w:val="24"/>
              </w:rPr>
              <w:t>Оценить удовлетворенность диалогом</w:t>
            </w:r>
          </w:p>
        </w:tc>
      </w:tr>
      <w:tr w:rsidR="00B16CC2" w:rsidRPr="00B16CC2" w:rsidTr="00E95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1545" w:type="pct"/>
            <w:tcBorders>
              <w:top w:val="single" w:sz="4" w:space="0" w:color="auto"/>
              <w:left w:val="single" w:sz="4" w:space="0" w:color="auto"/>
              <w:bottom w:val="single" w:sz="4" w:space="0" w:color="auto"/>
              <w:right w:val="single" w:sz="4" w:space="0" w:color="auto"/>
            </w:tcBorders>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8.7. Создавать письменные «клишированные» и оригинальные тексты с использованием необходимых речевых средств</w:t>
            </w:r>
          </w:p>
        </w:tc>
        <w:tc>
          <w:tcPr>
            <w:tcW w:w="1910" w:type="pct"/>
            <w:tcBorders>
              <w:top w:val="single" w:sz="4" w:space="0" w:color="auto"/>
              <w:left w:val="single" w:sz="4" w:space="0" w:color="auto"/>
              <w:bottom w:val="single" w:sz="4" w:space="0" w:color="auto"/>
              <w:right w:val="single" w:sz="4" w:space="0" w:color="auto"/>
            </w:tcBorders>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Одноклассникам записать основные тезисы сообщения (вопросов-ответов участников диалога)</w:t>
            </w:r>
          </w:p>
        </w:tc>
        <w:tc>
          <w:tcPr>
            <w:tcW w:w="1545" w:type="pct"/>
            <w:tcBorders>
              <w:top w:val="single" w:sz="4" w:space="0" w:color="auto"/>
              <w:left w:val="single" w:sz="4" w:space="0" w:color="auto"/>
              <w:bottom w:val="single" w:sz="4" w:space="0" w:color="auto"/>
              <w:right w:val="single" w:sz="4" w:space="0" w:color="auto"/>
            </w:tcBorders>
          </w:tcPr>
          <w:p w:rsidR="00B16CC2" w:rsidRPr="00E95831" w:rsidRDefault="00B16CC2" w:rsidP="00B16CC2">
            <w:pPr>
              <w:rPr>
                <w:rFonts w:ascii="Times New Roman" w:eastAsia="Calibri" w:hAnsi="Times New Roman" w:cs="Times New Roman"/>
                <w:bCs/>
                <w:iCs/>
                <w:sz w:val="24"/>
                <w:szCs w:val="24"/>
              </w:rPr>
            </w:pPr>
            <w:r w:rsidRPr="00E95831">
              <w:rPr>
                <w:rFonts w:ascii="Times New Roman" w:eastAsia="Calibri" w:hAnsi="Times New Roman" w:cs="Times New Roman"/>
                <w:bCs/>
                <w:iCs/>
                <w:sz w:val="24"/>
                <w:szCs w:val="24"/>
              </w:rPr>
              <w:t>Оценить правильность использования в сообщении терминов и понятий</w:t>
            </w:r>
          </w:p>
        </w:tc>
      </w:tr>
    </w:tbl>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Типовые задачи могут быть использованы на уроках по различным учебным предметам. Распределение типовых задач внутри предмета должно осуществляться с учетом баланса между временем освоения и временем использования соответствующих действий. </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ab/>
      </w:r>
      <w:r w:rsidRPr="00B16CC2">
        <w:rPr>
          <w:rFonts w:ascii="Times New Roman" w:eastAsia="Times New Roman" w:hAnsi="Times New Roman" w:cs="Times New Roman"/>
          <w:bCs/>
          <w:iCs/>
          <w:sz w:val="24"/>
          <w:szCs w:val="24"/>
        </w:rPr>
        <w:tab/>
      </w:r>
    </w:p>
    <w:p w:rsidR="00B16CC2" w:rsidRPr="00B16CC2" w:rsidRDefault="00B16CC2" w:rsidP="00B16CC2">
      <w:pPr>
        <w:keepNext/>
        <w:keepLines/>
        <w:suppressAutoHyphens/>
        <w:spacing w:before="120" w:after="0" w:line="240" w:lineRule="auto"/>
        <w:ind w:firstLine="284"/>
        <w:jc w:val="both"/>
        <w:outlineLvl w:val="2"/>
        <w:rPr>
          <w:rFonts w:ascii="Times New Roman" w:eastAsia="Calibri" w:hAnsi="Times New Roman" w:cs="Times New Roman"/>
          <w:b/>
          <w:bCs/>
          <w:sz w:val="24"/>
          <w:szCs w:val="28"/>
        </w:rPr>
      </w:pPr>
      <w:r w:rsidRPr="00B16CC2">
        <w:rPr>
          <w:rFonts w:ascii="Times New Roman" w:eastAsia="Calibri" w:hAnsi="Times New Roman" w:cs="Times New Roman"/>
          <w:b/>
          <w:bCs/>
          <w:sz w:val="24"/>
          <w:szCs w:val="28"/>
        </w:rPr>
        <w:t xml:space="preserve">2.1.4. Описание особенностей учебно-исследовательской и проектной деятельности обучающихся </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          Учебно-исследовательская и проектная деятельность - форма реализации активной учебно-познавательной деятельности школьников.</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         Учебно-исследовательская деятельность обучающихся позволяет обучающимся испытать, испробовать, выявить и актуализировать свои творческие способности, освоить аналитические, поисковые и синтезирующие элементы научной работы, сформировать объективную самооценку и развить творческие способности.</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          Учебно-исследовательская деятельность – это «образовательная работа, связанная с решением обучающимися творческой, исследовательской задачи и предполагающая наличие основных этапов, характерных для научного исследования, а также таких элементов, как  практическая методика  исследования  выбранного  явления, собственный  экспериментальный  материал,  анализ  собственных  данных  и вытекающие из него выводы» </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          Среди путей реализации ФГОС отмечен метод проектов. </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        Проект – это буквально «брошенный вперед», то есть прототип, прообраз какого-либо объекта, вида деятельности, а проектирование превращается в процесс создания проекта.</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        Проектная деятельность учащихся – совместная учебно-познавательная деятельность учащихся, имеющая общую цель, согласованные методы, способы деятельности, направленная на достижение общего результата деятельности. 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и реализации проекта, включая его осмысление и рефлексию результатов деятельности.</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
          <w:iCs/>
          <w:sz w:val="24"/>
          <w:szCs w:val="24"/>
        </w:rPr>
        <w:t xml:space="preserve">         Специфические черты (различия) </w:t>
      </w:r>
      <w:r w:rsidRPr="00B16CC2">
        <w:rPr>
          <w:rFonts w:ascii="Times New Roman" w:eastAsia="Times New Roman" w:hAnsi="Times New Roman" w:cs="Times New Roman"/>
          <w:bCs/>
          <w:iCs/>
          <w:sz w:val="24"/>
          <w:szCs w:val="24"/>
        </w:rPr>
        <w:t xml:space="preserve">проектной и учебно-исследовательской деятельности отражены в таблице: </w:t>
      </w:r>
    </w:p>
    <w:tbl>
      <w:tblPr>
        <w:tblW w:w="99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3"/>
        <w:gridCol w:w="4963"/>
      </w:tblGrid>
      <w:tr w:rsidR="00B16CC2" w:rsidRPr="00B16CC2" w:rsidTr="00E95831">
        <w:trPr>
          <w:trHeight w:val="107"/>
        </w:trPr>
        <w:tc>
          <w:tcPr>
            <w:tcW w:w="4963" w:type="dxa"/>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Проектная деятельность </w:t>
            </w:r>
          </w:p>
        </w:tc>
        <w:tc>
          <w:tcPr>
            <w:tcW w:w="4963" w:type="dxa"/>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Учебно-исследовательская деятельность </w:t>
            </w:r>
          </w:p>
        </w:tc>
      </w:tr>
      <w:tr w:rsidR="00B16CC2" w:rsidRPr="00B16CC2" w:rsidTr="00E95831">
        <w:trPr>
          <w:trHeight w:val="661"/>
        </w:trPr>
        <w:tc>
          <w:tcPr>
            <w:tcW w:w="4963" w:type="dxa"/>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 </w:t>
            </w:r>
          </w:p>
        </w:tc>
        <w:tc>
          <w:tcPr>
            <w:tcW w:w="4963" w:type="dxa"/>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r w:rsidR="00B16CC2" w:rsidRPr="00B16CC2" w:rsidTr="00E95831">
        <w:trPr>
          <w:trHeight w:val="415"/>
        </w:trPr>
        <w:tc>
          <w:tcPr>
            <w:tcW w:w="4963" w:type="dxa"/>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 </w:t>
            </w:r>
          </w:p>
        </w:tc>
        <w:tc>
          <w:tcPr>
            <w:tcW w:w="4963" w:type="dxa"/>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Признаки проектной деятельности: </w:t>
      </w:r>
    </w:p>
    <w:p w:rsidR="00B16CC2" w:rsidRPr="00B16CC2" w:rsidRDefault="00B16CC2" w:rsidP="00B16CC2">
      <w:pPr>
        <w:widowControl w:val="0"/>
        <w:numPr>
          <w:ilvl w:val="0"/>
          <w:numId w:val="72"/>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ориентация на получение конкретного результата; </w:t>
      </w:r>
    </w:p>
    <w:p w:rsidR="00B16CC2" w:rsidRPr="00B16CC2" w:rsidRDefault="00B16CC2" w:rsidP="00B16CC2">
      <w:pPr>
        <w:widowControl w:val="0"/>
        <w:numPr>
          <w:ilvl w:val="0"/>
          <w:numId w:val="72"/>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предварительная фиксация (описание) результата в виде эскиза в разной степени детализации и конкретизации; </w:t>
      </w:r>
    </w:p>
    <w:p w:rsidR="00B16CC2" w:rsidRPr="00B16CC2" w:rsidRDefault="00B16CC2" w:rsidP="00B16CC2">
      <w:pPr>
        <w:widowControl w:val="0"/>
        <w:numPr>
          <w:ilvl w:val="0"/>
          <w:numId w:val="72"/>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относительно жесткая фиксация срока достижения результата; </w:t>
      </w:r>
    </w:p>
    <w:p w:rsidR="00B16CC2" w:rsidRPr="00B16CC2" w:rsidRDefault="00B16CC2" w:rsidP="00B16CC2">
      <w:pPr>
        <w:widowControl w:val="0"/>
        <w:numPr>
          <w:ilvl w:val="0"/>
          <w:numId w:val="72"/>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предварительное планирование действий по достижению результата; </w:t>
      </w:r>
    </w:p>
    <w:p w:rsidR="00B16CC2" w:rsidRPr="00B16CC2" w:rsidRDefault="00B16CC2" w:rsidP="00B16CC2">
      <w:pPr>
        <w:widowControl w:val="0"/>
        <w:numPr>
          <w:ilvl w:val="0"/>
          <w:numId w:val="72"/>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программирование — планирование во времени с конкретизацией результатов отдельных действий (операций), обеспечивающих достижение общего результата проекта; </w:t>
      </w:r>
    </w:p>
    <w:p w:rsidR="00B16CC2" w:rsidRPr="00B16CC2" w:rsidRDefault="00B16CC2" w:rsidP="00B16CC2">
      <w:pPr>
        <w:widowControl w:val="0"/>
        <w:numPr>
          <w:ilvl w:val="0"/>
          <w:numId w:val="72"/>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выполнение действий с их одновременным мониторингом и коррекцией; </w:t>
      </w:r>
    </w:p>
    <w:p w:rsidR="00B16CC2" w:rsidRPr="00B16CC2" w:rsidRDefault="00B16CC2" w:rsidP="00B16CC2">
      <w:pPr>
        <w:widowControl w:val="0"/>
        <w:numPr>
          <w:ilvl w:val="0"/>
          <w:numId w:val="72"/>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получение продукта проектной деятельности, его соотнесение с 3 исходной ситуацией проектирования, анализ новой ситуации. </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         Таким образом, проект — это целенаправленное управляемое изменение, фиксированное во времени. </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Для различия исследований и проектов предложена информация в таблице.</w:t>
      </w:r>
    </w:p>
    <w:tbl>
      <w:tblPr>
        <w:tblStyle w:val="aa"/>
        <w:tblW w:w="0" w:type="auto"/>
        <w:tblInd w:w="-147" w:type="dxa"/>
        <w:tblLook w:val="04A0" w:firstRow="1" w:lastRow="0" w:firstColumn="1" w:lastColumn="0" w:noHBand="0" w:noVBand="1"/>
      </w:tblPr>
      <w:tblGrid>
        <w:gridCol w:w="3261"/>
        <w:gridCol w:w="3403"/>
        <w:gridCol w:w="2827"/>
      </w:tblGrid>
      <w:tr w:rsidR="00B16CC2" w:rsidRPr="00B16CC2" w:rsidTr="00E95831">
        <w:tc>
          <w:tcPr>
            <w:tcW w:w="3261" w:type="dxa"/>
          </w:tcPr>
          <w:p w:rsidR="00B16CC2" w:rsidRPr="00B16CC2" w:rsidRDefault="00B16CC2" w:rsidP="00B16CC2">
            <w:pPr>
              <w:widowControl w:val="0"/>
              <w:suppressAutoHyphens/>
              <w:jc w:val="both"/>
              <w:outlineLvl w:val="1"/>
              <w:rPr>
                <w:rFonts w:ascii="Times New Roman" w:eastAsia="Times New Roman" w:hAnsi="Times New Roman"/>
                <w:bCs/>
                <w:iCs/>
                <w:sz w:val="24"/>
                <w:szCs w:val="24"/>
              </w:rPr>
            </w:pPr>
            <w:r w:rsidRPr="00B16CC2">
              <w:rPr>
                <w:rFonts w:ascii="Times New Roman" w:eastAsia="Times New Roman" w:hAnsi="Times New Roman"/>
                <w:bCs/>
                <w:iCs/>
                <w:sz w:val="24"/>
                <w:szCs w:val="24"/>
              </w:rPr>
              <w:t>Параметр сравнения</w:t>
            </w:r>
          </w:p>
        </w:tc>
        <w:tc>
          <w:tcPr>
            <w:tcW w:w="3403" w:type="dxa"/>
          </w:tcPr>
          <w:p w:rsidR="00B16CC2" w:rsidRPr="00B16CC2" w:rsidRDefault="00B16CC2" w:rsidP="00B16CC2">
            <w:pPr>
              <w:widowControl w:val="0"/>
              <w:suppressAutoHyphens/>
              <w:jc w:val="both"/>
              <w:outlineLvl w:val="1"/>
              <w:rPr>
                <w:rFonts w:ascii="Times New Roman" w:eastAsia="Times New Roman" w:hAnsi="Times New Roman"/>
                <w:bCs/>
                <w:iCs/>
                <w:sz w:val="24"/>
                <w:szCs w:val="24"/>
              </w:rPr>
            </w:pPr>
            <w:r w:rsidRPr="00B16CC2">
              <w:rPr>
                <w:rFonts w:ascii="Times New Roman" w:eastAsia="Times New Roman" w:hAnsi="Times New Roman"/>
                <w:bCs/>
                <w:iCs/>
                <w:sz w:val="24"/>
                <w:szCs w:val="24"/>
              </w:rPr>
              <w:t>Проект</w:t>
            </w:r>
          </w:p>
        </w:tc>
        <w:tc>
          <w:tcPr>
            <w:tcW w:w="2827" w:type="dxa"/>
          </w:tcPr>
          <w:p w:rsidR="00B16CC2" w:rsidRPr="00B16CC2" w:rsidRDefault="00B16CC2" w:rsidP="00B16CC2">
            <w:pPr>
              <w:widowControl w:val="0"/>
              <w:suppressAutoHyphens/>
              <w:jc w:val="both"/>
              <w:outlineLvl w:val="1"/>
              <w:rPr>
                <w:rFonts w:ascii="Times New Roman" w:eastAsia="Times New Roman" w:hAnsi="Times New Roman"/>
                <w:bCs/>
                <w:iCs/>
                <w:sz w:val="24"/>
                <w:szCs w:val="24"/>
              </w:rPr>
            </w:pPr>
            <w:r w:rsidRPr="00B16CC2">
              <w:rPr>
                <w:rFonts w:ascii="Times New Roman" w:eastAsia="Times New Roman" w:hAnsi="Times New Roman"/>
                <w:bCs/>
                <w:iCs/>
                <w:sz w:val="24"/>
                <w:szCs w:val="24"/>
              </w:rPr>
              <w:t>Исследование</w:t>
            </w:r>
          </w:p>
        </w:tc>
      </w:tr>
      <w:tr w:rsidR="00B16CC2" w:rsidRPr="00B16CC2" w:rsidTr="00E95831">
        <w:tc>
          <w:tcPr>
            <w:tcW w:w="3261" w:type="dxa"/>
          </w:tcPr>
          <w:p w:rsidR="00B16CC2" w:rsidRPr="00B16CC2" w:rsidRDefault="00B16CC2" w:rsidP="00B16CC2">
            <w:pPr>
              <w:widowControl w:val="0"/>
              <w:suppressAutoHyphens/>
              <w:jc w:val="both"/>
              <w:outlineLvl w:val="1"/>
              <w:rPr>
                <w:rFonts w:ascii="Times New Roman" w:eastAsia="Times New Roman" w:hAnsi="Times New Roman"/>
                <w:bCs/>
                <w:iCs/>
                <w:sz w:val="24"/>
                <w:szCs w:val="24"/>
              </w:rPr>
            </w:pPr>
            <w:r w:rsidRPr="00B16CC2">
              <w:rPr>
                <w:rFonts w:ascii="Times New Roman" w:eastAsia="Times New Roman" w:hAnsi="Times New Roman"/>
                <w:bCs/>
                <w:iCs/>
                <w:sz w:val="24"/>
                <w:szCs w:val="24"/>
              </w:rPr>
              <w:t>Время</w:t>
            </w:r>
          </w:p>
        </w:tc>
        <w:tc>
          <w:tcPr>
            <w:tcW w:w="3403" w:type="dxa"/>
          </w:tcPr>
          <w:p w:rsidR="00B16CC2" w:rsidRPr="00B16CC2" w:rsidRDefault="00B16CC2" w:rsidP="00B16CC2">
            <w:pPr>
              <w:widowControl w:val="0"/>
              <w:suppressAutoHyphens/>
              <w:jc w:val="both"/>
              <w:outlineLvl w:val="1"/>
              <w:rPr>
                <w:rFonts w:ascii="Times New Roman" w:eastAsia="Times New Roman" w:hAnsi="Times New Roman"/>
                <w:bCs/>
                <w:iCs/>
                <w:sz w:val="24"/>
                <w:szCs w:val="24"/>
              </w:rPr>
            </w:pPr>
            <w:r w:rsidRPr="00B16CC2">
              <w:rPr>
                <w:rFonts w:ascii="Times New Roman" w:eastAsia="Times New Roman" w:hAnsi="Times New Roman"/>
                <w:bCs/>
                <w:iCs/>
                <w:sz w:val="24"/>
                <w:szCs w:val="24"/>
              </w:rPr>
              <w:t>Ориентирован на ясно обозначенное будущее</w:t>
            </w:r>
          </w:p>
        </w:tc>
        <w:tc>
          <w:tcPr>
            <w:tcW w:w="2827" w:type="dxa"/>
          </w:tcPr>
          <w:p w:rsidR="00B16CC2" w:rsidRPr="00B16CC2" w:rsidRDefault="00B16CC2" w:rsidP="00B16CC2">
            <w:pPr>
              <w:widowControl w:val="0"/>
              <w:suppressAutoHyphens/>
              <w:jc w:val="both"/>
              <w:outlineLvl w:val="1"/>
              <w:rPr>
                <w:rFonts w:ascii="Times New Roman" w:eastAsia="Times New Roman" w:hAnsi="Times New Roman"/>
                <w:bCs/>
                <w:iCs/>
                <w:sz w:val="24"/>
                <w:szCs w:val="24"/>
              </w:rPr>
            </w:pPr>
            <w:r w:rsidRPr="00B16CC2">
              <w:rPr>
                <w:rFonts w:ascii="Times New Roman" w:eastAsia="Times New Roman" w:hAnsi="Times New Roman"/>
                <w:bCs/>
                <w:iCs/>
                <w:sz w:val="24"/>
                <w:szCs w:val="24"/>
              </w:rPr>
              <w:t>Вневременной характер</w:t>
            </w:r>
          </w:p>
        </w:tc>
      </w:tr>
      <w:tr w:rsidR="00B16CC2" w:rsidRPr="00B16CC2" w:rsidTr="00E95831">
        <w:tc>
          <w:tcPr>
            <w:tcW w:w="3261" w:type="dxa"/>
          </w:tcPr>
          <w:p w:rsidR="00B16CC2" w:rsidRPr="00B16CC2" w:rsidRDefault="00B16CC2" w:rsidP="00B16CC2">
            <w:pPr>
              <w:widowControl w:val="0"/>
              <w:suppressAutoHyphens/>
              <w:jc w:val="both"/>
              <w:outlineLvl w:val="1"/>
              <w:rPr>
                <w:rFonts w:ascii="Times New Roman" w:eastAsia="Times New Roman" w:hAnsi="Times New Roman"/>
                <w:bCs/>
                <w:iCs/>
                <w:sz w:val="24"/>
                <w:szCs w:val="24"/>
              </w:rPr>
            </w:pPr>
            <w:r w:rsidRPr="00B16CC2">
              <w:rPr>
                <w:rFonts w:ascii="Times New Roman" w:eastAsia="Times New Roman" w:hAnsi="Times New Roman"/>
                <w:bCs/>
                <w:iCs/>
                <w:sz w:val="24"/>
                <w:szCs w:val="24"/>
              </w:rPr>
              <w:t>Продукт</w:t>
            </w:r>
          </w:p>
        </w:tc>
        <w:tc>
          <w:tcPr>
            <w:tcW w:w="3403" w:type="dxa"/>
          </w:tcPr>
          <w:p w:rsidR="00B16CC2" w:rsidRPr="00B16CC2" w:rsidRDefault="00B16CC2" w:rsidP="00B16CC2">
            <w:pPr>
              <w:widowControl w:val="0"/>
              <w:suppressAutoHyphens/>
              <w:jc w:val="both"/>
              <w:outlineLvl w:val="1"/>
              <w:rPr>
                <w:rFonts w:ascii="Times New Roman" w:eastAsia="Times New Roman" w:hAnsi="Times New Roman"/>
                <w:bCs/>
                <w:iCs/>
                <w:sz w:val="24"/>
                <w:szCs w:val="24"/>
              </w:rPr>
            </w:pPr>
            <w:r w:rsidRPr="00B16CC2">
              <w:rPr>
                <w:rFonts w:ascii="Times New Roman" w:eastAsia="Times New Roman" w:hAnsi="Times New Roman"/>
                <w:bCs/>
                <w:iCs/>
                <w:sz w:val="24"/>
                <w:szCs w:val="24"/>
              </w:rPr>
              <w:t>Материальный результат</w:t>
            </w:r>
          </w:p>
        </w:tc>
        <w:tc>
          <w:tcPr>
            <w:tcW w:w="2827" w:type="dxa"/>
          </w:tcPr>
          <w:p w:rsidR="00B16CC2" w:rsidRPr="00B16CC2" w:rsidRDefault="00B16CC2" w:rsidP="00B16CC2">
            <w:pPr>
              <w:widowControl w:val="0"/>
              <w:suppressAutoHyphens/>
              <w:jc w:val="both"/>
              <w:outlineLvl w:val="1"/>
              <w:rPr>
                <w:rFonts w:ascii="Times New Roman" w:eastAsia="Times New Roman" w:hAnsi="Times New Roman"/>
                <w:bCs/>
                <w:iCs/>
                <w:sz w:val="24"/>
                <w:szCs w:val="24"/>
              </w:rPr>
            </w:pPr>
            <w:r w:rsidRPr="00B16CC2">
              <w:rPr>
                <w:rFonts w:ascii="Times New Roman" w:eastAsia="Times New Roman" w:hAnsi="Times New Roman"/>
                <w:bCs/>
                <w:iCs/>
                <w:sz w:val="24"/>
                <w:szCs w:val="24"/>
              </w:rPr>
              <w:t>Знания</w:t>
            </w:r>
          </w:p>
        </w:tc>
      </w:tr>
      <w:tr w:rsidR="00B16CC2" w:rsidRPr="00B16CC2" w:rsidTr="00E95831">
        <w:tc>
          <w:tcPr>
            <w:tcW w:w="3261" w:type="dxa"/>
          </w:tcPr>
          <w:p w:rsidR="00B16CC2" w:rsidRPr="00B16CC2" w:rsidRDefault="00B16CC2" w:rsidP="00B16CC2">
            <w:pPr>
              <w:widowControl w:val="0"/>
              <w:suppressAutoHyphens/>
              <w:jc w:val="both"/>
              <w:outlineLvl w:val="1"/>
              <w:rPr>
                <w:rFonts w:ascii="Times New Roman" w:eastAsia="Times New Roman" w:hAnsi="Times New Roman"/>
                <w:bCs/>
                <w:iCs/>
                <w:sz w:val="24"/>
                <w:szCs w:val="24"/>
              </w:rPr>
            </w:pPr>
            <w:r w:rsidRPr="00B16CC2">
              <w:rPr>
                <w:rFonts w:ascii="Times New Roman" w:eastAsia="Times New Roman" w:hAnsi="Times New Roman"/>
                <w:bCs/>
                <w:iCs/>
                <w:sz w:val="24"/>
                <w:szCs w:val="24"/>
              </w:rPr>
              <w:t>Критерии результативности</w:t>
            </w:r>
          </w:p>
        </w:tc>
        <w:tc>
          <w:tcPr>
            <w:tcW w:w="3403" w:type="dxa"/>
          </w:tcPr>
          <w:p w:rsidR="00B16CC2" w:rsidRPr="00B16CC2" w:rsidRDefault="00B16CC2" w:rsidP="00B16CC2">
            <w:pPr>
              <w:widowControl w:val="0"/>
              <w:suppressAutoHyphens/>
              <w:jc w:val="both"/>
              <w:outlineLvl w:val="1"/>
              <w:rPr>
                <w:rFonts w:ascii="Times New Roman" w:eastAsia="Times New Roman" w:hAnsi="Times New Roman"/>
                <w:bCs/>
                <w:iCs/>
                <w:sz w:val="24"/>
                <w:szCs w:val="24"/>
              </w:rPr>
            </w:pPr>
            <w:r w:rsidRPr="00B16CC2">
              <w:rPr>
                <w:rFonts w:ascii="Times New Roman" w:eastAsia="Times New Roman" w:hAnsi="Times New Roman"/>
                <w:bCs/>
                <w:iCs/>
                <w:sz w:val="24"/>
                <w:szCs w:val="24"/>
              </w:rPr>
              <w:t>реализуемость</w:t>
            </w:r>
          </w:p>
        </w:tc>
        <w:tc>
          <w:tcPr>
            <w:tcW w:w="2827" w:type="dxa"/>
          </w:tcPr>
          <w:p w:rsidR="00B16CC2" w:rsidRPr="00B16CC2" w:rsidRDefault="00B16CC2" w:rsidP="00B16CC2">
            <w:pPr>
              <w:widowControl w:val="0"/>
              <w:suppressAutoHyphens/>
              <w:jc w:val="both"/>
              <w:outlineLvl w:val="1"/>
              <w:rPr>
                <w:rFonts w:ascii="Times New Roman" w:eastAsia="Times New Roman" w:hAnsi="Times New Roman"/>
                <w:bCs/>
                <w:iCs/>
                <w:sz w:val="24"/>
                <w:szCs w:val="24"/>
              </w:rPr>
            </w:pPr>
            <w:r w:rsidRPr="00B16CC2">
              <w:rPr>
                <w:rFonts w:ascii="Times New Roman" w:eastAsia="Times New Roman" w:hAnsi="Times New Roman"/>
                <w:bCs/>
                <w:iCs/>
                <w:sz w:val="24"/>
                <w:szCs w:val="24"/>
              </w:rPr>
              <w:t>Истинность</w:t>
            </w:r>
          </w:p>
        </w:tc>
      </w:tr>
      <w:tr w:rsidR="00B16CC2" w:rsidRPr="00B16CC2" w:rsidTr="00E95831">
        <w:tc>
          <w:tcPr>
            <w:tcW w:w="3261" w:type="dxa"/>
          </w:tcPr>
          <w:p w:rsidR="00B16CC2" w:rsidRPr="00B16CC2" w:rsidRDefault="00B16CC2" w:rsidP="00B16CC2">
            <w:pPr>
              <w:widowControl w:val="0"/>
              <w:suppressAutoHyphens/>
              <w:jc w:val="both"/>
              <w:outlineLvl w:val="1"/>
              <w:rPr>
                <w:rFonts w:ascii="Times New Roman" w:eastAsia="Times New Roman" w:hAnsi="Times New Roman"/>
                <w:bCs/>
                <w:iCs/>
                <w:sz w:val="24"/>
                <w:szCs w:val="24"/>
              </w:rPr>
            </w:pPr>
            <w:r w:rsidRPr="00B16CC2">
              <w:rPr>
                <w:rFonts w:ascii="Times New Roman" w:eastAsia="Times New Roman" w:hAnsi="Times New Roman"/>
                <w:bCs/>
                <w:iCs/>
                <w:sz w:val="24"/>
                <w:szCs w:val="24"/>
              </w:rPr>
              <w:t>Направленность</w:t>
            </w:r>
          </w:p>
        </w:tc>
        <w:tc>
          <w:tcPr>
            <w:tcW w:w="3403" w:type="dxa"/>
          </w:tcPr>
          <w:p w:rsidR="00B16CC2" w:rsidRPr="00B16CC2" w:rsidRDefault="00B16CC2" w:rsidP="00B16CC2">
            <w:pPr>
              <w:widowControl w:val="0"/>
              <w:suppressAutoHyphens/>
              <w:jc w:val="both"/>
              <w:outlineLvl w:val="1"/>
              <w:rPr>
                <w:rFonts w:ascii="Times New Roman" w:eastAsia="Times New Roman" w:hAnsi="Times New Roman"/>
                <w:bCs/>
                <w:iCs/>
                <w:sz w:val="24"/>
                <w:szCs w:val="24"/>
              </w:rPr>
            </w:pPr>
            <w:r w:rsidRPr="00B16CC2">
              <w:rPr>
                <w:rFonts w:ascii="Times New Roman" w:eastAsia="Times New Roman" w:hAnsi="Times New Roman"/>
                <w:bCs/>
                <w:iCs/>
                <w:sz w:val="24"/>
                <w:szCs w:val="24"/>
              </w:rPr>
              <w:t>Способ реализации деятельности</w:t>
            </w:r>
          </w:p>
        </w:tc>
        <w:tc>
          <w:tcPr>
            <w:tcW w:w="2827" w:type="dxa"/>
          </w:tcPr>
          <w:p w:rsidR="00B16CC2" w:rsidRPr="00B16CC2" w:rsidRDefault="00B16CC2" w:rsidP="00B16CC2">
            <w:pPr>
              <w:widowControl w:val="0"/>
              <w:suppressAutoHyphens/>
              <w:jc w:val="both"/>
              <w:outlineLvl w:val="1"/>
              <w:rPr>
                <w:rFonts w:ascii="Times New Roman" w:eastAsia="Times New Roman" w:hAnsi="Times New Roman"/>
                <w:bCs/>
                <w:iCs/>
                <w:sz w:val="24"/>
                <w:szCs w:val="24"/>
              </w:rPr>
            </w:pPr>
            <w:r w:rsidRPr="00B16CC2">
              <w:rPr>
                <w:rFonts w:ascii="Times New Roman" w:eastAsia="Times New Roman" w:hAnsi="Times New Roman"/>
                <w:bCs/>
                <w:iCs/>
                <w:sz w:val="24"/>
                <w:szCs w:val="24"/>
              </w:rPr>
              <w:t>Идеальный объект</w:t>
            </w:r>
          </w:p>
        </w:tc>
      </w:tr>
      <w:tr w:rsidR="00B16CC2" w:rsidRPr="00B16CC2" w:rsidTr="00E95831">
        <w:tc>
          <w:tcPr>
            <w:tcW w:w="3261" w:type="dxa"/>
          </w:tcPr>
          <w:p w:rsidR="00B16CC2" w:rsidRPr="00B16CC2" w:rsidRDefault="00B16CC2" w:rsidP="00B16CC2">
            <w:pPr>
              <w:widowControl w:val="0"/>
              <w:suppressAutoHyphens/>
              <w:jc w:val="both"/>
              <w:outlineLvl w:val="1"/>
              <w:rPr>
                <w:rFonts w:ascii="Times New Roman" w:eastAsia="Times New Roman" w:hAnsi="Times New Roman"/>
                <w:bCs/>
                <w:iCs/>
                <w:sz w:val="24"/>
                <w:szCs w:val="24"/>
              </w:rPr>
            </w:pPr>
            <w:r w:rsidRPr="00B16CC2">
              <w:rPr>
                <w:rFonts w:ascii="Times New Roman" w:eastAsia="Times New Roman" w:hAnsi="Times New Roman"/>
                <w:bCs/>
                <w:iCs/>
                <w:sz w:val="24"/>
                <w:szCs w:val="24"/>
              </w:rPr>
              <w:t>Предметность</w:t>
            </w:r>
          </w:p>
        </w:tc>
        <w:tc>
          <w:tcPr>
            <w:tcW w:w="3403" w:type="dxa"/>
          </w:tcPr>
          <w:p w:rsidR="00B16CC2" w:rsidRPr="00B16CC2" w:rsidRDefault="00B16CC2" w:rsidP="00B16CC2">
            <w:pPr>
              <w:widowControl w:val="0"/>
              <w:suppressAutoHyphens/>
              <w:jc w:val="both"/>
              <w:outlineLvl w:val="1"/>
              <w:rPr>
                <w:rFonts w:ascii="Times New Roman" w:eastAsia="Times New Roman" w:hAnsi="Times New Roman"/>
                <w:bCs/>
                <w:iCs/>
                <w:sz w:val="24"/>
                <w:szCs w:val="24"/>
              </w:rPr>
            </w:pPr>
            <w:r w:rsidRPr="00B16CC2">
              <w:rPr>
                <w:rFonts w:ascii="Times New Roman" w:eastAsia="Times New Roman" w:hAnsi="Times New Roman"/>
                <w:bCs/>
                <w:iCs/>
                <w:sz w:val="24"/>
                <w:szCs w:val="24"/>
              </w:rPr>
              <w:t>Организационные структуры деятельности</w:t>
            </w:r>
          </w:p>
        </w:tc>
        <w:tc>
          <w:tcPr>
            <w:tcW w:w="2827" w:type="dxa"/>
          </w:tcPr>
          <w:p w:rsidR="00B16CC2" w:rsidRPr="00B16CC2" w:rsidRDefault="00B16CC2" w:rsidP="00B16CC2">
            <w:pPr>
              <w:widowControl w:val="0"/>
              <w:suppressAutoHyphens/>
              <w:jc w:val="both"/>
              <w:outlineLvl w:val="1"/>
              <w:rPr>
                <w:rFonts w:ascii="Times New Roman" w:eastAsia="Times New Roman" w:hAnsi="Times New Roman"/>
                <w:bCs/>
                <w:iCs/>
                <w:sz w:val="24"/>
                <w:szCs w:val="24"/>
              </w:rPr>
            </w:pPr>
            <w:r w:rsidRPr="00B16CC2">
              <w:rPr>
                <w:rFonts w:ascii="Times New Roman" w:eastAsia="Times New Roman" w:hAnsi="Times New Roman"/>
                <w:bCs/>
                <w:iCs/>
                <w:sz w:val="24"/>
                <w:szCs w:val="24"/>
              </w:rPr>
              <w:t>Всеобщие основы, принципы бытия, его структура и закономерности</w:t>
            </w:r>
          </w:p>
        </w:tc>
      </w:tr>
      <w:tr w:rsidR="00B16CC2" w:rsidRPr="00B16CC2" w:rsidTr="00E95831">
        <w:tc>
          <w:tcPr>
            <w:tcW w:w="3261" w:type="dxa"/>
          </w:tcPr>
          <w:p w:rsidR="00B16CC2" w:rsidRPr="00B16CC2" w:rsidRDefault="00B16CC2" w:rsidP="00B16CC2">
            <w:pPr>
              <w:widowControl w:val="0"/>
              <w:suppressAutoHyphens/>
              <w:jc w:val="both"/>
              <w:outlineLvl w:val="1"/>
              <w:rPr>
                <w:rFonts w:ascii="Times New Roman" w:eastAsia="Times New Roman" w:hAnsi="Times New Roman"/>
                <w:bCs/>
                <w:iCs/>
                <w:sz w:val="24"/>
                <w:szCs w:val="24"/>
              </w:rPr>
            </w:pPr>
            <w:r w:rsidRPr="00B16CC2">
              <w:rPr>
                <w:rFonts w:ascii="Times New Roman" w:eastAsia="Times New Roman" w:hAnsi="Times New Roman"/>
                <w:bCs/>
                <w:iCs/>
                <w:sz w:val="24"/>
                <w:szCs w:val="24"/>
              </w:rPr>
              <w:t>Схема организации мыследеятельности</w:t>
            </w:r>
          </w:p>
        </w:tc>
        <w:tc>
          <w:tcPr>
            <w:tcW w:w="3403" w:type="dxa"/>
          </w:tcPr>
          <w:p w:rsidR="00B16CC2" w:rsidRPr="00B16CC2" w:rsidRDefault="00B16CC2" w:rsidP="00B16CC2">
            <w:pPr>
              <w:widowControl w:val="0"/>
              <w:suppressAutoHyphens/>
              <w:jc w:val="both"/>
              <w:outlineLvl w:val="1"/>
              <w:rPr>
                <w:rFonts w:ascii="Times New Roman" w:eastAsia="Times New Roman" w:hAnsi="Times New Roman"/>
                <w:bCs/>
                <w:iCs/>
                <w:sz w:val="24"/>
                <w:szCs w:val="24"/>
              </w:rPr>
            </w:pPr>
            <w:r w:rsidRPr="00B16CC2">
              <w:rPr>
                <w:rFonts w:ascii="Times New Roman" w:eastAsia="Times New Roman" w:hAnsi="Times New Roman"/>
                <w:bCs/>
                <w:iCs/>
                <w:sz w:val="24"/>
                <w:szCs w:val="24"/>
              </w:rPr>
              <w:t>Замысел, реализация замысла, рефлексия реализации, переосмысление замысла</w:t>
            </w:r>
          </w:p>
        </w:tc>
        <w:tc>
          <w:tcPr>
            <w:tcW w:w="2827" w:type="dxa"/>
          </w:tcPr>
          <w:p w:rsidR="00B16CC2" w:rsidRPr="00B16CC2" w:rsidRDefault="00B16CC2" w:rsidP="00B16CC2">
            <w:pPr>
              <w:widowControl w:val="0"/>
              <w:suppressAutoHyphens/>
              <w:jc w:val="both"/>
              <w:outlineLvl w:val="1"/>
              <w:rPr>
                <w:rFonts w:ascii="Times New Roman" w:eastAsia="Times New Roman" w:hAnsi="Times New Roman"/>
                <w:bCs/>
                <w:iCs/>
                <w:sz w:val="24"/>
                <w:szCs w:val="24"/>
              </w:rPr>
            </w:pPr>
            <w:r w:rsidRPr="00B16CC2">
              <w:rPr>
                <w:rFonts w:ascii="Times New Roman" w:eastAsia="Times New Roman" w:hAnsi="Times New Roman"/>
                <w:bCs/>
                <w:iCs/>
                <w:sz w:val="24"/>
                <w:szCs w:val="24"/>
              </w:rPr>
              <w:t>Постановка вопроса, выдвижение гипотезы, проверка гипотезы, моделирование объекта, сопоставление своего способа и т.д.</w:t>
            </w:r>
          </w:p>
        </w:tc>
      </w:tr>
    </w:tbl>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Отметим, что УУД, развиваемые при выполнении проектных или исследовательских работ, отличаются. Целью проектной деятельности является развитие регулятивных УУД, в то время как целью исследовательской деятельности становится развитие познавательных УУД.</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В соответствии с ФГОС СОО особой формой организации деятельности обучающихся является </w:t>
      </w:r>
      <w:r w:rsidRPr="00B16CC2">
        <w:rPr>
          <w:rFonts w:ascii="Times New Roman" w:eastAsia="Times New Roman" w:hAnsi="Times New Roman" w:cs="Times New Roman"/>
          <w:b/>
          <w:bCs/>
          <w:iCs/>
          <w:sz w:val="24"/>
          <w:szCs w:val="24"/>
        </w:rPr>
        <w:t>индивидуальный проект</w:t>
      </w:r>
      <w:r w:rsidRPr="00B16CC2">
        <w:rPr>
          <w:rFonts w:ascii="Times New Roman" w:eastAsia="Times New Roman" w:hAnsi="Times New Roman" w:cs="Times New Roman"/>
          <w:bCs/>
          <w:iCs/>
          <w:sz w:val="24"/>
          <w:szCs w:val="24"/>
        </w:rPr>
        <w:t xml:space="preserve"> (учебное исследование или учебный проект). Он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Индивидуальный проект выполняется обучающимся в течение одного или двух лет в рамках учебного времени, специально отведённого учебным планом (Учебным планом МОУ «Средняя школа № 77» предусмотрено выполнение индивидуального проекта, на который отведен 1 час в неделю),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Учебно-исследовательская и проектная деятельность в 10-11 классах реализуется через:</w:t>
      </w:r>
    </w:p>
    <w:p w:rsidR="00B16CC2" w:rsidRPr="00B16CC2" w:rsidRDefault="00B16CC2" w:rsidP="00B16CC2">
      <w:pPr>
        <w:widowControl w:val="0"/>
        <w:numPr>
          <w:ilvl w:val="0"/>
          <w:numId w:val="73"/>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урочную деятельность в виде отдельных заданий, уроков, монопроектов, межпредметных заданий проектного характера;</w:t>
      </w:r>
    </w:p>
    <w:p w:rsidR="00B16CC2" w:rsidRPr="00B16CC2" w:rsidRDefault="00B16CC2" w:rsidP="00B16CC2">
      <w:pPr>
        <w:widowControl w:val="0"/>
        <w:numPr>
          <w:ilvl w:val="0"/>
          <w:numId w:val="73"/>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дополнительный учебный предмет - курс «Основы учебно-исследовательской деятельности», который включает модули как по учебному исследованию, так и по учебному проекту</w:t>
      </w:r>
    </w:p>
    <w:p w:rsidR="00B16CC2" w:rsidRPr="00B16CC2" w:rsidRDefault="00B16CC2" w:rsidP="00B16CC2">
      <w:pPr>
        <w:widowControl w:val="0"/>
        <w:numPr>
          <w:ilvl w:val="0"/>
          <w:numId w:val="73"/>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курсы внеурочной деятельности в форме проектных мастерских;</w:t>
      </w:r>
    </w:p>
    <w:p w:rsidR="00B16CC2" w:rsidRPr="00B16CC2" w:rsidRDefault="00B16CC2" w:rsidP="00B16CC2">
      <w:pPr>
        <w:widowControl w:val="0"/>
        <w:numPr>
          <w:ilvl w:val="0"/>
          <w:numId w:val="73"/>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социальные практики (подготовка к реализации (инструктажи, индивидуальные и групповые консультации, формирование временных творческих групп для реализации проектов) и реализация индивидуальных, групповых и коллективных учебно-исследовательских проектов, поездки и экскурсии … в соответствии с профилем обучения и реализация задач отдыха и оздоровления, поддержка инициатив обучающихся, «зрительские марафоны» с последующим обсуждением.)</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color w:val="FF0000"/>
          <w:sz w:val="24"/>
          <w:szCs w:val="24"/>
        </w:rPr>
      </w:pPr>
      <w:bookmarkStart w:id="66" w:name="_Hlk57796995"/>
      <w:r w:rsidRPr="00B16CC2">
        <w:rPr>
          <w:rFonts w:ascii="Times New Roman" w:eastAsia="Times New Roman" w:hAnsi="Times New Roman" w:cs="Times New Roman"/>
          <w:bCs/>
          <w:iCs/>
          <w:sz w:val="24"/>
          <w:szCs w:val="24"/>
        </w:rPr>
        <w:t>Локальными актами, регламентирующими реализацию учебно-исследовательской и проектной деятельности в МБОУ «Излучинская ОСШУИОП № 1»</w:t>
      </w:r>
      <w:r w:rsidRPr="00B16CC2">
        <w:rPr>
          <w:rFonts w:ascii="Times New Roman" w:eastAsia="Times New Roman" w:hAnsi="Times New Roman" w:cs="Times New Roman"/>
          <w:b/>
          <w:bCs/>
          <w:iCs/>
          <w:sz w:val="24"/>
          <w:szCs w:val="24"/>
        </w:rPr>
        <w:t xml:space="preserve"> </w:t>
      </w:r>
      <w:r w:rsidRPr="006F3D81">
        <w:rPr>
          <w:rFonts w:ascii="Times New Roman" w:eastAsia="Times New Roman" w:hAnsi="Times New Roman" w:cs="Times New Roman"/>
          <w:bCs/>
          <w:iCs/>
          <w:sz w:val="24"/>
          <w:szCs w:val="24"/>
        </w:rPr>
        <w:t xml:space="preserve">являются  «Положение о ВСОКО», «Положение об индивидуальном проекте обучающихся 10-11 классов» и др. </w:t>
      </w:r>
    </w:p>
    <w:bookmarkEnd w:id="66"/>
    <w:p w:rsidR="00B16CC2" w:rsidRPr="00B16CC2" w:rsidRDefault="00B16CC2" w:rsidP="00B16CC2">
      <w:pPr>
        <w:keepNext/>
        <w:keepLines/>
        <w:suppressAutoHyphens/>
        <w:spacing w:before="120" w:after="0" w:line="240" w:lineRule="auto"/>
        <w:ind w:firstLine="284"/>
        <w:jc w:val="both"/>
        <w:outlineLvl w:val="2"/>
        <w:rPr>
          <w:rFonts w:ascii="Times New Roman" w:eastAsia="Calibri" w:hAnsi="Times New Roman" w:cs="Times New Roman"/>
          <w:b/>
          <w:bCs/>
          <w:sz w:val="24"/>
          <w:szCs w:val="28"/>
        </w:rPr>
      </w:pPr>
      <w:r w:rsidRPr="00B16CC2">
        <w:rPr>
          <w:rFonts w:ascii="Times New Roman" w:eastAsia="Calibri" w:hAnsi="Times New Roman" w:cs="Times New Roman"/>
          <w:b/>
          <w:bCs/>
          <w:sz w:val="24"/>
          <w:szCs w:val="28"/>
        </w:rPr>
        <w:t>2.1.5. Основные направления учебно-исследовательской и проектной деятельности обучающихся</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Основными направлениями проектной и учебно-исследовательской деятельности являются: </w:t>
      </w:r>
    </w:p>
    <w:p w:rsidR="00B16CC2" w:rsidRPr="00B16CC2" w:rsidRDefault="00B16CC2" w:rsidP="00B16CC2">
      <w:pPr>
        <w:widowControl w:val="0"/>
        <w:numPr>
          <w:ilvl w:val="0"/>
          <w:numId w:val="74"/>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исследовательское, </w:t>
      </w:r>
    </w:p>
    <w:p w:rsidR="00B16CC2" w:rsidRPr="00B16CC2" w:rsidRDefault="00B16CC2" w:rsidP="00B16CC2">
      <w:pPr>
        <w:widowControl w:val="0"/>
        <w:numPr>
          <w:ilvl w:val="0"/>
          <w:numId w:val="74"/>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инженерное, </w:t>
      </w:r>
    </w:p>
    <w:p w:rsidR="00B16CC2" w:rsidRPr="00B16CC2" w:rsidRDefault="00B16CC2" w:rsidP="00B16CC2">
      <w:pPr>
        <w:widowControl w:val="0"/>
        <w:numPr>
          <w:ilvl w:val="0"/>
          <w:numId w:val="74"/>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прикладное, </w:t>
      </w:r>
    </w:p>
    <w:p w:rsidR="00B16CC2" w:rsidRPr="00B16CC2" w:rsidRDefault="00B16CC2" w:rsidP="00B16CC2">
      <w:pPr>
        <w:widowControl w:val="0"/>
        <w:numPr>
          <w:ilvl w:val="0"/>
          <w:numId w:val="74"/>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бизнес-проектирование, </w:t>
      </w:r>
    </w:p>
    <w:p w:rsidR="00B16CC2" w:rsidRPr="00B16CC2" w:rsidRDefault="00B16CC2" w:rsidP="00B16CC2">
      <w:pPr>
        <w:widowControl w:val="0"/>
        <w:numPr>
          <w:ilvl w:val="0"/>
          <w:numId w:val="74"/>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информационное, </w:t>
      </w:r>
    </w:p>
    <w:p w:rsidR="00B16CC2" w:rsidRPr="00B16CC2" w:rsidRDefault="00B16CC2" w:rsidP="00B16CC2">
      <w:pPr>
        <w:widowControl w:val="0"/>
        <w:numPr>
          <w:ilvl w:val="0"/>
          <w:numId w:val="74"/>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социальное, </w:t>
      </w:r>
    </w:p>
    <w:p w:rsidR="00B16CC2" w:rsidRPr="00B16CC2" w:rsidRDefault="00B16CC2" w:rsidP="00B16CC2">
      <w:pPr>
        <w:widowControl w:val="0"/>
        <w:numPr>
          <w:ilvl w:val="0"/>
          <w:numId w:val="74"/>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игровое, </w:t>
      </w:r>
    </w:p>
    <w:p w:rsidR="00B16CC2" w:rsidRPr="00B16CC2" w:rsidRDefault="00B16CC2" w:rsidP="00B16CC2">
      <w:pPr>
        <w:widowControl w:val="0"/>
        <w:numPr>
          <w:ilvl w:val="0"/>
          <w:numId w:val="74"/>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творческое. </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На уровне среднего общего образования приоритетными направлениями являются: </w:t>
      </w:r>
    </w:p>
    <w:p w:rsidR="00B16CC2" w:rsidRPr="00B16CC2" w:rsidRDefault="00B16CC2" w:rsidP="00B16CC2">
      <w:pPr>
        <w:widowControl w:val="0"/>
        <w:numPr>
          <w:ilvl w:val="0"/>
          <w:numId w:val="75"/>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социальное, </w:t>
      </w:r>
    </w:p>
    <w:p w:rsidR="00B16CC2" w:rsidRPr="00B16CC2" w:rsidRDefault="00B16CC2" w:rsidP="00B16CC2">
      <w:pPr>
        <w:widowControl w:val="0"/>
        <w:numPr>
          <w:ilvl w:val="0"/>
          <w:numId w:val="75"/>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бизнес-проектирование,</w:t>
      </w:r>
    </w:p>
    <w:p w:rsidR="00B16CC2" w:rsidRPr="00B16CC2" w:rsidRDefault="00B16CC2" w:rsidP="00B16CC2">
      <w:pPr>
        <w:widowControl w:val="0"/>
        <w:numPr>
          <w:ilvl w:val="0"/>
          <w:numId w:val="75"/>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исследовательское, </w:t>
      </w:r>
    </w:p>
    <w:p w:rsidR="00B16CC2" w:rsidRPr="00B16CC2" w:rsidRDefault="00B16CC2" w:rsidP="00B16CC2">
      <w:pPr>
        <w:widowControl w:val="0"/>
        <w:numPr>
          <w:ilvl w:val="0"/>
          <w:numId w:val="75"/>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инженерное, </w:t>
      </w:r>
    </w:p>
    <w:p w:rsidR="00B16CC2" w:rsidRPr="00B16CC2" w:rsidRDefault="00B16CC2" w:rsidP="00B16CC2">
      <w:pPr>
        <w:widowControl w:val="0"/>
        <w:numPr>
          <w:ilvl w:val="0"/>
          <w:numId w:val="75"/>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информационное. </w:t>
      </w:r>
    </w:p>
    <w:p w:rsidR="00B16CC2" w:rsidRPr="00B16CC2" w:rsidRDefault="00B16CC2" w:rsidP="00B16CC2">
      <w:pPr>
        <w:keepNext/>
        <w:keepLines/>
        <w:suppressAutoHyphens/>
        <w:spacing w:before="120" w:after="0" w:line="240" w:lineRule="auto"/>
        <w:ind w:firstLine="284"/>
        <w:jc w:val="both"/>
        <w:outlineLvl w:val="2"/>
        <w:rPr>
          <w:rFonts w:ascii="Times New Roman" w:eastAsia="Calibri" w:hAnsi="Times New Roman" w:cs="Times New Roman"/>
          <w:b/>
          <w:bCs/>
          <w:sz w:val="24"/>
          <w:szCs w:val="28"/>
        </w:rPr>
      </w:pPr>
      <w:r w:rsidRPr="00B16CC2">
        <w:rPr>
          <w:rFonts w:ascii="Times New Roman" w:eastAsia="Calibri" w:hAnsi="Times New Roman" w:cs="Times New Roman"/>
          <w:b/>
          <w:bCs/>
          <w:sz w:val="24"/>
          <w:szCs w:val="28"/>
        </w:rPr>
        <w:t>2.1.6. Планируемые результаты учебно-исследовательской и проектной деятельности обучающихся в рамках урочной и внеурочной деятельности</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Изучение дополнительного учебного предмета «Индивидуальный проект» и курсов внеурочной деятельности, а также участие в учебно-исследовательской и проектной деятельности обучающихся обеспечивает:</w:t>
      </w:r>
    </w:p>
    <w:p w:rsidR="00B16CC2" w:rsidRPr="00B16CC2" w:rsidRDefault="00B16CC2" w:rsidP="00B16CC2">
      <w:pPr>
        <w:widowControl w:val="0"/>
        <w:numPr>
          <w:ilvl w:val="0"/>
          <w:numId w:val="76"/>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удовлетворение индивидуальных запросов обучающихся;</w:t>
      </w:r>
    </w:p>
    <w:p w:rsidR="00B16CC2" w:rsidRPr="00B16CC2" w:rsidRDefault="00B16CC2" w:rsidP="00B16CC2">
      <w:pPr>
        <w:widowControl w:val="0"/>
        <w:numPr>
          <w:ilvl w:val="0"/>
          <w:numId w:val="76"/>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общеобразовательную, общекультурную составляющую при получении среднего общего образования;</w:t>
      </w:r>
    </w:p>
    <w:p w:rsidR="00B16CC2" w:rsidRPr="00B16CC2" w:rsidRDefault="00B16CC2" w:rsidP="00B16CC2">
      <w:pPr>
        <w:widowControl w:val="0"/>
        <w:numPr>
          <w:ilvl w:val="0"/>
          <w:numId w:val="76"/>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развитие личности обучающихся, их познавательных интересов, интеллектуальной и ценностно-смысловой сферы;</w:t>
      </w:r>
    </w:p>
    <w:p w:rsidR="00B16CC2" w:rsidRPr="00B16CC2" w:rsidRDefault="00B16CC2" w:rsidP="00B16CC2">
      <w:pPr>
        <w:widowControl w:val="0"/>
        <w:numPr>
          <w:ilvl w:val="0"/>
          <w:numId w:val="76"/>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развитие навыков самообразования и самопроектирования;</w:t>
      </w:r>
    </w:p>
    <w:p w:rsidR="00B16CC2" w:rsidRPr="00B16CC2" w:rsidRDefault="00B16CC2" w:rsidP="00B16CC2">
      <w:pPr>
        <w:widowControl w:val="0"/>
        <w:numPr>
          <w:ilvl w:val="0"/>
          <w:numId w:val="76"/>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углубление, расширение и систематизацию знаний в выбранной области научного знания или вида деятельности;</w:t>
      </w:r>
    </w:p>
    <w:p w:rsidR="00B16CC2" w:rsidRPr="00B16CC2" w:rsidRDefault="00B16CC2" w:rsidP="00B16CC2">
      <w:pPr>
        <w:widowControl w:val="0"/>
        <w:numPr>
          <w:ilvl w:val="0"/>
          <w:numId w:val="76"/>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совершенствование имеющегося и приобретение нового опыта познавательной деятельности, профессионального самоопределения обучающихся.</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       Результаты изучения данных дополнительных учебных предметов, курсов по выбору обучающихся отражают:</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2) овладение систематическими знаниями и приобретение опыта осуществления целесообразной и результативной деятельности;</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4) обеспечение академической мобильности и (или) возможности поддерживать избранное направление образования;</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5) обеспечение профессиональной ориентации обучающихся. </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      Результаты выполнения индивидуального проекта отражают:</w:t>
      </w:r>
    </w:p>
    <w:p w:rsidR="00B16CC2" w:rsidRPr="00B16CC2" w:rsidRDefault="00B16CC2" w:rsidP="00B16CC2">
      <w:pPr>
        <w:widowControl w:val="0"/>
        <w:numPr>
          <w:ilvl w:val="0"/>
          <w:numId w:val="77"/>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сформированность навыков коммуникативной, учебно-исследовательской деятельности, критического мышления;</w:t>
      </w:r>
    </w:p>
    <w:p w:rsidR="00B16CC2" w:rsidRPr="00B16CC2" w:rsidRDefault="00B16CC2" w:rsidP="00B16CC2">
      <w:pPr>
        <w:widowControl w:val="0"/>
        <w:numPr>
          <w:ilvl w:val="0"/>
          <w:numId w:val="77"/>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способность к инновационной, аналитической, творческой, интеллектуальной деятельности;</w:t>
      </w:r>
    </w:p>
    <w:p w:rsidR="00B16CC2" w:rsidRPr="00B16CC2" w:rsidRDefault="00B16CC2" w:rsidP="00B16CC2">
      <w:pPr>
        <w:widowControl w:val="0"/>
        <w:numPr>
          <w:ilvl w:val="0"/>
          <w:numId w:val="77"/>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B16CC2" w:rsidRPr="00B16CC2" w:rsidRDefault="00B16CC2" w:rsidP="00B16CC2">
      <w:pPr>
        <w:widowControl w:val="0"/>
        <w:numPr>
          <w:ilvl w:val="0"/>
          <w:numId w:val="77"/>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B16CC2" w:rsidRPr="00B16CC2" w:rsidRDefault="00B16CC2" w:rsidP="00B16CC2">
      <w:pPr>
        <w:keepNext/>
        <w:keepLines/>
        <w:suppressAutoHyphens/>
        <w:spacing w:before="120" w:after="0" w:line="240" w:lineRule="auto"/>
        <w:ind w:firstLine="284"/>
        <w:jc w:val="both"/>
        <w:outlineLvl w:val="2"/>
        <w:rPr>
          <w:rFonts w:ascii="Times New Roman" w:eastAsia="Calibri" w:hAnsi="Times New Roman" w:cs="Times New Roman"/>
          <w:b/>
          <w:bCs/>
          <w:sz w:val="24"/>
          <w:szCs w:val="28"/>
        </w:rPr>
      </w:pPr>
      <w:r w:rsidRPr="00B16CC2">
        <w:rPr>
          <w:rFonts w:ascii="Times New Roman" w:eastAsia="Calibri" w:hAnsi="Times New Roman" w:cs="Times New Roman"/>
          <w:b/>
          <w:bCs/>
          <w:sz w:val="24"/>
          <w:szCs w:val="28"/>
        </w:rPr>
        <w:t>2.1.7.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Условия реализации основной образовательной программы, в том числе программы развития УУД, подробно описаны в Организационном разделе ООП. (См. Р.3.3.)</w:t>
      </w:r>
    </w:p>
    <w:p w:rsidR="00B16CC2" w:rsidRPr="00B16CC2" w:rsidRDefault="00B16CC2" w:rsidP="00B16CC2">
      <w:pPr>
        <w:keepNext/>
        <w:keepLines/>
        <w:suppressAutoHyphens/>
        <w:spacing w:before="120" w:after="0" w:line="240" w:lineRule="auto"/>
        <w:ind w:firstLine="284"/>
        <w:jc w:val="both"/>
        <w:outlineLvl w:val="2"/>
        <w:rPr>
          <w:rFonts w:ascii="Times New Roman" w:eastAsia="Calibri" w:hAnsi="Times New Roman" w:cs="Times New Roman"/>
          <w:b/>
          <w:bCs/>
          <w:sz w:val="24"/>
          <w:szCs w:val="28"/>
        </w:rPr>
      </w:pPr>
      <w:r w:rsidRPr="00B16CC2">
        <w:rPr>
          <w:rFonts w:ascii="Times New Roman" w:eastAsia="Calibri" w:hAnsi="Times New Roman" w:cs="Times New Roman"/>
          <w:b/>
          <w:bCs/>
          <w:sz w:val="24"/>
          <w:szCs w:val="28"/>
        </w:rPr>
        <w:t>2.1.8. Методика и инструментарий оценки успешности освоения и применения обучающимися универсальных учебных действий</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Текущая оценка достижения метапредметных результатов осуществляется в ходе оценочных процедур, которые включают </w:t>
      </w:r>
    </w:p>
    <w:p w:rsidR="00B16CC2" w:rsidRPr="00B16CC2" w:rsidRDefault="00B16CC2" w:rsidP="00B16CC2">
      <w:pPr>
        <w:widowControl w:val="0"/>
        <w:numPr>
          <w:ilvl w:val="0"/>
          <w:numId w:val="213"/>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проведение стартовой и промежуточной диагностики, </w:t>
      </w:r>
    </w:p>
    <w:p w:rsidR="00B16CC2" w:rsidRPr="00B16CC2" w:rsidRDefault="00B16CC2" w:rsidP="00B16CC2">
      <w:pPr>
        <w:widowControl w:val="0"/>
        <w:numPr>
          <w:ilvl w:val="0"/>
          <w:numId w:val="213"/>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внутришкольного мониторинга, </w:t>
      </w:r>
    </w:p>
    <w:p w:rsidR="00B16CC2" w:rsidRPr="00B16CC2" w:rsidRDefault="00B16CC2" w:rsidP="00B16CC2">
      <w:pPr>
        <w:widowControl w:val="0"/>
        <w:numPr>
          <w:ilvl w:val="0"/>
          <w:numId w:val="213"/>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осуществление комплексной оценки способности обучающихся решать учебно-практические и учебно-познавательные задачи; </w:t>
      </w:r>
    </w:p>
    <w:p w:rsidR="00B16CC2" w:rsidRPr="00B16CC2" w:rsidRDefault="00B16CC2" w:rsidP="00B16CC2">
      <w:pPr>
        <w:widowControl w:val="0"/>
        <w:numPr>
          <w:ilvl w:val="0"/>
          <w:numId w:val="213"/>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использование стандартизированных и нестандартизированных работ; </w:t>
      </w:r>
    </w:p>
    <w:p w:rsidR="00B16CC2" w:rsidRPr="00B16CC2" w:rsidRDefault="00B16CC2" w:rsidP="00B16CC2">
      <w:pPr>
        <w:widowControl w:val="0"/>
        <w:numPr>
          <w:ilvl w:val="0"/>
          <w:numId w:val="213"/>
        </w:numPr>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проведение интерпретации результатов достижений обучающихся. Подробно отражено в локальных актах МБОУ «Излучинская ОСШУИОП № 1».</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Процедурой итоговой оценки достижения метапредметных результатов является защита индивидуального итогового проекта. </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В целях оценки успешности освоения и применения обучающимися УУД в МБОУ «Излучинская ОСШУИОП № 1» используются методики, информация о которых приведена в таблице ниже.</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sectPr w:rsidR="00B16CC2" w:rsidRPr="00B16CC2" w:rsidSect="00B16CC2">
          <w:footerReference w:type="default" r:id="rId23"/>
          <w:pgSz w:w="11906" w:h="16838"/>
          <w:pgMar w:top="1134" w:right="851" w:bottom="1134" w:left="1701" w:header="113" w:footer="510" w:gutter="0"/>
          <w:pgNumType w:start="1"/>
          <w:cols w:space="708"/>
          <w:titlePg/>
          <w:docGrid w:linePitch="381"/>
        </w:sectPr>
      </w:pP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 </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Методики и инструментарий оценки успешности освоения и применения обучающимися универсальных учебных действий</w:t>
      </w:r>
    </w:p>
    <w:tbl>
      <w:tblPr>
        <w:tblW w:w="5000" w:type="pct"/>
        <w:tblCellMar>
          <w:top w:w="7" w:type="dxa"/>
          <w:right w:w="48" w:type="dxa"/>
        </w:tblCellMar>
        <w:tblLook w:val="04A0" w:firstRow="1" w:lastRow="0" w:firstColumn="1" w:lastColumn="0" w:noHBand="0" w:noVBand="1"/>
      </w:tblPr>
      <w:tblGrid>
        <w:gridCol w:w="373"/>
        <w:gridCol w:w="1956"/>
        <w:gridCol w:w="2015"/>
        <w:gridCol w:w="2112"/>
        <w:gridCol w:w="1664"/>
        <w:gridCol w:w="684"/>
        <w:gridCol w:w="684"/>
      </w:tblGrid>
      <w:tr w:rsidR="00B16CC2" w:rsidRPr="00B16CC2" w:rsidTr="00E95831">
        <w:trPr>
          <w:trHeight w:val="516"/>
        </w:trPr>
        <w:tc>
          <w:tcPr>
            <w:tcW w:w="317" w:type="pct"/>
            <w:tcBorders>
              <w:top w:val="single" w:sz="4" w:space="0" w:color="000000"/>
              <w:left w:val="single" w:sz="4" w:space="0" w:color="000000"/>
              <w:bottom w:val="single" w:sz="4" w:space="0" w:color="000000"/>
              <w:right w:val="single" w:sz="4" w:space="0" w:color="000000"/>
            </w:tcBorders>
            <w:shd w:val="clear" w:color="auto" w:fill="auto"/>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 </w:t>
            </w:r>
          </w:p>
        </w:tc>
        <w:tc>
          <w:tcPr>
            <w:tcW w:w="943" w:type="pct"/>
            <w:tcBorders>
              <w:top w:val="single" w:sz="4" w:space="0" w:color="000000"/>
              <w:left w:val="single" w:sz="4" w:space="0" w:color="000000"/>
              <w:bottom w:val="single" w:sz="4" w:space="0" w:color="000000"/>
              <w:right w:val="single" w:sz="4" w:space="0" w:color="000000"/>
            </w:tcBorders>
            <w:shd w:val="clear" w:color="auto" w:fill="auto"/>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Название</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методики,</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автор </w:t>
            </w:r>
          </w:p>
        </w:tc>
        <w:tc>
          <w:tcPr>
            <w:tcW w:w="965" w:type="pct"/>
            <w:tcBorders>
              <w:top w:val="single" w:sz="4" w:space="0" w:color="000000"/>
              <w:left w:val="single" w:sz="4" w:space="0" w:color="000000"/>
              <w:bottom w:val="single" w:sz="4" w:space="0" w:color="000000"/>
              <w:right w:val="single" w:sz="4" w:space="0" w:color="000000"/>
            </w:tcBorders>
            <w:shd w:val="clear" w:color="auto" w:fill="auto"/>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Цель </w:t>
            </w:r>
          </w:p>
        </w:tc>
        <w:tc>
          <w:tcPr>
            <w:tcW w:w="1360" w:type="pct"/>
            <w:tcBorders>
              <w:top w:val="single" w:sz="4" w:space="0" w:color="000000"/>
              <w:left w:val="single" w:sz="4" w:space="0" w:color="000000"/>
              <w:bottom w:val="single" w:sz="4" w:space="0" w:color="000000"/>
              <w:right w:val="single" w:sz="4" w:space="0" w:color="000000"/>
            </w:tcBorders>
            <w:shd w:val="clear" w:color="auto" w:fill="auto"/>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Оцениваемые УУД </w:t>
            </w:r>
          </w:p>
        </w:tc>
        <w:tc>
          <w:tcPr>
            <w:tcW w:w="682" w:type="pct"/>
            <w:tcBorders>
              <w:top w:val="single" w:sz="4" w:space="0" w:color="000000"/>
              <w:left w:val="single" w:sz="4" w:space="0" w:color="000000"/>
              <w:bottom w:val="single" w:sz="4" w:space="0" w:color="000000"/>
              <w:right w:val="single" w:sz="4" w:space="0" w:color="000000"/>
            </w:tcBorders>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Периодичность</w:t>
            </w:r>
          </w:p>
        </w:tc>
        <w:tc>
          <w:tcPr>
            <w:tcW w:w="368" w:type="pct"/>
            <w:tcBorders>
              <w:top w:val="single" w:sz="4" w:space="0" w:color="000000"/>
              <w:left w:val="single" w:sz="4" w:space="0" w:color="000000"/>
              <w:bottom w:val="single" w:sz="4" w:space="0" w:color="000000"/>
              <w:right w:val="single" w:sz="4" w:space="0" w:color="000000"/>
            </w:tcBorders>
            <w:shd w:val="clear" w:color="auto" w:fill="auto"/>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10 класс </w:t>
            </w:r>
          </w:p>
        </w:tc>
        <w:tc>
          <w:tcPr>
            <w:tcW w:w="365" w:type="pct"/>
            <w:tcBorders>
              <w:top w:val="single" w:sz="4" w:space="0" w:color="000000"/>
              <w:left w:val="single" w:sz="4" w:space="0" w:color="000000"/>
              <w:bottom w:val="single" w:sz="4" w:space="0" w:color="000000"/>
              <w:right w:val="single" w:sz="4" w:space="0" w:color="000000"/>
            </w:tcBorders>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11 класс</w:t>
            </w:r>
          </w:p>
        </w:tc>
      </w:tr>
      <w:tr w:rsidR="00B16CC2" w:rsidRPr="00B16CC2" w:rsidTr="00E95831">
        <w:trPr>
          <w:trHeight w:val="286"/>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Блок I. Регулятивные универсальные учебные действия</w:t>
            </w:r>
          </w:p>
        </w:tc>
      </w:tr>
      <w:tr w:rsidR="00B16CC2" w:rsidRPr="00B16CC2" w:rsidTr="00E95831">
        <w:trPr>
          <w:trHeight w:val="1085"/>
        </w:trPr>
        <w:tc>
          <w:tcPr>
            <w:tcW w:w="317" w:type="pct"/>
            <w:tcBorders>
              <w:top w:val="single" w:sz="4" w:space="0" w:color="000000"/>
              <w:left w:val="single" w:sz="4" w:space="0" w:color="000000"/>
              <w:bottom w:val="single" w:sz="4" w:space="0" w:color="000000"/>
              <w:right w:val="single" w:sz="4" w:space="0" w:color="000000"/>
            </w:tcBorders>
            <w:shd w:val="clear" w:color="auto" w:fill="auto"/>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1 </w:t>
            </w:r>
          </w:p>
        </w:tc>
        <w:tc>
          <w:tcPr>
            <w:tcW w:w="943" w:type="pct"/>
            <w:tcBorders>
              <w:top w:val="single" w:sz="4" w:space="0" w:color="000000"/>
              <w:left w:val="single" w:sz="4" w:space="0" w:color="000000"/>
              <w:bottom w:val="single" w:sz="4" w:space="0" w:color="000000"/>
              <w:right w:val="single" w:sz="4" w:space="0" w:color="000000"/>
            </w:tcBorders>
            <w:shd w:val="clear" w:color="auto" w:fill="auto"/>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Анкета «Саморегуляция» </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(Разработана на основе опросника «Саморегуляция» А.К. Осницкого) </w:t>
            </w:r>
          </w:p>
        </w:tc>
        <w:tc>
          <w:tcPr>
            <w:tcW w:w="965" w:type="pct"/>
            <w:tcBorders>
              <w:top w:val="single" w:sz="4" w:space="0" w:color="000000"/>
              <w:left w:val="single" w:sz="4" w:space="0" w:color="000000"/>
              <w:bottom w:val="single" w:sz="4" w:space="0" w:color="000000"/>
              <w:right w:val="single" w:sz="4" w:space="0" w:color="000000"/>
            </w:tcBorders>
            <w:shd w:val="clear" w:color="auto" w:fill="auto"/>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Определение сформированности и обеспеченности отдельных звеньев регуляции, самоорганизации</w:t>
            </w:r>
          </w:p>
        </w:tc>
        <w:tc>
          <w:tcPr>
            <w:tcW w:w="1360" w:type="pct"/>
            <w:tcBorders>
              <w:top w:val="single" w:sz="4" w:space="0" w:color="000000"/>
              <w:left w:val="single" w:sz="4" w:space="0" w:color="000000"/>
              <w:bottom w:val="single" w:sz="4" w:space="0" w:color="000000"/>
              <w:right w:val="single" w:sz="4" w:space="0" w:color="000000"/>
            </w:tcBorders>
            <w:shd w:val="clear" w:color="auto" w:fill="auto"/>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1)умение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w:t>
            </w:r>
          </w:p>
        </w:tc>
        <w:tc>
          <w:tcPr>
            <w:tcW w:w="682" w:type="pct"/>
            <w:tcBorders>
              <w:top w:val="single" w:sz="4" w:space="0" w:color="000000"/>
              <w:left w:val="single" w:sz="4" w:space="0" w:color="000000"/>
              <w:bottom w:val="single" w:sz="4" w:space="0" w:color="000000"/>
              <w:right w:val="single" w:sz="4" w:space="0" w:color="000000"/>
            </w:tcBorders>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1 раз в уч.год</w:t>
            </w:r>
          </w:p>
        </w:tc>
        <w:tc>
          <w:tcPr>
            <w:tcW w:w="368" w:type="pct"/>
            <w:tcBorders>
              <w:top w:val="single" w:sz="4" w:space="0" w:color="000000"/>
              <w:left w:val="single" w:sz="4" w:space="0" w:color="000000"/>
              <w:bottom w:val="single" w:sz="4" w:space="0" w:color="000000"/>
              <w:right w:val="single" w:sz="4" w:space="0" w:color="000000"/>
            </w:tcBorders>
            <w:shd w:val="clear" w:color="auto" w:fill="auto"/>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w:t>
            </w:r>
          </w:p>
        </w:tc>
        <w:tc>
          <w:tcPr>
            <w:tcW w:w="365" w:type="pct"/>
            <w:tcBorders>
              <w:top w:val="single" w:sz="4" w:space="0" w:color="000000"/>
              <w:left w:val="single" w:sz="4" w:space="0" w:color="000000"/>
              <w:bottom w:val="single" w:sz="4" w:space="0" w:color="000000"/>
              <w:right w:val="single" w:sz="4" w:space="0" w:color="000000"/>
            </w:tcBorders>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w:t>
            </w:r>
          </w:p>
        </w:tc>
      </w:tr>
      <w:tr w:rsidR="00B16CC2" w:rsidRPr="00B16CC2" w:rsidTr="00E95831">
        <w:trPr>
          <w:trHeight w:val="987"/>
        </w:trPr>
        <w:tc>
          <w:tcPr>
            <w:tcW w:w="317" w:type="pct"/>
            <w:tcBorders>
              <w:top w:val="single" w:sz="4" w:space="0" w:color="000000"/>
              <w:left w:val="single" w:sz="4" w:space="0" w:color="000000"/>
              <w:bottom w:val="single" w:sz="4" w:space="0" w:color="000000"/>
              <w:right w:val="single" w:sz="4" w:space="0" w:color="000000"/>
            </w:tcBorders>
            <w:shd w:val="clear" w:color="auto" w:fill="auto"/>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2</w:t>
            </w:r>
          </w:p>
        </w:tc>
        <w:tc>
          <w:tcPr>
            <w:tcW w:w="943" w:type="pct"/>
            <w:tcBorders>
              <w:top w:val="single" w:sz="4" w:space="0" w:color="000000"/>
              <w:left w:val="single" w:sz="4" w:space="0" w:color="000000"/>
              <w:bottom w:val="single" w:sz="4" w:space="0" w:color="000000"/>
              <w:right w:val="single" w:sz="4" w:space="0" w:color="000000"/>
            </w:tcBorders>
            <w:shd w:val="clear" w:color="auto" w:fill="auto"/>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Методика «Уровень рефлексии» (Тест модифицирован на основе методики  Карпова А.В. «Диагностика рефлексии») </w:t>
            </w:r>
          </w:p>
        </w:tc>
        <w:tc>
          <w:tcPr>
            <w:tcW w:w="965" w:type="pct"/>
            <w:tcBorders>
              <w:top w:val="single" w:sz="4" w:space="0" w:color="000000"/>
              <w:left w:val="single" w:sz="4" w:space="0" w:color="000000"/>
              <w:bottom w:val="single" w:sz="4" w:space="0" w:color="000000"/>
              <w:right w:val="single" w:sz="4" w:space="0" w:color="000000"/>
            </w:tcBorders>
            <w:shd w:val="clear" w:color="auto" w:fill="auto"/>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Определение уровня сформированности навыков рефлексии </w:t>
            </w:r>
          </w:p>
        </w:tc>
        <w:tc>
          <w:tcPr>
            <w:tcW w:w="1360" w:type="pct"/>
            <w:tcBorders>
              <w:top w:val="single" w:sz="4" w:space="0" w:color="000000"/>
              <w:left w:val="single" w:sz="4" w:space="0" w:color="000000"/>
              <w:bottom w:val="single" w:sz="4" w:space="0" w:color="000000"/>
              <w:right w:val="single" w:sz="4" w:space="0" w:color="000000"/>
            </w:tcBorders>
            <w:shd w:val="clear" w:color="auto" w:fill="auto"/>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9)владение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682" w:type="pct"/>
            <w:tcBorders>
              <w:top w:val="single" w:sz="4" w:space="0" w:color="000000"/>
              <w:left w:val="single" w:sz="4" w:space="0" w:color="000000"/>
              <w:bottom w:val="single" w:sz="4" w:space="0" w:color="000000"/>
              <w:right w:val="single" w:sz="4" w:space="0" w:color="000000"/>
            </w:tcBorders>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1 раз в уч.год</w:t>
            </w:r>
          </w:p>
        </w:tc>
        <w:tc>
          <w:tcPr>
            <w:tcW w:w="368" w:type="pct"/>
            <w:tcBorders>
              <w:top w:val="single" w:sz="4" w:space="0" w:color="000000"/>
              <w:left w:val="single" w:sz="4" w:space="0" w:color="000000"/>
              <w:bottom w:val="single" w:sz="4" w:space="0" w:color="000000"/>
              <w:right w:val="single" w:sz="4" w:space="0" w:color="000000"/>
            </w:tcBorders>
            <w:shd w:val="clear" w:color="auto" w:fill="auto"/>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p>
        </w:tc>
        <w:tc>
          <w:tcPr>
            <w:tcW w:w="365" w:type="pct"/>
            <w:tcBorders>
              <w:top w:val="single" w:sz="4" w:space="0" w:color="000000"/>
              <w:left w:val="single" w:sz="4" w:space="0" w:color="000000"/>
              <w:bottom w:val="single" w:sz="4" w:space="0" w:color="000000"/>
              <w:right w:val="single" w:sz="4" w:space="0" w:color="000000"/>
            </w:tcBorders>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w:t>
            </w:r>
          </w:p>
        </w:tc>
      </w:tr>
      <w:tr w:rsidR="00B16CC2" w:rsidRPr="00B16CC2" w:rsidTr="00E95831">
        <w:trPr>
          <w:trHeight w:val="1019"/>
        </w:trPr>
        <w:tc>
          <w:tcPr>
            <w:tcW w:w="317" w:type="pct"/>
            <w:tcBorders>
              <w:top w:val="single" w:sz="4" w:space="0" w:color="000000"/>
              <w:left w:val="single" w:sz="4" w:space="0" w:color="000000"/>
              <w:bottom w:val="single" w:sz="4" w:space="0" w:color="000000"/>
              <w:right w:val="single" w:sz="4" w:space="0" w:color="000000"/>
            </w:tcBorders>
            <w:shd w:val="clear" w:color="auto" w:fill="auto"/>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3</w:t>
            </w:r>
          </w:p>
        </w:tc>
        <w:tc>
          <w:tcPr>
            <w:tcW w:w="943" w:type="pct"/>
            <w:tcBorders>
              <w:top w:val="single" w:sz="4" w:space="0" w:color="000000"/>
              <w:left w:val="single" w:sz="4" w:space="0" w:color="000000"/>
              <w:bottom w:val="single" w:sz="4" w:space="0" w:color="000000"/>
              <w:right w:val="single" w:sz="4" w:space="0" w:color="000000"/>
            </w:tcBorders>
            <w:shd w:val="clear" w:color="auto" w:fill="auto"/>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«Мотивация успеха и боязнь неудачи». Опросник Реана А.А. (МУН) </w:t>
            </w:r>
          </w:p>
        </w:tc>
        <w:tc>
          <w:tcPr>
            <w:tcW w:w="965" w:type="pct"/>
            <w:tcBorders>
              <w:top w:val="single" w:sz="4" w:space="0" w:color="000000"/>
              <w:left w:val="single" w:sz="4" w:space="0" w:color="000000"/>
              <w:bottom w:val="single" w:sz="4" w:space="0" w:color="000000"/>
              <w:right w:val="single" w:sz="4" w:space="0" w:color="000000"/>
            </w:tcBorders>
            <w:shd w:val="clear" w:color="auto" w:fill="auto"/>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Изучение сформированности у учащихся мотивации к достижению успеха (или избеганию неудачи) </w:t>
            </w:r>
          </w:p>
        </w:tc>
        <w:tc>
          <w:tcPr>
            <w:tcW w:w="1360" w:type="pct"/>
            <w:tcBorders>
              <w:top w:val="single" w:sz="4" w:space="0" w:color="000000"/>
              <w:left w:val="single" w:sz="4" w:space="0" w:color="000000"/>
              <w:bottom w:val="single" w:sz="4" w:space="0" w:color="000000"/>
              <w:right w:val="single" w:sz="4" w:space="0" w:color="000000"/>
            </w:tcBorders>
            <w:shd w:val="clear" w:color="auto" w:fill="auto"/>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1)использовать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682" w:type="pct"/>
            <w:tcBorders>
              <w:top w:val="single" w:sz="4" w:space="0" w:color="000000"/>
              <w:left w:val="single" w:sz="4" w:space="0" w:color="000000"/>
              <w:bottom w:val="single" w:sz="4" w:space="0" w:color="000000"/>
              <w:right w:val="single" w:sz="4" w:space="0" w:color="000000"/>
            </w:tcBorders>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1 раз в уч.год</w:t>
            </w:r>
          </w:p>
        </w:tc>
        <w:tc>
          <w:tcPr>
            <w:tcW w:w="368" w:type="pct"/>
            <w:tcBorders>
              <w:top w:val="single" w:sz="4" w:space="0" w:color="000000"/>
              <w:left w:val="single" w:sz="4" w:space="0" w:color="000000"/>
              <w:bottom w:val="single" w:sz="4" w:space="0" w:color="000000"/>
              <w:right w:val="single" w:sz="4" w:space="0" w:color="000000"/>
            </w:tcBorders>
            <w:shd w:val="clear" w:color="auto" w:fill="auto"/>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w:t>
            </w:r>
          </w:p>
        </w:tc>
        <w:tc>
          <w:tcPr>
            <w:tcW w:w="365" w:type="pct"/>
            <w:tcBorders>
              <w:top w:val="single" w:sz="4" w:space="0" w:color="000000"/>
              <w:left w:val="single" w:sz="4" w:space="0" w:color="000000"/>
              <w:bottom w:val="single" w:sz="4" w:space="0" w:color="000000"/>
              <w:right w:val="single" w:sz="4" w:space="0" w:color="000000"/>
            </w:tcBorders>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p>
        </w:tc>
      </w:tr>
      <w:tr w:rsidR="00B16CC2" w:rsidRPr="00B16CC2" w:rsidTr="00E95831">
        <w:trPr>
          <w:trHeight w:val="376"/>
        </w:trPr>
        <w:tc>
          <w:tcPr>
            <w:tcW w:w="4635" w:type="pct"/>
            <w:gridSpan w:val="6"/>
            <w:tcBorders>
              <w:top w:val="single" w:sz="4" w:space="0" w:color="000000"/>
              <w:left w:val="single" w:sz="4" w:space="0" w:color="000000"/>
              <w:bottom w:val="single" w:sz="4" w:space="0" w:color="000000"/>
              <w:right w:val="single" w:sz="4" w:space="0" w:color="000000"/>
            </w:tcBorders>
            <w:vAlign w:val="center"/>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Блок II. Познавательные универсальные учебные действия</w:t>
            </w:r>
          </w:p>
        </w:tc>
        <w:tc>
          <w:tcPr>
            <w:tcW w:w="365" w:type="pct"/>
            <w:tcBorders>
              <w:top w:val="single" w:sz="4" w:space="0" w:color="000000"/>
              <w:left w:val="single" w:sz="4" w:space="0" w:color="000000"/>
              <w:bottom w:val="single" w:sz="4" w:space="0" w:color="000000"/>
              <w:right w:val="single" w:sz="4" w:space="0" w:color="000000"/>
            </w:tcBorders>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p>
        </w:tc>
      </w:tr>
      <w:tr w:rsidR="00B16CC2" w:rsidRPr="00B16CC2" w:rsidTr="00E95831">
        <w:trPr>
          <w:trHeight w:val="1529"/>
        </w:trPr>
        <w:tc>
          <w:tcPr>
            <w:tcW w:w="317" w:type="pct"/>
            <w:tcBorders>
              <w:top w:val="single" w:sz="4" w:space="0" w:color="000000"/>
              <w:left w:val="single" w:sz="4" w:space="0" w:color="000000"/>
              <w:bottom w:val="single" w:sz="4" w:space="0" w:color="000000"/>
              <w:right w:val="single" w:sz="4" w:space="0" w:color="000000"/>
            </w:tcBorders>
            <w:shd w:val="clear" w:color="auto" w:fill="auto"/>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4 </w:t>
            </w:r>
          </w:p>
        </w:tc>
        <w:tc>
          <w:tcPr>
            <w:tcW w:w="943" w:type="pct"/>
            <w:tcBorders>
              <w:top w:val="single" w:sz="4" w:space="0" w:color="000000"/>
              <w:left w:val="single" w:sz="4" w:space="0" w:color="000000"/>
              <w:bottom w:val="single" w:sz="4" w:space="0" w:color="000000"/>
              <w:right w:val="single" w:sz="4" w:space="0" w:color="000000"/>
            </w:tcBorders>
            <w:shd w:val="clear" w:color="auto" w:fill="auto"/>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Методика КОТ - краткий отборочный, ориентировочный тест (В.Н.Бузин, Э.Ф. Вандерлик) </w:t>
            </w:r>
          </w:p>
        </w:tc>
        <w:tc>
          <w:tcPr>
            <w:tcW w:w="965" w:type="pct"/>
            <w:tcBorders>
              <w:top w:val="single" w:sz="4" w:space="0" w:color="000000"/>
              <w:left w:val="single" w:sz="4" w:space="0" w:color="000000"/>
              <w:bottom w:val="single" w:sz="4" w:space="0" w:color="000000"/>
              <w:right w:val="single" w:sz="4" w:space="0" w:color="000000"/>
            </w:tcBorders>
            <w:shd w:val="clear" w:color="auto" w:fill="auto"/>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Измерение интегрального показателя сформированности общих познавательных способностей старшеклассников, характеристика сформированности познавательных способностей, лежащих в основе дальнейшего обучения, познавательной адаптации субъекта в мире в целом. </w:t>
            </w:r>
          </w:p>
        </w:tc>
        <w:tc>
          <w:tcPr>
            <w:tcW w:w="1360" w:type="pct"/>
            <w:tcBorders>
              <w:top w:val="single" w:sz="4" w:space="0" w:color="000000"/>
              <w:left w:val="single" w:sz="4" w:space="0" w:color="000000"/>
              <w:bottom w:val="single" w:sz="4" w:space="0" w:color="000000"/>
              <w:right w:val="single" w:sz="4" w:space="0" w:color="000000"/>
            </w:tcBorders>
            <w:shd w:val="clear" w:color="auto" w:fill="auto"/>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p>
        </w:tc>
        <w:tc>
          <w:tcPr>
            <w:tcW w:w="682" w:type="pct"/>
            <w:tcBorders>
              <w:top w:val="single" w:sz="4" w:space="0" w:color="000000"/>
              <w:left w:val="single" w:sz="4" w:space="0" w:color="000000"/>
              <w:bottom w:val="single" w:sz="4" w:space="0" w:color="000000"/>
              <w:right w:val="single" w:sz="4" w:space="0" w:color="000000"/>
            </w:tcBorders>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1 раз в уч.год</w:t>
            </w:r>
          </w:p>
        </w:tc>
        <w:tc>
          <w:tcPr>
            <w:tcW w:w="368" w:type="pct"/>
            <w:tcBorders>
              <w:top w:val="single" w:sz="4" w:space="0" w:color="000000"/>
              <w:left w:val="single" w:sz="4" w:space="0" w:color="000000"/>
              <w:bottom w:val="single" w:sz="4" w:space="0" w:color="000000"/>
              <w:right w:val="single" w:sz="4" w:space="0" w:color="000000"/>
            </w:tcBorders>
            <w:shd w:val="clear" w:color="auto" w:fill="auto"/>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p>
        </w:tc>
        <w:tc>
          <w:tcPr>
            <w:tcW w:w="365" w:type="pct"/>
            <w:tcBorders>
              <w:top w:val="single" w:sz="4" w:space="0" w:color="000000"/>
              <w:left w:val="single" w:sz="4" w:space="0" w:color="000000"/>
              <w:bottom w:val="single" w:sz="4" w:space="0" w:color="000000"/>
              <w:right w:val="single" w:sz="4" w:space="0" w:color="000000"/>
            </w:tcBorders>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w:t>
            </w:r>
          </w:p>
        </w:tc>
      </w:tr>
      <w:tr w:rsidR="00B16CC2" w:rsidRPr="00B16CC2" w:rsidTr="00E95831">
        <w:trPr>
          <w:trHeight w:val="460"/>
        </w:trPr>
        <w:tc>
          <w:tcPr>
            <w:tcW w:w="4635" w:type="pct"/>
            <w:gridSpan w:val="6"/>
            <w:tcBorders>
              <w:top w:val="single" w:sz="4" w:space="0" w:color="000000"/>
              <w:left w:val="single" w:sz="4" w:space="0" w:color="000000"/>
              <w:bottom w:val="single" w:sz="4" w:space="0" w:color="000000"/>
              <w:right w:val="single" w:sz="4" w:space="0" w:color="000000"/>
            </w:tcBorders>
            <w:vAlign w:val="center"/>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Блок III. Коммуникативные универсальные учебные действия</w:t>
            </w:r>
          </w:p>
        </w:tc>
        <w:tc>
          <w:tcPr>
            <w:tcW w:w="365" w:type="pct"/>
            <w:tcBorders>
              <w:top w:val="single" w:sz="4" w:space="0" w:color="000000"/>
              <w:left w:val="single" w:sz="4" w:space="0" w:color="000000"/>
              <w:bottom w:val="single" w:sz="4" w:space="0" w:color="000000"/>
              <w:right w:val="single" w:sz="4" w:space="0" w:color="000000"/>
            </w:tcBorders>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p>
        </w:tc>
      </w:tr>
      <w:tr w:rsidR="00B16CC2" w:rsidRPr="00B16CC2" w:rsidTr="00E95831">
        <w:trPr>
          <w:trHeight w:val="1109"/>
        </w:trPr>
        <w:tc>
          <w:tcPr>
            <w:tcW w:w="317" w:type="pct"/>
            <w:tcBorders>
              <w:top w:val="single" w:sz="4" w:space="0" w:color="000000"/>
              <w:left w:val="single" w:sz="4" w:space="0" w:color="000000"/>
              <w:bottom w:val="single" w:sz="4" w:space="0" w:color="000000"/>
              <w:right w:val="single" w:sz="4" w:space="0" w:color="000000"/>
            </w:tcBorders>
            <w:shd w:val="clear" w:color="auto" w:fill="auto"/>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5 </w:t>
            </w:r>
          </w:p>
        </w:tc>
        <w:tc>
          <w:tcPr>
            <w:tcW w:w="943" w:type="pct"/>
            <w:tcBorders>
              <w:top w:val="single" w:sz="4" w:space="0" w:color="000000"/>
              <w:left w:val="single" w:sz="4" w:space="0" w:color="000000"/>
              <w:bottom w:val="single" w:sz="4" w:space="0" w:color="000000"/>
              <w:right w:val="single" w:sz="4" w:space="0" w:color="000000"/>
            </w:tcBorders>
            <w:shd w:val="clear" w:color="auto" w:fill="auto"/>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Методика диагностики самоконтроля в общении (М. Снайдер) </w:t>
            </w:r>
          </w:p>
        </w:tc>
        <w:tc>
          <w:tcPr>
            <w:tcW w:w="965" w:type="pct"/>
            <w:tcBorders>
              <w:top w:val="single" w:sz="4" w:space="0" w:color="000000"/>
              <w:left w:val="single" w:sz="4" w:space="0" w:color="000000"/>
              <w:bottom w:val="single" w:sz="4" w:space="0" w:color="000000"/>
              <w:right w:val="single" w:sz="4" w:space="0" w:color="000000"/>
            </w:tcBorders>
            <w:shd w:val="clear" w:color="auto" w:fill="auto"/>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Изучение уровня коммуникативного контроля </w:t>
            </w:r>
          </w:p>
        </w:tc>
        <w:tc>
          <w:tcPr>
            <w:tcW w:w="1360" w:type="pct"/>
            <w:vMerge w:val="restart"/>
            <w:tcBorders>
              <w:top w:val="single" w:sz="4" w:space="0" w:color="000000"/>
              <w:left w:val="single" w:sz="4" w:space="0" w:color="000000"/>
              <w:right w:val="single" w:sz="4" w:space="0" w:color="000000"/>
            </w:tcBorders>
            <w:shd w:val="clear" w:color="auto" w:fill="auto"/>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 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8) владение языковыми средствами - умение ясно, логично и точно излагать свою точку зрения, использовать адекватные языковые средства;</w:t>
            </w:r>
          </w:p>
        </w:tc>
        <w:tc>
          <w:tcPr>
            <w:tcW w:w="682" w:type="pct"/>
            <w:tcBorders>
              <w:top w:val="single" w:sz="4" w:space="0" w:color="000000"/>
              <w:left w:val="single" w:sz="4" w:space="0" w:color="000000"/>
              <w:right w:val="single" w:sz="4" w:space="0" w:color="000000"/>
            </w:tcBorders>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p>
        </w:tc>
        <w:tc>
          <w:tcPr>
            <w:tcW w:w="368" w:type="pct"/>
            <w:tcBorders>
              <w:top w:val="single" w:sz="4" w:space="0" w:color="000000"/>
              <w:left w:val="single" w:sz="4" w:space="0" w:color="000000"/>
              <w:bottom w:val="single" w:sz="4" w:space="0" w:color="000000"/>
              <w:right w:val="single" w:sz="4" w:space="0" w:color="000000"/>
            </w:tcBorders>
            <w:shd w:val="clear" w:color="auto" w:fill="auto"/>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w:t>
            </w:r>
          </w:p>
        </w:tc>
        <w:tc>
          <w:tcPr>
            <w:tcW w:w="365" w:type="pct"/>
            <w:tcBorders>
              <w:top w:val="single" w:sz="4" w:space="0" w:color="000000"/>
              <w:left w:val="single" w:sz="4" w:space="0" w:color="000000"/>
              <w:bottom w:val="single" w:sz="4" w:space="0" w:color="000000"/>
              <w:right w:val="single" w:sz="4" w:space="0" w:color="000000"/>
            </w:tcBorders>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p>
        </w:tc>
      </w:tr>
      <w:tr w:rsidR="00B16CC2" w:rsidRPr="00B16CC2" w:rsidTr="00E95831">
        <w:trPr>
          <w:trHeight w:val="1529"/>
        </w:trPr>
        <w:tc>
          <w:tcPr>
            <w:tcW w:w="317" w:type="pct"/>
            <w:tcBorders>
              <w:top w:val="single" w:sz="4" w:space="0" w:color="000000"/>
              <w:left w:val="single" w:sz="4" w:space="0" w:color="000000"/>
              <w:bottom w:val="single" w:sz="4" w:space="0" w:color="000000"/>
              <w:right w:val="single" w:sz="4" w:space="0" w:color="000000"/>
            </w:tcBorders>
            <w:shd w:val="clear" w:color="auto" w:fill="auto"/>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6 </w:t>
            </w:r>
          </w:p>
        </w:tc>
        <w:tc>
          <w:tcPr>
            <w:tcW w:w="943" w:type="pct"/>
            <w:tcBorders>
              <w:top w:val="single" w:sz="4" w:space="0" w:color="000000"/>
              <w:left w:val="single" w:sz="4" w:space="0" w:color="000000"/>
              <w:bottom w:val="single" w:sz="4" w:space="0" w:color="000000"/>
              <w:right w:val="single" w:sz="4" w:space="0" w:color="000000"/>
            </w:tcBorders>
            <w:shd w:val="clear" w:color="auto" w:fill="auto"/>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Методика КОС - оценки коммуникативных и организаторских склонностей (В.В. Синявский, Б.А. Федоришин) </w:t>
            </w:r>
          </w:p>
        </w:tc>
        <w:tc>
          <w:tcPr>
            <w:tcW w:w="965" w:type="pct"/>
            <w:tcBorders>
              <w:top w:val="single" w:sz="4" w:space="0" w:color="000000"/>
              <w:left w:val="single" w:sz="4" w:space="0" w:color="000000"/>
              <w:bottom w:val="single" w:sz="4" w:space="0" w:color="000000"/>
              <w:right w:val="single" w:sz="4" w:space="0" w:color="000000"/>
            </w:tcBorders>
            <w:shd w:val="clear" w:color="auto" w:fill="auto"/>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Выявление коммуникативных, организаторских склонностей </w:t>
            </w:r>
          </w:p>
        </w:tc>
        <w:tc>
          <w:tcPr>
            <w:tcW w:w="1360" w:type="pct"/>
            <w:vMerge/>
            <w:tcBorders>
              <w:left w:val="single" w:sz="4" w:space="0" w:color="000000"/>
              <w:right w:val="single" w:sz="4" w:space="0" w:color="000000"/>
            </w:tcBorders>
            <w:shd w:val="clear" w:color="auto" w:fill="auto"/>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p>
        </w:tc>
        <w:tc>
          <w:tcPr>
            <w:tcW w:w="682" w:type="pct"/>
            <w:tcBorders>
              <w:left w:val="single" w:sz="4" w:space="0" w:color="000000"/>
              <w:right w:val="single" w:sz="4" w:space="0" w:color="000000"/>
            </w:tcBorders>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p>
        </w:tc>
        <w:tc>
          <w:tcPr>
            <w:tcW w:w="368" w:type="pct"/>
            <w:tcBorders>
              <w:top w:val="single" w:sz="4" w:space="0" w:color="000000"/>
              <w:left w:val="single" w:sz="4" w:space="0" w:color="000000"/>
              <w:bottom w:val="single" w:sz="4" w:space="0" w:color="000000"/>
              <w:right w:val="single" w:sz="4" w:space="0" w:color="000000"/>
            </w:tcBorders>
            <w:shd w:val="clear" w:color="auto" w:fill="auto"/>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w:t>
            </w:r>
          </w:p>
        </w:tc>
        <w:tc>
          <w:tcPr>
            <w:tcW w:w="365" w:type="pct"/>
            <w:tcBorders>
              <w:top w:val="single" w:sz="4" w:space="0" w:color="000000"/>
              <w:left w:val="single" w:sz="4" w:space="0" w:color="000000"/>
              <w:bottom w:val="single" w:sz="4" w:space="0" w:color="000000"/>
              <w:right w:val="single" w:sz="4" w:space="0" w:color="000000"/>
            </w:tcBorders>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p>
        </w:tc>
      </w:tr>
      <w:tr w:rsidR="00B16CC2" w:rsidRPr="00B16CC2" w:rsidTr="00E95831">
        <w:trPr>
          <w:trHeight w:val="1529"/>
        </w:trPr>
        <w:tc>
          <w:tcPr>
            <w:tcW w:w="317" w:type="pct"/>
            <w:tcBorders>
              <w:top w:val="single" w:sz="4" w:space="0" w:color="000000"/>
              <w:left w:val="single" w:sz="4" w:space="0" w:color="000000"/>
              <w:bottom w:val="single" w:sz="4" w:space="0" w:color="000000"/>
              <w:right w:val="single" w:sz="4" w:space="0" w:color="000000"/>
            </w:tcBorders>
            <w:shd w:val="clear" w:color="auto" w:fill="auto"/>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7</w:t>
            </w:r>
          </w:p>
        </w:tc>
        <w:tc>
          <w:tcPr>
            <w:tcW w:w="943" w:type="pct"/>
            <w:tcBorders>
              <w:top w:val="single" w:sz="4" w:space="0" w:color="000000"/>
              <w:left w:val="single" w:sz="4" w:space="0" w:color="000000"/>
              <w:bottom w:val="single" w:sz="4" w:space="0" w:color="000000"/>
              <w:right w:val="single" w:sz="4" w:space="0" w:color="000000"/>
            </w:tcBorders>
            <w:shd w:val="clear" w:color="auto" w:fill="auto"/>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Тест коммуникативных умений Михельсона (Л. Михельсон) </w:t>
            </w:r>
          </w:p>
        </w:tc>
        <w:tc>
          <w:tcPr>
            <w:tcW w:w="965" w:type="pct"/>
            <w:tcBorders>
              <w:top w:val="single" w:sz="4" w:space="0" w:color="000000"/>
              <w:left w:val="single" w:sz="4" w:space="0" w:color="000000"/>
              <w:bottom w:val="single" w:sz="4" w:space="0" w:color="000000"/>
              <w:right w:val="single" w:sz="4" w:space="0" w:color="000000"/>
            </w:tcBorders>
            <w:shd w:val="clear" w:color="auto" w:fill="auto"/>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Определение уровня коммуникативной компетентности и качества </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 xml:space="preserve">сформированности основных коммуникативных умений </w:t>
            </w:r>
          </w:p>
        </w:tc>
        <w:tc>
          <w:tcPr>
            <w:tcW w:w="1360" w:type="pct"/>
            <w:vMerge/>
            <w:tcBorders>
              <w:left w:val="single" w:sz="4" w:space="0" w:color="000000"/>
              <w:bottom w:val="single" w:sz="4" w:space="0" w:color="000000"/>
              <w:right w:val="single" w:sz="4" w:space="0" w:color="000000"/>
            </w:tcBorders>
            <w:shd w:val="clear" w:color="auto" w:fill="auto"/>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p>
        </w:tc>
        <w:tc>
          <w:tcPr>
            <w:tcW w:w="682" w:type="pct"/>
            <w:tcBorders>
              <w:left w:val="single" w:sz="4" w:space="0" w:color="000000"/>
              <w:bottom w:val="single" w:sz="4" w:space="0" w:color="000000"/>
              <w:right w:val="single" w:sz="4" w:space="0" w:color="000000"/>
            </w:tcBorders>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p>
        </w:tc>
        <w:tc>
          <w:tcPr>
            <w:tcW w:w="368" w:type="pct"/>
            <w:tcBorders>
              <w:top w:val="single" w:sz="4" w:space="0" w:color="000000"/>
              <w:left w:val="single" w:sz="4" w:space="0" w:color="000000"/>
              <w:bottom w:val="single" w:sz="4" w:space="0" w:color="000000"/>
              <w:right w:val="single" w:sz="4" w:space="0" w:color="000000"/>
            </w:tcBorders>
            <w:shd w:val="clear" w:color="auto" w:fill="auto"/>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p>
        </w:tc>
        <w:tc>
          <w:tcPr>
            <w:tcW w:w="365" w:type="pct"/>
            <w:tcBorders>
              <w:top w:val="single" w:sz="4" w:space="0" w:color="000000"/>
              <w:left w:val="single" w:sz="4" w:space="0" w:color="000000"/>
              <w:bottom w:val="single" w:sz="4" w:space="0" w:color="000000"/>
              <w:right w:val="single" w:sz="4" w:space="0" w:color="000000"/>
            </w:tcBorders>
          </w:tcPr>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r w:rsidRPr="00B16CC2">
              <w:rPr>
                <w:rFonts w:ascii="Times New Roman" w:eastAsia="Times New Roman" w:hAnsi="Times New Roman" w:cs="Times New Roman"/>
                <w:bCs/>
                <w:iCs/>
                <w:sz w:val="24"/>
                <w:szCs w:val="24"/>
              </w:rPr>
              <w:t>+</w:t>
            </w:r>
          </w:p>
        </w:tc>
      </w:tr>
    </w:tbl>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
          <w:bCs/>
          <w:iCs/>
          <w:sz w:val="24"/>
          <w:szCs w:val="24"/>
        </w:rPr>
      </w:pPr>
      <w:bookmarkStart w:id="67" w:name="_Toc536782030"/>
      <w:bookmarkStart w:id="68" w:name="_Toc536784726"/>
      <w:bookmarkStart w:id="69" w:name="_Toc7258494"/>
      <w:bookmarkEnd w:id="59"/>
      <w:bookmarkEnd w:id="60"/>
      <w:bookmarkEnd w:id="61"/>
      <w:bookmarkEnd w:id="62"/>
      <w:bookmarkEnd w:id="63"/>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
          <w:bCs/>
          <w:iCs/>
          <w:sz w:val="24"/>
          <w:szCs w:val="24"/>
        </w:rPr>
      </w:pP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
          <w:bCs/>
          <w:iCs/>
          <w:sz w:val="24"/>
          <w:szCs w:val="24"/>
        </w:rPr>
      </w:pPr>
      <w:r w:rsidRPr="00B16CC2">
        <w:rPr>
          <w:rFonts w:ascii="Times New Roman" w:eastAsia="Times New Roman" w:hAnsi="Times New Roman" w:cs="Times New Roman"/>
          <w:b/>
          <w:bCs/>
          <w:iCs/>
          <w:sz w:val="24"/>
          <w:szCs w:val="24"/>
        </w:rPr>
        <w:t>2.2</w:t>
      </w:r>
      <w:r w:rsidRPr="00B16CC2">
        <w:rPr>
          <w:rFonts w:ascii="Times New Roman" w:eastAsia="Times New Roman" w:hAnsi="Times New Roman" w:cs="Times New Roman"/>
          <w:bCs/>
          <w:iCs/>
          <w:sz w:val="24"/>
          <w:szCs w:val="24"/>
        </w:rPr>
        <w:t xml:space="preserve">. </w:t>
      </w:r>
      <w:r w:rsidRPr="00B16CC2">
        <w:rPr>
          <w:rFonts w:ascii="Times New Roman" w:eastAsia="Times New Roman" w:hAnsi="Times New Roman" w:cs="Times New Roman"/>
          <w:b/>
          <w:bCs/>
          <w:iCs/>
          <w:sz w:val="24"/>
          <w:szCs w:val="24"/>
        </w:rPr>
        <w:t>Примерные программы отдельных учебных предметов</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Примерные 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 xml:space="preserve">Примерные 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Примерные 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Примерные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Примерные 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Примерные 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B16CC2" w:rsidRPr="00B16CC2" w:rsidRDefault="00B16CC2" w:rsidP="00B16CC2">
      <w:pPr>
        <w:spacing w:after="0" w:line="240" w:lineRule="auto"/>
        <w:ind w:firstLine="709"/>
        <w:jc w:val="both"/>
        <w:rPr>
          <w:rFonts w:ascii="Times New Roman" w:eastAsia="Calibri" w:hAnsi="Times New Roman" w:cs="Times New Roman"/>
          <w:sz w:val="24"/>
        </w:rPr>
      </w:pPr>
    </w:p>
    <w:p w:rsidR="00B16CC2" w:rsidRPr="00B16CC2" w:rsidRDefault="00B16CC2" w:rsidP="00B16CC2">
      <w:pPr>
        <w:spacing w:after="0" w:line="240" w:lineRule="auto"/>
        <w:ind w:firstLine="709"/>
        <w:jc w:val="both"/>
        <w:rPr>
          <w:rFonts w:ascii="Times New Roman" w:eastAsia="Calibri" w:hAnsi="Times New Roman" w:cs="Times New Roman"/>
          <w:b/>
          <w:sz w:val="24"/>
        </w:rPr>
      </w:pPr>
      <w:bookmarkStart w:id="70" w:name="_Toc435412705"/>
      <w:bookmarkStart w:id="71" w:name="_Toc453968178"/>
      <w:r w:rsidRPr="00B16CC2">
        <w:rPr>
          <w:rFonts w:ascii="Times New Roman" w:eastAsia="Calibri" w:hAnsi="Times New Roman" w:cs="Times New Roman"/>
          <w:b/>
          <w:sz w:val="24"/>
        </w:rPr>
        <w:t>Русский язык</w:t>
      </w:r>
      <w:bookmarkEnd w:id="70"/>
      <w:bookmarkEnd w:id="71"/>
    </w:p>
    <w:p w:rsidR="00B16CC2" w:rsidRPr="00B16CC2" w:rsidRDefault="00B16CC2" w:rsidP="00B16CC2">
      <w:pPr>
        <w:spacing w:after="0" w:line="240" w:lineRule="auto"/>
        <w:ind w:firstLine="709"/>
        <w:jc w:val="both"/>
        <w:rPr>
          <w:rFonts w:ascii="Times New Roman" w:eastAsia="Calibri" w:hAnsi="Times New Roman" w:cs="Times New Roman"/>
          <w:sz w:val="24"/>
        </w:rPr>
      </w:pP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Главными задачами реализации программы являются:</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овладение умениями комплексного анализа предложенного текста;</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B16CC2" w:rsidRPr="00B16CC2" w:rsidRDefault="00B16CC2" w:rsidP="00B16CC2">
      <w:pPr>
        <w:spacing w:after="0" w:line="240" w:lineRule="auto"/>
        <w:ind w:firstLine="709"/>
        <w:jc w:val="both"/>
        <w:rPr>
          <w:rFonts w:ascii="Times New Roman" w:eastAsia="Calibri" w:hAnsi="Times New Roman" w:cs="Times New Roman"/>
          <w:sz w:val="24"/>
        </w:rPr>
      </w:pP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B16CC2" w:rsidRPr="00B16CC2" w:rsidRDefault="00B16CC2" w:rsidP="00B16CC2">
      <w:pPr>
        <w:spacing w:after="0" w:line="240" w:lineRule="auto"/>
        <w:ind w:firstLine="709"/>
        <w:jc w:val="both"/>
        <w:rPr>
          <w:rFonts w:ascii="Times New Roman" w:eastAsia="Calibri" w:hAnsi="Times New Roman" w:cs="Times New Roman"/>
          <w:sz w:val="24"/>
        </w:rPr>
      </w:pPr>
    </w:p>
    <w:p w:rsidR="00B16CC2" w:rsidRPr="00B16CC2" w:rsidRDefault="00B16CC2" w:rsidP="00B16CC2">
      <w:pPr>
        <w:spacing w:after="0" w:line="240" w:lineRule="auto"/>
        <w:ind w:firstLine="709"/>
        <w:jc w:val="both"/>
        <w:rPr>
          <w:rFonts w:ascii="Times New Roman" w:eastAsia="Calibri" w:hAnsi="Times New Roman" w:cs="Times New Roman"/>
          <w:b/>
          <w:sz w:val="24"/>
        </w:rPr>
      </w:pPr>
      <w:r w:rsidRPr="00B16CC2">
        <w:rPr>
          <w:rFonts w:ascii="Times New Roman" w:eastAsia="Calibri" w:hAnsi="Times New Roman" w:cs="Times New Roman"/>
          <w:b/>
          <w:sz w:val="24"/>
        </w:rPr>
        <w:t>Базовый уровень</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b/>
          <w:sz w:val="24"/>
        </w:rPr>
        <w:t>Язык. Общие сведения о языке. Основные разделы науки о языке</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 xml:space="preserve">Язык как система. </w:t>
      </w:r>
      <w:r w:rsidRPr="00B16CC2">
        <w:rPr>
          <w:rFonts w:ascii="Times New Roman" w:eastAsia="Calibri" w:hAnsi="Times New Roman" w:cs="Times New Roman"/>
          <w:i/>
          <w:sz w:val="24"/>
        </w:rPr>
        <w:t>Основные уровни языка.</w:t>
      </w:r>
      <w:r w:rsidRPr="00B16CC2">
        <w:rPr>
          <w:rFonts w:ascii="Times New Roman" w:eastAsia="Calibri" w:hAnsi="Times New Roman" w:cs="Times New Roman"/>
          <w:sz w:val="24"/>
        </w:rPr>
        <w:t xml:space="preserve"> </w:t>
      </w:r>
      <w:r w:rsidRPr="00B16CC2">
        <w:rPr>
          <w:rFonts w:ascii="Times New Roman" w:eastAsia="Calibri" w:hAnsi="Times New Roman" w:cs="Times New Roman"/>
          <w:i/>
          <w:iCs/>
          <w:sz w:val="24"/>
        </w:rPr>
        <w:t>Взаимосвязь различных единиц и уровней языка.</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B16CC2">
        <w:rPr>
          <w:rFonts w:ascii="Times New Roman" w:eastAsia="Calibri" w:hAnsi="Times New Roman" w:cs="Times New Roman"/>
          <w:i/>
          <w:iCs/>
          <w:sz w:val="24"/>
        </w:rPr>
        <w:t>Проблемы экологии языка.</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i/>
          <w:iCs/>
          <w:sz w:val="24"/>
        </w:rPr>
        <w:t>Историческое развитие русского языка. Выдающиеся отечественные лингвисты.</w:t>
      </w:r>
    </w:p>
    <w:p w:rsidR="00B16CC2" w:rsidRPr="00B16CC2" w:rsidRDefault="00B16CC2" w:rsidP="00B16CC2">
      <w:pPr>
        <w:spacing w:after="0" w:line="240" w:lineRule="auto"/>
        <w:ind w:firstLine="709"/>
        <w:jc w:val="both"/>
        <w:rPr>
          <w:rFonts w:ascii="Times New Roman" w:eastAsia="Calibri" w:hAnsi="Times New Roman" w:cs="Times New Roman"/>
          <w:sz w:val="24"/>
        </w:rPr>
      </w:pP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b/>
          <w:sz w:val="24"/>
        </w:rPr>
        <w:t>Речь. Речевое общение</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Речь как деятельность. Виды речевой деятельности: чтение, аудирование, говорение, письмо.</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Речевое общение и его основные элементы. Виды речевого общения. Сферы и ситуации речевого общения. Компоненты речевой ситуации.</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 xml:space="preserve">Монологическая и диалогическая речь. Развитие навыков монологической </w:t>
      </w:r>
      <w:r w:rsidRPr="00B16CC2">
        <w:rPr>
          <w:rFonts w:ascii="Times New Roman" w:eastAsia="Calibri" w:hAnsi="Times New Roman" w:cs="Times New Roman"/>
          <w:i/>
          <w:sz w:val="24"/>
        </w:rPr>
        <w:t>и диалогической речи.</w:t>
      </w:r>
      <w:r w:rsidRPr="00B16CC2">
        <w:rPr>
          <w:rFonts w:ascii="Times New Roman" w:eastAsia="Calibri" w:hAnsi="Times New Roman" w:cs="Times New Roman"/>
          <w:sz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 xml:space="preserve">Основные жанры научного (доклад, аннотация, </w:t>
      </w:r>
      <w:r w:rsidRPr="00B16CC2">
        <w:rPr>
          <w:rFonts w:ascii="Times New Roman" w:eastAsia="Calibri" w:hAnsi="Times New Roman" w:cs="Times New Roman"/>
          <w:i/>
          <w:iCs/>
          <w:sz w:val="24"/>
        </w:rPr>
        <w:t>статья,</w:t>
      </w:r>
      <w:r w:rsidRPr="00B16CC2">
        <w:rPr>
          <w:rFonts w:ascii="Times New Roman" w:eastAsia="Calibri" w:hAnsi="Times New Roman" w:cs="Times New Roman"/>
          <w:sz w:val="24"/>
        </w:rPr>
        <w:t xml:space="preserve"> </w:t>
      </w:r>
      <w:r w:rsidRPr="00B16CC2">
        <w:rPr>
          <w:rFonts w:ascii="Times New Roman" w:eastAsia="Calibri" w:hAnsi="Times New Roman" w:cs="Times New Roman"/>
          <w:iCs/>
          <w:sz w:val="24"/>
        </w:rPr>
        <w:t>тезисы,</w:t>
      </w:r>
      <w:r w:rsidRPr="00B16CC2">
        <w:rPr>
          <w:rFonts w:ascii="Times New Roman" w:eastAsia="Calibri" w:hAnsi="Times New Roman" w:cs="Times New Roman"/>
          <w:i/>
          <w:iCs/>
          <w:sz w:val="24"/>
        </w:rPr>
        <w:t xml:space="preserve"> </w:t>
      </w:r>
      <w:r w:rsidRPr="00B16CC2">
        <w:rPr>
          <w:rFonts w:ascii="Times New Roman" w:eastAsia="Calibri" w:hAnsi="Times New Roman" w:cs="Times New Roman"/>
          <w:iCs/>
          <w:sz w:val="24"/>
        </w:rPr>
        <w:t>конспект</w:t>
      </w:r>
      <w:r w:rsidRPr="00B16CC2">
        <w:rPr>
          <w:rFonts w:ascii="Times New Roman" w:eastAsia="Calibri" w:hAnsi="Times New Roman" w:cs="Times New Roman"/>
          <w:sz w:val="24"/>
        </w:rPr>
        <w:t xml:space="preserve">, </w:t>
      </w:r>
      <w:r w:rsidRPr="00B16CC2">
        <w:rPr>
          <w:rFonts w:ascii="Times New Roman" w:eastAsia="Calibri" w:hAnsi="Times New Roman" w:cs="Times New Roman"/>
          <w:i/>
          <w:sz w:val="24"/>
        </w:rPr>
        <w:t>рецензия,</w:t>
      </w:r>
      <w:r w:rsidRPr="00B16CC2">
        <w:rPr>
          <w:rFonts w:ascii="Times New Roman" w:eastAsia="Calibri" w:hAnsi="Times New Roman" w:cs="Times New Roman"/>
          <w:sz w:val="24"/>
        </w:rPr>
        <w:t xml:space="preserve"> </w:t>
      </w:r>
      <w:r w:rsidRPr="00B16CC2">
        <w:rPr>
          <w:rFonts w:ascii="Times New Roman" w:eastAsia="Calibri" w:hAnsi="Times New Roman" w:cs="Times New Roman"/>
          <w:i/>
          <w:iCs/>
          <w:sz w:val="24"/>
        </w:rPr>
        <w:t>выписки,</w:t>
      </w:r>
      <w:r w:rsidRPr="00B16CC2">
        <w:rPr>
          <w:rFonts w:ascii="Times New Roman" w:eastAsia="Calibri" w:hAnsi="Times New Roman" w:cs="Times New Roman"/>
          <w:sz w:val="24"/>
        </w:rPr>
        <w:t xml:space="preserve"> </w:t>
      </w:r>
      <w:r w:rsidRPr="00B16CC2">
        <w:rPr>
          <w:rFonts w:ascii="Times New Roman" w:eastAsia="Calibri" w:hAnsi="Times New Roman" w:cs="Times New Roman"/>
          <w:iCs/>
          <w:sz w:val="24"/>
        </w:rPr>
        <w:t>реферат</w:t>
      </w:r>
      <w:r w:rsidRPr="00B16CC2">
        <w:rPr>
          <w:rFonts w:ascii="Times New Roman" w:eastAsia="Calibri" w:hAnsi="Times New Roman" w:cs="Times New Roman"/>
          <w:sz w:val="24"/>
        </w:rPr>
        <w:t xml:space="preserve"> и др.), публицистического (выступление, </w:t>
      </w:r>
      <w:r w:rsidRPr="00B16CC2">
        <w:rPr>
          <w:rFonts w:ascii="Times New Roman" w:eastAsia="Calibri" w:hAnsi="Times New Roman" w:cs="Times New Roman"/>
          <w:i/>
          <w:iCs/>
          <w:sz w:val="24"/>
        </w:rPr>
        <w:t>статья,</w:t>
      </w:r>
      <w:r w:rsidRPr="00B16CC2">
        <w:rPr>
          <w:rFonts w:ascii="Times New Roman" w:eastAsia="Calibri" w:hAnsi="Times New Roman" w:cs="Times New Roman"/>
          <w:sz w:val="24"/>
        </w:rPr>
        <w:t xml:space="preserve"> </w:t>
      </w:r>
      <w:r w:rsidRPr="00B16CC2">
        <w:rPr>
          <w:rFonts w:ascii="Times New Roman" w:eastAsia="Calibri" w:hAnsi="Times New Roman" w:cs="Times New Roman"/>
          <w:i/>
          <w:iCs/>
          <w:sz w:val="24"/>
        </w:rPr>
        <w:t xml:space="preserve">интервью, очерк, отзыв </w:t>
      </w:r>
      <w:r w:rsidRPr="00B16CC2">
        <w:rPr>
          <w:rFonts w:ascii="Times New Roman" w:eastAsia="Calibri" w:hAnsi="Times New Roman" w:cs="Times New Roman"/>
          <w:sz w:val="24"/>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B16CC2">
        <w:rPr>
          <w:rFonts w:ascii="Times New Roman" w:eastAsia="Calibri" w:hAnsi="Times New Roman" w:cs="Times New Roman"/>
          <w:i/>
          <w:iCs/>
          <w:sz w:val="24"/>
        </w:rPr>
        <w:t>Совершенствование умений и навыков создания текстов разных функционально-смысловых типов, стилей и жанров.</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B16CC2">
        <w:rPr>
          <w:rFonts w:ascii="Times New Roman" w:eastAsia="Calibri" w:hAnsi="Times New Roman" w:cs="Times New Roman"/>
          <w:i/>
          <w:iCs/>
          <w:sz w:val="24"/>
        </w:rPr>
        <w:t>Основные признаки художественной речи.</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Основные изобразительно-выразительные средства языка.</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Текст. Признаки текста.</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Виды чтения. Использование различных видов чтения в зависимости от коммуникативной задачи и характера текста.</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i/>
          <w:iCs/>
          <w:sz w:val="24"/>
        </w:rPr>
        <w:t>Лингвистический анализ текстов различных функциональных разновидностей языка.</w:t>
      </w:r>
    </w:p>
    <w:p w:rsidR="00B16CC2" w:rsidRPr="00B16CC2" w:rsidRDefault="00B16CC2" w:rsidP="00B16CC2">
      <w:pPr>
        <w:spacing w:after="0" w:line="240" w:lineRule="auto"/>
        <w:ind w:firstLine="709"/>
        <w:jc w:val="both"/>
        <w:rPr>
          <w:rFonts w:ascii="Times New Roman" w:eastAsia="Calibri" w:hAnsi="Times New Roman" w:cs="Times New Roman"/>
          <w:sz w:val="24"/>
        </w:rPr>
      </w:pP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b/>
          <w:sz w:val="24"/>
        </w:rPr>
        <w:t>Культура речи</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 xml:space="preserve">Культура речи как раздел лингвистики. </w:t>
      </w:r>
      <w:r w:rsidRPr="00B16CC2">
        <w:rPr>
          <w:rFonts w:ascii="Times New Roman" w:eastAsia="Calibri" w:hAnsi="Times New Roman" w:cs="Times New Roman"/>
          <w:i/>
          <w:iCs/>
          <w:sz w:val="24"/>
        </w:rPr>
        <w:t>Основные аспекты культуры речи: нормативный, коммуникативный и этический.</w:t>
      </w:r>
      <w:r w:rsidRPr="00B16CC2">
        <w:rPr>
          <w:rFonts w:ascii="Times New Roman" w:eastAsia="Calibri" w:hAnsi="Times New Roman" w:cs="Times New Roman"/>
          <w:sz w:val="24"/>
        </w:rPr>
        <w:t xml:space="preserve"> </w:t>
      </w:r>
      <w:r w:rsidRPr="00B16CC2">
        <w:rPr>
          <w:rFonts w:ascii="Times New Roman" w:eastAsia="Calibri" w:hAnsi="Times New Roman" w:cs="Times New Roman"/>
          <w:i/>
          <w:iCs/>
          <w:sz w:val="24"/>
        </w:rPr>
        <w:t>Коммуникативная целесообразность, уместность, точность, ясность, выразительность речи</w:t>
      </w:r>
      <w:r w:rsidRPr="00B16CC2">
        <w:rPr>
          <w:rFonts w:ascii="Times New Roman" w:eastAsia="Calibri" w:hAnsi="Times New Roman" w:cs="Times New Roman"/>
          <w:sz w:val="24"/>
        </w:rPr>
        <w:t xml:space="preserve">. </w:t>
      </w:r>
      <w:r w:rsidRPr="00B16CC2">
        <w:rPr>
          <w:rFonts w:ascii="Times New Roman" w:eastAsia="Calibri" w:hAnsi="Times New Roman" w:cs="Times New Roman"/>
          <w:i/>
          <w:iCs/>
          <w:sz w:val="24"/>
        </w:rPr>
        <w:t>Оценка коммуникативных качеств и эффективности речи. Самоанализ и самооценка на основе наблюдений за собственной речью.</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Культура видов речевой деятельности – чтения, аудирования, говорения и письма.</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Культура публичной речи. Публичное выступление: выбор темы, определение цели, поиск материала. Композиция публичного выступления.</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 xml:space="preserve">Культура научного и делового общения (устная и письменная формы). </w:t>
      </w:r>
      <w:r w:rsidRPr="00B16CC2">
        <w:rPr>
          <w:rFonts w:ascii="Times New Roman" w:eastAsia="Calibri" w:hAnsi="Times New Roman" w:cs="Times New Roman"/>
          <w:i/>
          <w:iCs/>
          <w:sz w:val="24"/>
        </w:rPr>
        <w:t>Особенности речевого этикета в официально-деловой, научной и публицистической сферах общения.</w:t>
      </w:r>
      <w:r w:rsidRPr="00B16CC2">
        <w:rPr>
          <w:rFonts w:ascii="Times New Roman" w:eastAsia="Calibri" w:hAnsi="Times New Roman" w:cs="Times New Roman"/>
          <w:sz w:val="24"/>
        </w:rPr>
        <w:t xml:space="preserve"> Культура разговорной речи.</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B16CC2">
        <w:rPr>
          <w:rFonts w:ascii="Times New Roman" w:eastAsia="Calibri" w:hAnsi="Times New Roman" w:cs="Times New Roman"/>
          <w:i/>
          <w:iCs/>
          <w:sz w:val="24"/>
        </w:rPr>
        <w:t>Совершенствование орфографических и пунктуационных умений и навыков.</w:t>
      </w:r>
      <w:r w:rsidRPr="00B16CC2">
        <w:rPr>
          <w:rFonts w:ascii="Times New Roman" w:eastAsia="Calibri" w:hAnsi="Times New Roman" w:cs="Times New Roman"/>
          <w:sz w:val="24"/>
        </w:rPr>
        <w:t xml:space="preserve"> </w:t>
      </w:r>
      <w:r w:rsidRPr="00B16CC2">
        <w:rPr>
          <w:rFonts w:ascii="Times New Roman" w:eastAsia="Calibri" w:hAnsi="Times New Roman" w:cs="Times New Roman"/>
          <w:i/>
          <w:iCs/>
          <w:sz w:val="24"/>
        </w:rPr>
        <w:t>Соблюдение норм литературного языка в речевой практике.</w:t>
      </w:r>
      <w:r w:rsidRPr="00B16CC2">
        <w:rPr>
          <w:rFonts w:ascii="Times New Roman" w:eastAsia="Calibri" w:hAnsi="Times New Roman" w:cs="Times New Roman"/>
          <w:sz w:val="24"/>
        </w:rPr>
        <w:t xml:space="preserve"> </w:t>
      </w:r>
      <w:r w:rsidRPr="00B16CC2">
        <w:rPr>
          <w:rFonts w:ascii="Times New Roman" w:eastAsia="Calibri" w:hAnsi="Times New Roman" w:cs="Times New Roman"/>
          <w:i/>
          <w:iCs/>
          <w:sz w:val="24"/>
        </w:rPr>
        <w:t>Уместность использования языковых средств в речевом высказывании.</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Нормативные словари современного русского языка и лингвистические справочники; их использование.</w:t>
      </w:r>
    </w:p>
    <w:p w:rsidR="00B16CC2" w:rsidRPr="00B16CC2" w:rsidRDefault="00B16CC2" w:rsidP="00B16CC2">
      <w:pPr>
        <w:spacing w:after="0" w:line="240" w:lineRule="auto"/>
        <w:ind w:firstLine="709"/>
        <w:jc w:val="both"/>
        <w:rPr>
          <w:rFonts w:ascii="Times New Roman" w:eastAsia="Calibri" w:hAnsi="Times New Roman" w:cs="Times New Roman"/>
          <w:sz w:val="24"/>
        </w:rPr>
      </w:pP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b/>
          <w:sz w:val="24"/>
        </w:rPr>
        <w:t>Углубленный уровень</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b/>
          <w:sz w:val="24"/>
        </w:rPr>
        <w:t>Язык. Общие сведения о языке. Основные разделы науки о языке</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 xml:space="preserve">Основные функции языка. </w:t>
      </w:r>
      <w:r w:rsidRPr="00B16CC2">
        <w:rPr>
          <w:rFonts w:ascii="Times New Roman" w:eastAsia="Calibri" w:hAnsi="Times New Roman" w:cs="Times New Roman"/>
          <w:i/>
          <w:iCs/>
          <w:sz w:val="24"/>
        </w:rPr>
        <w:t>Социальные функции русского языка.</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B16CC2">
        <w:rPr>
          <w:rFonts w:ascii="Times New Roman" w:eastAsia="Calibri" w:hAnsi="Times New Roman" w:cs="Times New Roman"/>
          <w:i/>
          <w:iCs/>
          <w:sz w:val="24"/>
        </w:rPr>
        <w:t>Роль форм русского языка в становлении и развитии русского языка.</w:t>
      </w:r>
      <w:r w:rsidRPr="00B16CC2">
        <w:rPr>
          <w:rFonts w:ascii="Times New Roman" w:eastAsia="Calibri" w:hAnsi="Times New Roman" w:cs="Times New Roman"/>
          <w:sz w:val="24"/>
        </w:rPr>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B16CC2" w:rsidRPr="00B16CC2" w:rsidRDefault="00B16CC2" w:rsidP="00B16CC2">
      <w:pPr>
        <w:spacing w:after="0" w:line="240" w:lineRule="auto"/>
        <w:ind w:firstLine="709"/>
        <w:jc w:val="both"/>
        <w:rPr>
          <w:rFonts w:ascii="Times New Roman" w:eastAsia="Calibri" w:hAnsi="Times New Roman" w:cs="Times New Roman"/>
          <w:sz w:val="24"/>
        </w:rPr>
      </w:pP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b/>
          <w:sz w:val="24"/>
        </w:rPr>
        <w:t>Речь. Речевое общение</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Речевое общение как форма взаимодействия людей в процессе их познавательно-трудовой деятельности.</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Особенности восприятия чужого высказывания (устного и письменного) и создания собственного высказывания в устной и письменной форме.</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Речевое общение и его основные элементы. Виды речевого общения. Сферы и ситуации речевого общения. Компоненты речевой ситуации.</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B16CC2">
        <w:rPr>
          <w:rFonts w:ascii="Times New Roman" w:eastAsia="Calibri" w:hAnsi="Times New Roman" w:cs="Times New Roman"/>
          <w:i/>
          <w:iCs/>
          <w:sz w:val="24"/>
        </w:rPr>
        <w:t>Комплексный лингвистический анализ текста.</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B16CC2">
        <w:rPr>
          <w:rFonts w:ascii="Times New Roman" w:eastAsia="Calibri" w:hAnsi="Times New Roman" w:cs="Times New Roman"/>
          <w:i/>
          <w:iCs/>
          <w:sz w:val="24"/>
        </w:rPr>
        <w:t>Выступление перед аудиторией с докладом; представление реферата, проекта на лингвистическую тему.</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Культура публичной речи. Публичное выступление: выбор темы, определение цели, поиск материала. Композиция публичного выступления.</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i/>
          <w:iCs/>
          <w:sz w:val="24"/>
        </w:rPr>
        <w:t>Культура публичного выступления с текстами различной жанровой принадлежности. Речевой самоконтроль, самооценка, самокоррекция.</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w:t>
      </w:r>
      <w:r w:rsidRPr="00B16CC2">
        <w:rPr>
          <w:rFonts w:ascii="Times New Roman" w:eastAsia="Calibri" w:hAnsi="Times New Roman" w:cs="Times New Roman"/>
          <w:i/>
          <w:iCs/>
          <w:sz w:val="24"/>
        </w:rPr>
        <w:t xml:space="preserve"> </w:t>
      </w:r>
      <w:r w:rsidRPr="00B16CC2">
        <w:rPr>
          <w:rFonts w:ascii="Times New Roman" w:eastAsia="Calibri" w:hAnsi="Times New Roman" w:cs="Times New Roman"/>
          <w:sz w:val="24"/>
        </w:rPr>
        <w:t>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Основные изобразительно-выразительные средства языка.</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Текст. Признаки текста.</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Виды чтения. Использование различных видов чтения в зависимости от коммуникативной задачи и характера текста.</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Информационная переработка текста. Виды преобразования текста.</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 xml:space="preserve">Лингвистический анализ текстов различных функциональных разновидностей языка. </w:t>
      </w:r>
      <w:r w:rsidRPr="00B16CC2">
        <w:rPr>
          <w:rFonts w:ascii="Times New Roman" w:eastAsia="Calibri" w:hAnsi="Times New Roman" w:cs="Times New Roman"/>
          <w:i/>
          <w:iCs/>
          <w:sz w:val="24"/>
        </w:rPr>
        <w:t>Проведение стилистического анализа текстов разных стилей и функциональных разновидностей языка.</w:t>
      </w:r>
    </w:p>
    <w:p w:rsidR="00B16CC2" w:rsidRPr="00B16CC2" w:rsidRDefault="00B16CC2" w:rsidP="00B16CC2">
      <w:pPr>
        <w:spacing w:after="0" w:line="240" w:lineRule="auto"/>
        <w:ind w:firstLine="709"/>
        <w:jc w:val="both"/>
        <w:rPr>
          <w:rFonts w:ascii="Times New Roman" w:eastAsia="Calibri" w:hAnsi="Times New Roman" w:cs="Times New Roman"/>
          <w:sz w:val="24"/>
        </w:rPr>
      </w:pP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b/>
          <w:sz w:val="24"/>
        </w:rPr>
        <w:t>Культура речи</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Культура речи как раздел лингвистики. Основные аспекты культуры речи: нормативный, коммуникативный и этический.</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Культура видов речевой деятельности – чтения, аудирования, говорения и письма.</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Культура публичной речи. Публичное выступление: выбор темы, определение цели, поиск материала. Композиция публичного выступления.</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B16CC2">
        <w:rPr>
          <w:rFonts w:ascii="Times New Roman" w:eastAsia="Calibri" w:hAnsi="Times New Roman" w:cs="Times New Roman"/>
          <w:i/>
          <w:iCs/>
          <w:sz w:val="24"/>
        </w:rPr>
        <w:t xml:space="preserve">Совершенствование собственных коммуникативных способностей и культуры речи. </w:t>
      </w:r>
      <w:r w:rsidRPr="00B16CC2">
        <w:rPr>
          <w:rFonts w:ascii="Times New Roman" w:eastAsia="Calibri" w:hAnsi="Times New Roman" w:cs="Times New Roman"/>
          <w:sz w:val="24"/>
        </w:rPr>
        <w:t>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B16CC2">
        <w:rPr>
          <w:rFonts w:ascii="Times New Roman" w:eastAsia="Calibri" w:hAnsi="Times New Roman" w:cs="Times New Roman"/>
          <w:i/>
          <w:iCs/>
          <w:sz w:val="24"/>
        </w:rPr>
        <w:t>Разные способы редактирования текстов.</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i/>
          <w:iCs/>
          <w:sz w:val="24"/>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Нормативные словари современного русского языка и лингвистические справочники; их использование.</w:t>
      </w:r>
    </w:p>
    <w:p w:rsidR="00B16CC2" w:rsidRPr="00B16CC2" w:rsidRDefault="00B16CC2" w:rsidP="00B16CC2">
      <w:pPr>
        <w:spacing w:after="0" w:line="240" w:lineRule="auto"/>
        <w:ind w:firstLine="709"/>
        <w:jc w:val="both"/>
        <w:rPr>
          <w:rFonts w:ascii="Times New Roman" w:eastAsia="Calibri" w:hAnsi="Times New Roman" w:cs="Times New Roman"/>
          <w:sz w:val="24"/>
        </w:rPr>
      </w:pPr>
      <w:r w:rsidRPr="00B16CC2">
        <w:rPr>
          <w:rFonts w:ascii="Times New Roman" w:eastAsia="Calibri" w:hAnsi="Times New Roman" w:cs="Times New Roman"/>
          <w:sz w:val="24"/>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B16CC2" w:rsidRPr="00B16CC2" w:rsidRDefault="00B16CC2" w:rsidP="00B16CC2">
      <w:pPr>
        <w:rPr>
          <w:rFonts w:ascii="Times New Roman" w:eastAsia="Calibri" w:hAnsi="Times New Roman" w:cs="Times New Roman"/>
          <w:b/>
          <w:sz w:val="24"/>
        </w:rPr>
      </w:pPr>
      <w:bookmarkStart w:id="72" w:name="_Toc435412706"/>
      <w:bookmarkStart w:id="73" w:name="_Toc453968179"/>
    </w:p>
    <w:p w:rsidR="00B16CC2" w:rsidRPr="00B16CC2" w:rsidRDefault="00B16CC2" w:rsidP="00B16CC2">
      <w:pPr>
        <w:spacing w:after="0" w:line="240" w:lineRule="auto"/>
        <w:ind w:firstLine="567"/>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Литература</w:t>
      </w:r>
      <w:bookmarkEnd w:id="72"/>
      <w:bookmarkEnd w:id="73"/>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Pr="00B16CC2">
        <w:rPr>
          <w:rFonts w:ascii="Times New Roman" w:eastAsia="Calibri" w:hAnsi="Times New Roman" w:cs="Times New Roman"/>
          <w:sz w:val="24"/>
          <w:szCs w:val="24"/>
          <w:vertAlign w:val="superscript"/>
        </w:rPr>
        <w:footnoteReference w:id="4"/>
      </w:r>
      <w:r w:rsidRPr="00B16CC2">
        <w:rPr>
          <w:rFonts w:ascii="Times New Roman" w:eastAsia="Calibri" w:hAnsi="Times New Roman" w:cs="Times New Roman"/>
          <w:sz w:val="24"/>
          <w:szCs w:val="24"/>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B16CC2">
        <w:rPr>
          <w:rFonts w:ascii="Times New Roman" w:eastAsia="Calibri" w:hAnsi="Times New Roman" w:cs="Times New Roman"/>
          <w:sz w:val="24"/>
          <w:szCs w:val="24"/>
          <w:vertAlign w:val="superscript"/>
        </w:rPr>
        <w:footnoteReference w:id="5"/>
      </w:r>
      <w:r w:rsidRPr="00B16CC2">
        <w:rPr>
          <w:rFonts w:ascii="Times New Roman" w:eastAsia="Calibri" w:hAnsi="Times New Roman" w:cs="Times New Roman"/>
          <w:sz w:val="24"/>
          <w:szCs w:val="24"/>
        </w:rPr>
        <w:t>.</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Задачи учебного предмета «Литература»:</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получение опыта медленного чтения</w:t>
      </w:r>
      <w:r w:rsidRPr="00B16CC2">
        <w:rPr>
          <w:rFonts w:ascii="Times New Roman" w:eastAsia="Calibri" w:hAnsi="Times New Roman" w:cs="Times New Roman"/>
          <w:sz w:val="24"/>
          <w:szCs w:val="24"/>
          <w:vertAlign w:val="superscript"/>
        </w:rPr>
        <w:footnoteReference w:id="6"/>
      </w:r>
      <w:r w:rsidRPr="00B16CC2">
        <w:rPr>
          <w:rFonts w:ascii="Times New Roman" w:eastAsia="Calibri" w:hAnsi="Times New Roman" w:cs="Times New Roman"/>
          <w:sz w:val="24"/>
          <w:szCs w:val="24"/>
        </w:rPr>
        <w:t xml:space="preserve"> произведений русской, родной (региональной) и мировой</w:t>
      </w:r>
      <w:r w:rsidRPr="00B16CC2">
        <w:rPr>
          <w:rFonts w:ascii="Times New Roman" w:eastAsia="Calibri" w:hAnsi="Times New Roman" w:cs="Times New Roman"/>
          <w:sz w:val="24"/>
          <w:szCs w:val="24"/>
          <w:vertAlign w:val="superscript"/>
        </w:rPr>
        <w:t xml:space="preserve"> </w:t>
      </w:r>
      <w:r w:rsidRPr="00B16CC2">
        <w:rPr>
          <w:rFonts w:ascii="Times New Roman" w:eastAsia="Calibri" w:hAnsi="Times New Roman" w:cs="Times New Roman"/>
          <w:sz w:val="24"/>
          <w:szCs w:val="24"/>
        </w:rPr>
        <w:t>литературы;</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формирование умения самостоятельно создавать тексты различных жанров (ответы на вопросы, рецензии, аннотации и др.);</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овладение умением определять стратегию своего чтения;</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овладение умением делать читательский выбор;</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знакомство с историей литературы: русской и зарубежной литературной классикой, современным литературным процессом;</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знакомство со смежными с литературой сферами искусства и научного знания (культурология, психология, социология и др.).</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sz w:val="24"/>
          <w:szCs w:val="24"/>
        </w:rPr>
        <w:tab/>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Перенесение фокуса внимания в литературном образовании с произведения литературы как объекта изучения на субъектность читателя</w:t>
      </w:r>
      <w:r w:rsidRPr="00B16CC2">
        <w:rPr>
          <w:rFonts w:ascii="Times New Roman" w:eastAsia="Calibri" w:hAnsi="Times New Roman" w:cs="Times New Roman"/>
          <w:sz w:val="24"/>
          <w:szCs w:val="24"/>
          <w:vertAlign w:val="superscript"/>
        </w:rPr>
        <w:footnoteReference w:id="7"/>
      </w:r>
      <w:r w:rsidRPr="00B16CC2">
        <w:rPr>
          <w:rFonts w:ascii="Times New Roman" w:eastAsia="Calibri" w:hAnsi="Times New Roman" w:cs="Times New Roman"/>
          <w:sz w:val="24"/>
          <w:szCs w:val="24"/>
        </w:rPr>
        <w:t xml:space="preserve">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 </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Содержание программы</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B16CC2" w:rsidRPr="00B16CC2" w:rsidRDefault="00B16CC2" w:rsidP="00B16CC2">
      <w:pPr>
        <w:spacing w:after="0" w:line="240" w:lineRule="auto"/>
        <w:ind w:firstLine="567"/>
        <w:jc w:val="both"/>
        <w:rPr>
          <w:rFonts w:ascii="Times New Roman" w:eastAsia="Calibri" w:hAnsi="Times New Roman" w:cs="Times New Roman"/>
          <w:b/>
          <w:sz w:val="24"/>
          <w:szCs w:val="24"/>
        </w:rPr>
      </w:pPr>
    </w:p>
    <w:p w:rsidR="00B16CC2" w:rsidRPr="00B16CC2" w:rsidRDefault="00B16CC2" w:rsidP="00B16CC2">
      <w:pPr>
        <w:spacing w:after="0" w:line="240" w:lineRule="auto"/>
        <w:ind w:firstLine="567"/>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Деятельность на уроке литературы</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 xml:space="preserve">Освоение стратегий чтения художественного произведения:  </w:t>
      </w:r>
      <w:r w:rsidRPr="00B16CC2">
        <w:rPr>
          <w:rFonts w:ascii="Times New Roman" w:eastAsia="Calibri" w:hAnsi="Times New Roman" w:cs="Times New Roman"/>
          <w:sz w:val="24"/>
          <w:szCs w:val="24"/>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p>
    <w:p w:rsidR="00B16CC2" w:rsidRPr="00B16CC2" w:rsidRDefault="00B16CC2" w:rsidP="00B16CC2">
      <w:pPr>
        <w:spacing w:after="0" w:line="240" w:lineRule="auto"/>
        <w:ind w:firstLine="567"/>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Анализ художественного текста</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B16CC2" w:rsidRPr="00B16CC2" w:rsidRDefault="00B16CC2" w:rsidP="00B16CC2">
      <w:pPr>
        <w:spacing w:after="0" w:line="240" w:lineRule="auto"/>
        <w:ind w:firstLine="567"/>
        <w:jc w:val="both"/>
        <w:rPr>
          <w:rFonts w:ascii="Times New Roman" w:eastAsia="Calibri" w:hAnsi="Times New Roman" w:cs="Times New Roman"/>
          <w:b/>
          <w:i/>
          <w:sz w:val="24"/>
          <w:szCs w:val="24"/>
        </w:rPr>
      </w:pPr>
      <w:r w:rsidRPr="00B16CC2">
        <w:rPr>
          <w:rFonts w:ascii="Times New Roman" w:eastAsia="Calibri" w:hAnsi="Times New Roman" w:cs="Times New Roman"/>
          <w:b/>
          <w:i/>
          <w:sz w:val="24"/>
          <w:szCs w:val="24"/>
        </w:rPr>
        <w:t>Методы анализа</w:t>
      </w:r>
    </w:p>
    <w:p w:rsidR="00B16CC2" w:rsidRPr="00B16CC2" w:rsidRDefault="00B16CC2" w:rsidP="00B16CC2">
      <w:pPr>
        <w:spacing w:after="0" w:line="240" w:lineRule="auto"/>
        <w:ind w:firstLine="567"/>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B16CC2" w:rsidRPr="00B16CC2" w:rsidRDefault="00B16CC2" w:rsidP="00B16CC2">
      <w:pPr>
        <w:spacing w:after="0" w:line="240" w:lineRule="auto"/>
        <w:ind w:firstLine="567"/>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Работа с интерпретациями и смежными видами искусств и областями знания</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Самостоятельное чтение</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B16CC2" w:rsidRPr="00B16CC2" w:rsidRDefault="00B16CC2" w:rsidP="00B16CC2">
      <w:pPr>
        <w:spacing w:after="0" w:line="240" w:lineRule="auto"/>
        <w:ind w:firstLine="567"/>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Создание собственного текста</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B16CC2">
        <w:rPr>
          <w:rFonts w:ascii="Times New Roman" w:eastAsia="Calibri" w:hAnsi="Times New Roman" w:cs="Times New Roman"/>
          <w:i/>
          <w:sz w:val="24"/>
          <w:szCs w:val="24"/>
        </w:rPr>
        <w:t>научное сообщение</w:t>
      </w:r>
      <w:r w:rsidRPr="00B16CC2">
        <w:rPr>
          <w:rFonts w:ascii="Times New Roman" w:eastAsia="Calibri" w:hAnsi="Times New Roman" w:cs="Times New Roman"/>
          <w:sz w:val="24"/>
          <w:szCs w:val="24"/>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B16CC2" w:rsidRPr="00B16CC2" w:rsidRDefault="00B16CC2" w:rsidP="00B16CC2">
      <w:pPr>
        <w:spacing w:after="0" w:line="240" w:lineRule="auto"/>
        <w:ind w:firstLine="567"/>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Использование ресурса</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B16CC2" w:rsidRPr="00B16CC2" w:rsidRDefault="00B16CC2" w:rsidP="00B16CC2">
      <w:pPr>
        <w:spacing w:after="0" w:line="240" w:lineRule="auto"/>
        <w:ind w:firstLine="567"/>
        <w:jc w:val="both"/>
        <w:rPr>
          <w:rFonts w:ascii="Times New Roman" w:eastAsia="Calibri" w:hAnsi="Times New Roman" w:cs="Times New Roman"/>
          <w:b/>
          <w:sz w:val="24"/>
          <w:szCs w:val="24"/>
        </w:rPr>
      </w:pP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Учебно-методическое и материально-техническое обеспечение</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списками рекомендуемых к изучению в школе произведений русской, родной, мировой классики;</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тематическими подборками произведений, рекомендованных для освоения конкретных теоретико- и историко-литературных понятий;</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тезаурусом этих понятий или списком рекомендованных справочников, словарей и научно-методических работ по теории и истории литературы;</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подборкой учебного материала.</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3. 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B16CC2" w:rsidRPr="00B16CC2" w:rsidRDefault="00B16CC2" w:rsidP="00B16CC2">
      <w:pPr>
        <w:spacing w:after="0" w:line="240" w:lineRule="auto"/>
        <w:ind w:firstLine="567"/>
        <w:jc w:val="both"/>
        <w:rPr>
          <w:rFonts w:ascii="Times New Roman" w:eastAsia="Calibri" w:hAnsi="Times New Roman" w:cs="Times New Roman"/>
          <w:b/>
          <w:sz w:val="24"/>
          <w:szCs w:val="24"/>
        </w:rPr>
      </w:pPr>
    </w:p>
    <w:p w:rsidR="00B16CC2" w:rsidRPr="00B16CC2" w:rsidRDefault="00B16CC2" w:rsidP="00B16CC2">
      <w:pPr>
        <w:spacing w:after="0" w:line="240" w:lineRule="auto"/>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 xml:space="preserve">Список рекомендуемых произведений и авторов к примерной программе по литературе для 10–11-х классов </w:t>
      </w:r>
    </w:p>
    <w:p w:rsidR="00B16CC2" w:rsidRPr="00B16CC2" w:rsidRDefault="00B16CC2" w:rsidP="00B16CC2">
      <w:pPr>
        <w:spacing w:after="0" w:line="240" w:lineRule="auto"/>
        <w:ind w:firstLine="567"/>
        <w:jc w:val="both"/>
        <w:rPr>
          <w:rFonts w:ascii="Times New Roman" w:eastAsia="Calibri" w:hAnsi="Times New Roman" w:cs="Times New Roman"/>
          <w:b/>
          <w:sz w:val="24"/>
          <w:szCs w:val="24"/>
        </w:rPr>
      </w:pP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b/>
          <w:bCs/>
          <w:sz w:val="24"/>
          <w:szCs w:val="24"/>
        </w:rPr>
        <w:t>Список А</w:t>
      </w:r>
      <w:r w:rsidRPr="00B16CC2">
        <w:rPr>
          <w:rFonts w:ascii="Times New Roman" w:eastAsia="Calibri" w:hAnsi="Times New Roman" w:cs="Times New Roman"/>
          <w:sz w:val="24"/>
          <w:szCs w:val="24"/>
        </w:rPr>
        <w:t xml:space="preserve"> представляет собой </w:t>
      </w:r>
      <w:r w:rsidRPr="00B16CC2">
        <w:rPr>
          <w:rFonts w:ascii="Times New Roman" w:eastAsia="Calibri" w:hAnsi="Times New Roman" w:cs="Times New Roman"/>
          <w:bCs/>
          <w:sz w:val="24"/>
          <w:szCs w:val="24"/>
        </w:rPr>
        <w:t xml:space="preserve">перечень конкретных произведений, </w:t>
      </w:r>
      <w:r w:rsidRPr="00B16CC2">
        <w:rPr>
          <w:rFonts w:ascii="Times New Roman" w:eastAsia="Calibri" w:hAnsi="Times New Roman" w:cs="Times New Roman"/>
          <w:sz w:val="24"/>
          <w:szCs w:val="24"/>
        </w:rPr>
        <w:t xml:space="preserve">занявших в силу традиции особое место в школьном преподавании русской литературы. </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b/>
          <w:bCs/>
          <w:sz w:val="24"/>
          <w:szCs w:val="24"/>
        </w:rPr>
        <w:t>Список В</w:t>
      </w:r>
      <w:r w:rsidRPr="00B16CC2">
        <w:rPr>
          <w:rFonts w:ascii="Times New Roman" w:eastAsia="Calibri" w:hAnsi="Times New Roman" w:cs="Times New Roman"/>
          <w:sz w:val="24"/>
          <w:szCs w:val="24"/>
        </w:rPr>
        <w:t xml:space="preserve"> представляет собой </w:t>
      </w:r>
      <w:r w:rsidRPr="00B16CC2">
        <w:rPr>
          <w:rFonts w:ascii="Times New Roman" w:eastAsia="Calibri" w:hAnsi="Times New Roman" w:cs="Times New Roman"/>
          <w:bCs/>
          <w:sz w:val="24"/>
          <w:szCs w:val="24"/>
        </w:rPr>
        <w:t>перечень авторов,</w:t>
      </w:r>
      <w:r w:rsidRPr="00B16CC2">
        <w:rPr>
          <w:rFonts w:ascii="Times New Roman" w:eastAsia="Calibri" w:hAnsi="Times New Roman" w:cs="Times New Roman"/>
          <w:b/>
          <w:bCs/>
          <w:sz w:val="24"/>
          <w:szCs w:val="24"/>
        </w:rPr>
        <w:t xml:space="preserve"> </w:t>
      </w:r>
      <w:r w:rsidRPr="00B16CC2">
        <w:rPr>
          <w:rFonts w:ascii="Times New Roman" w:eastAsia="Calibri" w:hAnsi="Times New Roman" w:cs="Times New Roman"/>
          <w:sz w:val="24"/>
          <w:szCs w:val="24"/>
        </w:rPr>
        <w:t xml:space="preserve">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b/>
          <w:bCs/>
          <w:sz w:val="24"/>
          <w:szCs w:val="24"/>
        </w:rPr>
        <w:t>Список С</w:t>
      </w:r>
      <w:r w:rsidRPr="00B16CC2">
        <w:rPr>
          <w:rFonts w:ascii="Times New Roman" w:eastAsia="Calibri" w:hAnsi="Times New Roman" w:cs="Times New Roman"/>
          <w:bCs/>
          <w:sz w:val="24"/>
          <w:szCs w:val="24"/>
        </w:rPr>
        <w:t xml:space="preserve"> представляет собой перечень тем и литературных явлений,</w:t>
      </w:r>
      <w:r w:rsidRPr="00B16CC2">
        <w:rPr>
          <w:rFonts w:ascii="Times New Roman" w:eastAsia="Calibri" w:hAnsi="Times New Roman" w:cs="Times New Roman"/>
          <w:b/>
          <w:bCs/>
          <w:sz w:val="24"/>
          <w:szCs w:val="24"/>
        </w:rPr>
        <w:t xml:space="preserve"> </w:t>
      </w:r>
      <w:r w:rsidRPr="00B16CC2">
        <w:rPr>
          <w:rFonts w:ascii="Times New Roman" w:eastAsia="Calibri" w:hAnsi="Times New Roman" w:cs="Times New Roman"/>
          <w:bCs/>
          <w:sz w:val="24"/>
          <w:szCs w:val="24"/>
        </w:rPr>
        <w:t>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w:t>
      </w:r>
      <w:r w:rsidRPr="00B16CC2">
        <w:rPr>
          <w:rFonts w:ascii="Times New Roman" w:eastAsia="Calibri" w:hAnsi="Times New Roman" w:cs="Times New Roman"/>
          <w:sz w:val="24"/>
          <w:szCs w:val="24"/>
        </w:rPr>
        <w:t xml:space="preserve"> список определяет содержание модулей, которые строятся вокруг важных смысловых точек литературного процесса. </w:t>
      </w:r>
      <w:r w:rsidRPr="00B16CC2">
        <w:rPr>
          <w:rFonts w:ascii="Times New Roman" w:eastAsia="Calibri" w:hAnsi="Times New Roman" w:cs="Times New Roman"/>
          <w:bCs/>
          <w:sz w:val="24"/>
          <w:szCs w:val="24"/>
        </w:rPr>
        <w:t>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Для удобства работы со списком С материал в нем разделен на 7 блоков: </w:t>
      </w:r>
    </w:p>
    <w:p w:rsidR="00B16CC2" w:rsidRPr="00B16CC2" w:rsidRDefault="00B16CC2" w:rsidP="00B16CC2">
      <w:pPr>
        <w:numPr>
          <w:ilvl w:val="0"/>
          <w:numId w:val="214"/>
        </w:num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Поэзия середины и второй половины XIX века</w:t>
      </w:r>
    </w:p>
    <w:p w:rsidR="00B16CC2" w:rsidRPr="00B16CC2" w:rsidRDefault="00B16CC2" w:rsidP="00B16CC2">
      <w:pPr>
        <w:numPr>
          <w:ilvl w:val="0"/>
          <w:numId w:val="214"/>
        </w:num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Реализм </w:t>
      </w:r>
      <w:r w:rsidRPr="00B16CC2">
        <w:rPr>
          <w:rFonts w:ascii="Times New Roman" w:eastAsia="Calibri" w:hAnsi="Times New Roman" w:cs="Times New Roman"/>
          <w:sz w:val="24"/>
          <w:szCs w:val="24"/>
          <w:lang w:val="en-US"/>
        </w:rPr>
        <w:t>XIX</w:t>
      </w:r>
      <w:r w:rsidRPr="00B16CC2">
        <w:rPr>
          <w:rFonts w:ascii="Times New Roman" w:eastAsia="Calibri" w:hAnsi="Times New Roman" w:cs="Times New Roman"/>
          <w:sz w:val="24"/>
          <w:szCs w:val="24"/>
        </w:rPr>
        <w:t xml:space="preserve">–ХХ века </w:t>
      </w:r>
    </w:p>
    <w:p w:rsidR="00B16CC2" w:rsidRPr="00B16CC2" w:rsidRDefault="00B16CC2" w:rsidP="00B16CC2">
      <w:pPr>
        <w:numPr>
          <w:ilvl w:val="0"/>
          <w:numId w:val="214"/>
        </w:num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Модернизм конца XIX – ХХ века </w:t>
      </w:r>
    </w:p>
    <w:p w:rsidR="00B16CC2" w:rsidRPr="00B16CC2" w:rsidRDefault="00B16CC2" w:rsidP="00B16CC2">
      <w:pPr>
        <w:numPr>
          <w:ilvl w:val="0"/>
          <w:numId w:val="214"/>
        </w:num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Литература советского времени </w:t>
      </w:r>
    </w:p>
    <w:p w:rsidR="00B16CC2" w:rsidRPr="00B16CC2" w:rsidRDefault="00B16CC2" w:rsidP="00B16CC2">
      <w:pPr>
        <w:numPr>
          <w:ilvl w:val="0"/>
          <w:numId w:val="214"/>
        </w:num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Современный литературный процесс</w:t>
      </w:r>
    </w:p>
    <w:p w:rsidR="00B16CC2" w:rsidRPr="00B16CC2" w:rsidRDefault="00B16CC2" w:rsidP="00B16CC2">
      <w:pPr>
        <w:numPr>
          <w:ilvl w:val="0"/>
          <w:numId w:val="214"/>
        </w:num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Мировая литература </w:t>
      </w:r>
      <w:r w:rsidRPr="00B16CC2">
        <w:rPr>
          <w:rFonts w:ascii="Times New Roman" w:eastAsia="Calibri" w:hAnsi="Times New Roman" w:cs="Times New Roman"/>
          <w:sz w:val="24"/>
          <w:szCs w:val="24"/>
          <w:lang w:val="en-US"/>
        </w:rPr>
        <w:t>XIX</w:t>
      </w:r>
      <w:r w:rsidRPr="00B16CC2">
        <w:rPr>
          <w:rFonts w:ascii="Times New Roman" w:eastAsia="Calibri" w:hAnsi="Times New Roman" w:cs="Times New Roman"/>
          <w:sz w:val="24"/>
          <w:szCs w:val="24"/>
        </w:rPr>
        <w:t>–ХХ века</w:t>
      </w:r>
    </w:p>
    <w:p w:rsidR="00B16CC2" w:rsidRPr="00B16CC2" w:rsidRDefault="00B16CC2" w:rsidP="00B16CC2">
      <w:pPr>
        <w:numPr>
          <w:ilvl w:val="0"/>
          <w:numId w:val="214"/>
        </w:num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Родная (региональная) литература</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3661"/>
        <w:gridCol w:w="3517"/>
      </w:tblGrid>
      <w:tr w:rsidR="00B16CC2" w:rsidRPr="00B16CC2" w:rsidTr="00E95831">
        <w:tc>
          <w:tcPr>
            <w:tcW w:w="2393" w:type="dxa"/>
            <w:shd w:val="clear" w:color="auto" w:fill="auto"/>
          </w:tcPr>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Список А</w:t>
            </w:r>
          </w:p>
        </w:tc>
        <w:tc>
          <w:tcPr>
            <w:tcW w:w="3661" w:type="dxa"/>
            <w:shd w:val="clear" w:color="auto" w:fill="auto"/>
          </w:tcPr>
          <w:p w:rsidR="00B16CC2" w:rsidRPr="00B16CC2" w:rsidRDefault="00B16CC2" w:rsidP="00B16CC2">
            <w:pPr>
              <w:spacing w:after="0" w:line="240" w:lineRule="auto"/>
              <w:rPr>
                <w:rFonts w:ascii="Times New Roman" w:eastAsia="Calibri" w:hAnsi="Times New Roman" w:cs="Times New Roman"/>
                <w:b/>
              </w:rPr>
            </w:pPr>
            <w:r w:rsidRPr="00B16CC2">
              <w:rPr>
                <w:rFonts w:ascii="Times New Roman" w:eastAsia="Calibri" w:hAnsi="Times New Roman" w:cs="Times New Roman"/>
                <w:b/>
              </w:rPr>
              <w:t>Список В</w:t>
            </w:r>
          </w:p>
        </w:tc>
        <w:tc>
          <w:tcPr>
            <w:tcW w:w="3517" w:type="dxa"/>
            <w:shd w:val="clear" w:color="auto" w:fill="auto"/>
          </w:tcPr>
          <w:p w:rsidR="00B16CC2" w:rsidRPr="00B16CC2" w:rsidRDefault="00B16CC2" w:rsidP="00B16CC2">
            <w:pPr>
              <w:spacing w:after="0" w:line="240" w:lineRule="auto"/>
              <w:rPr>
                <w:rFonts w:ascii="Times New Roman" w:eastAsia="Calibri" w:hAnsi="Times New Roman" w:cs="Times New Roman"/>
                <w:b/>
              </w:rPr>
            </w:pPr>
            <w:r w:rsidRPr="00B16CC2">
              <w:rPr>
                <w:rFonts w:ascii="Times New Roman" w:eastAsia="Calibri" w:hAnsi="Times New Roman" w:cs="Times New Roman"/>
                <w:b/>
              </w:rPr>
              <w:t>Список С</w:t>
            </w:r>
          </w:p>
        </w:tc>
      </w:tr>
      <w:tr w:rsidR="00B16CC2" w:rsidRPr="00B16CC2" w:rsidTr="00E95831">
        <w:tc>
          <w:tcPr>
            <w:tcW w:w="2393" w:type="dxa"/>
            <w:vMerge w:val="restart"/>
            <w:shd w:val="clear" w:color="auto" w:fill="auto"/>
          </w:tcPr>
          <w:p w:rsidR="00B16CC2" w:rsidRPr="00B16CC2" w:rsidRDefault="00B16CC2" w:rsidP="00B16CC2">
            <w:pPr>
              <w:spacing w:after="0" w:line="240" w:lineRule="auto"/>
              <w:rPr>
                <w:rFonts w:ascii="Times New Roman" w:eastAsia="Calibri" w:hAnsi="Times New Roman" w:cs="Times New Roman"/>
              </w:rPr>
            </w:pPr>
          </w:p>
        </w:tc>
        <w:tc>
          <w:tcPr>
            <w:tcW w:w="3661" w:type="dxa"/>
            <w:shd w:val="clear" w:color="auto" w:fill="auto"/>
          </w:tcPr>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Ф.И. Тютчев</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rPr>
              <w:t xml:space="preserve">Стихотворения: «К. Б.» («Я встретил вас – и все былое...»), «Нам не дано предугадать…», </w:t>
            </w:r>
            <w:r w:rsidRPr="00B16CC2">
              <w:rPr>
                <w:rFonts w:ascii="Times New Roman" w:eastAsia="Calibri" w:hAnsi="Times New Roman" w:cs="Times New Roman"/>
                <w:iCs/>
              </w:rPr>
              <w:t xml:space="preserve">«Не то, что мните вы, природа…», </w:t>
            </w:r>
            <w:r w:rsidRPr="00B16CC2">
              <w:rPr>
                <w:rFonts w:ascii="Times New Roman" w:eastAsia="Calibri" w:hAnsi="Times New Roman" w:cs="Times New Roman"/>
              </w:rPr>
              <w:t>«О, как убийственно мы любим...»,  «Певучесть есть в морских волнах…»,  «Умом Россию не понять…», «</w:t>
            </w:r>
            <w:r w:rsidRPr="00B16CC2">
              <w:rPr>
                <w:rFonts w:ascii="Times New Roman" w:eastAsia="Calibri" w:hAnsi="Times New Roman" w:cs="Times New Roman"/>
                <w:lang w:val="en-US"/>
              </w:rPr>
              <w:t>Silentium</w:t>
            </w:r>
            <w:r w:rsidRPr="00B16CC2">
              <w:rPr>
                <w:rFonts w:ascii="Times New Roman" w:eastAsia="Calibri" w:hAnsi="Times New Roman" w:cs="Times New Roman"/>
              </w:rPr>
              <w:t>!» и др.</w:t>
            </w:r>
          </w:p>
          <w:p w:rsidR="00B16CC2" w:rsidRPr="00B16CC2" w:rsidRDefault="00B16CC2" w:rsidP="00B16CC2">
            <w:pPr>
              <w:spacing w:after="0" w:line="240" w:lineRule="auto"/>
              <w:rPr>
                <w:rFonts w:ascii="Times New Roman" w:eastAsia="Calibri" w:hAnsi="Times New Roman" w:cs="Times New Roman"/>
              </w:rPr>
            </w:pPr>
          </w:p>
          <w:p w:rsidR="00B16CC2" w:rsidRPr="00B16CC2" w:rsidRDefault="00B16CC2" w:rsidP="00B16CC2">
            <w:pPr>
              <w:spacing w:after="0" w:line="240" w:lineRule="auto"/>
              <w:rPr>
                <w:rFonts w:ascii="Times New Roman" w:eastAsia="Calibri" w:hAnsi="Times New Roman" w:cs="Times New Roman"/>
                <w:b/>
                <w:bCs/>
              </w:rPr>
            </w:pPr>
          </w:p>
        </w:tc>
        <w:tc>
          <w:tcPr>
            <w:tcW w:w="3517" w:type="dxa"/>
            <w:vMerge w:val="restart"/>
            <w:shd w:val="clear" w:color="auto" w:fill="auto"/>
          </w:tcPr>
          <w:p w:rsidR="00B16CC2" w:rsidRPr="00B16CC2" w:rsidRDefault="00B16CC2" w:rsidP="00B16CC2">
            <w:pPr>
              <w:spacing w:after="0" w:line="240" w:lineRule="auto"/>
              <w:rPr>
                <w:rFonts w:ascii="Times New Roman" w:eastAsia="Calibri" w:hAnsi="Times New Roman" w:cs="Times New Roman"/>
                <w:b/>
              </w:rPr>
            </w:pPr>
            <w:r w:rsidRPr="00B16CC2">
              <w:rPr>
                <w:rFonts w:ascii="Times New Roman" w:eastAsia="Calibri" w:hAnsi="Times New Roman" w:cs="Times New Roman"/>
                <w:b/>
              </w:rPr>
              <w:t xml:space="preserve">Поэзия середины и второй половины </w:t>
            </w:r>
            <w:r w:rsidRPr="00B16CC2">
              <w:rPr>
                <w:rFonts w:ascii="Times New Roman" w:eastAsia="Calibri" w:hAnsi="Times New Roman" w:cs="Times New Roman"/>
                <w:b/>
                <w:lang w:val="en-US"/>
              </w:rPr>
              <w:t>XIX</w:t>
            </w:r>
            <w:r w:rsidRPr="00B16CC2">
              <w:rPr>
                <w:rFonts w:ascii="Times New Roman" w:eastAsia="Calibri" w:hAnsi="Times New Roman" w:cs="Times New Roman"/>
                <w:b/>
              </w:rPr>
              <w:t xml:space="preserve"> века</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b/>
                <w:bCs/>
              </w:rPr>
              <w:t>Ф.И. Тютчев</w:t>
            </w:r>
            <w:r w:rsidRPr="00B16CC2">
              <w:rPr>
                <w:rFonts w:ascii="Times New Roman" w:eastAsia="Calibri" w:hAnsi="Times New Roman" w:cs="Times New Roman"/>
              </w:rPr>
              <w:t xml:space="preserve"> </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rPr>
              <w:t>«День и ночь», «Есть в осени первоначальной…», «Еще в полях белеет снег…», «Предопределение»,   «С поляны коршун поднялся…», «Фонтан»,   «Эти бедные селенья…» и др.</w:t>
            </w:r>
          </w:p>
          <w:p w:rsidR="00B16CC2" w:rsidRPr="00B16CC2" w:rsidRDefault="00B16CC2" w:rsidP="00B16CC2">
            <w:pPr>
              <w:spacing w:after="0" w:line="240" w:lineRule="auto"/>
              <w:rPr>
                <w:rFonts w:ascii="Times New Roman" w:eastAsia="Calibri" w:hAnsi="Times New Roman" w:cs="Times New Roman"/>
                <w:b/>
              </w:rPr>
            </w:pPr>
          </w:p>
          <w:p w:rsidR="00B16CC2" w:rsidRPr="00B16CC2" w:rsidRDefault="00B16CC2" w:rsidP="00B16CC2">
            <w:pPr>
              <w:spacing w:after="0" w:line="240" w:lineRule="auto"/>
              <w:rPr>
                <w:rFonts w:ascii="Times New Roman" w:eastAsia="Calibri" w:hAnsi="Times New Roman" w:cs="Times New Roman"/>
                <w:b/>
              </w:rPr>
            </w:pP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b/>
              </w:rPr>
              <w:t>А.А. Фет</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rPr>
              <w:t xml:space="preserve">Стихотворения: «На стоге сена ночью южной…»,  «Одним толчком согнать ладью живую…». </w:t>
            </w:r>
          </w:p>
          <w:p w:rsidR="00B16CC2" w:rsidRPr="00B16CC2" w:rsidRDefault="00B16CC2" w:rsidP="00B16CC2">
            <w:pPr>
              <w:spacing w:after="0" w:line="240" w:lineRule="auto"/>
              <w:rPr>
                <w:rFonts w:ascii="Times New Roman" w:eastAsia="Calibri" w:hAnsi="Times New Roman" w:cs="Times New Roman"/>
                <w:b/>
                <w:bCs/>
              </w:rPr>
            </w:pP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А.К. Толстой</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rPr>
              <w:t>Стихотворения: «Средь шумного бала, случайно…», «Край ты мой, родимый край...», «Меня, во мраке и в пыли…», «Двух станов не боец, но только гость случайный…» и др.</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Н.А. Некрасов</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rPr>
              <w:t>«Внимая ужасам войны…», «Когда из мрака заблужденья…», «Накануне светлого праздника»,</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rPr>
              <w:t>«Несжатая полоса», «Памяти Добролюбова», «Я не люблю иронии твоей…»</w:t>
            </w:r>
          </w:p>
        </w:tc>
      </w:tr>
      <w:tr w:rsidR="00B16CC2" w:rsidRPr="00B16CC2" w:rsidTr="00E95831">
        <w:tc>
          <w:tcPr>
            <w:tcW w:w="2393" w:type="dxa"/>
            <w:vMerge/>
            <w:shd w:val="clear" w:color="auto" w:fill="auto"/>
          </w:tcPr>
          <w:p w:rsidR="00B16CC2" w:rsidRPr="00B16CC2" w:rsidRDefault="00B16CC2" w:rsidP="00B16CC2">
            <w:pPr>
              <w:spacing w:after="0" w:line="240" w:lineRule="auto"/>
              <w:rPr>
                <w:rFonts w:ascii="Times New Roman" w:eastAsia="Calibri" w:hAnsi="Times New Roman" w:cs="Times New Roman"/>
                <w:b/>
                <w:bCs/>
              </w:rPr>
            </w:pPr>
          </w:p>
        </w:tc>
        <w:tc>
          <w:tcPr>
            <w:tcW w:w="3661" w:type="dxa"/>
            <w:shd w:val="clear" w:color="auto" w:fill="auto"/>
          </w:tcPr>
          <w:p w:rsidR="00B16CC2" w:rsidRPr="00B16CC2" w:rsidRDefault="00B16CC2" w:rsidP="00B16CC2">
            <w:pPr>
              <w:spacing w:after="0" w:line="240" w:lineRule="auto"/>
              <w:rPr>
                <w:rFonts w:ascii="Times New Roman" w:eastAsia="Calibri" w:hAnsi="Times New Roman" w:cs="Times New Roman"/>
                <w:b/>
                <w:bCs/>
                <w:i/>
                <w:iCs/>
              </w:rPr>
            </w:pPr>
            <w:r w:rsidRPr="00B16CC2">
              <w:rPr>
                <w:rFonts w:ascii="Times New Roman" w:eastAsia="Calibri" w:hAnsi="Times New Roman" w:cs="Times New Roman"/>
                <w:b/>
                <w:bCs/>
              </w:rPr>
              <w:t>А.А. Фет</w:t>
            </w:r>
          </w:p>
          <w:p w:rsidR="00B16CC2" w:rsidRPr="00B16CC2" w:rsidRDefault="00B16CC2" w:rsidP="00B16CC2">
            <w:pPr>
              <w:spacing w:after="0" w:line="240" w:lineRule="auto"/>
              <w:rPr>
                <w:rFonts w:ascii="Times New Roman" w:eastAsia="Calibri" w:hAnsi="Times New Roman" w:cs="Times New Roman"/>
                <w:i/>
                <w:iCs/>
              </w:rPr>
            </w:pPr>
            <w:r w:rsidRPr="00B16CC2">
              <w:rPr>
                <w:rFonts w:ascii="Times New Roman" w:eastAsia="Calibri" w:hAnsi="Times New Roman" w:cs="Times New Roman"/>
              </w:rPr>
              <w:t>Стихотворения: «Еще майская ночь», «Как беден наш язык! Хочу и не могу…»,  «Сияла ночь. Луной был полон сад. Лежали…», «Учись у них – у дуба, у березы…»</w:t>
            </w:r>
            <w:r w:rsidRPr="00B16CC2">
              <w:rPr>
                <w:rFonts w:ascii="Times New Roman" w:eastAsia="Calibri" w:hAnsi="Times New Roman" w:cs="Times New Roman"/>
                <w:iCs/>
              </w:rPr>
              <w:t xml:space="preserve">, </w:t>
            </w:r>
            <w:r w:rsidRPr="00B16CC2">
              <w:rPr>
                <w:rFonts w:ascii="Times New Roman" w:eastAsia="Calibri" w:hAnsi="Times New Roman" w:cs="Times New Roman"/>
              </w:rPr>
              <w:t>«Шепот, робкое дыханье…», «Это утро, радость эта…»,  «Я пришел к тебе с приветом…», «Я тебе ничего не скажу…» и др.</w:t>
            </w:r>
          </w:p>
          <w:p w:rsidR="00B16CC2" w:rsidRPr="00B16CC2" w:rsidRDefault="00B16CC2" w:rsidP="00B16CC2">
            <w:pPr>
              <w:spacing w:after="0" w:line="240" w:lineRule="auto"/>
              <w:rPr>
                <w:rFonts w:ascii="Times New Roman" w:eastAsia="Calibri" w:hAnsi="Times New Roman" w:cs="Times New Roman"/>
              </w:rPr>
            </w:pPr>
          </w:p>
          <w:p w:rsidR="00B16CC2" w:rsidRPr="00B16CC2" w:rsidRDefault="00B16CC2" w:rsidP="00B16CC2">
            <w:pPr>
              <w:spacing w:after="0" w:line="240" w:lineRule="auto"/>
              <w:rPr>
                <w:rFonts w:ascii="Times New Roman" w:eastAsia="Calibri" w:hAnsi="Times New Roman" w:cs="Times New Roman"/>
              </w:rPr>
            </w:pPr>
          </w:p>
          <w:p w:rsidR="00B16CC2" w:rsidRPr="00B16CC2" w:rsidRDefault="00B16CC2" w:rsidP="00B16CC2">
            <w:pPr>
              <w:spacing w:after="0" w:line="240" w:lineRule="auto"/>
              <w:rPr>
                <w:rFonts w:ascii="Times New Roman" w:eastAsia="Calibri" w:hAnsi="Times New Roman" w:cs="Times New Roman"/>
              </w:rPr>
            </w:pPr>
          </w:p>
        </w:tc>
        <w:tc>
          <w:tcPr>
            <w:tcW w:w="3517" w:type="dxa"/>
            <w:vMerge/>
            <w:shd w:val="clear" w:color="auto" w:fill="auto"/>
          </w:tcPr>
          <w:p w:rsidR="00B16CC2" w:rsidRPr="00B16CC2" w:rsidRDefault="00B16CC2" w:rsidP="00B16CC2">
            <w:pPr>
              <w:spacing w:after="0" w:line="240" w:lineRule="auto"/>
              <w:rPr>
                <w:rFonts w:ascii="Times New Roman" w:eastAsia="Calibri" w:hAnsi="Times New Roman" w:cs="Times New Roman"/>
                <w:b/>
                <w:bCs/>
              </w:rPr>
            </w:pPr>
          </w:p>
        </w:tc>
      </w:tr>
      <w:tr w:rsidR="00B16CC2" w:rsidRPr="00B16CC2" w:rsidTr="00E95831">
        <w:tc>
          <w:tcPr>
            <w:tcW w:w="2393" w:type="dxa"/>
            <w:shd w:val="clear" w:color="auto" w:fill="auto"/>
          </w:tcPr>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 xml:space="preserve">Н.А. Некрасов </w:t>
            </w:r>
            <w:r w:rsidRPr="00B16CC2">
              <w:rPr>
                <w:rFonts w:ascii="Times New Roman" w:eastAsia="Calibri" w:hAnsi="Times New Roman" w:cs="Times New Roman"/>
                <w:bCs/>
              </w:rPr>
              <w:t xml:space="preserve">Поэма </w:t>
            </w:r>
            <w:r w:rsidRPr="00B16CC2">
              <w:rPr>
                <w:rFonts w:ascii="Times New Roman" w:eastAsia="Calibri" w:hAnsi="Times New Roman" w:cs="Times New Roman"/>
              </w:rPr>
              <w:t>«Кому на Руси жить хорошо»</w:t>
            </w:r>
          </w:p>
        </w:tc>
        <w:tc>
          <w:tcPr>
            <w:tcW w:w="3661" w:type="dxa"/>
            <w:shd w:val="clear" w:color="auto" w:fill="auto"/>
          </w:tcPr>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Н.А. Некрасов</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rPr>
              <w:t>Стихотворения: «Блажен незлобивый поэт…», «В дороге», «В полном разгаре страда деревенская…», «Вчерашний день, часу в шестом…», «Мы с тобой бестолковые люди...»,  «О Муза! я у двери гроба…», «Поэт и Гражданин», «Пророк», «Родина», «Тройка»</w:t>
            </w:r>
            <w:r w:rsidRPr="00B16CC2">
              <w:rPr>
                <w:rFonts w:ascii="Times New Roman" w:eastAsia="Calibri" w:hAnsi="Times New Roman" w:cs="Times New Roman"/>
                <w:iCs/>
              </w:rPr>
              <w:t xml:space="preserve">, </w:t>
            </w:r>
            <w:r w:rsidRPr="00B16CC2">
              <w:rPr>
                <w:rFonts w:ascii="Times New Roman" w:eastAsia="Calibri" w:hAnsi="Times New Roman" w:cs="Times New Roman"/>
              </w:rPr>
              <w:t xml:space="preserve">«Размышления у парадного подъезда», «Элегия» («Пускай нам говорит изменчивая мода...»), </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rPr>
              <w:t>Поэма «Русские женщины»</w:t>
            </w:r>
          </w:p>
        </w:tc>
        <w:tc>
          <w:tcPr>
            <w:tcW w:w="3517" w:type="dxa"/>
            <w:vMerge/>
            <w:shd w:val="clear" w:color="auto" w:fill="auto"/>
          </w:tcPr>
          <w:p w:rsidR="00B16CC2" w:rsidRPr="00B16CC2" w:rsidRDefault="00B16CC2" w:rsidP="00B16CC2">
            <w:pPr>
              <w:spacing w:after="0" w:line="240" w:lineRule="auto"/>
              <w:rPr>
                <w:rFonts w:ascii="Times New Roman" w:eastAsia="Calibri" w:hAnsi="Times New Roman" w:cs="Times New Roman"/>
                <w:b/>
                <w:bCs/>
              </w:rPr>
            </w:pPr>
          </w:p>
        </w:tc>
      </w:tr>
      <w:tr w:rsidR="00B16CC2" w:rsidRPr="00B16CC2" w:rsidTr="00E95831">
        <w:tc>
          <w:tcPr>
            <w:tcW w:w="2393" w:type="dxa"/>
            <w:shd w:val="clear" w:color="auto" w:fill="auto"/>
          </w:tcPr>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b/>
                <w:bCs/>
              </w:rPr>
              <w:t xml:space="preserve">А.Н. Островский </w:t>
            </w:r>
            <w:r w:rsidRPr="00B16CC2">
              <w:rPr>
                <w:rFonts w:ascii="Times New Roman" w:eastAsia="Calibri" w:hAnsi="Times New Roman" w:cs="Times New Roman"/>
              </w:rPr>
              <w:t>Пьеса «Гроза»</w:t>
            </w:r>
          </w:p>
        </w:tc>
        <w:tc>
          <w:tcPr>
            <w:tcW w:w="3661" w:type="dxa"/>
            <w:shd w:val="clear" w:color="auto" w:fill="auto"/>
          </w:tcPr>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А.Н. Островский</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rPr>
              <w:t>Пьеса  «Бесприданница»</w:t>
            </w:r>
          </w:p>
          <w:p w:rsidR="00B16CC2" w:rsidRPr="00B16CC2" w:rsidRDefault="00B16CC2" w:rsidP="00B16CC2">
            <w:pPr>
              <w:spacing w:after="0" w:line="240" w:lineRule="auto"/>
              <w:rPr>
                <w:rFonts w:ascii="Times New Roman" w:eastAsia="Calibri" w:hAnsi="Times New Roman" w:cs="Times New Roman"/>
              </w:rPr>
            </w:pPr>
          </w:p>
          <w:p w:rsidR="00B16CC2" w:rsidRPr="00B16CC2" w:rsidRDefault="00B16CC2" w:rsidP="00B16CC2">
            <w:pPr>
              <w:spacing w:after="0" w:line="240" w:lineRule="auto"/>
              <w:rPr>
                <w:rFonts w:ascii="Times New Roman" w:eastAsia="Calibri" w:hAnsi="Times New Roman" w:cs="Times New Roman"/>
              </w:rPr>
            </w:pPr>
          </w:p>
          <w:p w:rsidR="00B16CC2" w:rsidRPr="00B16CC2" w:rsidRDefault="00B16CC2" w:rsidP="00B16CC2">
            <w:pPr>
              <w:spacing w:after="0" w:line="240" w:lineRule="auto"/>
              <w:rPr>
                <w:rFonts w:ascii="Times New Roman" w:eastAsia="Calibri" w:hAnsi="Times New Roman" w:cs="Times New Roman"/>
              </w:rPr>
            </w:pPr>
          </w:p>
          <w:p w:rsidR="00B16CC2" w:rsidRPr="00B16CC2" w:rsidRDefault="00B16CC2" w:rsidP="00B16CC2">
            <w:pPr>
              <w:spacing w:after="0" w:line="240" w:lineRule="auto"/>
              <w:rPr>
                <w:rFonts w:ascii="Times New Roman" w:eastAsia="Calibri" w:hAnsi="Times New Roman" w:cs="Times New Roman"/>
              </w:rPr>
            </w:pPr>
          </w:p>
          <w:p w:rsidR="00B16CC2" w:rsidRPr="00B16CC2" w:rsidRDefault="00B16CC2" w:rsidP="00B16CC2">
            <w:pPr>
              <w:spacing w:after="0" w:line="240" w:lineRule="auto"/>
              <w:rPr>
                <w:rFonts w:ascii="Times New Roman" w:eastAsia="Calibri" w:hAnsi="Times New Roman" w:cs="Times New Roman"/>
              </w:rPr>
            </w:pPr>
          </w:p>
          <w:p w:rsidR="00B16CC2" w:rsidRPr="00B16CC2" w:rsidRDefault="00B16CC2" w:rsidP="00B16CC2">
            <w:pPr>
              <w:spacing w:after="0" w:line="240" w:lineRule="auto"/>
              <w:rPr>
                <w:rFonts w:ascii="Times New Roman" w:eastAsia="Calibri" w:hAnsi="Times New Roman" w:cs="Times New Roman"/>
              </w:rPr>
            </w:pPr>
          </w:p>
          <w:p w:rsidR="00B16CC2" w:rsidRPr="00B16CC2" w:rsidRDefault="00B16CC2" w:rsidP="00B16CC2">
            <w:pPr>
              <w:spacing w:after="0" w:line="240" w:lineRule="auto"/>
              <w:rPr>
                <w:rFonts w:ascii="Times New Roman" w:eastAsia="Calibri" w:hAnsi="Times New Roman" w:cs="Times New Roman"/>
              </w:rPr>
            </w:pPr>
          </w:p>
          <w:p w:rsidR="00B16CC2" w:rsidRPr="00B16CC2" w:rsidRDefault="00B16CC2" w:rsidP="00B16CC2">
            <w:pPr>
              <w:spacing w:after="0" w:line="240" w:lineRule="auto"/>
              <w:rPr>
                <w:rFonts w:ascii="Times New Roman" w:eastAsia="Calibri" w:hAnsi="Times New Roman" w:cs="Times New Roman"/>
              </w:rPr>
            </w:pPr>
          </w:p>
          <w:p w:rsidR="00B16CC2" w:rsidRPr="00B16CC2" w:rsidRDefault="00B16CC2" w:rsidP="00B16CC2">
            <w:pPr>
              <w:spacing w:after="0" w:line="240" w:lineRule="auto"/>
              <w:rPr>
                <w:rFonts w:ascii="Times New Roman" w:eastAsia="Calibri" w:hAnsi="Times New Roman" w:cs="Times New Roman"/>
              </w:rPr>
            </w:pPr>
          </w:p>
          <w:p w:rsidR="00B16CC2" w:rsidRPr="00B16CC2" w:rsidRDefault="00B16CC2" w:rsidP="00B16CC2">
            <w:pPr>
              <w:spacing w:after="0" w:line="240" w:lineRule="auto"/>
              <w:rPr>
                <w:rFonts w:ascii="Times New Roman" w:eastAsia="Calibri" w:hAnsi="Times New Roman" w:cs="Times New Roman"/>
                <w:b/>
                <w:bCs/>
              </w:rPr>
            </w:pPr>
          </w:p>
        </w:tc>
        <w:tc>
          <w:tcPr>
            <w:tcW w:w="3517" w:type="dxa"/>
            <w:vMerge w:val="restart"/>
            <w:shd w:val="clear" w:color="auto" w:fill="auto"/>
          </w:tcPr>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 xml:space="preserve">Реализм </w:t>
            </w:r>
            <w:r w:rsidRPr="00B16CC2">
              <w:rPr>
                <w:rFonts w:ascii="Times New Roman" w:eastAsia="Calibri" w:hAnsi="Times New Roman" w:cs="Times New Roman"/>
                <w:b/>
                <w:bCs/>
                <w:lang w:val="en-US"/>
              </w:rPr>
              <w:t>XIX</w:t>
            </w:r>
            <w:r w:rsidRPr="00B16CC2">
              <w:rPr>
                <w:rFonts w:ascii="Times New Roman" w:eastAsia="Calibri" w:hAnsi="Times New Roman" w:cs="Times New Roman"/>
                <w:b/>
                <w:bCs/>
              </w:rPr>
              <w:t xml:space="preserve"> – </w:t>
            </w:r>
            <w:r w:rsidRPr="00B16CC2">
              <w:rPr>
                <w:rFonts w:ascii="Times New Roman" w:eastAsia="Calibri" w:hAnsi="Times New Roman" w:cs="Times New Roman"/>
                <w:b/>
                <w:bCs/>
                <w:lang w:val="en-US"/>
              </w:rPr>
              <w:t>XX</w:t>
            </w:r>
            <w:r w:rsidRPr="00B16CC2">
              <w:rPr>
                <w:rFonts w:ascii="Times New Roman" w:eastAsia="Calibri" w:hAnsi="Times New Roman" w:cs="Times New Roman"/>
                <w:b/>
                <w:bCs/>
              </w:rPr>
              <w:t xml:space="preserve"> века</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А.Н. Островский</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rPr>
              <w:t>«Доходное место», «На всякого мудреца довольно простоты», «Снегурочка», «Женитьба Бальзаминова»</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Н.А. Добролюбов</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Статья «Луч света в темном царстве»</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Д.И. Писарев</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Статья «Мотивы русской драмы»</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 xml:space="preserve">И.А. Гончаров </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rPr>
              <w:t>Повесть «Фрегат «Паллада», роман «Обрыв»</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 xml:space="preserve">И.С. Тургенев </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rPr>
              <w:t>Романы «Рудин», «Накануне», повести «Первая любовь», «Гамлет Щигровского уезда», «Вешние воды», статья «Гамлет и Дон Кихот»</w:t>
            </w:r>
            <w:r w:rsidRPr="00B16CC2">
              <w:rPr>
                <w:rFonts w:ascii="Times New Roman" w:eastAsia="Calibri" w:hAnsi="Times New Roman" w:cs="Times New Roman"/>
                <w:b/>
                <w:bCs/>
              </w:rPr>
              <w:t xml:space="preserve"> </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 xml:space="preserve">Ф.М. Достоевский </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Повести «Неточка Незванова», «Сон смешного человека», «Записки из подполья»</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А.В. Сухово-Кобылин</w:t>
            </w:r>
            <w:r w:rsidRPr="00B16CC2">
              <w:rPr>
                <w:rFonts w:ascii="Times New Roman" w:eastAsia="Calibri" w:hAnsi="Times New Roman" w:cs="Times New Roman"/>
                <w:bCs/>
              </w:rPr>
              <w:t xml:space="preserve"> «Свадьба Кречинского»</w:t>
            </w:r>
            <w:r w:rsidRPr="00B16CC2">
              <w:rPr>
                <w:rFonts w:ascii="Times New Roman" w:eastAsia="Calibri" w:hAnsi="Times New Roman" w:cs="Times New Roman"/>
                <w:b/>
                <w:bCs/>
              </w:rPr>
              <w:t xml:space="preserve"> </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В.М. Гаршин</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Cs/>
              </w:rPr>
              <w:t>Рассказы «Красный цветок», «Attalea princeps»</w:t>
            </w:r>
            <w:r w:rsidRPr="00B16CC2">
              <w:rPr>
                <w:rFonts w:ascii="Times New Roman" w:eastAsia="Calibri" w:hAnsi="Times New Roman" w:cs="Times New Roman"/>
                <w:b/>
                <w:bCs/>
              </w:rPr>
              <w:t xml:space="preserve"> </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Д.В. Григорович</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Cs/>
              </w:rPr>
              <w:t>Рассказ «Гуттаперчевый мальчик» (оригинальный текст), «Прохожий» (святочный рассказ)</w:t>
            </w:r>
            <w:r w:rsidRPr="00B16CC2">
              <w:rPr>
                <w:rFonts w:ascii="Times New Roman" w:eastAsia="Calibri" w:hAnsi="Times New Roman" w:cs="Times New Roman"/>
                <w:b/>
                <w:bCs/>
              </w:rPr>
              <w:t xml:space="preserve"> </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Г.И. Успенский</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Эссе «Выпрямила»</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Cs/>
              </w:rPr>
              <w:t>Рассказ «Пятница»</w:t>
            </w:r>
            <w:r w:rsidRPr="00B16CC2">
              <w:rPr>
                <w:rFonts w:ascii="Times New Roman" w:eastAsia="Calibri" w:hAnsi="Times New Roman" w:cs="Times New Roman"/>
                <w:b/>
                <w:bCs/>
              </w:rPr>
              <w:t xml:space="preserve"> </w:t>
            </w:r>
          </w:p>
          <w:p w:rsidR="00B16CC2" w:rsidRPr="00B16CC2" w:rsidRDefault="00B16CC2" w:rsidP="00B16CC2">
            <w:pPr>
              <w:spacing w:after="0" w:line="240" w:lineRule="auto"/>
              <w:rPr>
                <w:rFonts w:ascii="Times New Roman" w:eastAsia="Calibri" w:hAnsi="Times New Roman" w:cs="Times New Roman"/>
                <w:b/>
              </w:rPr>
            </w:pPr>
            <w:r w:rsidRPr="00B16CC2">
              <w:rPr>
                <w:rFonts w:ascii="Times New Roman" w:eastAsia="Calibri" w:hAnsi="Times New Roman" w:cs="Times New Roman"/>
                <w:b/>
                <w:bCs/>
              </w:rPr>
              <w:t>Н.Г. Чернышевский</w:t>
            </w:r>
            <w:r w:rsidRPr="00B16CC2">
              <w:rPr>
                <w:rFonts w:ascii="Times New Roman" w:eastAsia="Calibri" w:hAnsi="Times New Roman" w:cs="Times New Roman"/>
                <w:b/>
              </w:rPr>
              <w:t xml:space="preserve"> </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rPr>
              <w:t>Роман «Что делать?»</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rPr>
              <w:t>Статьи «Детство и отрочество. Сочинение графа Л.Н. Толстого. Военные рассказы графа Л.Н. Толстого»,   «Русский человек на rendez-vous. Размышления по прочтении повести г. Тургенева «Ася»</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
                <w:bCs/>
              </w:rPr>
              <w:t>Л.Н. Толстой</w:t>
            </w:r>
            <w:r w:rsidRPr="00B16CC2">
              <w:rPr>
                <w:rFonts w:ascii="Times New Roman" w:eastAsia="Calibri" w:hAnsi="Times New Roman" w:cs="Times New Roman"/>
                <w:bCs/>
              </w:rPr>
              <w:t xml:space="preserve"> </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Cs/>
              </w:rPr>
              <w:t>Повести «Смерть Ивана Ильича», «Крейцерова соната», пьеса «Живой труп»</w:t>
            </w:r>
            <w:r w:rsidRPr="00B16CC2">
              <w:rPr>
                <w:rFonts w:ascii="Times New Roman" w:eastAsia="Calibri" w:hAnsi="Times New Roman" w:cs="Times New Roman"/>
                <w:b/>
                <w:bCs/>
              </w:rPr>
              <w:t xml:space="preserve"> </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 xml:space="preserve">А.П. Чехов </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rPr>
              <w:t>Рассказы «Душечка», «Любовь», «Скучная история»,</w:t>
            </w:r>
          </w:p>
          <w:p w:rsidR="00B16CC2" w:rsidRPr="00B16CC2" w:rsidRDefault="00B16CC2" w:rsidP="00B16CC2">
            <w:pPr>
              <w:spacing w:after="0" w:line="240" w:lineRule="auto"/>
              <w:rPr>
                <w:rFonts w:ascii="Times New Roman" w:eastAsia="Calibri" w:hAnsi="Times New Roman" w:cs="Times New Roman"/>
                <w:b/>
                <w:iCs/>
              </w:rPr>
            </w:pPr>
            <w:r w:rsidRPr="00B16CC2">
              <w:rPr>
                <w:rFonts w:ascii="Times New Roman" w:eastAsia="Calibri" w:hAnsi="Times New Roman" w:cs="Times New Roman"/>
              </w:rPr>
              <w:t>пьеса «Дядя Ваня».</w:t>
            </w:r>
            <w:r w:rsidRPr="00B16CC2">
              <w:rPr>
                <w:rFonts w:ascii="Times New Roman" w:eastAsia="Calibri" w:hAnsi="Times New Roman" w:cs="Times New Roman"/>
                <w:b/>
                <w:iCs/>
              </w:rPr>
              <w:t xml:space="preserve"> </w:t>
            </w:r>
          </w:p>
          <w:p w:rsidR="00B16CC2" w:rsidRPr="00B16CC2" w:rsidRDefault="00B16CC2" w:rsidP="00B16CC2">
            <w:pPr>
              <w:spacing w:after="0" w:line="240" w:lineRule="auto"/>
              <w:rPr>
                <w:rFonts w:ascii="Times New Roman" w:eastAsia="Calibri" w:hAnsi="Times New Roman" w:cs="Times New Roman"/>
                <w:b/>
                <w:iCs/>
              </w:rPr>
            </w:pPr>
            <w:r w:rsidRPr="00B16CC2">
              <w:rPr>
                <w:rFonts w:ascii="Times New Roman" w:eastAsia="Calibri" w:hAnsi="Times New Roman" w:cs="Times New Roman"/>
                <w:b/>
                <w:iCs/>
              </w:rPr>
              <w:t>В.А. Гиляровский</w:t>
            </w:r>
          </w:p>
          <w:p w:rsidR="00B16CC2" w:rsidRPr="00B16CC2" w:rsidRDefault="00B16CC2" w:rsidP="00B16CC2">
            <w:pPr>
              <w:spacing w:after="0" w:line="240" w:lineRule="auto"/>
              <w:rPr>
                <w:rFonts w:ascii="Times New Roman" w:eastAsia="Calibri" w:hAnsi="Times New Roman" w:cs="Times New Roman"/>
                <w:iCs/>
              </w:rPr>
            </w:pPr>
            <w:r w:rsidRPr="00B16CC2">
              <w:rPr>
                <w:rFonts w:ascii="Times New Roman" w:eastAsia="Calibri" w:hAnsi="Times New Roman" w:cs="Times New Roman"/>
                <w:iCs/>
              </w:rPr>
              <w:t>Книга «Москва и москвичи» //</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iCs/>
              </w:rPr>
              <w:t>Другие региональные произведения о родном городе, крае</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
                <w:bCs/>
              </w:rPr>
              <w:t>И.А. Бунин</w:t>
            </w:r>
            <w:r w:rsidRPr="00B16CC2">
              <w:rPr>
                <w:rFonts w:ascii="Times New Roman" w:eastAsia="Calibri" w:hAnsi="Times New Roman" w:cs="Times New Roman"/>
                <w:bCs/>
              </w:rPr>
              <w:t xml:space="preserve"> </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bCs/>
              </w:rPr>
              <w:t xml:space="preserve">Рассказы: </w:t>
            </w:r>
            <w:r w:rsidRPr="00B16CC2">
              <w:rPr>
                <w:rFonts w:ascii="Times New Roman" w:eastAsia="Calibri" w:hAnsi="Times New Roman" w:cs="Times New Roman"/>
              </w:rPr>
              <w:t>«Лапти», «Танька», «Деревня», «Суходол», «Захар Воробьев», «Иоанн Рыдалец», «Митина любовь»</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rPr>
              <w:t>Статья «Миссия русской эмиграции»</w:t>
            </w:r>
            <w:r w:rsidRPr="00B16CC2">
              <w:rPr>
                <w:rFonts w:ascii="Times New Roman" w:eastAsia="Calibri" w:hAnsi="Times New Roman" w:cs="Times New Roman"/>
                <w:b/>
                <w:bCs/>
              </w:rPr>
              <w:t xml:space="preserve"> </w:t>
            </w:r>
          </w:p>
          <w:p w:rsidR="00B16CC2" w:rsidRPr="00B16CC2" w:rsidRDefault="00B16CC2" w:rsidP="00B16CC2">
            <w:pPr>
              <w:spacing w:after="0" w:line="240" w:lineRule="auto"/>
              <w:rPr>
                <w:rFonts w:ascii="Times New Roman" w:eastAsia="Calibri" w:hAnsi="Times New Roman" w:cs="Times New Roman"/>
                <w:iCs/>
              </w:rPr>
            </w:pPr>
            <w:r w:rsidRPr="00B16CC2">
              <w:rPr>
                <w:rFonts w:ascii="Times New Roman" w:eastAsia="Calibri" w:hAnsi="Times New Roman" w:cs="Times New Roman"/>
                <w:b/>
                <w:bCs/>
              </w:rPr>
              <w:t>А.И. Куприн</w:t>
            </w:r>
            <w:r w:rsidRPr="00B16CC2">
              <w:rPr>
                <w:rFonts w:ascii="Times New Roman" w:eastAsia="Calibri" w:hAnsi="Times New Roman" w:cs="Times New Roman"/>
                <w:iCs/>
              </w:rPr>
              <w:t xml:space="preserve"> </w:t>
            </w:r>
          </w:p>
          <w:p w:rsidR="00B16CC2" w:rsidRPr="00B16CC2" w:rsidRDefault="00B16CC2" w:rsidP="00B16CC2">
            <w:pPr>
              <w:spacing w:after="0" w:line="240" w:lineRule="auto"/>
              <w:rPr>
                <w:rFonts w:ascii="Times New Roman" w:eastAsia="Calibri" w:hAnsi="Times New Roman" w:cs="Times New Roman"/>
                <w:iCs/>
              </w:rPr>
            </w:pPr>
            <w:r w:rsidRPr="00B16CC2">
              <w:rPr>
                <w:rFonts w:ascii="Times New Roman" w:eastAsia="Calibri" w:hAnsi="Times New Roman" w:cs="Times New Roman"/>
                <w:iCs/>
              </w:rPr>
              <w:t>Рассказы и повести: «Молох», «Олеся», «Поединок», «Гранатовый браслет», «Гамбринус», «Суламифь».</w:t>
            </w:r>
            <w:r w:rsidRPr="00B16CC2">
              <w:rPr>
                <w:rFonts w:ascii="Times New Roman" w:eastAsia="Calibri" w:hAnsi="Times New Roman" w:cs="Times New Roman"/>
                <w:b/>
                <w:bCs/>
              </w:rPr>
              <w:t xml:space="preserve"> </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М. Горький</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Рассказ «Карамора», романы «Мать», «Фома Гордеев», «Дело Артамоновых»</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Б.Н. Зайцев</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bCs/>
              </w:rPr>
              <w:t xml:space="preserve">Повести и рассказы «Голубая звезда», </w:t>
            </w:r>
            <w:r w:rsidRPr="00B16CC2">
              <w:rPr>
                <w:rFonts w:ascii="Times New Roman" w:eastAsia="Calibri" w:hAnsi="Times New Roman" w:cs="Times New Roman"/>
              </w:rPr>
              <w:t>«Моя жизнь и Диана», «Волки».</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
                <w:bCs/>
              </w:rPr>
              <w:t>И.С. Шмелев</w:t>
            </w:r>
            <w:r w:rsidRPr="00B16CC2">
              <w:rPr>
                <w:rFonts w:ascii="Times New Roman" w:eastAsia="Calibri" w:hAnsi="Times New Roman" w:cs="Times New Roman"/>
                <w:bCs/>
              </w:rPr>
              <w:t xml:space="preserve"> </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Повесть «Человек из ресторана», книга «Лето Господне».</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М.М. Зощенко*</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А.И.Солженицын*</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В.М. Шукшин*</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В.Г. Распутин*</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 xml:space="preserve">В.П. Астафьев* </w:t>
            </w:r>
          </w:p>
        </w:tc>
      </w:tr>
      <w:tr w:rsidR="00B16CC2" w:rsidRPr="00B16CC2" w:rsidTr="00E95831">
        <w:tc>
          <w:tcPr>
            <w:tcW w:w="2393" w:type="dxa"/>
            <w:shd w:val="clear" w:color="auto" w:fill="auto"/>
          </w:tcPr>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b/>
                <w:bCs/>
              </w:rPr>
              <w:t xml:space="preserve">И.А. Гончаров </w:t>
            </w:r>
            <w:r w:rsidRPr="00B16CC2">
              <w:rPr>
                <w:rFonts w:ascii="Times New Roman" w:eastAsia="Calibri" w:hAnsi="Times New Roman" w:cs="Times New Roman"/>
                <w:bCs/>
              </w:rPr>
              <w:t>Роман</w:t>
            </w:r>
            <w:r w:rsidRPr="00B16CC2">
              <w:rPr>
                <w:rFonts w:ascii="Times New Roman" w:eastAsia="Calibri" w:hAnsi="Times New Roman" w:cs="Times New Roman"/>
                <w:b/>
                <w:bCs/>
              </w:rPr>
              <w:t xml:space="preserve"> </w:t>
            </w:r>
            <w:r w:rsidRPr="00B16CC2">
              <w:rPr>
                <w:rFonts w:ascii="Times New Roman" w:eastAsia="Calibri" w:hAnsi="Times New Roman" w:cs="Times New Roman"/>
              </w:rPr>
              <w:t>«Обломов»</w:t>
            </w:r>
          </w:p>
        </w:tc>
        <w:tc>
          <w:tcPr>
            <w:tcW w:w="3661" w:type="dxa"/>
            <w:shd w:val="clear" w:color="auto" w:fill="auto"/>
          </w:tcPr>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 xml:space="preserve">И.А. Гончаров </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rPr>
              <w:t>Роман «Обыкновенная история»</w:t>
            </w:r>
          </w:p>
          <w:p w:rsidR="00B16CC2" w:rsidRPr="00B16CC2" w:rsidRDefault="00B16CC2" w:rsidP="00B16CC2">
            <w:pPr>
              <w:spacing w:after="0" w:line="240" w:lineRule="auto"/>
              <w:rPr>
                <w:rFonts w:ascii="Times New Roman" w:eastAsia="Calibri" w:hAnsi="Times New Roman" w:cs="Times New Roman"/>
              </w:rPr>
            </w:pPr>
          </w:p>
        </w:tc>
        <w:tc>
          <w:tcPr>
            <w:tcW w:w="3517" w:type="dxa"/>
            <w:vMerge/>
            <w:shd w:val="clear" w:color="auto" w:fill="auto"/>
          </w:tcPr>
          <w:p w:rsidR="00B16CC2" w:rsidRPr="00B16CC2" w:rsidRDefault="00B16CC2" w:rsidP="00B16CC2">
            <w:pPr>
              <w:spacing w:after="0" w:line="240" w:lineRule="auto"/>
              <w:rPr>
                <w:rFonts w:ascii="Times New Roman" w:eastAsia="Calibri" w:hAnsi="Times New Roman" w:cs="Times New Roman"/>
                <w:bCs/>
              </w:rPr>
            </w:pPr>
          </w:p>
        </w:tc>
      </w:tr>
      <w:tr w:rsidR="00B16CC2" w:rsidRPr="00B16CC2" w:rsidTr="00E95831">
        <w:tc>
          <w:tcPr>
            <w:tcW w:w="2393" w:type="dxa"/>
            <w:shd w:val="clear" w:color="auto" w:fill="auto"/>
          </w:tcPr>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b/>
                <w:bCs/>
              </w:rPr>
              <w:t xml:space="preserve">И.С. Тургенев </w:t>
            </w:r>
            <w:r w:rsidRPr="00B16CC2">
              <w:rPr>
                <w:rFonts w:ascii="Times New Roman" w:eastAsia="Calibri" w:hAnsi="Times New Roman" w:cs="Times New Roman"/>
                <w:bCs/>
              </w:rPr>
              <w:t>Роман</w:t>
            </w:r>
            <w:r w:rsidRPr="00B16CC2">
              <w:rPr>
                <w:rFonts w:ascii="Times New Roman" w:eastAsia="Calibri" w:hAnsi="Times New Roman" w:cs="Times New Roman"/>
                <w:b/>
                <w:bCs/>
              </w:rPr>
              <w:t xml:space="preserve"> </w:t>
            </w:r>
            <w:r w:rsidRPr="00B16CC2">
              <w:rPr>
                <w:rFonts w:ascii="Times New Roman" w:eastAsia="Calibri" w:hAnsi="Times New Roman" w:cs="Times New Roman"/>
              </w:rPr>
              <w:t>«Отцы и дети»</w:t>
            </w:r>
          </w:p>
        </w:tc>
        <w:tc>
          <w:tcPr>
            <w:tcW w:w="3661" w:type="dxa"/>
            <w:shd w:val="clear" w:color="auto" w:fill="auto"/>
          </w:tcPr>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 xml:space="preserve">И.С. Тургенев </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rPr>
              <w:t>Роман «Дворянское гнездо»</w:t>
            </w:r>
          </w:p>
          <w:p w:rsidR="00B16CC2" w:rsidRPr="00B16CC2" w:rsidRDefault="00B16CC2" w:rsidP="00B16CC2">
            <w:pPr>
              <w:spacing w:after="0" w:line="240" w:lineRule="auto"/>
              <w:rPr>
                <w:rFonts w:ascii="Times New Roman" w:eastAsia="Calibri" w:hAnsi="Times New Roman" w:cs="Times New Roman"/>
                <w:b/>
                <w:bCs/>
              </w:rPr>
            </w:pPr>
          </w:p>
          <w:p w:rsidR="00B16CC2" w:rsidRPr="00B16CC2" w:rsidRDefault="00B16CC2" w:rsidP="00B16CC2">
            <w:pPr>
              <w:spacing w:after="0" w:line="240" w:lineRule="auto"/>
              <w:rPr>
                <w:rFonts w:ascii="Times New Roman" w:eastAsia="Calibri" w:hAnsi="Times New Roman" w:cs="Times New Roman"/>
                <w:b/>
                <w:bCs/>
              </w:rPr>
            </w:pPr>
          </w:p>
          <w:p w:rsidR="00B16CC2" w:rsidRPr="00B16CC2" w:rsidRDefault="00B16CC2" w:rsidP="00B16CC2">
            <w:pPr>
              <w:spacing w:after="0" w:line="240" w:lineRule="auto"/>
              <w:rPr>
                <w:rFonts w:ascii="Times New Roman" w:eastAsia="Calibri" w:hAnsi="Times New Roman" w:cs="Times New Roman"/>
                <w:b/>
                <w:bCs/>
              </w:rPr>
            </w:pPr>
          </w:p>
          <w:p w:rsidR="00B16CC2" w:rsidRPr="00B16CC2" w:rsidRDefault="00B16CC2" w:rsidP="00B16CC2">
            <w:pPr>
              <w:spacing w:after="0" w:line="240" w:lineRule="auto"/>
              <w:rPr>
                <w:rFonts w:ascii="Times New Roman" w:eastAsia="Calibri" w:hAnsi="Times New Roman" w:cs="Times New Roman"/>
                <w:b/>
                <w:bCs/>
              </w:rPr>
            </w:pPr>
          </w:p>
        </w:tc>
        <w:tc>
          <w:tcPr>
            <w:tcW w:w="3517" w:type="dxa"/>
            <w:vMerge/>
            <w:shd w:val="clear" w:color="auto" w:fill="auto"/>
          </w:tcPr>
          <w:p w:rsidR="00B16CC2" w:rsidRPr="00B16CC2" w:rsidRDefault="00B16CC2" w:rsidP="00B16CC2">
            <w:pPr>
              <w:spacing w:after="0" w:line="240" w:lineRule="auto"/>
              <w:rPr>
                <w:rFonts w:ascii="Times New Roman" w:eastAsia="Calibri" w:hAnsi="Times New Roman" w:cs="Times New Roman"/>
                <w:bCs/>
              </w:rPr>
            </w:pPr>
          </w:p>
        </w:tc>
      </w:tr>
      <w:tr w:rsidR="00B16CC2" w:rsidRPr="00B16CC2" w:rsidTr="00E95831">
        <w:tc>
          <w:tcPr>
            <w:tcW w:w="2393" w:type="dxa"/>
            <w:shd w:val="clear" w:color="auto" w:fill="auto"/>
          </w:tcPr>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 xml:space="preserve">Ф.М. Достоевский </w:t>
            </w:r>
            <w:r w:rsidRPr="00B16CC2">
              <w:rPr>
                <w:rFonts w:ascii="Times New Roman" w:eastAsia="Calibri" w:hAnsi="Times New Roman" w:cs="Times New Roman"/>
                <w:bCs/>
              </w:rPr>
              <w:t xml:space="preserve">Роман </w:t>
            </w:r>
            <w:r w:rsidRPr="00B16CC2">
              <w:rPr>
                <w:rFonts w:ascii="Times New Roman" w:eastAsia="Calibri" w:hAnsi="Times New Roman" w:cs="Times New Roman"/>
              </w:rPr>
              <w:t>«Преступление и наказание»</w:t>
            </w:r>
          </w:p>
        </w:tc>
        <w:tc>
          <w:tcPr>
            <w:tcW w:w="3661" w:type="dxa"/>
            <w:shd w:val="clear" w:color="auto" w:fill="auto"/>
          </w:tcPr>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Ф.М. Достоевский</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 xml:space="preserve"> </w:t>
            </w:r>
            <w:r w:rsidRPr="00B16CC2">
              <w:rPr>
                <w:rFonts w:ascii="Times New Roman" w:eastAsia="Calibri" w:hAnsi="Times New Roman" w:cs="Times New Roman"/>
              </w:rPr>
              <w:t>Романы «Подросток», «Идиот»</w:t>
            </w:r>
          </w:p>
        </w:tc>
        <w:tc>
          <w:tcPr>
            <w:tcW w:w="3517" w:type="dxa"/>
            <w:vMerge/>
            <w:shd w:val="clear" w:color="auto" w:fill="auto"/>
          </w:tcPr>
          <w:p w:rsidR="00B16CC2" w:rsidRPr="00B16CC2" w:rsidRDefault="00B16CC2" w:rsidP="00B16CC2">
            <w:pPr>
              <w:spacing w:after="0" w:line="240" w:lineRule="auto"/>
              <w:rPr>
                <w:rFonts w:ascii="Times New Roman" w:eastAsia="Calibri" w:hAnsi="Times New Roman" w:cs="Times New Roman"/>
              </w:rPr>
            </w:pPr>
          </w:p>
        </w:tc>
      </w:tr>
      <w:tr w:rsidR="00B16CC2" w:rsidRPr="00B16CC2" w:rsidTr="00E95831">
        <w:tc>
          <w:tcPr>
            <w:tcW w:w="2393" w:type="dxa"/>
            <w:shd w:val="clear" w:color="auto" w:fill="auto"/>
          </w:tcPr>
          <w:p w:rsidR="00B16CC2" w:rsidRPr="00B16CC2" w:rsidRDefault="00B16CC2" w:rsidP="00B16CC2">
            <w:pPr>
              <w:spacing w:after="0" w:line="240" w:lineRule="auto"/>
              <w:rPr>
                <w:rFonts w:ascii="Times New Roman" w:eastAsia="Calibri" w:hAnsi="Times New Roman" w:cs="Times New Roman"/>
              </w:rPr>
            </w:pPr>
          </w:p>
        </w:tc>
        <w:tc>
          <w:tcPr>
            <w:tcW w:w="3661" w:type="dxa"/>
            <w:shd w:val="clear" w:color="auto" w:fill="auto"/>
          </w:tcPr>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b/>
                <w:bCs/>
              </w:rPr>
              <w:t>М.Е. Салтыков-Щедрин</w:t>
            </w:r>
            <w:r w:rsidRPr="00B16CC2">
              <w:rPr>
                <w:rFonts w:ascii="Times New Roman" w:eastAsia="Calibri" w:hAnsi="Times New Roman" w:cs="Times New Roman"/>
              </w:rPr>
              <w:t xml:space="preserve"> </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iCs/>
              </w:rPr>
              <w:t>Романы «История одного города», «Господа Головлевы»</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rPr>
              <w:t>Цикл «Сказки для детей изрядного возраста»</w:t>
            </w:r>
          </w:p>
        </w:tc>
        <w:tc>
          <w:tcPr>
            <w:tcW w:w="3517" w:type="dxa"/>
            <w:vMerge/>
            <w:shd w:val="clear" w:color="auto" w:fill="auto"/>
          </w:tcPr>
          <w:p w:rsidR="00B16CC2" w:rsidRPr="00B16CC2" w:rsidRDefault="00B16CC2" w:rsidP="00B16CC2">
            <w:pPr>
              <w:spacing w:after="0" w:line="240" w:lineRule="auto"/>
              <w:rPr>
                <w:rFonts w:ascii="Times New Roman" w:eastAsia="Calibri" w:hAnsi="Times New Roman" w:cs="Times New Roman"/>
                <w:b/>
                <w:bCs/>
              </w:rPr>
            </w:pPr>
          </w:p>
        </w:tc>
      </w:tr>
      <w:tr w:rsidR="00B16CC2" w:rsidRPr="00B16CC2" w:rsidTr="00E95831">
        <w:trPr>
          <w:trHeight w:val="1975"/>
        </w:trPr>
        <w:tc>
          <w:tcPr>
            <w:tcW w:w="2393" w:type="dxa"/>
            <w:shd w:val="clear" w:color="auto" w:fill="auto"/>
          </w:tcPr>
          <w:p w:rsidR="00B16CC2" w:rsidRPr="00B16CC2" w:rsidRDefault="00B16CC2" w:rsidP="00B16CC2">
            <w:pPr>
              <w:spacing w:after="0" w:line="240" w:lineRule="auto"/>
              <w:rPr>
                <w:rFonts w:ascii="Times New Roman" w:eastAsia="Calibri" w:hAnsi="Times New Roman" w:cs="Times New Roman"/>
              </w:rPr>
            </w:pPr>
          </w:p>
        </w:tc>
        <w:tc>
          <w:tcPr>
            <w:tcW w:w="3661" w:type="dxa"/>
            <w:shd w:val="clear" w:color="auto" w:fill="auto"/>
          </w:tcPr>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
                <w:bCs/>
              </w:rPr>
              <w:t>Н.С. Лесков</w:t>
            </w:r>
            <w:r w:rsidRPr="00B16CC2">
              <w:rPr>
                <w:rFonts w:ascii="Times New Roman" w:eastAsia="Calibri" w:hAnsi="Times New Roman" w:cs="Times New Roman"/>
                <w:bCs/>
              </w:rPr>
              <w:t xml:space="preserve"> (ГОС-2004 – 1 пр. по выбору)</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Повести и рассказы «Человек на часах», «Тупейный художник», «Левша», «Очарованный странник», «Леди Макбет Мценского уезда»</w:t>
            </w:r>
          </w:p>
          <w:p w:rsidR="00B16CC2" w:rsidRPr="00B16CC2" w:rsidRDefault="00B16CC2" w:rsidP="00B16CC2">
            <w:pPr>
              <w:spacing w:after="0" w:line="240" w:lineRule="auto"/>
              <w:rPr>
                <w:rFonts w:ascii="Times New Roman" w:eastAsia="Calibri" w:hAnsi="Times New Roman" w:cs="Times New Roman"/>
                <w:bCs/>
              </w:rPr>
            </w:pPr>
          </w:p>
          <w:p w:rsidR="00B16CC2" w:rsidRPr="00B16CC2" w:rsidRDefault="00B16CC2" w:rsidP="00B16CC2">
            <w:pPr>
              <w:spacing w:after="0" w:line="240" w:lineRule="auto"/>
              <w:rPr>
                <w:rFonts w:ascii="Times New Roman" w:eastAsia="Calibri" w:hAnsi="Times New Roman" w:cs="Times New Roman"/>
                <w:bCs/>
              </w:rPr>
            </w:pPr>
          </w:p>
          <w:p w:rsidR="00B16CC2" w:rsidRPr="00B16CC2" w:rsidRDefault="00B16CC2" w:rsidP="00B16CC2">
            <w:pPr>
              <w:spacing w:after="0" w:line="240" w:lineRule="auto"/>
              <w:rPr>
                <w:rFonts w:ascii="Times New Roman" w:eastAsia="Calibri" w:hAnsi="Times New Roman" w:cs="Times New Roman"/>
                <w:bCs/>
              </w:rPr>
            </w:pPr>
          </w:p>
          <w:p w:rsidR="00B16CC2" w:rsidRPr="00B16CC2" w:rsidRDefault="00B16CC2" w:rsidP="00B16CC2">
            <w:pPr>
              <w:spacing w:after="0" w:line="240" w:lineRule="auto"/>
              <w:rPr>
                <w:rFonts w:ascii="Times New Roman" w:eastAsia="Calibri" w:hAnsi="Times New Roman" w:cs="Times New Roman"/>
                <w:bCs/>
              </w:rPr>
            </w:pPr>
          </w:p>
          <w:p w:rsidR="00B16CC2" w:rsidRPr="00B16CC2" w:rsidRDefault="00B16CC2" w:rsidP="00B16CC2">
            <w:pPr>
              <w:spacing w:after="0" w:line="240" w:lineRule="auto"/>
              <w:rPr>
                <w:rFonts w:ascii="Times New Roman" w:eastAsia="Calibri" w:hAnsi="Times New Roman" w:cs="Times New Roman"/>
                <w:bCs/>
              </w:rPr>
            </w:pPr>
          </w:p>
          <w:p w:rsidR="00B16CC2" w:rsidRPr="00B16CC2" w:rsidRDefault="00B16CC2" w:rsidP="00B16CC2">
            <w:pPr>
              <w:spacing w:after="0" w:line="240" w:lineRule="auto"/>
              <w:rPr>
                <w:rFonts w:ascii="Times New Roman" w:eastAsia="Calibri" w:hAnsi="Times New Roman" w:cs="Times New Roman"/>
              </w:rPr>
            </w:pPr>
          </w:p>
          <w:p w:rsidR="00B16CC2" w:rsidRPr="00B16CC2" w:rsidRDefault="00B16CC2" w:rsidP="00B16CC2">
            <w:pPr>
              <w:spacing w:after="0" w:line="240" w:lineRule="auto"/>
              <w:rPr>
                <w:rFonts w:ascii="Times New Roman" w:eastAsia="Calibri" w:hAnsi="Times New Roman" w:cs="Times New Roman"/>
              </w:rPr>
            </w:pPr>
          </w:p>
          <w:p w:rsidR="00B16CC2" w:rsidRPr="00B16CC2" w:rsidRDefault="00B16CC2" w:rsidP="00B16CC2">
            <w:pPr>
              <w:spacing w:after="0" w:line="240" w:lineRule="auto"/>
              <w:rPr>
                <w:rFonts w:ascii="Times New Roman" w:eastAsia="Calibri" w:hAnsi="Times New Roman" w:cs="Times New Roman"/>
              </w:rPr>
            </w:pPr>
          </w:p>
          <w:p w:rsidR="00B16CC2" w:rsidRPr="00B16CC2" w:rsidRDefault="00B16CC2" w:rsidP="00B16CC2">
            <w:pPr>
              <w:spacing w:after="0" w:line="240" w:lineRule="auto"/>
              <w:rPr>
                <w:rFonts w:ascii="Times New Roman" w:eastAsia="Calibri" w:hAnsi="Times New Roman" w:cs="Times New Roman"/>
              </w:rPr>
            </w:pPr>
          </w:p>
          <w:p w:rsidR="00B16CC2" w:rsidRPr="00B16CC2" w:rsidRDefault="00B16CC2" w:rsidP="00B16CC2">
            <w:pPr>
              <w:spacing w:after="0" w:line="240" w:lineRule="auto"/>
              <w:rPr>
                <w:rFonts w:ascii="Times New Roman" w:eastAsia="Calibri" w:hAnsi="Times New Roman" w:cs="Times New Roman"/>
              </w:rPr>
            </w:pPr>
          </w:p>
          <w:p w:rsidR="00B16CC2" w:rsidRPr="00B16CC2" w:rsidRDefault="00B16CC2" w:rsidP="00B16CC2">
            <w:pPr>
              <w:spacing w:after="0" w:line="240" w:lineRule="auto"/>
              <w:rPr>
                <w:rFonts w:ascii="Times New Roman" w:eastAsia="Calibri" w:hAnsi="Times New Roman" w:cs="Times New Roman"/>
              </w:rPr>
            </w:pPr>
          </w:p>
          <w:p w:rsidR="00B16CC2" w:rsidRPr="00B16CC2" w:rsidRDefault="00B16CC2" w:rsidP="00B16CC2">
            <w:pPr>
              <w:spacing w:after="0" w:line="240" w:lineRule="auto"/>
              <w:rPr>
                <w:rFonts w:ascii="Times New Roman" w:eastAsia="Calibri" w:hAnsi="Times New Roman" w:cs="Times New Roman"/>
              </w:rPr>
            </w:pPr>
          </w:p>
        </w:tc>
        <w:tc>
          <w:tcPr>
            <w:tcW w:w="3517" w:type="dxa"/>
            <w:vMerge/>
            <w:shd w:val="clear" w:color="auto" w:fill="auto"/>
          </w:tcPr>
          <w:p w:rsidR="00B16CC2" w:rsidRPr="00B16CC2" w:rsidRDefault="00B16CC2" w:rsidP="00B16CC2">
            <w:pPr>
              <w:spacing w:after="0" w:line="240" w:lineRule="auto"/>
              <w:rPr>
                <w:rFonts w:ascii="Times New Roman" w:eastAsia="Calibri" w:hAnsi="Times New Roman" w:cs="Times New Roman"/>
              </w:rPr>
            </w:pPr>
          </w:p>
        </w:tc>
      </w:tr>
      <w:tr w:rsidR="00B16CC2" w:rsidRPr="00B16CC2" w:rsidTr="00E95831">
        <w:tc>
          <w:tcPr>
            <w:tcW w:w="2393" w:type="dxa"/>
            <w:shd w:val="clear" w:color="auto" w:fill="auto"/>
          </w:tcPr>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b/>
                <w:bCs/>
              </w:rPr>
              <w:t>Л.Н. Толстой</w:t>
            </w:r>
            <w:r w:rsidRPr="00B16CC2">
              <w:rPr>
                <w:rFonts w:ascii="Times New Roman" w:eastAsia="Calibri" w:hAnsi="Times New Roman" w:cs="Times New Roman"/>
              </w:rPr>
              <w:t xml:space="preserve"> Роман-эпопея «Война и мир»</w:t>
            </w:r>
          </w:p>
        </w:tc>
        <w:tc>
          <w:tcPr>
            <w:tcW w:w="3661" w:type="dxa"/>
            <w:shd w:val="clear" w:color="auto" w:fill="auto"/>
          </w:tcPr>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Л.Н. Толстой</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rPr>
              <w:t xml:space="preserve"> Роман «Анна Каренина», цикл «Севастопольские рассказы», повесть «Хаджи-Мурат»</w:t>
            </w:r>
          </w:p>
        </w:tc>
        <w:tc>
          <w:tcPr>
            <w:tcW w:w="3517" w:type="dxa"/>
            <w:vMerge/>
            <w:shd w:val="clear" w:color="auto" w:fill="auto"/>
          </w:tcPr>
          <w:p w:rsidR="00B16CC2" w:rsidRPr="00B16CC2" w:rsidRDefault="00B16CC2" w:rsidP="00B16CC2">
            <w:pPr>
              <w:spacing w:after="0" w:line="240" w:lineRule="auto"/>
              <w:rPr>
                <w:rFonts w:ascii="Times New Roman" w:eastAsia="Calibri" w:hAnsi="Times New Roman" w:cs="Times New Roman"/>
                <w:b/>
                <w:bCs/>
              </w:rPr>
            </w:pPr>
          </w:p>
        </w:tc>
      </w:tr>
      <w:tr w:rsidR="00B16CC2" w:rsidRPr="00B16CC2" w:rsidTr="00E95831">
        <w:tc>
          <w:tcPr>
            <w:tcW w:w="2393" w:type="dxa"/>
            <w:shd w:val="clear" w:color="auto" w:fill="auto"/>
          </w:tcPr>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А.П. Чехов</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bCs/>
              </w:rPr>
              <w:t xml:space="preserve">Пьеса </w:t>
            </w:r>
            <w:r w:rsidRPr="00B16CC2">
              <w:rPr>
                <w:rFonts w:ascii="Times New Roman" w:eastAsia="Calibri" w:hAnsi="Times New Roman" w:cs="Times New Roman"/>
              </w:rPr>
              <w:t>«Вишневый сад»</w:t>
            </w:r>
          </w:p>
        </w:tc>
        <w:tc>
          <w:tcPr>
            <w:tcW w:w="3661" w:type="dxa"/>
            <w:shd w:val="clear" w:color="auto" w:fill="auto"/>
          </w:tcPr>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
                <w:bCs/>
              </w:rPr>
              <w:t xml:space="preserve">А.П. Чехов </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rPr>
              <w:t xml:space="preserve">Рассказы: «Смерть чиновника», «Тоска», «Спать хочется», «Студент», «Ионыч», «Человек в футляре», «Крыжовник», «О любви», </w:t>
            </w:r>
            <w:r w:rsidRPr="00B16CC2">
              <w:rPr>
                <w:rFonts w:ascii="Times New Roman" w:eastAsia="Calibri" w:hAnsi="Times New Roman" w:cs="Times New Roman"/>
                <w:iCs/>
              </w:rPr>
              <w:t>«</w:t>
            </w:r>
            <w:r w:rsidRPr="00B16CC2">
              <w:rPr>
                <w:rFonts w:ascii="Times New Roman" w:eastAsia="Calibri" w:hAnsi="Times New Roman" w:cs="Times New Roman"/>
              </w:rPr>
              <w:t>Дама с собачкой», «Попрыгунья»</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rPr>
              <w:t>Пьесы «Чайка», «Три сестры»</w:t>
            </w:r>
          </w:p>
          <w:p w:rsidR="00B16CC2" w:rsidRPr="00B16CC2" w:rsidRDefault="00B16CC2" w:rsidP="00B16CC2">
            <w:pPr>
              <w:spacing w:after="0" w:line="240" w:lineRule="auto"/>
              <w:rPr>
                <w:rFonts w:ascii="Times New Roman" w:eastAsia="Calibri" w:hAnsi="Times New Roman" w:cs="Times New Roman"/>
              </w:rPr>
            </w:pPr>
          </w:p>
        </w:tc>
        <w:tc>
          <w:tcPr>
            <w:tcW w:w="3517" w:type="dxa"/>
            <w:vMerge/>
            <w:shd w:val="clear" w:color="auto" w:fill="auto"/>
          </w:tcPr>
          <w:p w:rsidR="00B16CC2" w:rsidRPr="00B16CC2" w:rsidRDefault="00B16CC2" w:rsidP="00B16CC2">
            <w:pPr>
              <w:spacing w:after="0" w:line="240" w:lineRule="auto"/>
              <w:rPr>
                <w:rFonts w:ascii="Times New Roman" w:eastAsia="Calibri" w:hAnsi="Times New Roman" w:cs="Times New Roman"/>
                <w:b/>
                <w:bCs/>
              </w:rPr>
            </w:pPr>
          </w:p>
        </w:tc>
      </w:tr>
      <w:tr w:rsidR="00B16CC2" w:rsidRPr="00B16CC2" w:rsidTr="00E95831">
        <w:tc>
          <w:tcPr>
            <w:tcW w:w="2393" w:type="dxa"/>
            <w:shd w:val="clear" w:color="auto" w:fill="auto"/>
          </w:tcPr>
          <w:p w:rsidR="00B16CC2" w:rsidRPr="00B16CC2" w:rsidRDefault="00B16CC2" w:rsidP="00B16CC2">
            <w:pPr>
              <w:spacing w:after="0" w:line="240" w:lineRule="auto"/>
              <w:rPr>
                <w:rFonts w:ascii="Times New Roman" w:eastAsia="Calibri" w:hAnsi="Times New Roman" w:cs="Times New Roman"/>
                <w:b/>
                <w:bCs/>
              </w:rPr>
            </w:pPr>
          </w:p>
        </w:tc>
        <w:tc>
          <w:tcPr>
            <w:tcW w:w="3661" w:type="dxa"/>
            <w:shd w:val="clear" w:color="auto" w:fill="auto"/>
          </w:tcPr>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И.А. Бунин</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rPr>
              <w:t xml:space="preserve">Стихотворения: «Аленушка», «Вечер», «Дурман», «И цветы, и шмели, и трава, и колосья…», «У зверя есть гнездо, у птицы есть нора…» </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rPr>
              <w:t>Рассказы: «Антоновские яблоки», «Господин из Сан-Франциско», «Легкое дыхание», «Темные аллеи», «Чистый понедельник»</w:t>
            </w:r>
          </w:p>
          <w:p w:rsidR="00B16CC2" w:rsidRPr="00B16CC2" w:rsidRDefault="00B16CC2" w:rsidP="00B16CC2">
            <w:pPr>
              <w:spacing w:after="0" w:line="240" w:lineRule="auto"/>
              <w:rPr>
                <w:rFonts w:ascii="Times New Roman" w:eastAsia="Calibri" w:hAnsi="Times New Roman" w:cs="Times New Roman"/>
                <w:bCs/>
              </w:rPr>
            </w:pPr>
          </w:p>
        </w:tc>
        <w:tc>
          <w:tcPr>
            <w:tcW w:w="3517" w:type="dxa"/>
            <w:vMerge/>
            <w:shd w:val="clear" w:color="auto" w:fill="auto"/>
          </w:tcPr>
          <w:p w:rsidR="00B16CC2" w:rsidRPr="00B16CC2" w:rsidRDefault="00B16CC2" w:rsidP="00B16CC2">
            <w:pPr>
              <w:spacing w:after="0" w:line="240" w:lineRule="auto"/>
              <w:rPr>
                <w:rFonts w:ascii="Times New Roman" w:eastAsia="Calibri" w:hAnsi="Times New Roman" w:cs="Times New Roman"/>
                <w:bCs/>
              </w:rPr>
            </w:pPr>
          </w:p>
        </w:tc>
      </w:tr>
      <w:tr w:rsidR="00B16CC2" w:rsidRPr="00B16CC2" w:rsidTr="00E95831">
        <w:tc>
          <w:tcPr>
            <w:tcW w:w="2393" w:type="dxa"/>
            <w:shd w:val="clear" w:color="auto" w:fill="auto"/>
          </w:tcPr>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 xml:space="preserve">М. Горький </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rPr>
              <w:t>Пьеса «На дне»</w:t>
            </w:r>
          </w:p>
        </w:tc>
        <w:tc>
          <w:tcPr>
            <w:tcW w:w="3661" w:type="dxa"/>
            <w:shd w:val="clear" w:color="auto" w:fill="auto"/>
          </w:tcPr>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
                <w:bCs/>
              </w:rPr>
              <w:t xml:space="preserve">М. Горький </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rPr>
              <w:t>Рассказы: «Макар Чудра», «Старуха Изергиль», «Челкаш»</w:t>
            </w:r>
          </w:p>
        </w:tc>
        <w:tc>
          <w:tcPr>
            <w:tcW w:w="3517" w:type="dxa"/>
            <w:vMerge/>
            <w:shd w:val="clear" w:color="auto" w:fill="auto"/>
          </w:tcPr>
          <w:p w:rsidR="00B16CC2" w:rsidRPr="00B16CC2" w:rsidRDefault="00B16CC2" w:rsidP="00B16CC2">
            <w:pPr>
              <w:spacing w:after="0" w:line="240" w:lineRule="auto"/>
              <w:rPr>
                <w:rFonts w:ascii="Times New Roman" w:eastAsia="Calibri" w:hAnsi="Times New Roman" w:cs="Times New Roman"/>
                <w:bCs/>
              </w:rPr>
            </w:pPr>
          </w:p>
        </w:tc>
      </w:tr>
      <w:tr w:rsidR="00B16CC2" w:rsidRPr="00B16CC2" w:rsidTr="00E95831">
        <w:tc>
          <w:tcPr>
            <w:tcW w:w="2393" w:type="dxa"/>
            <w:shd w:val="clear" w:color="auto" w:fill="auto"/>
          </w:tcPr>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А.А. Блок</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rPr>
              <w:t>Поэма «Двенадцать»</w:t>
            </w:r>
          </w:p>
        </w:tc>
        <w:tc>
          <w:tcPr>
            <w:tcW w:w="3661" w:type="dxa"/>
            <w:shd w:val="clear" w:color="auto" w:fill="auto"/>
          </w:tcPr>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А.А. Блок</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rPr>
              <w:t>Стихотворения: «В ресторане», «Вхожу я в темные храмы…», «Девушка пела в церковном хоре…»,  «Когда Вы стоите на моем пути…», «На железной дороге», цикл «На поле Куликовом», «Незнакомка», «Ночь, улица, фонарь, аптека…», «О, весна, без конца и без краю…»,   «О доблестях, о подвигах, о славе…», «Она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r w:rsidRPr="00B16CC2">
              <w:rPr>
                <w:rFonts w:ascii="Times New Roman" w:eastAsia="Calibri" w:hAnsi="Times New Roman" w:cs="Times New Roman"/>
                <w:b/>
              </w:rPr>
              <w:t xml:space="preserve"> </w:t>
            </w:r>
          </w:p>
        </w:tc>
        <w:tc>
          <w:tcPr>
            <w:tcW w:w="3517" w:type="dxa"/>
            <w:shd w:val="clear" w:color="auto" w:fill="auto"/>
          </w:tcPr>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Cs/>
              </w:rPr>
              <w:t xml:space="preserve"> </w:t>
            </w:r>
            <w:r w:rsidRPr="00B16CC2">
              <w:rPr>
                <w:rFonts w:ascii="Times New Roman" w:eastAsia="Calibri" w:hAnsi="Times New Roman" w:cs="Times New Roman"/>
                <w:b/>
                <w:bCs/>
              </w:rPr>
              <w:t xml:space="preserve">Модернизм конца </w:t>
            </w:r>
            <w:r w:rsidRPr="00B16CC2">
              <w:rPr>
                <w:rFonts w:ascii="Times New Roman" w:eastAsia="Calibri" w:hAnsi="Times New Roman" w:cs="Times New Roman"/>
                <w:b/>
                <w:bCs/>
                <w:lang w:val="en-US"/>
              </w:rPr>
              <w:t>XIX</w:t>
            </w:r>
            <w:r w:rsidRPr="00B16CC2">
              <w:rPr>
                <w:rFonts w:ascii="Times New Roman" w:eastAsia="Calibri" w:hAnsi="Times New Roman" w:cs="Times New Roman"/>
                <w:b/>
                <w:bCs/>
              </w:rPr>
              <w:t xml:space="preserve"> – ХХ века</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А.А. Блок</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bCs/>
              </w:rPr>
              <w:t xml:space="preserve">Стихотворения: </w:t>
            </w:r>
            <w:r w:rsidRPr="00B16CC2">
              <w:rPr>
                <w:rFonts w:ascii="Times New Roman" w:eastAsia="Calibri" w:hAnsi="Times New Roman" w:cs="Times New Roma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rPr>
              <w:t>Поэма «Соловьиный сад»</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
                <w:bCs/>
              </w:rPr>
              <w:t>Л.Н. Андреев</w:t>
            </w:r>
            <w:r w:rsidRPr="00B16CC2">
              <w:rPr>
                <w:rFonts w:ascii="Times New Roman" w:eastAsia="Calibri" w:hAnsi="Times New Roman" w:cs="Times New Roman"/>
                <w:bCs/>
              </w:rPr>
              <w:t xml:space="preserve"> </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Повести и рассказы: «Большой шлем», «Красный смех», «Рассказ о семи повешенных», «Иуда Искариот», «Жизнь Василия Фивейского».</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Cs/>
              </w:rPr>
              <w:t>Пьеса «Жизнь человека»</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 xml:space="preserve">В.Я. Брюсов  </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Стихотворения:</w:t>
            </w:r>
            <w:r w:rsidRPr="00B16CC2">
              <w:rPr>
                <w:rFonts w:ascii="Times New Roman" w:eastAsia="Calibri" w:hAnsi="Times New Roman" w:cs="Times New Roman"/>
                <w:b/>
                <w:bCs/>
              </w:rPr>
              <w:t xml:space="preserve"> </w:t>
            </w:r>
            <w:r w:rsidRPr="00B16CC2">
              <w:rPr>
                <w:rFonts w:ascii="Times New Roman" w:eastAsia="Calibri" w:hAnsi="Times New Roman" w:cs="Times New Roman"/>
                <w:bCs/>
              </w:rPr>
              <w:t>«Ассаргадон», «Грядущие гунны», «Есть что-то позорное в мощи природы...»,  «Неколебимой истине...», «Каменщик»,   «Творчество», «Родной язык». «Юному поэту», «Я»</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К.Д. Бальмонт</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bCs/>
              </w:rPr>
              <w:t>Стихотворения</w:t>
            </w:r>
            <w:r w:rsidRPr="00B16CC2">
              <w:rPr>
                <w:rFonts w:ascii="Times New Roman" w:eastAsia="Calibri" w:hAnsi="Times New Roman" w:cs="Times New Roman"/>
                <w:b/>
                <w:bCs/>
              </w:rPr>
              <w:t xml:space="preserve">: </w:t>
            </w:r>
            <w:r w:rsidRPr="00B16CC2">
              <w:rPr>
                <w:rFonts w:ascii="Times New Roman" w:eastAsia="Calibri" w:hAnsi="Times New Roman" w:cs="Times New Roman"/>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b/>
              </w:rPr>
              <w:t>А.А. Ахматова</w:t>
            </w:r>
            <w:r w:rsidRPr="00B16CC2">
              <w:rPr>
                <w:rFonts w:ascii="Times New Roman" w:eastAsia="Calibri" w:hAnsi="Times New Roman" w:cs="Times New Roman"/>
              </w:rPr>
              <w:t>*</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rPr>
              <w:t>О.Э. Мандельштам</w:t>
            </w:r>
            <w:r w:rsidRPr="00B16CC2">
              <w:rPr>
                <w:rFonts w:ascii="Times New Roman" w:eastAsia="Calibri" w:hAnsi="Times New Roman" w:cs="Times New Roman"/>
              </w:rPr>
              <w:t>*</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 xml:space="preserve">Н.С. Гумилев </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bCs/>
              </w:rPr>
              <w:t xml:space="preserve">Стихотворения: </w:t>
            </w:r>
            <w:r w:rsidRPr="00B16CC2">
              <w:rPr>
                <w:rFonts w:ascii="Times New Roman" w:eastAsia="Calibri" w:hAnsi="Times New Roman" w:cs="Times New Roman"/>
              </w:rPr>
              <w:t>«Андрей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B16CC2" w:rsidRPr="00B16CC2" w:rsidRDefault="00B16CC2" w:rsidP="00B16CC2">
            <w:pPr>
              <w:spacing w:after="0" w:line="240" w:lineRule="auto"/>
              <w:rPr>
                <w:rFonts w:ascii="Times New Roman" w:eastAsia="Calibri" w:hAnsi="Times New Roman" w:cs="Times New Roman"/>
                <w:b/>
              </w:rPr>
            </w:pPr>
            <w:r w:rsidRPr="00B16CC2">
              <w:rPr>
                <w:rFonts w:ascii="Times New Roman" w:eastAsia="Calibri" w:hAnsi="Times New Roman" w:cs="Times New Roman"/>
                <w:b/>
              </w:rPr>
              <w:t>В.В. Маяковский*</w:t>
            </w:r>
          </w:p>
          <w:p w:rsidR="00B16CC2" w:rsidRPr="00B16CC2" w:rsidRDefault="00B16CC2" w:rsidP="00B16CC2">
            <w:pPr>
              <w:spacing w:after="0" w:line="240" w:lineRule="auto"/>
              <w:rPr>
                <w:rFonts w:ascii="Times New Roman" w:eastAsia="Calibri" w:hAnsi="Times New Roman" w:cs="Times New Roman"/>
                <w:b/>
              </w:rPr>
            </w:pPr>
            <w:r w:rsidRPr="00B16CC2">
              <w:rPr>
                <w:rFonts w:ascii="Times New Roman" w:eastAsia="Calibri" w:hAnsi="Times New Roman" w:cs="Times New Roman"/>
                <w:b/>
              </w:rPr>
              <w:t>В.В. Хлебников</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b/>
              </w:rPr>
              <w:t>М.И. Цветаева</w:t>
            </w:r>
            <w:r w:rsidRPr="00B16CC2">
              <w:rPr>
                <w:rFonts w:ascii="Times New Roman" w:eastAsia="Calibri" w:hAnsi="Times New Roman" w:cs="Times New Roman"/>
              </w:rPr>
              <w:t>*</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b/>
              </w:rPr>
              <w:t>С.А. Есенин</w:t>
            </w:r>
            <w:r w:rsidRPr="00B16CC2">
              <w:rPr>
                <w:rFonts w:ascii="Times New Roman" w:eastAsia="Calibri" w:hAnsi="Times New Roman" w:cs="Times New Roman"/>
              </w:rPr>
              <w:t>*</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В.В. Набоков*</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И.Ф. Анненский,</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К.Д. Бальмонт, А. Белый, В.Я. Брюсов, М.А. Волошин, Н.С. Гумилев, Н.А. Клюев, И. Северянин, Ф.К. Сологуб, В.В. Хлебников,</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В.Ф. Ходасевич</w:t>
            </w:r>
          </w:p>
        </w:tc>
      </w:tr>
      <w:tr w:rsidR="00B16CC2" w:rsidRPr="00B16CC2" w:rsidTr="00E95831">
        <w:tc>
          <w:tcPr>
            <w:tcW w:w="2393" w:type="dxa"/>
            <w:vMerge w:val="restart"/>
            <w:shd w:val="clear" w:color="auto" w:fill="auto"/>
          </w:tcPr>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А.А. Ахматова</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rPr>
              <w:t>Поэма «Реквием»</w:t>
            </w:r>
          </w:p>
          <w:p w:rsidR="00B16CC2" w:rsidRPr="00B16CC2" w:rsidRDefault="00B16CC2" w:rsidP="00B16CC2">
            <w:pPr>
              <w:spacing w:after="0" w:line="240" w:lineRule="auto"/>
              <w:rPr>
                <w:rFonts w:ascii="Times New Roman" w:eastAsia="Calibri" w:hAnsi="Times New Roman" w:cs="Times New Roman"/>
              </w:rPr>
            </w:pPr>
          </w:p>
        </w:tc>
        <w:tc>
          <w:tcPr>
            <w:tcW w:w="3661" w:type="dxa"/>
            <w:shd w:val="clear" w:color="auto" w:fill="auto"/>
          </w:tcPr>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А.А. Ахматова</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rPr>
              <w:t>Стихотворения: «Вечером», «Все расхищено, предано, продано…», «Когда в тоске самоубийства…», «Мне ни к чему одические рати…», «Мужество», «Муза» («Когда я ночью жду ее прихода…».) «Не с теми я, кто бросил землю…», «Песня последней встречи», «Сероглазый король», «Сжала руки под темной вуалью…», «Смуглый отрок бродил по аллеям…»</w:t>
            </w:r>
          </w:p>
          <w:p w:rsidR="00B16CC2" w:rsidRPr="00B16CC2" w:rsidRDefault="00B16CC2" w:rsidP="00B16CC2">
            <w:pPr>
              <w:spacing w:after="0" w:line="240" w:lineRule="auto"/>
              <w:rPr>
                <w:rFonts w:ascii="Times New Roman" w:eastAsia="Calibri" w:hAnsi="Times New Roman" w:cs="Times New Roman"/>
                <w:b/>
                <w:bCs/>
              </w:rPr>
            </w:pPr>
          </w:p>
        </w:tc>
        <w:tc>
          <w:tcPr>
            <w:tcW w:w="3517" w:type="dxa"/>
            <w:vMerge w:val="restart"/>
            <w:shd w:val="clear" w:color="auto" w:fill="auto"/>
          </w:tcPr>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Литература советского времени</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А.А. Ахматова</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rPr>
              <w:t xml:space="preserve"> «Все мы бражники здесь, блудницы…», «Перед весной бывают дни такие…», «Родная земля», «Творчество», «Широк и желт вечерний свет…», «Я научилась просто, мудро жить…».</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rPr>
              <w:t>«Поэма без героя»</w:t>
            </w:r>
          </w:p>
          <w:p w:rsidR="00B16CC2" w:rsidRPr="00B16CC2" w:rsidRDefault="00B16CC2" w:rsidP="00B16CC2">
            <w:pPr>
              <w:spacing w:after="0" w:line="240" w:lineRule="auto"/>
              <w:rPr>
                <w:rFonts w:ascii="Times New Roman" w:eastAsia="Calibri" w:hAnsi="Times New Roman" w:cs="Times New Roman"/>
                <w:b/>
                <w:bCs/>
              </w:rPr>
            </w:pPr>
          </w:p>
          <w:p w:rsidR="00B16CC2" w:rsidRPr="00B16CC2" w:rsidRDefault="00B16CC2" w:rsidP="00B16CC2">
            <w:pPr>
              <w:spacing w:after="0" w:line="240" w:lineRule="auto"/>
              <w:rPr>
                <w:rFonts w:ascii="Times New Roman" w:eastAsia="Calibri" w:hAnsi="Times New Roman" w:cs="Times New Roman"/>
                <w:b/>
                <w:bCs/>
              </w:rPr>
            </w:pPr>
          </w:p>
          <w:p w:rsidR="00B16CC2" w:rsidRPr="00B16CC2" w:rsidRDefault="00B16CC2" w:rsidP="00B16CC2">
            <w:pPr>
              <w:spacing w:after="0" w:line="240" w:lineRule="auto"/>
              <w:rPr>
                <w:rFonts w:ascii="Times New Roman" w:eastAsia="Calibri" w:hAnsi="Times New Roman" w:cs="Times New Roman"/>
                <w:b/>
                <w:bCs/>
              </w:rPr>
            </w:pPr>
          </w:p>
          <w:p w:rsidR="00B16CC2" w:rsidRPr="00B16CC2" w:rsidRDefault="00B16CC2" w:rsidP="00B16CC2">
            <w:pPr>
              <w:spacing w:after="0" w:line="240" w:lineRule="auto"/>
              <w:rPr>
                <w:rFonts w:ascii="Times New Roman" w:eastAsia="Calibri" w:hAnsi="Times New Roman" w:cs="Times New Roman"/>
                <w:b/>
                <w:bCs/>
              </w:rPr>
            </w:pP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С.А. Есенин</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rPr>
              <w:t xml:space="preserve">«Клен ты мой опавший…», «Не бродить, не мять в кустах багряных…», «Нивы сжаты, рощи голы…», «Отговорила роща золотая…»,  «Мы теперь уходим понемногу…», «Русь советская», «Спит ковыль. Равнина дорогая…», </w:t>
            </w:r>
            <w:r w:rsidRPr="00B16CC2">
              <w:rPr>
                <w:rFonts w:ascii="Times New Roman" w:eastAsia="Calibri" w:hAnsi="Times New Roman" w:cs="Times New Roman"/>
                <w:bCs/>
              </w:rPr>
              <w:t>«Я обманывать себя не стану…».</w:t>
            </w:r>
            <w:r w:rsidRPr="00B16CC2">
              <w:rPr>
                <w:rFonts w:ascii="Times New Roman" w:eastAsia="Calibri" w:hAnsi="Times New Roman" w:cs="Times New Roman"/>
              </w:rPr>
              <w:t xml:space="preserve"> Роман в стихах «Анна Снегина». Поэмы: «Сорокоуст», «Черный человек»</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В.В. Маяковский</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rPr>
              <w:t xml:space="preserve">Стихотворения: «Адище города», «Вам!», «Домой!», «Ода революции», </w:t>
            </w:r>
            <w:r w:rsidRPr="00B16CC2">
              <w:rPr>
                <w:rFonts w:ascii="Times New Roman" w:eastAsia="Calibri" w:hAnsi="Times New Roman" w:cs="Times New Roman"/>
                <w:b/>
              </w:rPr>
              <w:t>«</w:t>
            </w:r>
            <w:r w:rsidRPr="00B16CC2">
              <w:rPr>
                <w:rFonts w:ascii="Times New Roman" w:eastAsia="Calibri" w:hAnsi="Times New Roman" w:cs="Times New Roman"/>
              </w:rPr>
              <w:t xml:space="preserve">Прозаседавшиеся», «Разговор с фининспектором о поэзии», «Уже второй должно быть ты легла…», «Юбилейное» </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rPr>
              <w:t>Поэма: «Про это»</w:t>
            </w:r>
          </w:p>
          <w:p w:rsidR="00B16CC2" w:rsidRPr="00B16CC2" w:rsidRDefault="00B16CC2" w:rsidP="00B16CC2">
            <w:pPr>
              <w:spacing w:after="0" w:line="240" w:lineRule="auto"/>
              <w:rPr>
                <w:rFonts w:ascii="Times New Roman" w:eastAsia="Calibri" w:hAnsi="Times New Roman" w:cs="Times New Roman"/>
                <w:b/>
                <w:bCs/>
              </w:rPr>
            </w:pPr>
          </w:p>
          <w:p w:rsidR="00B16CC2" w:rsidRPr="00B16CC2" w:rsidRDefault="00B16CC2" w:rsidP="00B16CC2">
            <w:pPr>
              <w:spacing w:after="0" w:line="240" w:lineRule="auto"/>
              <w:rPr>
                <w:rFonts w:ascii="Times New Roman" w:eastAsia="Calibri" w:hAnsi="Times New Roman" w:cs="Times New Roman"/>
                <w:b/>
                <w:bCs/>
              </w:rPr>
            </w:pPr>
          </w:p>
          <w:p w:rsidR="00B16CC2" w:rsidRPr="00B16CC2" w:rsidRDefault="00B16CC2" w:rsidP="00B16CC2">
            <w:pPr>
              <w:spacing w:after="0" w:line="240" w:lineRule="auto"/>
              <w:rPr>
                <w:rFonts w:ascii="Times New Roman" w:eastAsia="Calibri" w:hAnsi="Times New Roman" w:cs="Times New Roman"/>
                <w:b/>
                <w:bCs/>
              </w:rPr>
            </w:pPr>
          </w:p>
          <w:p w:rsidR="00B16CC2" w:rsidRPr="00B16CC2" w:rsidRDefault="00B16CC2" w:rsidP="00B16CC2">
            <w:pPr>
              <w:spacing w:after="0" w:line="240" w:lineRule="auto"/>
              <w:rPr>
                <w:rFonts w:ascii="Times New Roman" w:eastAsia="Calibri" w:hAnsi="Times New Roman" w:cs="Times New Roman"/>
                <w:b/>
                <w:bCs/>
              </w:rPr>
            </w:pPr>
          </w:p>
          <w:p w:rsidR="00B16CC2" w:rsidRPr="00B16CC2" w:rsidRDefault="00B16CC2" w:rsidP="00B16CC2">
            <w:pPr>
              <w:spacing w:after="0" w:line="240" w:lineRule="auto"/>
              <w:rPr>
                <w:rFonts w:ascii="Times New Roman" w:eastAsia="Calibri" w:hAnsi="Times New Roman" w:cs="Times New Roman"/>
                <w:b/>
                <w:bCs/>
              </w:rPr>
            </w:pPr>
          </w:p>
          <w:p w:rsidR="00B16CC2" w:rsidRPr="00B16CC2" w:rsidRDefault="00B16CC2" w:rsidP="00B16CC2">
            <w:pPr>
              <w:spacing w:after="0" w:line="240" w:lineRule="auto"/>
              <w:rPr>
                <w:rFonts w:ascii="Times New Roman" w:eastAsia="Calibri" w:hAnsi="Times New Roman" w:cs="Times New Roman"/>
                <w:b/>
                <w:bCs/>
              </w:rPr>
            </w:pPr>
          </w:p>
          <w:p w:rsidR="00B16CC2" w:rsidRPr="00B16CC2" w:rsidRDefault="00B16CC2" w:rsidP="00B16CC2">
            <w:pPr>
              <w:spacing w:after="0" w:line="240" w:lineRule="auto"/>
              <w:rPr>
                <w:rFonts w:ascii="Times New Roman" w:eastAsia="Calibri" w:hAnsi="Times New Roman" w:cs="Times New Roman"/>
                <w:b/>
                <w:bCs/>
              </w:rPr>
            </w:pP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М.И. Цветаева</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rPr>
              <w:t>Стихотворения: «Все повторяю первый стих…», «Идешь, на меня похожий</w:t>
            </w:r>
            <w:r w:rsidRPr="00B16CC2">
              <w:rPr>
                <w:rFonts w:ascii="Times New Roman" w:eastAsia="Calibri" w:hAnsi="Times New Roman" w:cs="Times New Roman"/>
                <w:b/>
              </w:rPr>
              <w:t xml:space="preserve">», </w:t>
            </w:r>
            <w:r w:rsidRPr="00B16CC2">
              <w:rPr>
                <w:rFonts w:ascii="Times New Roman" w:eastAsia="Calibri" w:hAnsi="Times New Roman" w:cs="Times New Roman"/>
              </w:rPr>
              <w:t>«Кто создан из камня…», «Откуда такая нежность», «Попытка ревности», «Пригвождена к позорному столбу»,  «Расстояние: версты, мили…»</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rPr>
              <w:t>Очерк «Мой Пушкин»</w:t>
            </w:r>
          </w:p>
          <w:p w:rsidR="00B16CC2" w:rsidRPr="00B16CC2" w:rsidRDefault="00B16CC2" w:rsidP="00B16CC2">
            <w:pPr>
              <w:spacing w:after="0" w:line="240" w:lineRule="auto"/>
              <w:rPr>
                <w:rFonts w:ascii="Times New Roman" w:eastAsia="Calibri" w:hAnsi="Times New Roman" w:cs="Times New Roman"/>
                <w:b/>
                <w:bCs/>
              </w:rPr>
            </w:pP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О.Э. Мандельштам</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rPr>
              <w:t xml:space="preserve">Стихотворения: «Айя-София», «За гремучую доблесть грядущих веков…», «Лишив меня морей, разбега и разлета…», «Нет, никогда ничей я не был современник…»,   «Сумерки свободы», «Я к губам подношу эту зелень…»  </w:t>
            </w:r>
          </w:p>
          <w:p w:rsidR="00B16CC2" w:rsidRPr="00B16CC2" w:rsidRDefault="00B16CC2" w:rsidP="00B16CC2">
            <w:pPr>
              <w:spacing w:after="0" w:line="240" w:lineRule="auto"/>
              <w:rPr>
                <w:rFonts w:ascii="Times New Roman" w:eastAsia="Calibri" w:hAnsi="Times New Roman" w:cs="Times New Roman"/>
                <w:b/>
                <w:bCs/>
              </w:rPr>
            </w:pP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Б.Л. Пастернак</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rPr>
              <w:t>Стихотворения: «Август»,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«Снег идет», «Столетье с лишним – не вчера…»</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Роман «Доктор Живаго»</w:t>
            </w:r>
          </w:p>
          <w:p w:rsidR="00B16CC2" w:rsidRPr="00B16CC2" w:rsidRDefault="00B16CC2" w:rsidP="00B16CC2">
            <w:pPr>
              <w:spacing w:after="0" w:line="240" w:lineRule="auto"/>
              <w:rPr>
                <w:rFonts w:ascii="Times New Roman" w:eastAsia="Calibri" w:hAnsi="Times New Roman" w:cs="Times New Roman"/>
                <w:b/>
              </w:rPr>
            </w:pP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М.А. Булгаков</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rPr>
              <w:t>Книга рассказов «Записки юного врача». Пьесы «Дни Турбиных», «Бег», «Кабала святош» («Мольер»), «Зойкина квартира»</w:t>
            </w:r>
          </w:p>
          <w:p w:rsidR="00B16CC2" w:rsidRPr="00B16CC2" w:rsidRDefault="00B16CC2" w:rsidP="00B16CC2">
            <w:pPr>
              <w:spacing w:after="0" w:line="240" w:lineRule="auto"/>
              <w:rPr>
                <w:rFonts w:ascii="Times New Roman" w:eastAsia="Calibri" w:hAnsi="Times New Roman" w:cs="Times New Roman"/>
                <w:iCs/>
              </w:rPr>
            </w:pPr>
            <w:r w:rsidRPr="00B16CC2">
              <w:rPr>
                <w:rFonts w:ascii="Times New Roman" w:eastAsia="Calibri" w:hAnsi="Times New Roman" w:cs="Times New Roman"/>
                <w:b/>
                <w:iCs/>
              </w:rPr>
              <w:t>А.П. Платонов</w:t>
            </w:r>
            <w:r w:rsidRPr="00B16CC2">
              <w:rPr>
                <w:rFonts w:ascii="Times New Roman" w:eastAsia="Calibri" w:hAnsi="Times New Roman" w:cs="Times New Roman"/>
                <w:iCs/>
              </w:rPr>
              <w:t xml:space="preserve"> </w:t>
            </w:r>
          </w:p>
          <w:p w:rsidR="00B16CC2" w:rsidRPr="00B16CC2" w:rsidRDefault="00B16CC2" w:rsidP="00B16CC2">
            <w:pPr>
              <w:spacing w:after="0" w:line="240" w:lineRule="auto"/>
              <w:rPr>
                <w:rFonts w:ascii="Times New Roman" w:eastAsia="Calibri" w:hAnsi="Times New Roman" w:cs="Times New Roman"/>
                <w:iCs/>
              </w:rPr>
            </w:pPr>
            <w:r w:rsidRPr="00B16CC2">
              <w:rPr>
                <w:rFonts w:ascii="Times New Roman" w:eastAsia="Calibri" w:hAnsi="Times New Roman" w:cs="Times New Roman"/>
                <w:iCs/>
              </w:rPr>
              <w:t>Рассказы и повести: «Река Потудань», «Сокровенный человек», «Мусорный ветер»</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М.А. Шолохов</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rPr>
              <w:t>Роман «Поднятая целина».</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rPr>
              <w:t>Книга рассказов «Донские рассказы»</w:t>
            </w:r>
          </w:p>
          <w:p w:rsidR="00B16CC2" w:rsidRPr="00B16CC2" w:rsidRDefault="00B16CC2" w:rsidP="00B16CC2">
            <w:pPr>
              <w:spacing w:after="0" w:line="240" w:lineRule="auto"/>
              <w:rPr>
                <w:rFonts w:ascii="Times New Roman" w:eastAsia="Calibri" w:hAnsi="Times New Roman" w:cs="Times New Roman"/>
                <w:b/>
              </w:rPr>
            </w:pPr>
            <w:r w:rsidRPr="00B16CC2">
              <w:rPr>
                <w:rFonts w:ascii="Times New Roman" w:eastAsia="Calibri" w:hAnsi="Times New Roman" w:cs="Times New Roman"/>
                <w:b/>
              </w:rPr>
              <w:t>В.В. Набоков</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rPr>
              <w:t xml:space="preserve"> Романы «Машенька», «Защита Лужина»</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М.М. Зощенко</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 xml:space="preserve">Рассказы: </w:t>
            </w:r>
            <w:r w:rsidRPr="00B16CC2">
              <w:rPr>
                <w:rFonts w:ascii="Times New Roman" w:eastAsia="Calibri" w:hAnsi="Times New Roman" w:cs="Times New Roman"/>
                <w:iCs/>
              </w:rPr>
              <w:t>«Баня», «Жертва революции», «Нервные люди», «Качество продукции», «Аристократка», «Прелести культуры», «Тормоз Вестингауза», «Диктофон», «Обезьяний язык»</w:t>
            </w:r>
          </w:p>
          <w:p w:rsidR="00B16CC2" w:rsidRPr="00B16CC2" w:rsidRDefault="00B16CC2" w:rsidP="00B16CC2">
            <w:pPr>
              <w:spacing w:after="0" w:line="240" w:lineRule="auto"/>
              <w:rPr>
                <w:rFonts w:ascii="Times New Roman" w:eastAsia="Calibri" w:hAnsi="Times New Roman" w:cs="Times New Roman"/>
                <w:b/>
                <w:iCs/>
              </w:rPr>
            </w:pPr>
            <w:r w:rsidRPr="00B16CC2">
              <w:rPr>
                <w:rFonts w:ascii="Times New Roman" w:eastAsia="Calibri" w:hAnsi="Times New Roman" w:cs="Times New Roman"/>
                <w:b/>
                <w:iCs/>
              </w:rPr>
              <w:t xml:space="preserve">И.Э. Бабель </w:t>
            </w:r>
          </w:p>
          <w:p w:rsidR="00B16CC2" w:rsidRPr="00B16CC2" w:rsidRDefault="00B16CC2" w:rsidP="00B16CC2">
            <w:pPr>
              <w:spacing w:after="0" w:line="240" w:lineRule="auto"/>
              <w:rPr>
                <w:rFonts w:ascii="Times New Roman" w:eastAsia="Calibri" w:hAnsi="Times New Roman" w:cs="Times New Roman"/>
                <w:iCs/>
              </w:rPr>
            </w:pPr>
            <w:r w:rsidRPr="00B16CC2">
              <w:rPr>
                <w:rFonts w:ascii="Times New Roman" w:eastAsia="Calibri" w:hAnsi="Times New Roman" w:cs="Times New Roman"/>
                <w:iCs/>
              </w:rPr>
              <w:t>Книга рассказов «Конармия»</w:t>
            </w:r>
          </w:p>
          <w:p w:rsidR="00B16CC2" w:rsidRPr="00B16CC2" w:rsidRDefault="00B16CC2" w:rsidP="00B16CC2">
            <w:pPr>
              <w:spacing w:after="0" w:line="240" w:lineRule="auto"/>
              <w:rPr>
                <w:rFonts w:ascii="Times New Roman" w:eastAsia="Calibri" w:hAnsi="Times New Roman" w:cs="Times New Roman"/>
                <w:b/>
                <w:iCs/>
              </w:rPr>
            </w:pPr>
            <w:r w:rsidRPr="00B16CC2">
              <w:rPr>
                <w:rFonts w:ascii="Times New Roman" w:eastAsia="Calibri" w:hAnsi="Times New Roman" w:cs="Times New Roman"/>
                <w:b/>
                <w:iCs/>
              </w:rPr>
              <w:t xml:space="preserve">А.А. Фадеев  </w:t>
            </w:r>
          </w:p>
          <w:p w:rsidR="00B16CC2" w:rsidRPr="00B16CC2" w:rsidRDefault="00B16CC2" w:rsidP="00B16CC2">
            <w:pPr>
              <w:spacing w:after="0" w:line="240" w:lineRule="auto"/>
              <w:rPr>
                <w:rFonts w:ascii="Times New Roman" w:eastAsia="Calibri" w:hAnsi="Times New Roman" w:cs="Times New Roman"/>
                <w:iCs/>
              </w:rPr>
            </w:pPr>
            <w:r w:rsidRPr="00B16CC2">
              <w:rPr>
                <w:rFonts w:ascii="Times New Roman" w:eastAsia="Calibri" w:hAnsi="Times New Roman" w:cs="Times New Roman"/>
                <w:iCs/>
              </w:rPr>
              <w:t>Романы «Разгром», «Молодая гвардия»</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 xml:space="preserve">И. Ильф, Е. Петров </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bCs/>
              </w:rPr>
              <w:t>Романы «12 стульев», «Золотой теленок»</w:t>
            </w:r>
            <w:r w:rsidRPr="00B16CC2">
              <w:rPr>
                <w:rFonts w:ascii="Times New Roman" w:eastAsia="Calibri" w:hAnsi="Times New Roman" w:cs="Times New Roman"/>
              </w:rPr>
              <w:t xml:space="preserve"> </w:t>
            </w:r>
          </w:p>
          <w:p w:rsidR="00B16CC2" w:rsidRPr="00B16CC2" w:rsidRDefault="00B16CC2" w:rsidP="00B16CC2">
            <w:pPr>
              <w:spacing w:after="0" w:line="240" w:lineRule="auto"/>
              <w:rPr>
                <w:rFonts w:ascii="Times New Roman" w:eastAsia="Calibri" w:hAnsi="Times New Roman" w:cs="Times New Roman"/>
                <w:b/>
              </w:rPr>
            </w:pPr>
            <w:r w:rsidRPr="00B16CC2">
              <w:rPr>
                <w:rFonts w:ascii="Times New Roman" w:eastAsia="Calibri" w:hAnsi="Times New Roman" w:cs="Times New Roman"/>
                <w:b/>
              </w:rPr>
              <w:t xml:space="preserve">Н.Р. Эрдман </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rPr>
              <w:t>Пьеса «Самоубийца»</w:t>
            </w:r>
          </w:p>
          <w:p w:rsidR="00B16CC2" w:rsidRPr="00B16CC2" w:rsidRDefault="00B16CC2" w:rsidP="00B16CC2">
            <w:pPr>
              <w:spacing w:after="0" w:line="240" w:lineRule="auto"/>
              <w:rPr>
                <w:rFonts w:ascii="Times New Roman" w:eastAsia="Calibri" w:hAnsi="Times New Roman" w:cs="Times New Roman"/>
                <w:b/>
              </w:rPr>
            </w:pPr>
            <w:r w:rsidRPr="00B16CC2">
              <w:rPr>
                <w:rFonts w:ascii="Times New Roman" w:eastAsia="Calibri" w:hAnsi="Times New Roman" w:cs="Times New Roman"/>
                <w:b/>
              </w:rPr>
              <w:t xml:space="preserve">А.Н. Островский </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rPr>
              <w:t>Роман «Как закалялась сталь»</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А.И. Солженицын</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rPr>
              <w:t>Повесть «Раковый корпус», статья «Жить не по лжи»</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В.Т. Шаламов</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Рассказы: «Сгущенное молоко», «Татарский мулла и чистый воздух», «Васька Денисов, похититель свиней», «Выходной день»</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В.М. Шукшин</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iCs/>
              </w:rPr>
              <w:t>Рассказы «Верую», «Крепкий мужик», «Сапожки», «Танцующий Шива»</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Н.А. Заболоцкий</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 xml:space="preserve">А.Т. Твардовский </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rPr>
              <w:t>Стихотворения: «В тот день, когда окончилась война…», «Вся суть в одном-единственном завете…», «Дробится рваный цоколь монумента...», «О сущем», «Памяти матери», «Я знаю, никакой моей вины…»</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И.А. Бродский</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rPr>
              <w:t>Нобелевская лекция</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Н.М. Рубцов</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rPr>
              <w:t>Стихотворения: «В горнице», «Видения на холме», «Звезда полей», «Зимняя песня», «Привет, Россия, родина моя!..», «Тихая моя родина!», «Русский огонек», «Стихи»</w:t>
            </w:r>
          </w:p>
          <w:p w:rsidR="00B16CC2" w:rsidRPr="00B16CC2" w:rsidRDefault="00B16CC2" w:rsidP="00B16CC2">
            <w:pPr>
              <w:spacing w:after="0" w:line="240" w:lineRule="auto"/>
              <w:rPr>
                <w:rFonts w:ascii="Times New Roman" w:eastAsia="Calibri" w:hAnsi="Times New Roman" w:cs="Times New Roman"/>
                <w:b/>
                <w:bCs/>
                <w:u w:val="single"/>
              </w:rPr>
            </w:pP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Проза второй половины ХХ века</w:t>
            </w:r>
          </w:p>
          <w:p w:rsidR="00B16CC2" w:rsidRPr="00B16CC2" w:rsidRDefault="00B16CC2" w:rsidP="00B16CC2">
            <w:pPr>
              <w:spacing w:after="0" w:line="240" w:lineRule="auto"/>
              <w:rPr>
                <w:rFonts w:ascii="Times New Roman" w:eastAsia="Calibri" w:hAnsi="Times New Roman" w:cs="Times New Roman"/>
                <w:b/>
              </w:rPr>
            </w:pPr>
            <w:r w:rsidRPr="00B16CC2">
              <w:rPr>
                <w:rFonts w:ascii="Times New Roman" w:eastAsia="Calibri" w:hAnsi="Times New Roman" w:cs="Times New Roman"/>
                <w:b/>
              </w:rPr>
              <w:t>Ф.А. Абрамов</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rPr>
              <w:t>Роман «Братья и сестры»</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rPr>
              <w:t>Ч.Т. Айтматов</w:t>
            </w:r>
            <w:r w:rsidRPr="00B16CC2">
              <w:rPr>
                <w:rFonts w:ascii="Times New Roman" w:eastAsia="Calibri" w:hAnsi="Times New Roman" w:cs="Times New Roman"/>
                <w:b/>
                <w:bCs/>
              </w:rPr>
              <w:t xml:space="preserve"> </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Повести «Пегий пес, бегущий краем моря», «Белый пароход», «Прощай, Гюльсары»</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В.П. Аксёнов</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 xml:space="preserve">Повести «Апельсины из Марокко», «Затоваренная бочкотара» </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В.П. Астафьев</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bCs/>
              </w:rPr>
              <w:t>Роман «Царь-рыба». Повести: «Веселый солдат», «Пастух и пастушка»</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В.И. Белов</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Повесть «Привычное дело», книга «Лад»</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А.Г. Битов</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Книга очерков «Уроки Армении»</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В.В. Быков</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Повести: «Знак беды», «Обелиск», «Сотников»</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Б.Л. Васильев</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Повести: «А зори здесь тихие», «В списках не значился», «Завтра была война»</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Г.Н. Владимов</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Повесть «Верный Руслан», роман «Генерал и его армия»</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В.Н. Войнович</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Cs/>
              </w:rPr>
              <w:t>«Жизнь и необычайные приключения солдата Ивана Чонкина», «Москва 2042»</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 xml:space="preserve">В.С. Гроссман </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 xml:space="preserve">Роман «Жизнь и судьба» </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С.Д. Довлатов</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Книги «Зона», «Чемодан», «Заповедник»</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Ю.О. Домбровский</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Роман «Факультет ненужных вещей»</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Ф.А. Искандер</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«Детство Чика», «Сандро из Чегема», «Кролики и удавы»</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Ю.П. Казаков</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Cs/>
              </w:rPr>
              <w:t>Рассказ «Во сне ты горько плакал»</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 xml:space="preserve">В.Л. Кондратьев </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Повесть «Сашка»</w:t>
            </w:r>
          </w:p>
          <w:p w:rsidR="00B16CC2" w:rsidRPr="00B16CC2" w:rsidRDefault="00B16CC2" w:rsidP="00B16CC2">
            <w:pPr>
              <w:spacing w:after="0" w:line="240" w:lineRule="auto"/>
              <w:rPr>
                <w:rFonts w:ascii="Times New Roman" w:eastAsia="Calibri" w:hAnsi="Times New Roman" w:cs="Times New Roman"/>
                <w:b/>
              </w:rPr>
            </w:pPr>
            <w:r w:rsidRPr="00B16CC2">
              <w:rPr>
                <w:rFonts w:ascii="Times New Roman" w:eastAsia="Calibri" w:hAnsi="Times New Roman" w:cs="Times New Roman"/>
                <w:b/>
              </w:rPr>
              <w:t>Е.И. Носов</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rPr>
              <w:t>Повесть «Усвятские шлемоносцы»</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Б.Ш. Окуждава</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Повесть «Будь здоров, школяр!»</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В.Н. Некрасов</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Повесть «В окопах Сталинграда»</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b/>
                <w:bCs/>
              </w:rPr>
              <w:t>В.Г. Распутин</w:t>
            </w:r>
            <w:r w:rsidRPr="00B16CC2">
              <w:rPr>
                <w:rFonts w:ascii="Times New Roman" w:eastAsia="Calibri" w:hAnsi="Times New Roman" w:cs="Times New Roman"/>
              </w:rPr>
              <w:t xml:space="preserve"> </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rPr>
              <w:t>Рассказы и повести: «Деньги для Марии», «Живи и помни», «Прощание с Матерой».</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А.Д. Синявский</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Рассказ «Пхенц»</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 xml:space="preserve">А. и Б. Стругацкие </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Романы: «Трудно быть богом», «Улитка на склоне»</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Ю.В. Трифонов</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Повесть «Обмен»</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 xml:space="preserve">В.Ф. Тендряков </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Рассказы: «Пара гнедых», «Хлеб для собаки»</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 xml:space="preserve">Г.Н. Щербакова </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bCs/>
              </w:rPr>
              <w:t>Повесть «Вам и не снилось»</w:t>
            </w:r>
          </w:p>
          <w:p w:rsidR="00B16CC2" w:rsidRPr="00B16CC2" w:rsidRDefault="00B16CC2" w:rsidP="00B16CC2">
            <w:pPr>
              <w:spacing w:after="0" w:line="240" w:lineRule="auto"/>
              <w:rPr>
                <w:rFonts w:ascii="Times New Roman" w:eastAsia="Calibri" w:hAnsi="Times New Roman" w:cs="Times New Roman"/>
                <w:b/>
                <w:bCs/>
              </w:rPr>
            </w:pP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Драматургия второй  половины ХХ века:</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 xml:space="preserve">А.Н. Арбузов </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Пьеса «Жестокие игры»</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А.В. Вампилов</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Пьесы «Старший сын», «Утиная охота»</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А.М. Володин</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Пьеса «Назначение»</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 xml:space="preserve">В.С. Розов </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Cs/>
              </w:rPr>
              <w:t xml:space="preserve">Пьеса «Гнездо глухаря» </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 xml:space="preserve">М.М. Рощин </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Пьеса «Валентин и Валентина»</w:t>
            </w:r>
          </w:p>
          <w:p w:rsidR="00B16CC2" w:rsidRPr="00B16CC2" w:rsidRDefault="00B16CC2" w:rsidP="00B16CC2">
            <w:pPr>
              <w:spacing w:after="0" w:line="240" w:lineRule="auto"/>
              <w:rPr>
                <w:rFonts w:ascii="Times New Roman" w:eastAsia="Calibri" w:hAnsi="Times New Roman" w:cs="Times New Roman"/>
                <w:b/>
                <w:bCs/>
                <w:u w:val="single"/>
              </w:rPr>
            </w:pP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
                <w:bCs/>
              </w:rPr>
              <w:t>Поэзия второй половины XX века</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Б.А. Ахмадулина</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А.А. Вознесенский</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В.С. Высоцкий</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Е.А. Евтушенко</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Ю.П. Кузнецов</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А.С. Кушнер</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Ю.Д. Левитанский</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
                <w:bCs/>
              </w:rPr>
              <w:t>Л.Н. Мартынов</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Вс.Н. Некрасов</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
                <w:bCs/>
              </w:rPr>
              <w:t>Б.Ш. Окуджава</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Д.С. Самойлов</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Г.В. Сапгир</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Б.А. Слуцкий</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В.Н. Соколов</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В.А. Солоухин</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А.А. Тарковский</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
                <w:bCs/>
              </w:rPr>
              <w:t>О.Г. Чухонцев</w:t>
            </w:r>
          </w:p>
        </w:tc>
      </w:tr>
      <w:tr w:rsidR="00B16CC2" w:rsidRPr="00B16CC2" w:rsidTr="00E95831">
        <w:tc>
          <w:tcPr>
            <w:tcW w:w="2393" w:type="dxa"/>
            <w:vMerge/>
            <w:shd w:val="clear" w:color="auto" w:fill="auto"/>
          </w:tcPr>
          <w:p w:rsidR="00B16CC2" w:rsidRPr="00B16CC2" w:rsidRDefault="00B16CC2" w:rsidP="00B16CC2">
            <w:pPr>
              <w:spacing w:after="0" w:line="240" w:lineRule="auto"/>
              <w:rPr>
                <w:rFonts w:ascii="Times New Roman" w:eastAsia="Calibri" w:hAnsi="Times New Roman" w:cs="Times New Roman"/>
              </w:rPr>
            </w:pPr>
          </w:p>
        </w:tc>
        <w:tc>
          <w:tcPr>
            <w:tcW w:w="3661" w:type="dxa"/>
            <w:shd w:val="clear" w:color="auto" w:fill="auto"/>
          </w:tcPr>
          <w:p w:rsidR="00B16CC2" w:rsidRPr="00B16CC2" w:rsidRDefault="00B16CC2" w:rsidP="00B16CC2">
            <w:pPr>
              <w:spacing w:after="0" w:line="240" w:lineRule="auto"/>
              <w:rPr>
                <w:rFonts w:ascii="Times New Roman" w:eastAsia="Calibri" w:hAnsi="Times New Roman" w:cs="Times New Roman"/>
                <w:b/>
                <w:bCs/>
                <w:i/>
                <w:iCs/>
              </w:rPr>
            </w:pPr>
            <w:r w:rsidRPr="00B16CC2">
              <w:rPr>
                <w:rFonts w:ascii="Times New Roman" w:eastAsia="Calibri" w:hAnsi="Times New Roman" w:cs="Times New Roman"/>
                <w:b/>
                <w:bCs/>
              </w:rPr>
              <w:t>С.А. Есенин</w:t>
            </w:r>
          </w:p>
          <w:p w:rsidR="00B16CC2" w:rsidRPr="00B16CC2" w:rsidRDefault="00B16CC2" w:rsidP="00B16CC2">
            <w:pPr>
              <w:spacing w:after="0" w:line="240" w:lineRule="auto"/>
              <w:rPr>
                <w:rFonts w:ascii="Times New Roman" w:eastAsia="Calibri" w:hAnsi="Times New Roman" w:cs="Times New Roman"/>
                <w:bCs/>
                <w:i/>
                <w:iCs/>
              </w:rPr>
            </w:pPr>
            <w:r w:rsidRPr="00B16CC2">
              <w:rPr>
                <w:rFonts w:ascii="Times New Roman" w:eastAsia="Calibri" w:hAnsi="Times New Roman" w:cs="Times New Roman"/>
              </w:rPr>
              <w:t xml:space="preserve">Стихотворения: «Гой ты, Русь моя родная…», </w:t>
            </w:r>
            <w:r w:rsidRPr="00B16CC2">
              <w:rPr>
                <w:rFonts w:ascii="Times New Roman" w:eastAsia="Calibri" w:hAnsi="Times New Roman" w:cs="Times New Roman"/>
                <w:bCs/>
              </w:rPr>
              <w:t xml:space="preserve">«Да! Теперь решено. Без возврата…», «До свиданья, друг мой, до свиданья!..», «Не жалею, не зову, не плачу…», </w:t>
            </w:r>
            <w:r w:rsidRPr="00B16CC2">
              <w:rPr>
                <w:rFonts w:ascii="Times New Roman" w:eastAsia="Calibri" w:hAnsi="Times New Roman" w:cs="Times New Roman"/>
              </w:rPr>
              <w:t xml:space="preserve"> «Песнь о собаке», «Письмо к женщине», «Письмо матери», «Собаке Качалова», «Шаганэ ты моя, Шаганэ…», </w:t>
            </w:r>
            <w:r w:rsidRPr="00B16CC2">
              <w:rPr>
                <w:rFonts w:ascii="Times New Roman" w:eastAsia="Calibri" w:hAnsi="Times New Roman" w:cs="Times New Roman"/>
                <w:bCs/>
              </w:rPr>
              <w:t>«Я последний поэт деревни…»</w:t>
            </w:r>
          </w:p>
          <w:p w:rsidR="00B16CC2" w:rsidRPr="00B16CC2" w:rsidRDefault="00B16CC2" w:rsidP="00B16CC2">
            <w:pPr>
              <w:spacing w:after="0" w:line="240" w:lineRule="auto"/>
              <w:rPr>
                <w:rFonts w:ascii="Times New Roman" w:eastAsia="Calibri" w:hAnsi="Times New Roman" w:cs="Times New Roman"/>
                <w:bCs/>
              </w:rPr>
            </w:pPr>
          </w:p>
          <w:p w:rsidR="00B16CC2" w:rsidRPr="00B16CC2" w:rsidRDefault="00B16CC2" w:rsidP="00B16CC2">
            <w:pPr>
              <w:spacing w:after="0" w:line="240" w:lineRule="auto"/>
              <w:rPr>
                <w:rFonts w:ascii="Times New Roman" w:eastAsia="Calibri" w:hAnsi="Times New Roman" w:cs="Times New Roman"/>
                <w:bCs/>
              </w:rPr>
            </w:pPr>
          </w:p>
          <w:p w:rsidR="00B16CC2" w:rsidRPr="00B16CC2" w:rsidRDefault="00B16CC2" w:rsidP="00B16CC2">
            <w:pPr>
              <w:spacing w:after="0" w:line="240" w:lineRule="auto"/>
              <w:rPr>
                <w:rFonts w:ascii="Times New Roman" w:eastAsia="Calibri" w:hAnsi="Times New Roman" w:cs="Times New Roman"/>
                <w:b/>
                <w:bCs/>
              </w:rPr>
            </w:pPr>
          </w:p>
        </w:tc>
        <w:tc>
          <w:tcPr>
            <w:tcW w:w="3517" w:type="dxa"/>
            <w:vMerge/>
            <w:shd w:val="clear" w:color="auto" w:fill="auto"/>
          </w:tcPr>
          <w:p w:rsidR="00B16CC2" w:rsidRPr="00B16CC2" w:rsidRDefault="00B16CC2" w:rsidP="00B16CC2">
            <w:pPr>
              <w:spacing w:after="0" w:line="240" w:lineRule="auto"/>
              <w:rPr>
                <w:rFonts w:ascii="Times New Roman" w:eastAsia="Calibri" w:hAnsi="Times New Roman" w:cs="Times New Roman"/>
                <w:b/>
                <w:bCs/>
              </w:rPr>
            </w:pPr>
          </w:p>
        </w:tc>
      </w:tr>
      <w:tr w:rsidR="00B16CC2" w:rsidRPr="00B16CC2" w:rsidTr="00E95831">
        <w:tc>
          <w:tcPr>
            <w:tcW w:w="2393" w:type="dxa"/>
            <w:vMerge/>
            <w:shd w:val="clear" w:color="auto" w:fill="auto"/>
          </w:tcPr>
          <w:p w:rsidR="00B16CC2" w:rsidRPr="00B16CC2" w:rsidRDefault="00B16CC2" w:rsidP="00B16CC2">
            <w:pPr>
              <w:spacing w:after="0" w:line="240" w:lineRule="auto"/>
              <w:rPr>
                <w:rFonts w:ascii="Times New Roman" w:eastAsia="Calibri" w:hAnsi="Times New Roman" w:cs="Times New Roman"/>
              </w:rPr>
            </w:pPr>
          </w:p>
        </w:tc>
        <w:tc>
          <w:tcPr>
            <w:tcW w:w="3661" w:type="dxa"/>
            <w:shd w:val="clear" w:color="auto" w:fill="auto"/>
          </w:tcPr>
          <w:p w:rsidR="00B16CC2" w:rsidRPr="00B16CC2" w:rsidRDefault="00B16CC2" w:rsidP="00B16CC2">
            <w:pPr>
              <w:spacing w:after="0" w:line="240" w:lineRule="auto"/>
              <w:rPr>
                <w:rFonts w:ascii="Times New Roman" w:eastAsia="Calibri" w:hAnsi="Times New Roman" w:cs="Times New Roman"/>
                <w:b/>
                <w:bCs/>
                <w:i/>
                <w:iCs/>
              </w:rPr>
            </w:pPr>
            <w:r w:rsidRPr="00B16CC2">
              <w:rPr>
                <w:rFonts w:ascii="Times New Roman" w:eastAsia="Calibri" w:hAnsi="Times New Roman" w:cs="Times New Roman"/>
                <w:b/>
                <w:bCs/>
              </w:rPr>
              <w:t>В.В. Маяковский</w:t>
            </w:r>
          </w:p>
          <w:p w:rsidR="00B16CC2" w:rsidRPr="00B16CC2" w:rsidRDefault="00B16CC2" w:rsidP="00B16CC2">
            <w:pPr>
              <w:spacing w:after="0" w:line="240" w:lineRule="auto"/>
              <w:rPr>
                <w:rFonts w:ascii="Times New Roman" w:eastAsia="Calibri" w:hAnsi="Times New Roman" w:cs="Times New Roman"/>
                <w:i/>
                <w:iCs/>
              </w:rPr>
            </w:pPr>
            <w:r w:rsidRPr="00B16CC2">
              <w:rPr>
                <w:rFonts w:ascii="Times New Roman" w:eastAsia="Calibri" w:hAnsi="Times New Roman" w:cs="Times New Roman"/>
              </w:rPr>
              <w:t xml:space="preserve">Стихотворения: </w:t>
            </w:r>
            <w:r w:rsidRPr="00B16CC2">
              <w:rPr>
                <w:rFonts w:ascii="Times New Roman" w:eastAsia="Calibri" w:hAnsi="Times New Roman" w:cs="Times New Roman"/>
                <w:b/>
              </w:rPr>
              <w:t>«</w:t>
            </w:r>
            <w:r w:rsidRPr="00B16CC2">
              <w:rPr>
                <w:rFonts w:ascii="Times New Roman" w:eastAsia="Calibri" w:hAnsi="Times New Roman" w:cs="Times New Roman"/>
              </w:rPr>
              <w:t xml:space="preserve">А вы могли бы?», «Левый марш», «Нате!», «Необычайное приключение, бывшее с Владимиром Маяковским летом на даче», «Лиличка!»,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rPr>
              <w:t>Поэма «Облако в штанах»,</w:t>
            </w:r>
            <w:r w:rsidRPr="00B16CC2">
              <w:rPr>
                <w:rFonts w:ascii="Times New Roman" w:eastAsia="Calibri" w:hAnsi="Times New Roman" w:cs="Times New Roman"/>
                <w:b/>
              </w:rPr>
              <w:t xml:space="preserve"> </w:t>
            </w:r>
            <w:r w:rsidRPr="00B16CC2">
              <w:rPr>
                <w:rFonts w:ascii="Times New Roman" w:eastAsia="Calibri" w:hAnsi="Times New Roman" w:cs="Times New Roman"/>
              </w:rPr>
              <w:t>«Первое вступление к поэме «Во весь голос»</w:t>
            </w:r>
          </w:p>
        </w:tc>
        <w:tc>
          <w:tcPr>
            <w:tcW w:w="3517" w:type="dxa"/>
            <w:vMerge/>
            <w:shd w:val="clear" w:color="auto" w:fill="auto"/>
          </w:tcPr>
          <w:p w:rsidR="00B16CC2" w:rsidRPr="00B16CC2" w:rsidRDefault="00B16CC2" w:rsidP="00B16CC2">
            <w:pPr>
              <w:spacing w:after="0" w:line="240" w:lineRule="auto"/>
              <w:rPr>
                <w:rFonts w:ascii="Times New Roman" w:eastAsia="Calibri" w:hAnsi="Times New Roman" w:cs="Times New Roman"/>
              </w:rPr>
            </w:pPr>
          </w:p>
        </w:tc>
      </w:tr>
      <w:tr w:rsidR="00B16CC2" w:rsidRPr="00B16CC2" w:rsidTr="00E95831">
        <w:trPr>
          <w:trHeight w:val="2760"/>
        </w:trPr>
        <w:tc>
          <w:tcPr>
            <w:tcW w:w="2393" w:type="dxa"/>
            <w:vMerge/>
            <w:shd w:val="clear" w:color="auto" w:fill="auto"/>
          </w:tcPr>
          <w:p w:rsidR="00B16CC2" w:rsidRPr="00B16CC2" w:rsidRDefault="00B16CC2" w:rsidP="00B16CC2">
            <w:pPr>
              <w:spacing w:after="0" w:line="240" w:lineRule="auto"/>
              <w:rPr>
                <w:rFonts w:ascii="Times New Roman" w:eastAsia="Calibri" w:hAnsi="Times New Roman" w:cs="Times New Roman"/>
                <w:b/>
                <w:bCs/>
              </w:rPr>
            </w:pPr>
          </w:p>
        </w:tc>
        <w:tc>
          <w:tcPr>
            <w:tcW w:w="3661" w:type="dxa"/>
            <w:tcBorders>
              <w:bottom w:val="single" w:sz="4" w:space="0" w:color="auto"/>
            </w:tcBorders>
            <w:shd w:val="clear" w:color="auto" w:fill="auto"/>
          </w:tcPr>
          <w:p w:rsidR="00B16CC2" w:rsidRPr="00B16CC2" w:rsidRDefault="00B16CC2" w:rsidP="00B16CC2">
            <w:pPr>
              <w:spacing w:after="0" w:line="240" w:lineRule="auto"/>
              <w:rPr>
                <w:rFonts w:ascii="Times New Roman" w:eastAsia="Calibri" w:hAnsi="Times New Roman" w:cs="Times New Roman"/>
                <w:b/>
                <w:bCs/>
                <w:i/>
                <w:iCs/>
              </w:rPr>
            </w:pPr>
            <w:r w:rsidRPr="00B16CC2">
              <w:rPr>
                <w:rFonts w:ascii="Times New Roman" w:eastAsia="Calibri" w:hAnsi="Times New Roman" w:cs="Times New Roman"/>
                <w:b/>
                <w:bCs/>
              </w:rPr>
              <w:t>М.И. Цветаева</w:t>
            </w:r>
          </w:p>
          <w:p w:rsidR="00B16CC2" w:rsidRPr="00B16CC2" w:rsidRDefault="00B16CC2" w:rsidP="00B16CC2">
            <w:pPr>
              <w:spacing w:after="0" w:line="240" w:lineRule="auto"/>
              <w:rPr>
                <w:rFonts w:ascii="Times New Roman" w:eastAsia="Calibri" w:hAnsi="Times New Roman" w:cs="Times New Roman"/>
                <w:b/>
                <w:bCs/>
                <w:i/>
                <w:iCs/>
              </w:rPr>
            </w:pPr>
            <w:r w:rsidRPr="00B16CC2">
              <w:rPr>
                <w:rFonts w:ascii="Times New Roman" w:eastAsia="Calibri" w:hAnsi="Times New Roman" w:cs="Times New Roman"/>
              </w:rPr>
              <w:t>Стихотворения: «Генералам двенадцатого года», «Мне нравится, что вы больны не мной…», «Моим стихам, написанным так рано…», «О сколько их упало в эту бездну…», «О, слезы на глазах…».   «Стихи к Блоку» («Имя твое – птица в руке…»), «Тоска по родине! Давно…»</w:t>
            </w:r>
          </w:p>
        </w:tc>
        <w:tc>
          <w:tcPr>
            <w:tcW w:w="3517" w:type="dxa"/>
            <w:vMerge/>
            <w:shd w:val="clear" w:color="auto" w:fill="auto"/>
          </w:tcPr>
          <w:p w:rsidR="00B16CC2" w:rsidRPr="00B16CC2" w:rsidRDefault="00B16CC2" w:rsidP="00B16CC2">
            <w:pPr>
              <w:spacing w:after="0" w:line="240" w:lineRule="auto"/>
              <w:rPr>
                <w:rFonts w:ascii="Times New Roman" w:eastAsia="Calibri" w:hAnsi="Times New Roman" w:cs="Times New Roman"/>
                <w:b/>
                <w:bCs/>
              </w:rPr>
            </w:pPr>
          </w:p>
        </w:tc>
      </w:tr>
      <w:tr w:rsidR="00B16CC2" w:rsidRPr="00B16CC2" w:rsidTr="00E95831">
        <w:tc>
          <w:tcPr>
            <w:tcW w:w="2393" w:type="dxa"/>
            <w:vMerge/>
            <w:shd w:val="clear" w:color="auto" w:fill="auto"/>
          </w:tcPr>
          <w:p w:rsidR="00B16CC2" w:rsidRPr="00B16CC2" w:rsidRDefault="00B16CC2" w:rsidP="00B16CC2">
            <w:pPr>
              <w:spacing w:after="0" w:line="240" w:lineRule="auto"/>
              <w:rPr>
                <w:rFonts w:ascii="Times New Roman" w:eastAsia="Calibri" w:hAnsi="Times New Roman" w:cs="Times New Roman"/>
                <w:b/>
                <w:bCs/>
              </w:rPr>
            </w:pPr>
          </w:p>
        </w:tc>
        <w:tc>
          <w:tcPr>
            <w:tcW w:w="3661" w:type="dxa"/>
            <w:shd w:val="clear" w:color="auto" w:fill="auto"/>
          </w:tcPr>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О.Э. Мандельштам</w:t>
            </w:r>
          </w:p>
          <w:p w:rsidR="00B16CC2" w:rsidRPr="00B16CC2" w:rsidRDefault="00B16CC2" w:rsidP="00B16CC2">
            <w:pPr>
              <w:spacing w:after="0" w:line="240" w:lineRule="auto"/>
              <w:rPr>
                <w:rFonts w:ascii="Times New Roman" w:eastAsia="Calibri" w:hAnsi="Times New Roman" w:cs="Times New Roman"/>
                <w:i/>
                <w:iCs/>
              </w:rPr>
            </w:pPr>
            <w:r w:rsidRPr="00B16CC2">
              <w:rPr>
                <w:rFonts w:ascii="Times New Roman" w:eastAsia="Calibri" w:hAnsi="Times New Roman" w:cs="Times New Roman"/>
              </w:rPr>
              <w:t>Стихотворения: «Бессонница. Гомер. Тугие паруса…»,  «Мы живем под собою не чуя страны…»,  «Я вернулся в мой город, знакомый до слез…», «Я не слыхал рассказов Оссиана…»,  «</w:t>
            </w:r>
            <w:r w:rsidRPr="00B16CC2">
              <w:rPr>
                <w:rFonts w:ascii="Times New Roman" w:eastAsia="Calibri" w:hAnsi="Times New Roman" w:cs="Times New Roman"/>
                <w:lang w:val="en-US"/>
              </w:rPr>
              <w:t>Notre</w:t>
            </w:r>
            <w:r w:rsidRPr="00B16CC2">
              <w:rPr>
                <w:rFonts w:ascii="Times New Roman" w:eastAsia="Calibri" w:hAnsi="Times New Roman" w:cs="Times New Roman"/>
              </w:rPr>
              <w:t xml:space="preserve"> </w:t>
            </w:r>
            <w:r w:rsidRPr="00B16CC2">
              <w:rPr>
                <w:rFonts w:ascii="Times New Roman" w:eastAsia="Calibri" w:hAnsi="Times New Roman" w:cs="Times New Roman"/>
                <w:lang w:val="en-US"/>
              </w:rPr>
              <w:t>Dame</w:t>
            </w:r>
            <w:r w:rsidRPr="00B16CC2">
              <w:rPr>
                <w:rFonts w:ascii="Times New Roman" w:eastAsia="Calibri" w:hAnsi="Times New Roman" w:cs="Times New Roman"/>
              </w:rPr>
              <w:t>»</w:t>
            </w:r>
          </w:p>
          <w:p w:rsidR="00B16CC2" w:rsidRPr="00B16CC2" w:rsidRDefault="00B16CC2" w:rsidP="00B16CC2">
            <w:pPr>
              <w:spacing w:after="0" w:line="240" w:lineRule="auto"/>
              <w:rPr>
                <w:rFonts w:ascii="Times New Roman" w:eastAsia="Calibri" w:hAnsi="Times New Roman" w:cs="Times New Roman"/>
              </w:rPr>
            </w:pPr>
          </w:p>
          <w:p w:rsidR="00B16CC2" w:rsidRPr="00B16CC2" w:rsidRDefault="00B16CC2" w:rsidP="00B16CC2">
            <w:pPr>
              <w:spacing w:after="0" w:line="240" w:lineRule="auto"/>
              <w:rPr>
                <w:rFonts w:ascii="Times New Roman" w:eastAsia="Calibri" w:hAnsi="Times New Roman" w:cs="Times New Roman"/>
              </w:rPr>
            </w:pPr>
          </w:p>
          <w:p w:rsidR="00B16CC2" w:rsidRPr="00B16CC2" w:rsidRDefault="00B16CC2" w:rsidP="00B16CC2">
            <w:pPr>
              <w:spacing w:after="0" w:line="240" w:lineRule="auto"/>
              <w:rPr>
                <w:rFonts w:ascii="Times New Roman" w:eastAsia="Calibri" w:hAnsi="Times New Roman" w:cs="Times New Roman"/>
                <w:b/>
                <w:bCs/>
              </w:rPr>
            </w:pPr>
          </w:p>
        </w:tc>
        <w:tc>
          <w:tcPr>
            <w:tcW w:w="3517" w:type="dxa"/>
            <w:vMerge/>
            <w:shd w:val="clear" w:color="auto" w:fill="auto"/>
          </w:tcPr>
          <w:p w:rsidR="00B16CC2" w:rsidRPr="00B16CC2" w:rsidRDefault="00B16CC2" w:rsidP="00B16CC2">
            <w:pPr>
              <w:spacing w:after="0" w:line="240" w:lineRule="auto"/>
              <w:rPr>
                <w:rFonts w:ascii="Times New Roman" w:eastAsia="Calibri" w:hAnsi="Times New Roman" w:cs="Times New Roman"/>
                <w:b/>
                <w:bCs/>
              </w:rPr>
            </w:pPr>
          </w:p>
        </w:tc>
      </w:tr>
      <w:tr w:rsidR="00B16CC2" w:rsidRPr="00B16CC2" w:rsidTr="00E95831">
        <w:tc>
          <w:tcPr>
            <w:tcW w:w="2393" w:type="dxa"/>
            <w:vMerge/>
            <w:shd w:val="clear" w:color="auto" w:fill="auto"/>
          </w:tcPr>
          <w:p w:rsidR="00B16CC2" w:rsidRPr="00B16CC2" w:rsidRDefault="00B16CC2" w:rsidP="00B16CC2">
            <w:pPr>
              <w:spacing w:after="0" w:line="240" w:lineRule="auto"/>
              <w:rPr>
                <w:rFonts w:ascii="Times New Roman" w:eastAsia="Calibri" w:hAnsi="Times New Roman" w:cs="Times New Roman"/>
              </w:rPr>
            </w:pPr>
          </w:p>
        </w:tc>
        <w:tc>
          <w:tcPr>
            <w:tcW w:w="3661" w:type="dxa"/>
            <w:shd w:val="clear" w:color="auto" w:fill="auto"/>
          </w:tcPr>
          <w:p w:rsidR="00B16CC2" w:rsidRPr="00B16CC2" w:rsidRDefault="00B16CC2" w:rsidP="00B16CC2">
            <w:pPr>
              <w:spacing w:after="0" w:line="240" w:lineRule="auto"/>
              <w:rPr>
                <w:rFonts w:ascii="Times New Roman" w:eastAsia="Calibri" w:hAnsi="Times New Roman" w:cs="Times New Roman"/>
                <w:b/>
                <w:bCs/>
                <w:i/>
                <w:iCs/>
              </w:rPr>
            </w:pPr>
            <w:r w:rsidRPr="00B16CC2">
              <w:rPr>
                <w:rFonts w:ascii="Times New Roman" w:eastAsia="Calibri" w:hAnsi="Times New Roman" w:cs="Times New Roman"/>
                <w:b/>
                <w:bCs/>
              </w:rPr>
              <w:t>Б.Л. Пастернак</w:t>
            </w:r>
          </w:p>
          <w:p w:rsidR="00B16CC2" w:rsidRPr="00B16CC2" w:rsidRDefault="00B16CC2" w:rsidP="00B16CC2">
            <w:pPr>
              <w:spacing w:after="0" w:line="240" w:lineRule="auto"/>
              <w:rPr>
                <w:rFonts w:ascii="Times New Roman" w:eastAsia="Calibri" w:hAnsi="Times New Roman" w:cs="Times New Roman"/>
                <w:i/>
                <w:iCs/>
              </w:rPr>
            </w:pPr>
            <w:r w:rsidRPr="00B16CC2">
              <w:rPr>
                <w:rFonts w:ascii="Times New Roman" w:eastAsia="Calibri" w:hAnsi="Times New Roman" w:cs="Times New Roman"/>
              </w:rPr>
              <w:t xml:space="preserve"> Стихотворения: «Быть знаменитым некрасиво…», «Во всем мне хочется дойти…», «Гамлет», «Марбург», «Зимняя ночь», «Февраль. Достать чернил и плакать!..»</w:t>
            </w:r>
          </w:p>
        </w:tc>
        <w:tc>
          <w:tcPr>
            <w:tcW w:w="3517" w:type="dxa"/>
            <w:vMerge/>
            <w:shd w:val="clear" w:color="auto" w:fill="auto"/>
          </w:tcPr>
          <w:p w:rsidR="00B16CC2" w:rsidRPr="00B16CC2" w:rsidRDefault="00B16CC2" w:rsidP="00B16CC2">
            <w:pPr>
              <w:spacing w:after="0" w:line="240" w:lineRule="auto"/>
              <w:rPr>
                <w:rFonts w:ascii="Times New Roman" w:eastAsia="Calibri" w:hAnsi="Times New Roman" w:cs="Times New Roman"/>
              </w:rPr>
            </w:pPr>
          </w:p>
        </w:tc>
      </w:tr>
      <w:tr w:rsidR="00B16CC2" w:rsidRPr="00B16CC2" w:rsidTr="00E95831">
        <w:tc>
          <w:tcPr>
            <w:tcW w:w="2393" w:type="dxa"/>
            <w:vMerge/>
            <w:shd w:val="clear" w:color="auto" w:fill="auto"/>
          </w:tcPr>
          <w:p w:rsidR="00B16CC2" w:rsidRPr="00B16CC2" w:rsidRDefault="00B16CC2" w:rsidP="00B16CC2">
            <w:pPr>
              <w:spacing w:after="0" w:line="240" w:lineRule="auto"/>
              <w:rPr>
                <w:rFonts w:ascii="Times New Roman" w:eastAsia="Calibri" w:hAnsi="Times New Roman" w:cs="Times New Roman"/>
              </w:rPr>
            </w:pPr>
          </w:p>
        </w:tc>
        <w:tc>
          <w:tcPr>
            <w:tcW w:w="3661" w:type="dxa"/>
            <w:shd w:val="clear" w:color="auto" w:fill="auto"/>
          </w:tcPr>
          <w:p w:rsidR="00B16CC2" w:rsidRPr="00B16CC2" w:rsidRDefault="00B16CC2" w:rsidP="00B16CC2">
            <w:pPr>
              <w:spacing w:after="0" w:line="240" w:lineRule="auto"/>
              <w:rPr>
                <w:rFonts w:ascii="Times New Roman" w:eastAsia="Calibri" w:hAnsi="Times New Roman" w:cs="Times New Roman"/>
                <w:b/>
                <w:bCs/>
                <w:i/>
                <w:iCs/>
              </w:rPr>
            </w:pPr>
            <w:r w:rsidRPr="00B16CC2">
              <w:rPr>
                <w:rFonts w:ascii="Times New Roman" w:eastAsia="Calibri" w:hAnsi="Times New Roman" w:cs="Times New Roman"/>
                <w:b/>
                <w:bCs/>
              </w:rPr>
              <w:t xml:space="preserve">Е.И. Замятин </w:t>
            </w:r>
          </w:p>
          <w:p w:rsidR="00B16CC2" w:rsidRPr="00B16CC2" w:rsidRDefault="00B16CC2" w:rsidP="00B16CC2">
            <w:pPr>
              <w:spacing w:after="0" w:line="240" w:lineRule="auto"/>
              <w:rPr>
                <w:rFonts w:ascii="Times New Roman" w:eastAsia="Calibri" w:hAnsi="Times New Roman" w:cs="Times New Roman"/>
                <w:bCs/>
                <w:i/>
                <w:iCs/>
              </w:rPr>
            </w:pPr>
            <w:r w:rsidRPr="00B16CC2">
              <w:rPr>
                <w:rFonts w:ascii="Times New Roman" w:eastAsia="Calibri" w:hAnsi="Times New Roman" w:cs="Times New Roman"/>
                <w:bCs/>
              </w:rPr>
              <w:t>Роман «Мы»</w:t>
            </w:r>
          </w:p>
          <w:p w:rsidR="00B16CC2" w:rsidRPr="00B16CC2" w:rsidRDefault="00B16CC2" w:rsidP="00B16CC2">
            <w:pPr>
              <w:spacing w:after="0" w:line="240" w:lineRule="auto"/>
              <w:rPr>
                <w:rFonts w:ascii="Times New Roman" w:eastAsia="Calibri" w:hAnsi="Times New Roman" w:cs="Times New Roman"/>
                <w:bCs/>
              </w:rPr>
            </w:pPr>
          </w:p>
          <w:p w:rsidR="00B16CC2" w:rsidRPr="00B16CC2" w:rsidRDefault="00B16CC2" w:rsidP="00B16CC2">
            <w:pPr>
              <w:spacing w:after="0" w:line="240" w:lineRule="auto"/>
              <w:rPr>
                <w:rFonts w:ascii="Times New Roman" w:eastAsia="Calibri" w:hAnsi="Times New Roman" w:cs="Times New Roman"/>
                <w:bCs/>
              </w:rPr>
            </w:pPr>
          </w:p>
          <w:p w:rsidR="00B16CC2" w:rsidRPr="00B16CC2" w:rsidRDefault="00B16CC2" w:rsidP="00B16CC2">
            <w:pPr>
              <w:spacing w:after="0" w:line="240" w:lineRule="auto"/>
              <w:rPr>
                <w:rFonts w:ascii="Times New Roman" w:eastAsia="Calibri" w:hAnsi="Times New Roman" w:cs="Times New Roman"/>
                <w:bCs/>
              </w:rPr>
            </w:pPr>
          </w:p>
          <w:p w:rsidR="00B16CC2" w:rsidRPr="00B16CC2" w:rsidRDefault="00B16CC2" w:rsidP="00B16CC2">
            <w:pPr>
              <w:spacing w:after="0" w:line="240" w:lineRule="auto"/>
              <w:rPr>
                <w:rFonts w:ascii="Times New Roman" w:eastAsia="Calibri" w:hAnsi="Times New Roman" w:cs="Times New Roman"/>
                <w:bCs/>
              </w:rPr>
            </w:pPr>
          </w:p>
          <w:p w:rsidR="00B16CC2" w:rsidRPr="00B16CC2" w:rsidRDefault="00B16CC2" w:rsidP="00B16CC2">
            <w:pPr>
              <w:spacing w:after="0" w:line="240" w:lineRule="auto"/>
              <w:rPr>
                <w:rFonts w:ascii="Times New Roman" w:eastAsia="Calibri" w:hAnsi="Times New Roman" w:cs="Times New Roman"/>
                <w:bCs/>
              </w:rPr>
            </w:pPr>
          </w:p>
          <w:p w:rsidR="00B16CC2" w:rsidRPr="00B16CC2" w:rsidRDefault="00B16CC2" w:rsidP="00B16CC2">
            <w:pPr>
              <w:spacing w:after="0" w:line="240" w:lineRule="auto"/>
              <w:rPr>
                <w:rFonts w:ascii="Times New Roman" w:eastAsia="Calibri" w:hAnsi="Times New Roman" w:cs="Times New Roman"/>
                <w:bCs/>
              </w:rPr>
            </w:pPr>
          </w:p>
          <w:p w:rsidR="00B16CC2" w:rsidRPr="00B16CC2" w:rsidRDefault="00B16CC2" w:rsidP="00B16CC2">
            <w:pPr>
              <w:spacing w:after="0" w:line="240" w:lineRule="auto"/>
              <w:rPr>
                <w:rFonts w:ascii="Times New Roman" w:eastAsia="Calibri" w:hAnsi="Times New Roman" w:cs="Times New Roman"/>
                <w:b/>
                <w:bCs/>
              </w:rPr>
            </w:pPr>
          </w:p>
          <w:p w:rsidR="00B16CC2" w:rsidRPr="00B16CC2" w:rsidRDefault="00B16CC2" w:rsidP="00B16CC2">
            <w:pPr>
              <w:spacing w:after="0" w:line="240" w:lineRule="auto"/>
              <w:rPr>
                <w:rFonts w:ascii="Times New Roman" w:eastAsia="Calibri" w:hAnsi="Times New Roman" w:cs="Times New Roman"/>
              </w:rPr>
            </w:pPr>
          </w:p>
        </w:tc>
        <w:tc>
          <w:tcPr>
            <w:tcW w:w="3517" w:type="dxa"/>
            <w:vMerge/>
            <w:shd w:val="clear" w:color="auto" w:fill="auto"/>
          </w:tcPr>
          <w:p w:rsidR="00B16CC2" w:rsidRPr="00B16CC2" w:rsidRDefault="00B16CC2" w:rsidP="00B16CC2">
            <w:pPr>
              <w:spacing w:after="0" w:line="240" w:lineRule="auto"/>
              <w:rPr>
                <w:rFonts w:ascii="Times New Roman" w:eastAsia="Calibri" w:hAnsi="Times New Roman" w:cs="Times New Roman"/>
              </w:rPr>
            </w:pPr>
          </w:p>
        </w:tc>
      </w:tr>
      <w:tr w:rsidR="00B16CC2" w:rsidRPr="00B16CC2" w:rsidTr="00E95831">
        <w:trPr>
          <w:trHeight w:val="1653"/>
        </w:trPr>
        <w:tc>
          <w:tcPr>
            <w:tcW w:w="2393" w:type="dxa"/>
            <w:vMerge/>
            <w:shd w:val="clear" w:color="auto" w:fill="auto"/>
          </w:tcPr>
          <w:p w:rsidR="00B16CC2" w:rsidRPr="00B16CC2" w:rsidRDefault="00B16CC2" w:rsidP="00B16CC2">
            <w:pPr>
              <w:spacing w:after="0" w:line="240" w:lineRule="auto"/>
              <w:rPr>
                <w:rFonts w:ascii="Times New Roman" w:eastAsia="Calibri" w:hAnsi="Times New Roman" w:cs="Times New Roman"/>
                <w:b/>
                <w:bCs/>
              </w:rPr>
            </w:pPr>
          </w:p>
        </w:tc>
        <w:tc>
          <w:tcPr>
            <w:tcW w:w="3661" w:type="dxa"/>
            <w:tcBorders>
              <w:bottom w:val="single" w:sz="4" w:space="0" w:color="auto"/>
            </w:tcBorders>
            <w:shd w:val="clear" w:color="auto" w:fill="auto"/>
          </w:tcPr>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М.А. Булгаков</w:t>
            </w:r>
          </w:p>
          <w:p w:rsidR="00B16CC2" w:rsidRPr="00B16CC2" w:rsidRDefault="00B16CC2" w:rsidP="00B16CC2">
            <w:pPr>
              <w:spacing w:after="0" w:line="240" w:lineRule="auto"/>
              <w:rPr>
                <w:rFonts w:ascii="Times New Roman" w:eastAsia="Calibri" w:hAnsi="Times New Roman" w:cs="Times New Roman"/>
                <w:b/>
                <w:bCs/>
                <w:i/>
                <w:iCs/>
              </w:rPr>
            </w:pPr>
            <w:r w:rsidRPr="00B16CC2">
              <w:rPr>
                <w:rFonts w:ascii="Times New Roman" w:eastAsia="Calibri" w:hAnsi="Times New Roman" w:cs="Times New Roman"/>
              </w:rPr>
              <w:t>Повесть «Собачье сердце» Романы «Белая гвардия», «Мастер и Маргарита»</w:t>
            </w:r>
          </w:p>
        </w:tc>
        <w:tc>
          <w:tcPr>
            <w:tcW w:w="3517" w:type="dxa"/>
            <w:vMerge/>
            <w:shd w:val="clear" w:color="auto" w:fill="auto"/>
          </w:tcPr>
          <w:p w:rsidR="00B16CC2" w:rsidRPr="00B16CC2" w:rsidRDefault="00B16CC2" w:rsidP="00B16CC2">
            <w:pPr>
              <w:spacing w:after="0" w:line="240" w:lineRule="auto"/>
              <w:rPr>
                <w:rFonts w:ascii="Times New Roman" w:eastAsia="Calibri" w:hAnsi="Times New Roman" w:cs="Times New Roman"/>
                <w:b/>
                <w:bCs/>
              </w:rPr>
            </w:pPr>
          </w:p>
        </w:tc>
      </w:tr>
      <w:tr w:rsidR="00B16CC2" w:rsidRPr="00B16CC2" w:rsidTr="00E95831">
        <w:trPr>
          <w:trHeight w:val="1104"/>
        </w:trPr>
        <w:tc>
          <w:tcPr>
            <w:tcW w:w="2393" w:type="dxa"/>
            <w:vMerge/>
            <w:shd w:val="clear" w:color="auto" w:fill="auto"/>
          </w:tcPr>
          <w:p w:rsidR="00B16CC2" w:rsidRPr="00B16CC2" w:rsidRDefault="00B16CC2" w:rsidP="00B16CC2">
            <w:pPr>
              <w:spacing w:after="0" w:line="240" w:lineRule="auto"/>
              <w:rPr>
                <w:rFonts w:ascii="Times New Roman" w:eastAsia="Calibri" w:hAnsi="Times New Roman" w:cs="Times New Roman"/>
              </w:rPr>
            </w:pPr>
          </w:p>
        </w:tc>
        <w:tc>
          <w:tcPr>
            <w:tcW w:w="3661" w:type="dxa"/>
            <w:tcBorders>
              <w:bottom w:val="single" w:sz="4" w:space="0" w:color="auto"/>
            </w:tcBorders>
            <w:shd w:val="clear" w:color="auto" w:fill="auto"/>
          </w:tcPr>
          <w:p w:rsidR="00B16CC2" w:rsidRPr="00B16CC2" w:rsidRDefault="00B16CC2" w:rsidP="00B16CC2">
            <w:pPr>
              <w:spacing w:after="0" w:line="240" w:lineRule="auto"/>
              <w:rPr>
                <w:rFonts w:ascii="Times New Roman" w:eastAsia="Calibri" w:hAnsi="Times New Roman" w:cs="Times New Roman"/>
                <w:bCs/>
                <w:i/>
                <w:iCs/>
              </w:rPr>
            </w:pPr>
            <w:r w:rsidRPr="00B16CC2">
              <w:rPr>
                <w:rFonts w:ascii="Times New Roman" w:eastAsia="Calibri" w:hAnsi="Times New Roman" w:cs="Times New Roman"/>
                <w:b/>
                <w:bCs/>
              </w:rPr>
              <w:t xml:space="preserve">А.П. Платонов. </w:t>
            </w:r>
          </w:p>
          <w:p w:rsidR="00B16CC2" w:rsidRPr="00B16CC2" w:rsidRDefault="00B16CC2" w:rsidP="00B16CC2">
            <w:pPr>
              <w:spacing w:after="0" w:line="240" w:lineRule="auto"/>
              <w:rPr>
                <w:rFonts w:ascii="Times New Roman" w:eastAsia="Calibri" w:hAnsi="Times New Roman" w:cs="Times New Roman"/>
                <w:b/>
                <w:bCs/>
                <w:i/>
                <w:iCs/>
              </w:rPr>
            </w:pPr>
            <w:r w:rsidRPr="00B16CC2">
              <w:rPr>
                <w:rFonts w:ascii="Times New Roman" w:eastAsia="Calibri" w:hAnsi="Times New Roman" w:cs="Times New Roman"/>
                <w:iCs/>
              </w:rPr>
              <w:t>Рассказы и повести: «В прекрасном и яростном мире», «Котлован», «Возвращение»</w:t>
            </w:r>
          </w:p>
        </w:tc>
        <w:tc>
          <w:tcPr>
            <w:tcW w:w="3517" w:type="dxa"/>
            <w:vMerge/>
            <w:shd w:val="clear" w:color="auto" w:fill="auto"/>
          </w:tcPr>
          <w:p w:rsidR="00B16CC2" w:rsidRPr="00B16CC2" w:rsidRDefault="00B16CC2" w:rsidP="00B16CC2">
            <w:pPr>
              <w:spacing w:after="0" w:line="240" w:lineRule="auto"/>
              <w:rPr>
                <w:rFonts w:ascii="Times New Roman" w:eastAsia="Calibri" w:hAnsi="Times New Roman" w:cs="Times New Roman"/>
                <w:b/>
                <w:bCs/>
              </w:rPr>
            </w:pPr>
          </w:p>
        </w:tc>
      </w:tr>
      <w:tr w:rsidR="00B16CC2" w:rsidRPr="00B16CC2" w:rsidTr="00E95831">
        <w:trPr>
          <w:trHeight w:val="761"/>
        </w:trPr>
        <w:tc>
          <w:tcPr>
            <w:tcW w:w="2393" w:type="dxa"/>
            <w:vMerge/>
            <w:shd w:val="clear" w:color="auto" w:fill="auto"/>
          </w:tcPr>
          <w:p w:rsidR="00B16CC2" w:rsidRPr="00B16CC2" w:rsidRDefault="00B16CC2" w:rsidP="00B16CC2">
            <w:pPr>
              <w:spacing w:after="0" w:line="240" w:lineRule="auto"/>
              <w:rPr>
                <w:rFonts w:ascii="Times New Roman" w:eastAsia="Calibri" w:hAnsi="Times New Roman" w:cs="Times New Roman"/>
                <w:b/>
                <w:bCs/>
              </w:rPr>
            </w:pPr>
          </w:p>
        </w:tc>
        <w:tc>
          <w:tcPr>
            <w:tcW w:w="3661" w:type="dxa"/>
            <w:tcBorders>
              <w:bottom w:val="single" w:sz="4" w:space="0" w:color="auto"/>
            </w:tcBorders>
            <w:shd w:val="clear" w:color="auto" w:fill="auto"/>
          </w:tcPr>
          <w:p w:rsidR="00B16CC2" w:rsidRPr="00B16CC2" w:rsidRDefault="00B16CC2" w:rsidP="00B16CC2">
            <w:pPr>
              <w:spacing w:after="0" w:line="240" w:lineRule="auto"/>
              <w:rPr>
                <w:rFonts w:ascii="Times New Roman" w:eastAsia="Calibri" w:hAnsi="Times New Roman" w:cs="Times New Roman"/>
                <w:b/>
                <w:bCs/>
                <w:i/>
                <w:iCs/>
              </w:rPr>
            </w:pPr>
            <w:r w:rsidRPr="00B16CC2">
              <w:rPr>
                <w:rFonts w:ascii="Times New Roman" w:eastAsia="Calibri" w:hAnsi="Times New Roman" w:cs="Times New Roman"/>
                <w:b/>
                <w:bCs/>
              </w:rPr>
              <w:t>М.А. Шолохов</w:t>
            </w:r>
          </w:p>
          <w:p w:rsidR="00B16CC2" w:rsidRPr="00B16CC2" w:rsidRDefault="00B16CC2" w:rsidP="00B16CC2">
            <w:pPr>
              <w:spacing w:after="0" w:line="240" w:lineRule="auto"/>
              <w:rPr>
                <w:rFonts w:ascii="Times New Roman" w:eastAsia="Calibri" w:hAnsi="Times New Roman" w:cs="Times New Roman"/>
                <w:bCs/>
                <w:i/>
                <w:iCs/>
              </w:rPr>
            </w:pPr>
            <w:r w:rsidRPr="00B16CC2">
              <w:rPr>
                <w:rFonts w:ascii="Times New Roman" w:eastAsia="Calibri" w:hAnsi="Times New Roman" w:cs="Times New Roman"/>
              </w:rPr>
              <w:t xml:space="preserve">Роман-эпопея «Тихий Дон» </w:t>
            </w:r>
          </w:p>
          <w:p w:rsidR="00B16CC2" w:rsidRPr="00B16CC2" w:rsidRDefault="00B16CC2" w:rsidP="00B16CC2">
            <w:pPr>
              <w:spacing w:after="0" w:line="240" w:lineRule="auto"/>
              <w:rPr>
                <w:rFonts w:ascii="Times New Roman" w:eastAsia="Calibri" w:hAnsi="Times New Roman" w:cs="Times New Roman"/>
                <w:b/>
                <w:bCs/>
              </w:rPr>
            </w:pPr>
          </w:p>
          <w:p w:rsidR="00B16CC2" w:rsidRPr="00B16CC2" w:rsidRDefault="00B16CC2" w:rsidP="00B16CC2">
            <w:pPr>
              <w:spacing w:after="0" w:line="240" w:lineRule="auto"/>
              <w:rPr>
                <w:rFonts w:ascii="Times New Roman" w:eastAsia="Calibri" w:hAnsi="Times New Roman" w:cs="Times New Roman"/>
                <w:b/>
                <w:bCs/>
              </w:rPr>
            </w:pPr>
          </w:p>
        </w:tc>
        <w:tc>
          <w:tcPr>
            <w:tcW w:w="3517" w:type="dxa"/>
            <w:vMerge/>
            <w:shd w:val="clear" w:color="auto" w:fill="auto"/>
          </w:tcPr>
          <w:p w:rsidR="00B16CC2" w:rsidRPr="00B16CC2" w:rsidRDefault="00B16CC2" w:rsidP="00B16CC2">
            <w:pPr>
              <w:spacing w:after="0" w:line="240" w:lineRule="auto"/>
              <w:rPr>
                <w:rFonts w:ascii="Times New Roman" w:eastAsia="Calibri" w:hAnsi="Times New Roman" w:cs="Times New Roman"/>
                <w:b/>
                <w:bCs/>
              </w:rPr>
            </w:pPr>
          </w:p>
        </w:tc>
      </w:tr>
      <w:tr w:rsidR="00B16CC2" w:rsidRPr="00B16CC2" w:rsidTr="00E95831">
        <w:trPr>
          <w:trHeight w:val="1623"/>
        </w:trPr>
        <w:tc>
          <w:tcPr>
            <w:tcW w:w="2393" w:type="dxa"/>
            <w:vMerge/>
            <w:shd w:val="clear" w:color="auto" w:fill="auto"/>
          </w:tcPr>
          <w:p w:rsidR="00B16CC2" w:rsidRPr="00B16CC2" w:rsidRDefault="00B16CC2" w:rsidP="00B16CC2">
            <w:pPr>
              <w:spacing w:after="0" w:line="240" w:lineRule="auto"/>
              <w:rPr>
                <w:rFonts w:ascii="Times New Roman" w:eastAsia="Calibri" w:hAnsi="Times New Roman" w:cs="Times New Roman"/>
                <w:b/>
              </w:rPr>
            </w:pPr>
          </w:p>
        </w:tc>
        <w:tc>
          <w:tcPr>
            <w:tcW w:w="3661" w:type="dxa"/>
            <w:shd w:val="clear" w:color="auto" w:fill="auto"/>
          </w:tcPr>
          <w:p w:rsidR="00B16CC2" w:rsidRPr="00B16CC2" w:rsidRDefault="00B16CC2" w:rsidP="00B16CC2">
            <w:pPr>
              <w:spacing w:after="0" w:line="240" w:lineRule="auto"/>
              <w:rPr>
                <w:rFonts w:ascii="Times New Roman" w:eastAsia="Calibri" w:hAnsi="Times New Roman" w:cs="Times New Roman"/>
                <w:b/>
                <w:i/>
                <w:iCs/>
              </w:rPr>
            </w:pPr>
            <w:r w:rsidRPr="00B16CC2">
              <w:rPr>
                <w:rFonts w:ascii="Times New Roman" w:eastAsia="Calibri" w:hAnsi="Times New Roman" w:cs="Times New Roman"/>
                <w:b/>
              </w:rPr>
              <w:t>В.В. Набоков</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rPr>
              <w:t>Рассказы «Облако, озеро, башня», «Весна в Фиальте»</w:t>
            </w:r>
          </w:p>
          <w:p w:rsidR="00B16CC2" w:rsidRPr="00B16CC2" w:rsidRDefault="00B16CC2" w:rsidP="00B16CC2">
            <w:pPr>
              <w:spacing w:after="0" w:line="240" w:lineRule="auto"/>
              <w:rPr>
                <w:rFonts w:ascii="Times New Roman" w:eastAsia="Calibri" w:hAnsi="Times New Roman" w:cs="Times New Roman"/>
              </w:rPr>
            </w:pPr>
          </w:p>
          <w:p w:rsidR="00B16CC2" w:rsidRPr="00B16CC2" w:rsidRDefault="00B16CC2" w:rsidP="00B16CC2">
            <w:pPr>
              <w:spacing w:after="0" w:line="240" w:lineRule="auto"/>
              <w:rPr>
                <w:rFonts w:ascii="Times New Roman" w:eastAsia="Calibri" w:hAnsi="Times New Roman" w:cs="Times New Roman"/>
              </w:rPr>
            </w:pPr>
          </w:p>
          <w:p w:rsidR="00B16CC2" w:rsidRPr="00B16CC2" w:rsidRDefault="00B16CC2" w:rsidP="00B16CC2">
            <w:pPr>
              <w:spacing w:after="0" w:line="240" w:lineRule="auto"/>
              <w:rPr>
                <w:rFonts w:ascii="Times New Roman" w:eastAsia="Calibri" w:hAnsi="Times New Roman" w:cs="Times New Roman"/>
              </w:rPr>
            </w:pPr>
          </w:p>
          <w:p w:rsidR="00B16CC2" w:rsidRPr="00B16CC2" w:rsidRDefault="00B16CC2" w:rsidP="00B16CC2">
            <w:pPr>
              <w:spacing w:after="0" w:line="240" w:lineRule="auto"/>
              <w:rPr>
                <w:rFonts w:ascii="Times New Roman" w:eastAsia="Calibri" w:hAnsi="Times New Roman" w:cs="Times New Roman"/>
              </w:rPr>
            </w:pPr>
          </w:p>
          <w:p w:rsidR="00B16CC2" w:rsidRPr="00B16CC2" w:rsidRDefault="00B16CC2" w:rsidP="00B16CC2">
            <w:pPr>
              <w:spacing w:after="0" w:line="240" w:lineRule="auto"/>
              <w:rPr>
                <w:rFonts w:ascii="Times New Roman" w:eastAsia="Calibri" w:hAnsi="Times New Roman" w:cs="Times New Roman"/>
              </w:rPr>
            </w:pPr>
          </w:p>
          <w:p w:rsidR="00B16CC2" w:rsidRPr="00B16CC2" w:rsidRDefault="00B16CC2" w:rsidP="00B16CC2">
            <w:pPr>
              <w:spacing w:after="0" w:line="240" w:lineRule="auto"/>
              <w:rPr>
                <w:rFonts w:ascii="Times New Roman" w:eastAsia="Calibri" w:hAnsi="Times New Roman" w:cs="Times New Roman"/>
              </w:rPr>
            </w:pPr>
          </w:p>
          <w:p w:rsidR="00B16CC2" w:rsidRPr="00B16CC2" w:rsidRDefault="00B16CC2" w:rsidP="00B16CC2">
            <w:pPr>
              <w:spacing w:after="0" w:line="240" w:lineRule="auto"/>
              <w:rPr>
                <w:rFonts w:ascii="Times New Roman" w:eastAsia="Calibri" w:hAnsi="Times New Roman" w:cs="Times New Roman"/>
              </w:rPr>
            </w:pPr>
          </w:p>
          <w:p w:rsidR="00B16CC2" w:rsidRPr="00B16CC2" w:rsidRDefault="00B16CC2" w:rsidP="00B16CC2">
            <w:pPr>
              <w:spacing w:after="0" w:line="240" w:lineRule="auto"/>
              <w:rPr>
                <w:rFonts w:ascii="Times New Roman" w:eastAsia="Calibri" w:hAnsi="Times New Roman" w:cs="Times New Roman"/>
              </w:rPr>
            </w:pPr>
          </w:p>
          <w:p w:rsidR="00B16CC2" w:rsidRPr="00B16CC2" w:rsidRDefault="00B16CC2" w:rsidP="00B16CC2">
            <w:pPr>
              <w:spacing w:after="0" w:line="240" w:lineRule="auto"/>
              <w:rPr>
                <w:rFonts w:ascii="Times New Roman" w:eastAsia="Calibri" w:hAnsi="Times New Roman" w:cs="Times New Roman"/>
              </w:rPr>
            </w:pPr>
          </w:p>
          <w:p w:rsidR="00B16CC2" w:rsidRPr="00B16CC2" w:rsidRDefault="00B16CC2" w:rsidP="00B16CC2">
            <w:pPr>
              <w:spacing w:after="0" w:line="240" w:lineRule="auto"/>
              <w:rPr>
                <w:rFonts w:ascii="Times New Roman" w:eastAsia="Calibri" w:hAnsi="Times New Roman" w:cs="Times New Roman"/>
              </w:rPr>
            </w:pPr>
          </w:p>
          <w:p w:rsidR="00B16CC2" w:rsidRPr="00B16CC2" w:rsidRDefault="00B16CC2" w:rsidP="00B16CC2">
            <w:pPr>
              <w:spacing w:after="0" w:line="240" w:lineRule="auto"/>
              <w:rPr>
                <w:rFonts w:ascii="Times New Roman" w:eastAsia="Calibri" w:hAnsi="Times New Roman" w:cs="Times New Roman"/>
              </w:rPr>
            </w:pPr>
          </w:p>
          <w:p w:rsidR="00B16CC2" w:rsidRPr="00B16CC2" w:rsidRDefault="00B16CC2" w:rsidP="00B16CC2">
            <w:pPr>
              <w:spacing w:after="0" w:line="240" w:lineRule="auto"/>
              <w:rPr>
                <w:rFonts w:ascii="Times New Roman" w:eastAsia="Calibri" w:hAnsi="Times New Roman" w:cs="Times New Roman"/>
              </w:rPr>
            </w:pPr>
          </w:p>
          <w:p w:rsidR="00B16CC2" w:rsidRPr="00B16CC2" w:rsidRDefault="00B16CC2" w:rsidP="00B16CC2">
            <w:pPr>
              <w:spacing w:after="0" w:line="240" w:lineRule="auto"/>
              <w:rPr>
                <w:rFonts w:ascii="Times New Roman" w:eastAsia="Calibri" w:hAnsi="Times New Roman" w:cs="Times New Roman"/>
              </w:rPr>
            </w:pPr>
          </w:p>
          <w:p w:rsidR="00B16CC2" w:rsidRPr="00B16CC2" w:rsidRDefault="00B16CC2" w:rsidP="00B16CC2">
            <w:pPr>
              <w:spacing w:after="0" w:line="240" w:lineRule="auto"/>
              <w:rPr>
                <w:rFonts w:ascii="Times New Roman" w:eastAsia="Calibri" w:hAnsi="Times New Roman" w:cs="Times New Roman"/>
              </w:rPr>
            </w:pPr>
          </w:p>
          <w:p w:rsidR="00B16CC2" w:rsidRPr="00B16CC2" w:rsidRDefault="00B16CC2" w:rsidP="00B16CC2">
            <w:pPr>
              <w:spacing w:after="0" w:line="240" w:lineRule="auto"/>
              <w:rPr>
                <w:rFonts w:ascii="Times New Roman" w:eastAsia="Calibri" w:hAnsi="Times New Roman" w:cs="Times New Roman"/>
              </w:rPr>
            </w:pPr>
          </w:p>
          <w:p w:rsidR="00B16CC2" w:rsidRPr="00B16CC2" w:rsidRDefault="00B16CC2" w:rsidP="00B16CC2">
            <w:pPr>
              <w:spacing w:after="0" w:line="240" w:lineRule="auto"/>
              <w:rPr>
                <w:rFonts w:ascii="Times New Roman" w:eastAsia="Calibri" w:hAnsi="Times New Roman" w:cs="Times New Roman"/>
              </w:rPr>
            </w:pPr>
          </w:p>
          <w:p w:rsidR="00B16CC2" w:rsidRPr="00B16CC2" w:rsidRDefault="00B16CC2" w:rsidP="00B16CC2">
            <w:pPr>
              <w:spacing w:after="0" w:line="240" w:lineRule="auto"/>
              <w:rPr>
                <w:rFonts w:ascii="Times New Roman" w:eastAsia="Calibri" w:hAnsi="Times New Roman" w:cs="Times New Roman"/>
              </w:rPr>
            </w:pPr>
          </w:p>
          <w:p w:rsidR="00B16CC2" w:rsidRPr="00B16CC2" w:rsidRDefault="00B16CC2" w:rsidP="00B16CC2">
            <w:pPr>
              <w:spacing w:after="0" w:line="240" w:lineRule="auto"/>
              <w:rPr>
                <w:rFonts w:ascii="Times New Roman" w:eastAsia="Calibri" w:hAnsi="Times New Roman" w:cs="Times New Roman"/>
              </w:rPr>
            </w:pPr>
          </w:p>
          <w:p w:rsidR="00B16CC2" w:rsidRPr="00B16CC2" w:rsidRDefault="00B16CC2" w:rsidP="00B16CC2">
            <w:pPr>
              <w:spacing w:after="0" w:line="240" w:lineRule="auto"/>
              <w:rPr>
                <w:rFonts w:ascii="Times New Roman" w:eastAsia="Calibri" w:hAnsi="Times New Roman" w:cs="Times New Roman"/>
              </w:rPr>
            </w:pPr>
          </w:p>
          <w:p w:rsidR="00B16CC2" w:rsidRPr="00B16CC2" w:rsidRDefault="00B16CC2" w:rsidP="00B16CC2">
            <w:pPr>
              <w:spacing w:after="0" w:line="240" w:lineRule="auto"/>
              <w:rPr>
                <w:rFonts w:ascii="Times New Roman" w:eastAsia="Calibri" w:hAnsi="Times New Roman" w:cs="Times New Roman"/>
              </w:rPr>
            </w:pPr>
          </w:p>
        </w:tc>
        <w:tc>
          <w:tcPr>
            <w:tcW w:w="3517" w:type="dxa"/>
            <w:vMerge/>
            <w:shd w:val="clear" w:color="auto" w:fill="auto"/>
          </w:tcPr>
          <w:p w:rsidR="00B16CC2" w:rsidRPr="00B16CC2" w:rsidRDefault="00B16CC2" w:rsidP="00B16CC2">
            <w:pPr>
              <w:spacing w:after="0" w:line="240" w:lineRule="auto"/>
              <w:rPr>
                <w:rFonts w:ascii="Times New Roman" w:eastAsia="Calibri" w:hAnsi="Times New Roman" w:cs="Times New Roman"/>
              </w:rPr>
            </w:pPr>
          </w:p>
        </w:tc>
      </w:tr>
      <w:tr w:rsidR="00B16CC2" w:rsidRPr="00B16CC2" w:rsidTr="00E95831">
        <w:tc>
          <w:tcPr>
            <w:tcW w:w="2393" w:type="dxa"/>
            <w:vMerge w:val="restart"/>
            <w:shd w:val="clear" w:color="auto" w:fill="auto"/>
          </w:tcPr>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А.И. Солженицын</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rPr>
              <w:t>Рассказ «Один день Ивана Денисовича»</w:t>
            </w:r>
          </w:p>
        </w:tc>
        <w:tc>
          <w:tcPr>
            <w:tcW w:w="3661" w:type="dxa"/>
            <w:shd w:val="clear" w:color="auto" w:fill="auto"/>
          </w:tcPr>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b/>
                <w:bCs/>
              </w:rPr>
              <w:t>А.И. Солженицын</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rPr>
              <w:t>Рассказ «Матренин двор»</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rPr>
              <w:t>Книга «Архипелаг ГУЛаг»</w:t>
            </w:r>
            <w:r w:rsidRPr="00B16CC2">
              <w:rPr>
                <w:rFonts w:ascii="Times New Roman" w:eastAsia="Calibri" w:hAnsi="Times New Roman" w:cs="Times New Roman"/>
                <w:b/>
              </w:rPr>
              <w:t xml:space="preserve"> </w:t>
            </w:r>
          </w:p>
        </w:tc>
        <w:tc>
          <w:tcPr>
            <w:tcW w:w="3517" w:type="dxa"/>
            <w:vMerge/>
            <w:shd w:val="clear" w:color="auto" w:fill="auto"/>
          </w:tcPr>
          <w:p w:rsidR="00B16CC2" w:rsidRPr="00B16CC2" w:rsidRDefault="00B16CC2" w:rsidP="00B16CC2">
            <w:pPr>
              <w:spacing w:after="0" w:line="240" w:lineRule="auto"/>
              <w:rPr>
                <w:rFonts w:ascii="Times New Roman" w:eastAsia="Calibri" w:hAnsi="Times New Roman" w:cs="Times New Roman"/>
              </w:rPr>
            </w:pPr>
          </w:p>
        </w:tc>
      </w:tr>
      <w:tr w:rsidR="00B16CC2" w:rsidRPr="00B16CC2" w:rsidTr="00E95831">
        <w:tc>
          <w:tcPr>
            <w:tcW w:w="2393" w:type="dxa"/>
            <w:vMerge/>
            <w:shd w:val="clear" w:color="auto" w:fill="auto"/>
          </w:tcPr>
          <w:p w:rsidR="00B16CC2" w:rsidRPr="00B16CC2" w:rsidRDefault="00B16CC2" w:rsidP="00B16CC2">
            <w:pPr>
              <w:spacing w:after="0" w:line="240" w:lineRule="auto"/>
              <w:rPr>
                <w:rFonts w:ascii="Times New Roman" w:eastAsia="Calibri" w:hAnsi="Times New Roman" w:cs="Times New Roman"/>
                <w:b/>
                <w:bCs/>
              </w:rPr>
            </w:pPr>
          </w:p>
        </w:tc>
        <w:tc>
          <w:tcPr>
            <w:tcW w:w="3661" w:type="dxa"/>
            <w:tcBorders>
              <w:bottom w:val="single" w:sz="4" w:space="0" w:color="auto"/>
            </w:tcBorders>
            <w:shd w:val="clear" w:color="auto" w:fill="auto"/>
          </w:tcPr>
          <w:p w:rsidR="00B16CC2" w:rsidRPr="00B16CC2" w:rsidRDefault="00B16CC2" w:rsidP="00B16CC2">
            <w:pPr>
              <w:spacing w:after="0" w:line="240" w:lineRule="auto"/>
              <w:rPr>
                <w:rFonts w:ascii="Times New Roman" w:eastAsia="Calibri" w:hAnsi="Times New Roman" w:cs="Times New Roman"/>
                <w:b/>
                <w:bCs/>
                <w:i/>
                <w:iCs/>
              </w:rPr>
            </w:pPr>
            <w:r w:rsidRPr="00B16CC2">
              <w:rPr>
                <w:rFonts w:ascii="Times New Roman" w:eastAsia="Calibri" w:hAnsi="Times New Roman" w:cs="Times New Roman"/>
                <w:b/>
                <w:bCs/>
              </w:rPr>
              <w:t>В.Т. Шаламов</w:t>
            </w:r>
          </w:p>
          <w:p w:rsidR="00B16CC2" w:rsidRPr="00B16CC2" w:rsidRDefault="00B16CC2" w:rsidP="00B16CC2">
            <w:pPr>
              <w:spacing w:after="0" w:line="240" w:lineRule="auto"/>
              <w:rPr>
                <w:rFonts w:ascii="Times New Roman" w:eastAsia="Calibri" w:hAnsi="Times New Roman" w:cs="Times New Roman"/>
                <w:bCs/>
                <w:i/>
                <w:iCs/>
              </w:rPr>
            </w:pPr>
            <w:r w:rsidRPr="00B16CC2">
              <w:rPr>
                <w:rFonts w:ascii="Times New Roman" w:eastAsia="Calibri" w:hAnsi="Times New Roman" w:cs="Times New Roman"/>
                <w:b/>
                <w:bCs/>
              </w:rPr>
              <w:t xml:space="preserve"> </w:t>
            </w:r>
            <w:r w:rsidRPr="00B16CC2">
              <w:rPr>
                <w:rFonts w:ascii="Times New Roman" w:eastAsia="Calibri" w:hAnsi="Times New Roman" w:cs="Times New Roman"/>
                <w:bCs/>
              </w:rPr>
              <w:t>Рассказы: «На представку», «Серафим», «Красный крест», «Тифозный карантин», «Последний бой майора Пугачева»</w:t>
            </w:r>
          </w:p>
          <w:p w:rsidR="00B16CC2" w:rsidRPr="00B16CC2" w:rsidRDefault="00B16CC2" w:rsidP="00B16CC2">
            <w:pPr>
              <w:spacing w:after="0" w:line="240" w:lineRule="auto"/>
              <w:rPr>
                <w:rFonts w:ascii="Times New Roman" w:eastAsia="Calibri" w:hAnsi="Times New Roman" w:cs="Times New Roman"/>
                <w:bCs/>
              </w:rPr>
            </w:pPr>
          </w:p>
          <w:p w:rsidR="00B16CC2" w:rsidRPr="00B16CC2" w:rsidRDefault="00B16CC2" w:rsidP="00B16CC2">
            <w:pPr>
              <w:spacing w:after="0" w:line="240" w:lineRule="auto"/>
              <w:rPr>
                <w:rFonts w:ascii="Times New Roman" w:eastAsia="Calibri" w:hAnsi="Times New Roman" w:cs="Times New Roman"/>
                <w:bCs/>
              </w:rPr>
            </w:pPr>
          </w:p>
          <w:p w:rsidR="00B16CC2" w:rsidRPr="00B16CC2" w:rsidRDefault="00B16CC2" w:rsidP="00B16CC2">
            <w:pPr>
              <w:spacing w:after="0" w:line="240" w:lineRule="auto"/>
              <w:rPr>
                <w:rFonts w:ascii="Times New Roman" w:eastAsia="Calibri" w:hAnsi="Times New Roman" w:cs="Times New Roman"/>
                <w:bCs/>
              </w:rPr>
            </w:pPr>
          </w:p>
          <w:p w:rsidR="00B16CC2" w:rsidRPr="00B16CC2" w:rsidRDefault="00B16CC2" w:rsidP="00B16CC2">
            <w:pPr>
              <w:spacing w:after="0" w:line="240" w:lineRule="auto"/>
              <w:rPr>
                <w:rFonts w:ascii="Times New Roman" w:eastAsia="Calibri" w:hAnsi="Times New Roman" w:cs="Times New Roman"/>
                <w:bCs/>
              </w:rPr>
            </w:pPr>
          </w:p>
          <w:p w:rsidR="00B16CC2" w:rsidRPr="00B16CC2" w:rsidRDefault="00B16CC2" w:rsidP="00B16CC2">
            <w:pPr>
              <w:spacing w:after="0" w:line="240" w:lineRule="auto"/>
              <w:rPr>
                <w:rFonts w:ascii="Times New Roman" w:eastAsia="Calibri" w:hAnsi="Times New Roman" w:cs="Times New Roman"/>
                <w:bCs/>
              </w:rPr>
            </w:pPr>
          </w:p>
          <w:p w:rsidR="00B16CC2" w:rsidRPr="00B16CC2" w:rsidRDefault="00B16CC2" w:rsidP="00B16CC2">
            <w:pPr>
              <w:spacing w:after="0" w:line="240" w:lineRule="auto"/>
              <w:rPr>
                <w:rFonts w:ascii="Times New Roman" w:eastAsia="Calibri" w:hAnsi="Times New Roman" w:cs="Times New Roman"/>
                <w:bCs/>
              </w:rPr>
            </w:pPr>
          </w:p>
          <w:p w:rsidR="00B16CC2" w:rsidRPr="00B16CC2" w:rsidRDefault="00B16CC2" w:rsidP="00B16CC2">
            <w:pPr>
              <w:spacing w:after="0" w:line="240" w:lineRule="auto"/>
              <w:rPr>
                <w:rFonts w:ascii="Times New Roman" w:eastAsia="Calibri" w:hAnsi="Times New Roman" w:cs="Times New Roman"/>
                <w:bCs/>
              </w:rPr>
            </w:pPr>
          </w:p>
          <w:p w:rsidR="00B16CC2" w:rsidRPr="00B16CC2" w:rsidRDefault="00B16CC2" w:rsidP="00B16CC2">
            <w:pPr>
              <w:spacing w:after="0" w:line="240" w:lineRule="auto"/>
              <w:rPr>
                <w:rFonts w:ascii="Times New Roman" w:eastAsia="Calibri" w:hAnsi="Times New Roman" w:cs="Times New Roman"/>
                <w:bCs/>
              </w:rPr>
            </w:pPr>
          </w:p>
          <w:p w:rsidR="00B16CC2" w:rsidRPr="00B16CC2" w:rsidRDefault="00B16CC2" w:rsidP="00B16CC2">
            <w:pPr>
              <w:spacing w:after="0" w:line="240" w:lineRule="auto"/>
              <w:rPr>
                <w:rFonts w:ascii="Times New Roman" w:eastAsia="Calibri" w:hAnsi="Times New Roman" w:cs="Times New Roman"/>
                <w:bCs/>
              </w:rPr>
            </w:pPr>
          </w:p>
          <w:p w:rsidR="00B16CC2" w:rsidRPr="00B16CC2" w:rsidRDefault="00B16CC2" w:rsidP="00B16CC2">
            <w:pPr>
              <w:spacing w:after="0" w:line="240" w:lineRule="auto"/>
              <w:rPr>
                <w:rFonts w:ascii="Times New Roman" w:eastAsia="Calibri" w:hAnsi="Times New Roman" w:cs="Times New Roman"/>
                <w:bCs/>
              </w:rPr>
            </w:pPr>
          </w:p>
          <w:p w:rsidR="00B16CC2" w:rsidRPr="00B16CC2" w:rsidRDefault="00B16CC2" w:rsidP="00B16CC2">
            <w:pPr>
              <w:spacing w:after="0" w:line="240" w:lineRule="auto"/>
              <w:rPr>
                <w:rFonts w:ascii="Times New Roman" w:eastAsia="Calibri" w:hAnsi="Times New Roman" w:cs="Times New Roman"/>
                <w:bCs/>
              </w:rPr>
            </w:pPr>
          </w:p>
          <w:p w:rsidR="00B16CC2" w:rsidRPr="00B16CC2" w:rsidRDefault="00B16CC2" w:rsidP="00B16CC2">
            <w:pPr>
              <w:spacing w:after="0" w:line="240" w:lineRule="auto"/>
              <w:rPr>
                <w:rFonts w:ascii="Times New Roman" w:eastAsia="Calibri" w:hAnsi="Times New Roman" w:cs="Times New Roman"/>
                <w:bCs/>
              </w:rPr>
            </w:pPr>
          </w:p>
          <w:p w:rsidR="00B16CC2" w:rsidRPr="00B16CC2" w:rsidRDefault="00B16CC2" w:rsidP="00B16CC2">
            <w:pPr>
              <w:spacing w:after="0" w:line="240" w:lineRule="auto"/>
              <w:rPr>
                <w:rFonts w:ascii="Times New Roman" w:eastAsia="Calibri" w:hAnsi="Times New Roman" w:cs="Times New Roman"/>
                <w:bCs/>
              </w:rPr>
            </w:pPr>
          </w:p>
          <w:p w:rsidR="00B16CC2" w:rsidRPr="00B16CC2" w:rsidRDefault="00B16CC2" w:rsidP="00B16CC2">
            <w:pPr>
              <w:spacing w:after="0" w:line="240" w:lineRule="auto"/>
              <w:rPr>
                <w:rFonts w:ascii="Times New Roman" w:eastAsia="Calibri" w:hAnsi="Times New Roman" w:cs="Times New Roman"/>
                <w:bCs/>
              </w:rPr>
            </w:pPr>
          </w:p>
          <w:p w:rsidR="00B16CC2" w:rsidRPr="00B16CC2" w:rsidRDefault="00B16CC2" w:rsidP="00B16CC2">
            <w:pPr>
              <w:spacing w:after="0" w:line="240" w:lineRule="auto"/>
              <w:rPr>
                <w:rFonts w:ascii="Times New Roman" w:eastAsia="Calibri" w:hAnsi="Times New Roman" w:cs="Times New Roman"/>
                <w:bCs/>
              </w:rPr>
            </w:pPr>
          </w:p>
          <w:p w:rsidR="00B16CC2" w:rsidRPr="00B16CC2" w:rsidRDefault="00B16CC2" w:rsidP="00B16CC2">
            <w:pPr>
              <w:spacing w:after="0" w:line="240" w:lineRule="auto"/>
              <w:rPr>
                <w:rFonts w:ascii="Times New Roman" w:eastAsia="Calibri" w:hAnsi="Times New Roman" w:cs="Times New Roman"/>
                <w:bCs/>
              </w:rPr>
            </w:pPr>
          </w:p>
          <w:p w:rsidR="00B16CC2" w:rsidRPr="00B16CC2" w:rsidRDefault="00B16CC2" w:rsidP="00B16CC2">
            <w:pPr>
              <w:spacing w:after="0" w:line="240" w:lineRule="auto"/>
              <w:rPr>
                <w:rFonts w:ascii="Times New Roman" w:eastAsia="Calibri" w:hAnsi="Times New Roman" w:cs="Times New Roman"/>
                <w:bCs/>
              </w:rPr>
            </w:pPr>
          </w:p>
          <w:p w:rsidR="00B16CC2" w:rsidRPr="00B16CC2" w:rsidRDefault="00B16CC2" w:rsidP="00B16CC2">
            <w:pPr>
              <w:spacing w:after="0" w:line="240" w:lineRule="auto"/>
              <w:rPr>
                <w:rFonts w:ascii="Times New Roman" w:eastAsia="Calibri" w:hAnsi="Times New Roman" w:cs="Times New Roman"/>
                <w:bCs/>
              </w:rPr>
            </w:pPr>
          </w:p>
          <w:p w:rsidR="00B16CC2" w:rsidRPr="00B16CC2" w:rsidRDefault="00B16CC2" w:rsidP="00B16CC2">
            <w:pPr>
              <w:spacing w:after="0" w:line="240" w:lineRule="auto"/>
              <w:rPr>
                <w:rFonts w:ascii="Times New Roman" w:eastAsia="Calibri" w:hAnsi="Times New Roman" w:cs="Times New Roman"/>
                <w:bCs/>
              </w:rPr>
            </w:pPr>
          </w:p>
          <w:p w:rsidR="00B16CC2" w:rsidRPr="00B16CC2" w:rsidRDefault="00B16CC2" w:rsidP="00B16CC2">
            <w:pPr>
              <w:spacing w:after="0" w:line="240" w:lineRule="auto"/>
              <w:rPr>
                <w:rFonts w:ascii="Times New Roman" w:eastAsia="Calibri" w:hAnsi="Times New Roman" w:cs="Times New Roman"/>
                <w:bCs/>
              </w:rPr>
            </w:pPr>
          </w:p>
          <w:p w:rsidR="00B16CC2" w:rsidRPr="00B16CC2" w:rsidRDefault="00B16CC2" w:rsidP="00B16CC2">
            <w:pPr>
              <w:spacing w:after="0" w:line="240" w:lineRule="auto"/>
              <w:rPr>
                <w:rFonts w:ascii="Times New Roman" w:eastAsia="Calibri" w:hAnsi="Times New Roman" w:cs="Times New Roman"/>
                <w:bCs/>
              </w:rPr>
            </w:pPr>
          </w:p>
          <w:p w:rsidR="00B16CC2" w:rsidRPr="00B16CC2" w:rsidRDefault="00B16CC2" w:rsidP="00B16CC2">
            <w:pPr>
              <w:spacing w:after="0" w:line="240" w:lineRule="auto"/>
              <w:rPr>
                <w:rFonts w:ascii="Times New Roman" w:eastAsia="Calibri" w:hAnsi="Times New Roman" w:cs="Times New Roman"/>
                <w:bCs/>
              </w:rPr>
            </w:pPr>
          </w:p>
        </w:tc>
        <w:tc>
          <w:tcPr>
            <w:tcW w:w="3517" w:type="dxa"/>
            <w:vMerge/>
            <w:shd w:val="clear" w:color="auto" w:fill="auto"/>
          </w:tcPr>
          <w:p w:rsidR="00B16CC2" w:rsidRPr="00B16CC2" w:rsidRDefault="00B16CC2" w:rsidP="00B16CC2">
            <w:pPr>
              <w:spacing w:after="0" w:line="240" w:lineRule="auto"/>
              <w:rPr>
                <w:rFonts w:ascii="Times New Roman" w:eastAsia="Calibri" w:hAnsi="Times New Roman" w:cs="Times New Roman"/>
                <w:b/>
                <w:bCs/>
              </w:rPr>
            </w:pPr>
          </w:p>
        </w:tc>
      </w:tr>
      <w:tr w:rsidR="00B16CC2" w:rsidRPr="00B16CC2" w:rsidTr="00E95831">
        <w:tc>
          <w:tcPr>
            <w:tcW w:w="2393" w:type="dxa"/>
            <w:vMerge/>
            <w:shd w:val="clear" w:color="auto" w:fill="auto"/>
          </w:tcPr>
          <w:p w:rsidR="00B16CC2" w:rsidRPr="00B16CC2" w:rsidRDefault="00B16CC2" w:rsidP="00B16CC2">
            <w:pPr>
              <w:spacing w:after="0" w:line="240" w:lineRule="auto"/>
              <w:rPr>
                <w:rFonts w:ascii="Times New Roman" w:eastAsia="Calibri" w:hAnsi="Times New Roman" w:cs="Times New Roman"/>
                <w:b/>
                <w:bCs/>
              </w:rPr>
            </w:pPr>
          </w:p>
        </w:tc>
        <w:tc>
          <w:tcPr>
            <w:tcW w:w="3661" w:type="dxa"/>
            <w:shd w:val="clear" w:color="auto" w:fill="auto"/>
          </w:tcPr>
          <w:p w:rsidR="00B16CC2" w:rsidRPr="00B16CC2" w:rsidRDefault="00B16CC2" w:rsidP="00B16CC2">
            <w:pPr>
              <w:spacing w:after="0" w:line="240" w:lineRule="auto"/>
              <w:rPr>
                <w:rFonts w:ascii="Times New Roman" w:eastAsia="Calibri" w:hAnsi="Times New Roman" w:cs="Times New Roman"/>
                <w:b/>
                <w:bCs/>
                <w:i/>
                <w:iCs/>
              </w:rPr>
            </w:pPr>
            <w:r w:rsidRPr="00B16CC2">
              <w:rPr>
                <w:rFonts w:ascii="Times New Roman" w:eastAsia="Calibri" w:hAnsi="Times New Roman" w:cs="Times New Roman"/>
                <w:b/>
                <w:bCs/>
              </w:rPr>
              <w:t>И.А. Бродский</w:t>
            </w:r>
          </w:p>
          <w:p w:rsidR="00B16CC2" w:rsidRPr="00B16CC2" w:rsidRDefault="00B16CC2" w:rsidP="00B16CC2">
            <w:pPr>
              <w:spacing w:after="0" w:line="240" w:lineRule="auto"/>
              <w:rPr>
                <w:rFonts w:ascii="Times New Roman" w:eastAsia="Calibri" w:hAnsi="Times New Roman" w:cs="Times New Roman"/>
                <w:i/>
                <w:iCs/>
              </w:rPr>
            </w:pPr>
            <w:r w:rsidRPr="00B16CC2">
              <w:rPr>
                <w:rFonts w:ascii="Times New Roman" w:eastAsia="Calibri" w:hAnsi="Times New Roman" w:cs="Times New Roman"/>
                <w:bCs/>
              </w:rPr>
              <w:t xml:space="preserve">Стихотворения: </w:t>
            </w:r>
            <w:r w:rsidRPr="00B16CC2">
              <w:rPr>
                <w:rFonts w:ascii="Times New Roman" w:eastAsia="Calibri" w:hAnsi="Times New Roman" w:cs="Times New Roman"/>
              </w:rPr>
              <w:t>«Конец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B16CC2" w:rsidRPr="00B16CC2" w:rsidRDefault="00B16CC2" w:rsidP="00B16CC2">
            <w:pPr>
              <w:spacing w:after="0" w:line="240" w:lineRule="auto"/>
              <w:rPr>
                <w:rFonts w:ascii="Times New Roman" w:eastAsia="Calibri" w:hAnsi="Times New Roman" w:cs="Times New Roman"/>
              </w:rPr>
            </w:pPr>
          </w:p>
          <w:p w:rsidR="00B16CC2" w:rsidRPr="00B16CC2" w:rsidRDefault="00B16CC2" w:rsidP="00B16CC2">
            <w:pPr>
              <w:spacing w:after="0" w:line="240" w:lineRule="auto"/>
              <w:rPr>
                <w:rFonts w:ascii="Times New Roman" w:eastAsia="Calibri" w:hAnsi="Times New Roman" w:cs="Times New Roman"/>
                <w:b/>
                <w:bCs/>
              </w:rPr>
            </w:pPr>
          </w:p>
        </w:tc>
        <w:tc>
          <w:tcPr>
            <w:tcW w:w="3517" w:type="dxa"/>
            <w:vMerge/>
            <w:shd w:val="clear" w:color="auto" w:fill="auto"/>
          </w:tcPr>
          <w:p w:rsidR="00B16CC2" w:rsidRPr="00B16CC2" w:rsidRDefault="00B16CC2" w:rsidP="00B16CC2">
            <w:pPr>
              <w:spacing w:after="0" w:line="240" w:lineRule="auto"/>
              <w:rPr>
                <w:rFonts w:ascii="Times New Roman" w:eastAsia="Calibri" w:hAnsi="Times New Roman" w:cs="Times New Roman"/>
                <w:b/>
                <w:bCs/>
              </w:rPr>
            </w:pPr>
          </w:p>
        </w:tc>
      </w:tr>
      <w:tr w:rsidR="00B16CC2" w:rsidRPr="00B16CC2" w:rsidTr="00E95831">
        <w:tc>
          <w:tcPr>
            <w:tcW w:w="2393" w:type="dxa"/>
            <w:vMerge/>
            <w:shd w:val="clear" w:color="auto" w:fill="auto"/>
          </w:tcPr>
          <w:p w:rsidR="00B16CC2" w:rsidRPr="00B16CC2" w:rsidRDefault="00B16CC2" w:rsidP="00B16CC2">
            <w:pPr>
              <w:spacing w:after="0" w:line="240" w:lineRule="auto"/>
              <w:rPr>
                <w:rFonts w:ascii="Times New Roman" w:eastAsia="Calibri" w:hAnsi="Times New Roman" w:cs="Times New Roman"/>
                <w:b/>
                <w:bCs/>
              </w:rPr>
            </w:pPr>
          </w:p>
        </w:tc>
        <w:tc>
          <w:tcPr>
            <w:tcW w:w="3661" w:type="dxa"/>
            <w:shd w:val="clear" w:color="auto" w:fill="auto"/>
          </w:tcPr>
          <w:p w:rsidR="00B16CC2" w:rsidRPr="00B16CC2" w:rsidRDefault="00B16CC2" w:rsidP="00B16CC2">
            <w:pPr>
              <w:spacing w:after="0" w:line="240" w:lineRule="auto"/>
              <w:rPr>
                <w:rFonts w:ascii="Times New Roman" w:eastAsia="Calibri" w:hAnsi="Times New Roman" w:cs="Times New Roman"/>
                <w:b/>
                <w:bCs/>
                <w:i/>
                <w:iCs/>
              </w:rPr>
            </w:pPr>
            <w:r w:rsidRPr="00B16CC2">
              <w:rPr>
                <w:rFonts w:ascii="Times New Roman" w:eastAsia="Calibri" w:hAnsi="Times New Roman" w:cs="Times New Roman"/>
                <w:b/>
                <w:bCs/>
              </w:rPr>
              <w:t>В.М. Шукшин</w:t>
            </w:r>
          </w:p>
          <w:p w:rsidR="00B16CC2" w:rsidRPr="00B16CC2" w:rsidRDefault="00B16CC2" w:rsidP="00B16CC2">
            <w:pPr>
              <w:spacing w:after="0" w:line="240" w:lineRule="auto"/>
              <w:rPr>
                <w:rFonts w:ascii="Times New Roman" w:eastAsia="Calibri" w:hAnsi="Times New Roman" w:cs="Times New Roman"/>
                <w:b/>
                <w:bCs/>
                <w:i/>
                <w:iCs/>
              </w:rPr>
            </w:pPr>
            <w:r w:rsidRPr="00B16CC2">
              <w:rPr>
                <w:rFonts w:ascii="Times New Roman" w:eastAsia="Calibri" w:hAnsi="Times New Roman" w:cs="Times New Roman"/>
                <w:iCs/>
              </w:rPr>
              <w:t>Рассказы «Срезал», «Забуксовал», «Чудик»</w:t>
            </w:r>
          </w:p>
        </w:tc>
        <w:tc>
          <w:tcPr>
            <w:tcW w:w="3517" w:type="dxa"/>
            <w:vMerge/>
            <w:shd w:val="clear" w:color="auto" w:fill="auto"/>
          </w:tcPr>
          <w:p w:rsidR="00B16CC2" w:rsidRPr="00B16CC2" w:rsidRDefault="00B16CC2" w:rsidP="00B16CC2">
            <w:pPr>
              <w:spacing w:after="0" w:line="240" w:lineRule="auto"/>
              <w:rPr>
                <w:rFonts w:ascii="Times New Roman" w:eastAsia="Calibri" w:hAnsi="Times New Roman" w:cs="Times New Roman"/>
                <w:b/>
                <w:bCs/>
              </w:rPr>
            </w:pPr>
          </w:p>
        </w:tc>
      </w:tr>
      <w:tr w:rsidR="00B16CC2" w:rsidRPr="00B16CC2" w:rsidTr="00E95831">
        <w:tc>
          <w:tcPr>
            <w:tcW w:w="2393" w:type="dxa"/>
            <w:shd w:val="clear" w:color="auto" w:fill="auto"/>
          </w:tcPr>
          <w:p w:rsidR="00B16CC2" w:rsidRPr="00B16CC2" w:rsidRDefault="00B16CC2" w:rsidP="00B16CC2">
            <w:pPr>
              <w:spacing w:after="0" w:line="240" w:lineRule="auto"/>
              <w:rPr>
                <w:rFonts w:ascii="Times New Roman" w:eastAsia="Calibri" w:hAnsi="Times New Roman" w:cs="Times New Roman"/>
                <w:b/>
                <w:bCs/>
              </w:rPr>
            </w:pPr>
          </w:p>
        </w:tc>
        <w:tc>
          <w:tcPr>
            <w:tcW w:w="3661" w:type="dxa"/>
            <w:shd w:val="clear" w:color="auto" w:fill="auto"/>
          </w:tcPr>
          <w:p w:rsidR="00B16CC2" w:rsidRPr="00B16CC2" w:rsidRDefault="00B16CC2" w:rsidP="00B16CC2">
            <w:pPr>
              <w:spacing w:after="0" w:line="240" w:lineRule="auto"/>
              <w:rPr>
                <w:rFonts w:ascii="Times New Roman" w:eastAsia="Calibri" w:hAnsi="Times New Roman" w:cs="Times New Roman"/>
                <w:b/>
                <w:bCs/>
              </w:rPr>
            </w:pPr>
          </w:p>
        </w:tc>
        <w:tc>
          <w:tcPr>
            <w:tcW w:w="3517" w:type="dxa"/>
            <w:shd w:val="clear" w:color="auto" w:fill="auto"/>
          </w:tcPr>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 xml:space="preserve">Современный литературный процесс </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Б.Акунин</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 xml:space="preserve">«Азазель» </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С. Алексиевич</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Книги «У войны не женское лицо», «Цинковые мальчики»</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Д.Л. Быков</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 xml:space="preserve">Стихотворения, рассказы, Лекции о русской литературе </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 xml:space="preserve">Э.Веркин </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Повесть «Облачный полк»</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Б.П. Екимов</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 xml:space="preserve">Повесть «Пиночет» </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А.В. Иванов</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Романы: «Сердце Пармы», «Золото бунта»</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В.С. Маканин</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Рассказ «Кавказский пленный»</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В.О. Пелевин</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Рассказ «Затворник и Шестипалый», книга «Жизнь насекомых»</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 xml:space="preserve">М. Петросян </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Роман «Дом, в котором…»</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Л.С. Петрушевская</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«Новые робинзоны», «Свой круг», «Гигиена»</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З. Прилепин</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Роман «Санькя»</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В.А. Пьецух</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«Шкаф»</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Д.И. Рубина</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Повести: «На солнечной стороне улицы», «Я и ты под персиковыми облаками»</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О.А. Славникова</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Рассказ «Сестры Черепановы»</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Роман «2017»</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Т.Н. Толстая</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Рассказы: «Поэт и муза», «Серафим», «На золотом крыльце сидели».</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Роман «Кысь»</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Л.Е. Улицкая</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Рассказы, повесть «Сонечка»</w:t>
            </w:r>
          </w:p>
          <w:p w:rsidR="00B16CC2" w:rsidRPr="00B16CC2" w:rsidRDefault="00B16CC2" w:rsidP="00B16CC2">
            <w:pPr>
              <w:spacing w:after="0" w:line="240" w:lineRule="auto"/>
              <w:rPr>
                <w:rFonts w:ascii="Times New Roman" w:eastAsia="Calibri" w:hAnsi="Times New Roman" w:cs="Times New Roman"/>
                <w:b/>
                <w:bCs/>
              </w:rPr>
            </w:pPr>
            <w:r w:rsidRPr="00B16CC2">
              <w:rPr>
                <w:rFonts w:ascii="Times New Roman" w:eastAsia="Calibri" w:hAnsi="Times New Roman" w:cs="Times New Roman"/>
                <w:b/>
                <w:bCs/>
              </w:rPr>
              <w:t>Е.С. Чижова</w:t>
            </w:r>
          </w:p>
          <w:p w:rsidR="00B16CC2" w:rsidRPr="00B16CC2" w:rsidRDefault="00B16CC2" w:rsidP="00B16CC2">
            <w:pPr>
              <w:spacing w:after="0" w:line="240" w:lineRule="auto"/>
              <w:rPr>
                <w:rFonts w:ascii="Times New Roman" w:eastAsia="Calibri" w:hAnsi="Times New Roman" w:cs="Times New Roman"/>
                <w:bCs/>
              </w:rPr>
            </w:pPr>
            <w:r w:rsidRPr="00B16CC2">
              <w:rPr>
                <w:rFonts w:ascii="Times New Roman" w:eastAsia="Calibri" w:hAnsi="Times New Roman" w:cs="Times New Roman"/>
                <w:bCs/>
              </w:rPr>
              <w:t>Роман «Крошки Цахес»</w:t>
            </w:r>
          </w:p>
        </w:tc>
      </w:tr>
      <w:tr w:rsidR="00B16CC2" w:rsidRPr="00B16CC2" w:rsidTr="00E95831">
        <w:tc>
          <w:tcPr>
            <w:tcW w:w="2393" w:type="dxa"/>
            <w:shd w:val="clear" w:color="auto" w:fill="auto"/>
          </w:tcPr>
          <w:p w:rsidR="00B16CC2" w:rsidRPr="00B16CC2" w:rsidRDefault="00B16CC2" w:rsidP="00B16CC2">
            <w:pPr>
              <w:spacing w:after="0" w:line="240" w:lineRule="auto"/>
              <w:rPr>
                <w:rFonts w:ascii="Times New Roman" w:eastAsia="Calibri" w:hAnsi="Times New Roman" w:cs="Times New Roman"/>
              </w:rPr>
            </w:pPr>
          </w:p>
        </w:tc>
        <w:tc>
          <w:tcPr>
            <w:tcW w:w="3661" w:type="dxa"/>
            <w:shd w:val="clear" w:color="auto" w:fill="auto"/>
          </w:tcPr>
          <w:p w:rsidR="00B16CC2" w:rsidRPr="00B16CC2" w:rsidRDefault="00B16CC2" w:rsidP="00B16CC2">
            <w:pPr>
              <w:spacing w:after="0" w:line="240" w:lineRule="auto"/>
              <w:rPr>
                <w:rFonts w:ascii="Times New Roman" w:eastAsia="Calibri" w:hAnsi="Times New Roman" w:cs="Times New Roman"/>
              </w:rPr>
            </w:pPr>
          </w:p>
        </w:tc>
        <w:tc>
          <w:tcPr>
            <w:tcW w:w="3517" w:type="dxa"/>
            <w:shd w:val="clear" w:color="auto" w:fill="auto"/>
          </w:tcPr>
          <w:p w:rsidR="00B16CC2" w:rsidRPr="00B16CC2" w:rsidRDefault="00B16CC2" w:rsidP="00B16CC2">
            <w:pPr>
              <w:spacing w:after="0" w:line="240" w:lineRule="auto"/>
              <w:rPr>
                <w:rFonts w:ascii="Times New Roman" w:eastAsia="Calibri" w:hAnsi="Times New Roman" w:cs="Times New Roman"/>
                <w:b/>
              </w:rPr>
            </w:pPr>
            <w:r w:rsidRPr="00B16CC2">
              <w:rPr>
                <w:rFonts w:ascii="Times New Roman" w:eastAsia="Calibri" w:hAnsi="Times New Roman" w:cs="Times New Roman"/>
                <w:b/>
              </w:rPr>
              <w:t xml:space="preserve">Мировая литература </w:t>
            </w:r>
          </w:p>
          <w:p w:rsidR="00B16CC2" w:rsidRPr="00B16CC2" w:rsidRDefault="00B16CC2" w:rsidP="00B16CC2">
            <w:pPr>
              <w:spacing w:after="0" w:line="240" w:lineRule="auto"/>
              <w:rPr>
                <w:rFonts w:ascii="Times New Roman" w:eastAsia="Calibri" w:hAnsi="Times New Roman" w:cs="Times New Roman"/>
                <w:b/>
              </w:rPr>
            </w:pPr>
            <w:r w:rsidRPr="00B16CC2">
              <w:rPr>
                <w:rFonts w:ascii="Times New Roman" w:eastAsia="Calibri" w:hAnsi="Times New Roman" w:cs="Times New Roman"/>
                <w:b/>
              </w:rPr>
              <w:t>Г. Аполлинер</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rPr>
              <w:t>Стихотворения</w:t>
            </w:r>
          </w:p>
          <w:p w:rsidR="00B16CC2" w:rsidRPr="00B16CC2" w:rsidRDefault="00B16CC2" w:rsidP="00B16CC2">
            <w:pPr>
              <w:spacing w:after="0" w:line="240" w:lineRule="auto"/>
              <w:rPr>
                <w:rFonts w:ascii="Times New Roman" w:eastAsia="Calibri" w:hAnsi="Times New Roman" w:cs="Times New Roman"/>
                <w:b/>
              </w:rPr>
            </w:pPr>
            <w:r w:rsidRPr="00B16CC2">
              <w:rPr>
                <w:rFonts w:ascii="Times New Roman" w:eastAsia="Calibri" w:hAnsi="Times New Roman" w:cs="Times New Roman"/>
                <w:b/>
              </w:rPr>
              <w:t xml:space="preserve">О. Бальзак </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rPr>
              <w:t>Романы «Гобсек», «Шагреневая кожа»</w:t>
            </w:r>
          </w:p>
          <w:p w:rsidR="00B16CC2" w:rsidRPr="00B16CC2" w:rsidRDefault="00B16CC2" w:rsidP="00B16CC2">
            <w:pPr>
              <w:spacing w:after="0" w:line="240" w:lineRule="auto"/>
              <w:rPr>
                <w:rFonts w:ascii="Times New Roman" w:eastAsia="Calibri" w:hAnsi="Times New Roman" w:cs="Times New Roman"/>
                <w:b/>
              </w:rPr>
            </w:pPr>
            <w:r w:rsidRPr="00B16CC2">
              <w:rPr>
                <w:rFonts w:ascii="Times New Roman" w:eastAsia="Calibri" w:hAnsi="Times New Roman" w:cs="Times New Roman"/>
                <w:b/>
              </w:rPr>
              <w:t xml:space="preserve">Г. Белль </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rPr>
              <w:t>Роман «Глазами клоуна»</w:t>
            </w:r>
          </w:p>
          <w:p w:rsidR="00B16CC2" w:rsidRPr="00B16CC2" w:rsidRDefault="00B16CC2" w:rsidP="00B16CC2">
            <w:pPr>
              <w:spacing w:after="0" w:line="240" w:lineRule="auto"/>
              <w:rPr>
                <w:rFonts w:ascii="Times New Roman" w:eastAsia="Calibri" w:hAnsi="Times New Roman" w:cs="Times New Roman"/>
                <w:b/>
              </w:rPr>
            </w:pPr>
            <w:r w:rsidRPr="00B16CC2">
              <w:rPr>
                <w:rFonts w:ascii="Times New Roman" w:eastAsia="Calibri" w:hAnsi="Times New Roman" w:cs="Times New Roman"/>
                <w:b/>
              </w:rPr>
              <w:t>Ш. Бодлер</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rPr>
              <w:t>Стихотворения</w:t>
            </w:r>
          </w:p>
          <w:p w:rsidR="00B16CC2" w:rsidRPr="00B16CC2" w:rsidRDefault="00B16CC2" w:rsidP="00B16CC2">
            <w:pPr>
              <w:spacing w:after="0" w:line="240" w:lineRule="auto"/>
              <w:rPr>
                <w:rFonts w:ascii="Times New Roman" w:eastAsia="Calibri" w:hAnsi="Times New Roman" w:cs="Times New Roman"/>
                <w:b/>
              </w:rPr>
            </w:pPr>
            <w:r w:rsidRPr="00B16CC2">
              <w:rPr>
                <w:rFonts w:ascii="Times New Roman" w:eastAsia="Calibri" w:hAnsi="Times New Roman" w:cs="Times New Roman"/>
                <w:b/>
              </w:rPr>
              <w:t xml:space="preserve">Р. Брэдбери </w:t>
            </w:r>
          </w:p>
          <w:p w:rsidR="00B16CC2" w:rsidRPr="00B16CC2" w:rsidRDefault="00B16CC2" w:rsidP="00B16CC2">
            <w:pPr>
              <w:spacing w:after="0" w:line="240" w:lineRule="auto"/>
              <w:rPr>
                <w:rFonts w:ascii="Times New Roman" w:eastAsia="Calibri" w:hAnsi="Times New Roman" w:cs="Times New Roman"/>
                <w:i/>
                <w:iCs/>
              </w:rPr>
            </w:pPr>
            <w:r w:rsidRPr="00B16CC2">
              <w:rPr>
                <w:rFonts w:ascii="Times New Roman" w:eastAsia="Calibri" w:hAnsi="Times New Roman" w:cs="Times New Roman"/>
              </w:rPr>
              <w:t>Роман «451 градус по Фаренгейту»</w:t>
            </w:r>
          </w:p>
          <w:p w:rsidR="00B16CC2" w:rsidRPr="00B16CC2" w:rsidRDefault="00B16CC2" w:rsidP="00B16CC2">
            <w:pPr>
              <w:spacing w:after="0" w:line="240" w:lineRule="auto"/>
              <w:rPr>
                <w:rFonts w:ascii="Times New Roman" w:eastAsia="Calibri" w:hAnsi="Times New Roman" w:cs="Times New Roman"/>
                <w:b/>
                <w:i/>
                <w:iCs/>
              </w:rPr>
            </w:pPr>
            <w:r w:rsidRPr="00B16CC2">
              <w:rPr>
                <w:rFonts w:ascii="Times New Roman" w:eastAsia="Calibri" w:hAnsi="Times New Roman" w:cs="Times New Roman"/>
                <w:b/>
              </w:rPr>
              <w:t>П. Верлен</w:t>
            </w:r>
          </w:p>
          <w:p w:rsidR="00B16CC2" w:rsidRPr="00B16CC2" w:rsidRDefault="00B16CC2" w:rsidP="00B16CC2">
            <w:pPr>
              <w:spacing w:after="0" w:line="240" w:lineRule="auto"/>
              <w:rPr>
                <w:rFonts w:ascii="Times New Roman" w:eastAsia="Calibri" w:hAnsi="Times New Roman" w:cs="Times New Roman"/>
                <w:i/>
                <w:iCs/>
              </w:rPr>
            </w:pPr>
            <w:r w:rsidRPr="00B16CC2">
              <w:rPr>
                <w:rFonts w:ascii="Times New Roman" w:eastAsia="Calibri" w:hAnsi="Times New Roman" w:cs="Times New Roman"/>
              </w:rPr>
              <w:t>Стихотворения</w:t>
            </w:r>
          </w:p>
          <w:p w:rsidR="00B16CC2" w:rsidRPr="00B16CC2" w:rsidRDefault="00B16CC2" w:rsidP="00B16CC2">
            <w:pPr>
              <w:spacing w:after="0" w:line="240" w:lineRule="auto"/>
              <w:rPr>
                <w:rFonts w:ascii="Times New Roman" w:eastAsia="Calibri" w:hAnsi="Times New Roman" w:cs="Times New Roman"/>
                <w:b/>
                <w:i/>
                <w:iCs/>
              </w:rPr>
            </w:pPr>
            <w:r w:rsidRPr="00B16CC2">
              <w:rPr>
                <w:rFonts w:ascii="Times New Roman" w:eastAsia="Calibri" w:hAnsi="Times New Roman" w:cs="Times New Roman"/>
                <w:b/>
              </w:rPr>
              <w:t>Э. Верхарн</w:t>
            </w:r>
          </w:p>
          <w:p w:rsidR="00B16CC2" w:rsidRPr="00B16CC2" w:rsidRDefault="00B16CC2" w:rsidP="00B16CC2">
            <w:pPr>
              <w:spacing w:after="0" w:line="240" w:lineRule="auto"/>
              <w:rPr>
                <w:rFonts w:ascii="Times New Roman" w:eastAsia="Calibri" w:hAnsi="Times New Roman" w:cs="Times New Roman"/>
                <w:i/>
                <w:iCs/>
              </w:rPr>
            </w:pPr>
            <w:r w:rsidRPr="00B16CC2">
              <w:rPr>
                <w:rFonts w:ascii="Times New Roman" w:eastAsia="Calibri" w:hAnsi="Times New Roman" w:cs="Times New Roman"/>
              </w:rPr>
              <w:t>Стихотворения</w:t>
            </w:r>
          </w:p>
          <w:p w:rsidR="00B16CC2" w:rsidRPr="00B16CC2" w:rsidRDefault="00B16CC2" w:rsidP="00B16CC2">
            <w:pPr>
              <w:spacing w:after="0" w:line="240" w:lineRule="auto"/>
              <w:rPr>
                <w:rFonts w:ascii="Times New Roman" w:eastAsia="Calibri" w:hAnsi="Times New Roman" w:cs="Times New Roman"/>
                <w:b/>
                <w:i/>
                <w:iCs/>
              </w:rPr>
            </w:pPr>
            <w:r w:rsidRPr="00B16CC2">
              <w:rPr>
                <w:rFonts w:ascii="Times New Roman" w:eastAsia="Calibri" w:hAnsi="Times New Roman" w:cs="Times New Roman"/>
                <w:b/>
              </w:rPr>
              <w:t xml:space="preserve">У. Голдинг </w:t>
            </w:r>
          </w:p>
          <w:p w:rsidR="00B16CC2" w:rsidRPr="00B16CC2" w:rsidRDefault="00B16CC2" w:rsidP="00B16CC2">
            <w:pPr>
              <w:spacing w:after="0" w:line="240" w:lineRule="auto"/>
              <w:rPr>
                <w:rFonts w:ascii="Times New Roman" w:eastAsia="Calibri" w:hAnsi="Times New Roman" w:cs="Times New Roman"/>
                <w:i/>
                <w:iCs/>
              </w:rPr>
            </w:pPr>
            <w:r w:rsidRPr="00B16CC2">
              <w:rPr>
                <w:rFonts w:ascii="Times New Roman" w:eastAsia="Calibri" w:hAnsi="Times New Roman" w:cs="Times New Roman"/>
              </w:rPr>
              <w:t>Роман «Повелитель мух»</w:t>
            </w:r>
          </w:p>
          <w:p w:rsidR="00B16CC2" w:rsidRPr="00B16CC2" w:rsidRDefault="00B16CC2" w:rsidP="00B16CC2">
            <w:pPr>
              <w:spacing w:after="0" w:line="240" w:lineRule="auto"/>
              <w:rPr>
                <w:rFonts w:ascii="Times New Roman" w:eastAsia="Calibri" w:hAnsi="Times New Roman" w:cs="Times New Roman"/>
                <w:b/>
                <w:i/>
                <w:iCs/>
              </w:rPr>
            </w:pPr>
            <w:r w:rsidRPr="00B16CC2">
              <w:rPr>
                <w:rFonts w:ascii="Times New Roman" w:eastAsia="Calibri" w:hAnsi="Times New Roman" w:cs="Times New Roman"/>
                <w:b/>
              </w:rPr>
              <w:t>Ч. Диккенс</w:t>
            </w:r>
          </w:p>
          <w:p w:rsidR="00B16CC2" w:rsidRPr="00B16CC2" w:rsidRDefault="00B16CC2" w:rsidP="00B16CC2">
            <w:pPr>
              <w:spacing w:after="0" w:line="240" w:lineRule="auto"/>
              <w:rPr>
                <w:rFonts w:ascii="Times New Roman" w:eastAsia="Calibri" w:hAnsi="Times New Roman" w:cs="Times New Roman"/>
                <w:i/>
                <w:iCs/>
              </w:rPr>
            </w:pPr>
            <w:r w:rsidRPr="00B16CC2">
              <w:rPr>
                <w:rFonts w:ascii="Times New Roman" w:eastAsia="Calibri" w:hAnsi="Times New Roman" w:cs="Times New Roman"/>
              </w:rPr>
              <w:t>«Лавка древностей», «Рождественская история»</w:t>
            </w:r>
          </w:p>
          <w:p w:rsidR="00B16CC2" w:rsidRPr="00B16CC2" w:rsidRDefault="00B16CC2" w:rsidP="00B16CC2">
            <w:pPr>
              <w:spacing w:after="0" w:line="240" w:lineRule="auto"/>
              <w:rPr>
                <w:rFonts w:ascii="Times New Roman" w:eastAsia="Calibri" w:hAnsi="Times New Roman" w:cs="Times New Roman"/>
                <w:b/>
                <w:i/>
                <w:iCs/>
              </w:rPr>
            </w:pPr>
            <w:r w:rsidRPr="00B16CC2">
              <w:rPr>
                <w:rFonts w:ascii="Times New Roman" w:eastAsia="Calibri" w:hAnsi="Times New Roman" w:cs="Times New Roman"/>
                <w:b/>
              </w:rPr>
              <w:t xml:space="preserve">Г. Ибсен </w:t>
            </w:r>
          </w:p>
          <w:p w:rsidR="00B16CC2" w:rsidRPr="00B16CC2" w:rsidRDefault="00B16CC2" w:rsidP="00B16CC2">
            <w:pPr>
              <w:spacing w:after="0" w:line="240" w:lineRule="auto"/>
              <w:rPr>
                <w:rFonts w:ascii="Times New Roman" w:eastAsia="Calibri" w:hAnsi="Times New Roman" w:cs="Times New Roman"/>
                <w:i/>
                <w:iCs/>
              </w:rPr>
            </w:pPr>
            <w:r w:rsidRPr="00B16CC2">
              <w:rPr>
                <w:rFonts w:ascii="Times New Roman" w:eastAsia="Calibri" w:hAnsi="Times New Roman" w:cs="Times New Roman"/>
              </w:rPr>
              <w:t>Пьеса «Нора»</w:t>
            </w:r>
          </w:p>
          <w:p w:rsidR="00B16CC2" w:rsidRPr="00B16CC2" w:rsidRDefault="00B16CC2" w:rsidP="00B16CC2">
            <w:pPr>
              <w:spacing w:after="0" w:line="240" w:lineRule="auto"/>
              <w:rPr>
                <w:rFonts w:ascii="Times New Roman" w:eastAsia="Calibri" w:hAnsi="Times New Roman" w:cs="Times New Roman"/>
                <w:b/>
                <w:i/>
                <w:iCs/>
              </w:rPr>
            </w:pPr>
            <w:r w:rsidRPr="00B16CC2">
              <w:rPr>
                <w:rFonts w:ascii="Times New Roman" w:eastAsia="Calibri" w:hAnsi="Times New Roman" w:cs="Times New Roman"/>
                <w:b/>
              </w:rPr>
              <w:t>А. Камю</w:t>
            </w:r>
          </w:p>
          <w:p w:rsidR="00B16CC2" w:rsidRPr="00B16CC2" w:rsidRDefault="00B16CC2" w:rsidP="00B16CC2">
            <w:pPr>
              <w:spacing w:after="0" w:line="240" w:lineRule="auto"/>
              <w:rPr>
                <w:rFonts w:ascii="Times New Roman" w:eastAsia="Calibri" w:hAnsi="Times New Roman" w:cs="Times New Roman"/>
                <w:i/>
                <w:iCs/>
              </w:rPr>
            </w:pPr>
            <w:r w:rsidRPr="00B16CC2">
              <w:rPr>
                <w:rFonts w:ascii="Times New Roman" w:eastAsia="Calibri" w:hAnsi="Times New Roman" w:cs="Times New Roman"/>
              </w:rPr>
              <w:t>Повесть «Посторонний»</w:t>
            </w:r>
          </w:p>
          <w:p w:rsidR="00B16CC2" w:rsidRPr="00B16CC2" w:rsidRDefault="00B16CC2" w:rsidP="00B16CC2">
            <w:pPr>
              <w:spacing w:after="0" w:line="240" w:lineRule="auto"/>
              <w:rPr>
                <w:rFonts w:ascii="Times New Roman" w:eastAsia="Calibri" w:hAnsi="Times New Roman" w:cs="Times New Roman"/>
                <w:i/>
                <w:iCs/>
              </w:rPr>
            </w:pPr>
            <w:r w:rsidRPr="00B16CC2">
              <w:rPr>
                <w:rFonts w:ascii="Times New Roman" w:eastAsia="Calibri" w:hAnsi="Times New Roman" w:cs="Times New Roman"/>
                <w:b/>
              </w:rPr>
              <w:t>Ф. Кафка</w:t>
            </w:r>
            <w:r w:rsidRPr="00B16CC2">
              <w:rPr>
                <w:rFonts w:ascii="Times New Roman" w:eastAsia="Calibri" w:hAnsi="Times New Roman" w:cs="Times New Roman"/>
              </w:rPr>
              <w:t xml:space="preserve"> </w:t>
            </w:r>
          </w:p>
          <w:p w:rsidR="00B16CC2" w:rsidRPr="00B16CC2" w:rsidRDefault="00B16CC2" w:rsidP="00B16CC2">
            <w:pPr>
              <w:spacing w:after="0" w:line="240" w:lineRule="auto"/>
              <w:rPr>
                <w:rFonts w:ascii="Times New Roman" w:eastAsia="Calibri" w:hAnsi="Times New Roman" w:cs="Times New Roman"/>
                <w:i/>
                <w:iCs/>
              </w:rPr>
            </w:pPr>
            <w:r w:rsidRPr="00B16CC2">
              <w:rPr>
                <w:rFonts w:ascii="Times New Roman" w:eastAsia="Calibri" w:hAnsi="Times New Roman" w:cs="Times New Roman"/>
              </w:rPr>
              <w:t>Рассказ «Превращение»</w:t>
            </w:r>
          </w:p>
          <w:p w:rsidR="00B16CC2" w:rsidRPr="00B16CC2" w:rsidRDefault="00B16CC2" w:rsidP="00B16CC2">
            <w:pPr>
              <w:spacing w:after="0" w:line="240" w:lineRule="auto"/>
              <w:rPr>
                <w:rFonts w:ascii="Times New Roman" w:eastAsia="Calibri" w:hAnsi="Times New Roman" w:cs="Times New Roman"/>
                <w:i/>
                <w:iCs/>
              </w:rPr>
            </w:pPr>
            <w:r w:rsidRPr="00B16CC2">
              <w:rPr>
                <w:rFonts w:ascii="Times New Roman" w:eastAsia="Calibri" w:hAnsi="Times New Roman" w:cs="Times New Roman"/>
                <w:b/>
              </w:rPr>
              <w:t>Х. Ли</w:t>
            </w:r>
            <w:r w:rsidRPr="00B16CC2">
              <w:rPr>
                <w:rFonts w:ascii="Times New Roman" w:eastAsia="Calibri" w:hAnsi="Times New Roman" w:cs="Times New Roman"/>
              </w:rPr>
              <w:t xml:space="preserve"> </w:t>
            </w:r>
          </w:p>
          <w:p w:rsidR="00B16CC2" w:rsidRPr="00B16CC2" w:rsidRDefault="00B16CC2" w:rsidP="00B16CC2">
            <w:pPr>
              <w:spacing w:after="0" w:line="240" w:lineRule="auto"/>
              <w:rPr>
                <w:rFonts w:ascii="Times New Roman" w:eastAsia="Calibri" w:hAnsi="Times New Roman" w:cs="Times New Roman"/>
                <w:i/>
                <w:iCs/>
              </w:rPr>
            </w:pPr>
            <w:r w:rsidRPr="00B16CC2">
              <w:rPr>
                <w:rFonts w:ascii="Times New Roman" w:eastAsia="Calibri" w:hAnsi="Times New Roman" w:cs="Times New Roman"/>
              </w:rPr>
              <w:t>Роман «Убить пересмешника»</w:t>
            </w:r>
          </w:p>
          <w:p w:rsidR="00B16CC2" w:rsidRPr="00B16CC2" w:rsidRDefault="00B16CC2" w:rsidP="00B16CC2">
            <w:pPr>
              <w:spacing w:after="0" w:line="240" w:lineRule="auto"/>
              <w:rPr>
                <w:rFonts w:ascii="Times New Roman" w:eastAsia="Calibri" w:hAnsi="Times New Roman" w:cs="Times New Roman"/>
                <w:b/>
                <w:i/>
                <w:iCs/>
              </w:rPr>
            </w:pPr>
            <w:r w:rsidRPr="00B16CC2">
              <w:rPr>
                <w:rFonts w:ascii="Times New Roman" w:eastAsia="Calibri" w:hAnsi="Times New Roman" w:cs="Times New Roman"/>
                <w:b/>
              </w:rPr>
              <w:t>Г.Г. Маркес</w:t>
            </w:r>
          </w:p>
          <w:p w:rsidR="00B16CC2" w:rsidRPr="00B16CC2" w:rsidRDefault="00B16CC2" w:rsidP="00B16CC2">
            <w:pPr>
              <w:spacing w:after="0" w:line="240" w:lineRule="auto"/>
              <w:rPr>
                <w:rFonts w:ascii="Times New Roman" w:eastAsia="Calibri" w:hAnsi="Times New Roman" w:cs="Times New Roman"/>
                <w:i/>
                <w:iCs/>
              </w:rPr>
            </w:pPr>
            <w:r w:rsidRPr="00B16CC2">
              <w:rPr>
                <w:rFonts w:ascii="Times New Roman" w:eastAsia="Calibri" w:hAnsi="Times New Roman" w:cs="Times New Roman"/>
              </w:rPr>
              <w:t>Роман «Сто лет одиночества»</w:t>
            </w:r>
          </w:p>
          <w:p w:rsidR="00B16CC2" w:rsidRPr="00B16CC2" w:rsidRDefault="00B16CC2" w:rsidP="00B16CC2">
            <w:pPr>
              <w:spacing w:after="0" w:line="240" w:lineRule="auto"/>
              <w:rPr>
                <w:rFonts w:ascii="Times New Roman" w:eastAsia="Calibri" w:hAnsi="Times New Roman" w:cs="Times New Roman"/>
                <w:b/>
                <w:i/>
                <w:iCs/>
              </w:rPr>
            </w:pPr>
            <w:r w:rsidRPr="00B16CC2">
              <w:rPr>
                <w:rFonts w:ascii="Times New Roman" w:eastAsia="Calibri" w:hAnsi="Times New Roman" w:cs="Times New Roman"/>
                <w:b/>
              </w:rPr>
              <w:t>М. Метерлинк</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rPr>
              <w:t>Пьеса «Слепые»</w:t>
            </w:r>
          </w:p>
          <w:p w:rsidR="00B16CC2" w:rsidRPr="00B16CC2" w:rsidRDefault="00B16CC2" w:rsidP="00B16CC2">
            <w:pPr>
              <w:spacing w:after="0" w:line="240" w:lineRule="auto"/>
              <w:rPr>
                <w:rFonts w:ascii="Times New Roman" w:eastAsia="Calibri" w:hAnsi="Times New Roman" w:cs="Times New Roman"/>
                <w:b/>
                <w:i/>
                <w:iCs/>
              </w:rPr>
            </w:pPr>
            <w:r w:rsidRPr="00B16CC2">
              <w:rPr>
                <w:rFonts w:ascii="Times New Roman" w:eastAsia="Calibri" w:hAnsi="Times New Roman" w:cs="Times New Roman"/>
                <w:b/>
              </w:rPr>
              <w:t>Г. де Мопассан</w:t>
            </w:r>
          </w:p>
          <w:p w:rsidR="00B16CC2" w:rsidRPr="00B16CC2" w:rsidRDefault="00B16CC2" w:rsidP="00B16CC2">
            <w:pPr>
              <w:spacing w:after="0" w:line="240" w:lineRule="auto"/>
              <w:rPr>
                <w:rFonts w:ascii="Times New Roman" w:eastAsia="Calibri" w:hAnsi="Times New Roman" w:cs="Times New Roman"/>
                <w:i/>
                <w:iCs/>
              </w:rPr>
            </w:pPr>
            <w:r w:rsidRPr="00B16CC2">
              <w:rPr>
                <w:rFonts w:ascii="Times New Roman" w:eastAsia="Calibri" w:hAnsi="Times New Roman" w:cs="Times New Roman"/>
              </w:rPr>
              <w:t>«Милый друг»</w:t>
            </w:r>
          </w:p>
          <w:p w:rsidR="00B16CC2" w:rsidRPr="00B16CC2" w:rsidRDefault="00B16CC2" w:rsidP="00B16CC2">
            <w:pPr>
              <w:spacing w:after="0" w:line="240" w:lineRule="auto"/>
              <w:rPr>
                <w:rFonts w:ascii="Times New Roman" w:eastAsia="Calibri" w:hAnsi="Times New Roman" w:cs="Times New Roman"/>
                <w:b/>
                <w:i/>
                <w:iCs/>
              </w:rPr>
            </w:pPr>
            <w:r w:rsidRPr="00B16CC2">
              <w:rPr>
                <w:rFonts w:ascii="Times New Roman" w:eastAsia="Calibri" w:hAnsi="Times New Roman" w:cs="Times New Roman"/>
                <w:b/>
              </w:rPr>
              <w:t>У.С. Моэм</w:t>
            </w:r>
          </w:p>
          <w:p w:rsidR="00B16CC2" w:rsidRPr="00B16CC2" w:rsidRDefault="00B16CC2" w:rsidP="00B16CC2">
            <w:pPr>
              <w:spacing w:after="0" w:line="240" w:lineRule="auto"/>
              <w:rPr>
                <w:rFonts w:ascii="Times New Roman" w:eastAsia="Calibri" w:hAnsi="Times New Roman" w:cs="Times New Roman"/>
                <w:i/>
                <w:iCs/>
              </w:rPr>
            </w:pPr>
            <w:r w:rsidRPr="00B16CC2">
              <w:rPr>
                <w:rFonts w:ascii="Times New Roman" w:eastAsia="Calibri" w:hAnsi="Times New Roman" w:cs="Times New Roman"/>
              </w:rPr>
              <w:t>Роман «Театр»</w:t>
            </w:r>
          </w:p>
          <w:p w:rsidR="00B16CC2" w:rsidRPr="00B16CC2" w:rsidRDefault="00B16CC2" w:rsidP="00B16CC2">
            <w:pPr>
              <w:spacing w:after="0" w:line="240" w:lineRule="auto"/>
              <w:rPr>
                <w:rFonts w:ascii="Times New Roman" w:eastAsia="Calibri" w:hAnsi="Times New Roman" w:cs="Times New Roman"/>
                <w:i/>
                <w:iCs/>
              </w:rPr>
            </w:pPr>
            <w:r w:rsidRPr="00B16CC2">
              <w:rPr>
                <w:rFonts w:ascii="Times New Roman" w:eastAsia="Calibri" w:hAnsi="Times New Roman" w:cs="Times New Roman"/>
                <w:b/>
              </w:rPr>
              <w:t>Д. Оруэлл</w:t>
            </w:r>
            <w:r w:rsidRPr="00B16CC2">
              <w:rPr>
                <w:rFonts w:ascii="Times New Roman" w:eastAsia="Calibri" w:hAnsi="Times New Roman" w:cs="Times New Roman"/>
              </w:rPr>
              <w:t xml:space="preserve"> </w:t>
            </w:r>
          </w:p>
          <w:p w:rsidR="00B16CC2" w:rsidRPr="00B16CC2" w:rsidRDefault="00B16CC2" w:rsidP="00B16CC2">
            <w:pPr>
              <w:spacing w:after="0" w:line="240" w:lineRule="auto"/>
              <w:rPr>
                <w:rFonts w:ascii="Times New Roman" w:eastAsia="Calibri" w:hAnsi="Times New Roman" w:cs="Times New Roman"/>
                <w:i/>
                <w:iCs/>
              </w:rPr>
            </w:pPr>
            <w:r w:rsidRPr="00B16CC2">
              <w:rPr>
                <w:rFonts w:ascii="Times New Roman" w:eastAsia="Calibri" w:hAnsi="Times New Roman" w:cs="Times New Roman"/>
              </w:rPr>
              <w:t>Роман «1984»</w:t>
            </w:r>
          </w:p>
          <w:p w:rsidR="00B16CC2" w:rsidRPr="00B16CC2" w:rsidRDefault="00B16CC2" w:rsidP="00B16CC2">
            <w:pPr>
              <w:spacing w:after="0" w:line="240" w:lineRule="auto"/>
              <w:rPr>
                <w:rFonts w:ascii="Times New Roman" w:eastAsia="Calibri" w:hAnsi="Times New Roman" w:cs="Times New Roman"/>
                <w:i/>
                <w:iCs/>
              </w:rPr>
            </w:pPr>
            <w:r w:rsidRPr="00B16CC2">
              <w:rPr>
                <w:rFonts w:ascii="Times New Roman" w:eastAsia="Calibri" w:hAnsi="Times New Roman" w:cs="Times New Roman"/>
                <w:b/>
              </w:rPr>
              <w:t>Э.М. Ремарк</w:t>
            </w:r>
            <w:r w:rsidRPr="00B16CC2">
              <w:rPr>
                <w:rFonts w:ascii="Times New Roman" w:eastAsia="Calibri" w:hAnsi="Times New Roman" w:cs="Times New Roman"/>
              </w:rPr>
              <w:t xml:space="preserve"> </w:t>
            </w:r>
          </w:p>
          <w:p w:rsidR="00B16CC2" w:rsidRPr="00B16CC2" w:rsidRDefault="00B16CC2" w:rsidP="00B16CC2">
            <w:pPr>
              <w:spacing w:after="0" w:line="240" w:lineRule="auto"/>
              <w:rPr>
                <w:rFonts w:ascii="Times New Roman" w:eastAsia="Calibri" w:hAnsi="Times New Roman" w:cs="Times New Roman"/>
                <w:i/>
                <w:iCs/>
              </w:rPr>
            </w:pPr>
            <w:r w:rsidRPr="00B16CC2">
              <w:rPr>
                <w:rFonts w:ascii="Times New Roman" w:eastAsia="Calibri" w:hAnsi="Times New Roman" w:cs="Times New Roman"/>
              </w:rPr>
              <w:t>Романы «На западном фронте без перемен», «Три товарища»</w:t>
            </w:r>
          </w:p>
          <w:p w:rsidR="00B16CC2" w:rsidRPr="00B16CC2" w:rsidRDefault="00B16CC2" w:rsidP="00B16CC2">
            <w:pPr>
              <w:spacing w:after="0" w:line="240" w:lineRule="auto"/>
              <w:rPr>
                <w:rFonts w:ascii="Times New Roman" w:eastAsia="Calibri" w:hAnsi="Times New Roman" w:cs="Times New Roman"/>
                <w:b/>
                <w:i/>
                <w:iCs/>
              </w:rPr>
            </w:pPr>
            <w:r w:rsidRPr="00B16CC2">
              <w:rPr>
                <w:rFonts w:ascii="Times New Roman" w:eastAsia="Calibri" w:hAnsi="Times New Roman" w:cs="Times New Roman"/>
                <w:b/>
              </w:rPr>
              <w:t>А. Рембо</w:t>
            </w:r>
          </w:p>
          <w:p w:rsidR="00B16CC2" w:rsidRPr="00B16CC2" w:rsidRDefault="00B16CC2" w:rsidP="00B16CC2">
            <w:pPr>
              <w:spacing w:after="0" w:line="240" w:lineRule="auto"/>
              <w:rPr>
                <w:rFonts w:ascii="Times New Roman" w:eastAsia="Calibri" w:hAnsi="Times New Roman" w:cs="Times New Roman"/>
                <w:i/>
                <w:iCs/>
              </w:rPr>
            </w:pPr>
            <w:r w:rsidRPr="00B16CC2">
              <w:rPr>
                <w:rFonts w:ascii="Times New Roman" w:eastAsia="Calibri" w:hAnsi="Times New Roman" w:cs="Times New Roman"/>
              </w:rPr>
              <w:t>Стихотворения</w:t>
            </w:r>
          </w:p>
          <w:p w:rsidR="00B16CC2" w:rsidRPr="00B16CC2" w:rsidRDefault="00B16CC2" w:rsidP="00B16CC2">
            <w:pPr>
              <w:spacing w:after="0" w:line="240" w:lineRule="auto"/>
              <w:rPr>
                <w:rFonts w:ascii="Times New Roman" w:eastAsia="Calibri" w:hAnsi="Times New Roman" w:cs="Times New Roman"/>
                <w:b/>
                <w:i/>
                <w:iCs/>
              </w:rPr>
            </w:pPr>
            <w:r w:rsidRPr="00B16CC2">
              <w:rPr>
                <w:rFonts w:ascii="Times New Roman" w:eastAsia="Calibri" w:hAnsi="Times New Roman" w:cs="Times New Roman"/>
                <w:b/>
              </w:rPr>
              <w:t>P.M. Рильке</w:t>
            </w:r>
          </w:p>
          <w:p w:rsidR="00B16CC2" w:rsidRPr="00B16CC2" w:rsidRDefault="00B16CC2" w:rsidP="00B16CC2">
            <w:pPr>
              <w:spacing w:after="0" w:line="240" w:lineRule="auto"/>
              <w:rPr>
                <w:rFonts w:ascii="Times New Roman" w:eastAsia="Calibri" w:hAnsi="Times New Roman" w:cs="Times New Roman"/>
                <w:i/>
                <w:iCs/>
              </w:rPr>
            </w:pPr>
            <w:r w:rsidRPr="00B16CC2">
              <w:rPr>
                <w:rFonts w:ascii="Times New Roman" w:eastAsia="Calibri" w:hAnsi="Times New Roman" w:cs="Times New Roman"/>
              </w:rPr>
              <w:t>Стихотворения</w:t>
            </w:r>
          </w:p>
          <w:p w:rsidR="00B16CC2" w:rsidRPr="00B16CC2" w:rsidRDefault="00B16CC2" w:rsidP="00B16CC2">
            <w:pPr>
              <w:spacing w:after="0" w:line="240" w:lineRule="auto"/>
              <w:rPr>
                <w:rFonts w:ascii="Times New Roman" w:eastAsia="Calibri" w:hAnsi="Times New Roman" w:cs="Times New Roman"/>
                <w:b/>
                <w:i/>
                <w:iCs/>
              </w:rPr>
            </w:pPr>
            <w:r w:rsidRPr="00B16CC2">
              <w:rPr>
                <w:rFonts w:ascii="Times New Roman" w:eastAsia="Calibri" w:hAnsi="Times New Roman" w:cs="Times New Roman"/>
                <w:b/>
              </w:rPr>
              <w:t xml:space="preserve">Д. Селлинджер </w:t>
            </w:r>
          </w:p>
          <w:p w:rsidR="00B16CC2" w:rsidRPr="00B16CC2" w:rsidRDefault="00B16CC2" w:rsidP="00B16CC2">
            <w:pPr>
              <w:spacing w:after="0" w:line="240" w:lineRule="auto"/>
              <w:rPr>
                <w:rFonts w:ascii="Times New Roman" w:eastAsia="Calibri" w:hAnsi="Times New Roman" w:cs="Times New Roman"/>
                <w:i/>
                <w:iCs/>
              </w:rPr>
            </w:pPr>
            <w:r w:rsidRPr="00B16CC2">
              <w:rPr>
                <w:rFonts w:ascii="Times New Roman" w:eastAsia="Calibri" w:hAnsi="Times New Roman" w:cs="Times New Roman"/>
              </w:rPr>
              <w:t>Роман «Над пропастью во ржи»</w:t>
            </w:r>
          </w:p>
          <w:p w:rsidR="00B16CC2" w:rsidRPr="00B16CC2" w:rsidRDefault="00B16CC2" w:rsidP="00B16CC2">
            <w:pPr>
              <w:spacing w:after="0" w:line="240" w:lineRule="auto"/>
              <w:rPr>
                <w:rFonts w:ascii="Times New Roman" w:eastAsia="Calibri" w:hAnsi="Times New Roman" w:cs="Times New Roman"/>
                <w:b/>
                <w:i/>
                <w:iCs/>
              </w:rPr>
            </w:pPr>
            <w:r w:rsidRPr="00B16CC2">
              <w:rPr>
                <w:rFonts w:ascii="Times New Roman" w:eastAsia="Calibri" w:hAnsi="Times New Roman" w:cs="Times New Roman"/>
                <w:b/>
              </w:rPr>
              <w:t>У. Старк</w:t>
            </w:r>
          </w:p>
          <w:p w:rsidR="00B16CC2" w:rsidRPr="00B16CC2" w:rsidRDefault="00B16CC2" w:rsidP="00B16CC2">
            <w:pPr>
              <w:spacing w:after="0" w:line="240" w:lineRule="auto"/>
              <w:rPr>
                <w:rFonts w:ascii="Times New Roman" w:eastAsia="Calibri" w:hAnsi="Times New Roman" w:cs="Times New Roman"/>
                <w:i/>
                <w:iCs/>
              </w:rPr>
            </w:pPr>
            <w:r w:rsidRPr="00B16CC2">
              <w:rPr>
                <w:rFonts w:ascii="Times New Roman" w:eastAsia="Calibri" w:hAnsi="Times New Roman" w:cs="Times New Roman"/>
              </w:rPr>
              <w:t>Повести: «Чудаки и зануды», «Пусть танцуют белые медведи»</w:t>
            </w:r>
          </w:p>
          <w:p w:rsidR="00B16CC2" w:rsidRPr="00B16CC2" w:rsidRDefault="00B16CC2" w:rsidP="00B16CC2">
            <w:pPr>
              <w:spacing w:after="0" w:line="240" w:lineRule="auto"/>
              <w:rPr>
                <w:rFonts w:ascii="Times New Roman" w:eastAsia="Calibri" w:hAnsi="Times New Roman" w:cs="Times New Roman"/>
                <w:b/>
                <w:i/>
                <w:iCs/>
              </w:rPr>
            </w:pPr>
            <w:r w:rsidRPr="00B16CC2">
              <w:rPr>
                <w:rFonts w:ascii="Times New Roman" w:eastAsia="Calibri" w:hAnsi="Times New Roman" w:cs="Times New Roman"/>
                <w:b/>
              </w:rPr>
              <w:t>Ф. Стендаль</w:t>
            </w:r>
          </w:p>
          <w:p w:rsidR="00B16CC2" w:rsidRPr="00B16CC2" w:rsidRDefault="00B16CC2" w:rsidP="00B16CC2">
            <w:pPr>
              <w:spacing w:after="0" w:line="240" w:lineRule="auto"/>
              <w:rPr>
                <w:rFonts w:ascii="Times New Roman" w:eastAsia="Calibri" w:hAnsi="Times New Roman" w:cs="Times New Roman"/>
                <w:i/>
                <w:iCs/>
              </w:rPr>
            </w:pPr>
            <w:r w:rsidRPr="00B16CC2">
              <w:rPr>
                <w:rFonts w:ascii="Times New Roman" w:eastAsia="Calibri" w:hAnsi="Times New Roman" w:cs="Times New Roman"/>
              </w:rPr>
              <w:t>Роман «Пармская обитель»</w:t>
            </w:r>
          </w:p>
          <w:p w:rsidR="00B16CC2" w:rsidRPr="00B16CC2" w:rsidRDefault="00B16CC2" w:rsidP="00B16CC2">
            <w:pPr>
              <w:spacing w:after="0" w:line="240" w:lineRule="auto"/>
              <w:rPr>
                <w:rFonts w:ascii="Times New Roman" w:eastAsia="Calibri" w:hAnsi="Times New Roman" w:cs="Times New Roman"/>
                <w:b/>
                <w:i/>
                <w:iCs/>
              </w:rPr>
            </w:pPr>
            <w:r w:rsidRPr="00B16CC2">
              <w:rPr>
                <w:rFonts w:ascii="Times New Roman" w:eastAsia="Calibri" w:hAnsi="Times New Roman" w:cs="Times New Roman"/>
                <w:b/>
              </w:rPr>
              <w:t>Г. Уэллс</w:t>
            </w:r>
          </w:p>
          <w:p w:rsidR="00B16CC2" w:rsidRPr="00B16CC2" w:rsidRDefault="00B16CC2" w:rsidP="00B16CC2">
            <w:pPr>
              <w:spacing w:after="0" w:line="240" w:lineRule="auto"/>
              <w:rPr>
                <w:rFonts w:ascii="Times New Roman" w:eastAsia="Calibri" w:hAnsi="Times New Roman" w:cs="Times New Roman"/>
                <w:i/>
                <w:iCs/>
              </w:rPr>
            </w:pPr>
            <w:r w:rsidRPr="00B16CC2">
              <w:rPr>
                <w:rFonts w:ascii="Times New Roman" w:eastAsia="Calibri" w:hAnsi="Times New Roman" w:cs="Times New Roman"/>
              </w:rPr>
              <w:t>Роман «Машина времени»</w:t>
            </w:r>
          </w:p>
          <w:p w:rsidR="00B16CC2" w:rsidRPr="00B16CC2" w:rsidRDefault="00B16CC2" w:rsidP="00B16CC2">
            <w:pPr>
              <w:spacing w:after="0" w:line="240" w:lineRule="auto"/>
              <w:rPr>
                <w:rFonts w:ascii="Times New Roman" w:eastAsia="Calibri" w:hAnsi="Times New Roman" w:cs="Times New Roman"/>
                <w:b/>
                <w:i/>
                <w:iCs/>
              </w:rPr>
            </w:pPr>
            <w:r w:rsidRPr="00B16CC2">
              <w:rPr>
                <w:rFonts w:ascii="Times New Roman" w:eastAsia="Calibri" w:hAnsi="Times New Roman" w:cs="Times New Roman"/>
                <w:b/>
              </w:rPr>
              <w:t>Г. Флобер</w:t>
            </w:r>
          </w:p>
          <w:p w:rsidR="00B16CC2" w:rsidRPr="00B16CC2" w:rsidRDefault="00B16CC2" w:rsidP="00B16CC2">
            <w:pPr>
              <w:spacing w:after="0" w:line="240" w:lineRule="auto"/>
              <w:rPr>
                <w:rFonts w:ascii="Times New Roman" w:eastAsia="Calibri" w:hAnsi="Times New Roman" w:cs="Times New Roman"/>
                <w:i/>
                <w:iCs/>
              </w:rPr>
            </w:pPr>
            <w:r w:rsidRPr="00B16CC2">
              <w:rPr>
                <w:rFonts w:ascii="Times New Roman" w:eastAsia="Calibri" w:hAnsi="Times New Roman" w:cs="Times New Roman"/>
              </w:rPr>
              <w:t xml:space="preserve">Роман «Мадам Бовари» </w:t>
            </w:r>
          </w:p>
          <w:p w:rsidR="00B16CC2" w:rsidRPr="00B16CC2" w:rsidRDefault="00B16CC2" w:rsidP="00B16CC2">
            <w:pPr>
              <w:spacing w:after="0" w:line="240" w:lineRule="auto"/>
              <w:rPr>
                <w:rFonts w:ascii="Times New Roman" w:eastAsia="Calibri" w:hAnsi="Times New Roman" w:cs="Times New Roman"/>
                <w:b/>
                <w:i/>
                <w:iCs/>
              </w:rPr>
            </w:pPr>
            <w:r w:rsidRPr="00B16CC2">
              <w:rPr>
                <w:rFonts w:ascii="Times New Roman" w:eastAsia="Calibri" w:hAnsi="Times New Roman" w:cs="Times New Roman"/>
                <w:b/>
              </w:rPr>
              <w:t xml:space="preserve">О. Хаксли </w:t>
            </w:r>
          </w:p>
          <w:p w:rsidR="00B16CC2" w:rsidRPr="00B16CC2" w:rsidRDefault="00B16CC2" w:rsidP="00B16CC2">
            <w:pPr>
              <w:spacing w:after="0" w:line="240" w:lineRule="auto"/>
              <w:rPr>
                <w:rFonts w:ascii="Times New Roman" w:eastAsia="Calibri" w:hAnsi="Times New Roman" w:cs="Times New Roman"/>
                <w:i/>
                <w:iCs/>
              </w:rPr>
            </w:pPr>
            <w:r w:rsidRPr="00B16CC2">
              <w:rPr>
                <w:rFonts w:ascii="Times New Roman" w:eastAsia="Calibri" w:hAnsi="Times New Roman" w:cs="Times New Roman"/>
              </w:rPr>
              <w:t xml:space="preserve">Роман  «О дивный новый мир»,  </w:t>
            </w:r>
          </w:p>
          <w:p w:rsidR="00B16CC2" w:rsidRPr="00B16CC2" w:rsidRDefault="00B16CC2" w:rsidP="00B16CC2">
            <w:pPr>
              <w:spacing w:after="0" w:line="240" w:lineRule="auto"/>
              <w:rPr>
                <w:rFonts w:ascii="Times New Roman" w:eastAsia="Calibri" w:hAnsi="Times New Roman" w:cs="Times New Roman"/>
                <w:i/>
                <w:iCs/>
              </w:rPr>
            </w:pPr>
            <w:r w:rsidRPr="00B16CC2">
              <w:rPr>
                <w:rFonts w:ascii="Times New Roman" w:eastAsia="Calibri" w:hAnsi="Times New Roman" w:cs="Times New Roman"/>
                <w:b/>
              </w:rPr>
              <w:t>Э. Хемингуэй</w:t>
            </w:r>
            <w:r w:rsidRPr="00B16CC2">
              <w:rPr>
                <w:rFonts w:ascii="Times New Roman" w:eastAsia="Calibri" w:hAnsi="Times New Roman" w:cs="Times New Roman"/>
              </w:rPr>
              <w:t xml:space="preserve"> </w:t>
            </w:r>
          </w:p>
          <w:p w:rsidR="00B16CC2" w:rsidRPr="00B16CC2" w:rsidRDefault="00B16CC2" w:rsidP="00B16CC2">
            <w:pPr>
              <w:spacing w:after="0" w:line="240" w:lineRule="auto"/>
              <w:rPr>
                <w:rFonts w:ascii="Times New Roman" w:eastAsia="Calibri" w:hAnsi="Times New Roman" w:cs="Times New Roman"/>
                <w:i/>
                <w:iCs/>
              </w:rPr>
            </w:pPr>
            <w:r w:rsidRPr="00B16CC2">
              <w:rPr>
                <w:rFonts w:ascii="Times New Roman" w:eastAsia="Calibri" w:hAnsi="Times New Roman" w:cs="Times New Roman"/>
              </w:rPr>
              <w:t>Повесть  «Старик и море», роман «Прощай, оружие»</w:t>
            </w:r>
          </w:p>
          <w:p w:rsidR="00B16CC2" w:rsidRPr="00B16CC2" w:rsidRDefault="00B16CC2" w:rsidP="00B16CC2">
            <w:pPr>
              <w:spacing w:after="0" w:line="240" w:lineRule="auto"/>
              <w:rPr>
                <w:rFonts w:ascii="Times New Roman" w:eastAsia="Calibri" w:hAnsi="Times New Roman" w:cs="Times New Roman"/>
                <w:b/>
              </w:rPr>
            </w:pPr>
            <w:r w:rsidRPr="00B16CC2">
              <w:rPr>
                <w:rFonts w:ascii="Times New Roman" w:eastAsia="Calibri" w:hAnsi="Times New Roman" w:cs="Times New Roman"/>
                <w:b/>
              </w:rPr>
              <w:t>А. Франк</w:t>
            </w:r>
          </w:p>
          <w:p w:rsidR="00B16CC2" w:rsidRPr="00B16CC2" w:rsidRDefault="00B16CC2" w:rsidP="00B16CC2">
            <w:pPr>
              <w:spacing w:after="0" w:line="240" w:lineRule="auto"/>
              <w:rPr>
                <w:rFonts w:ascii="Times New Roman" w:eastAsia="Calibri" w:hAnsi="Times New Roman" w:cs="Times New Roman"/>
                <w:i/>
                <w:iCs/>
              </w:rPr>
            </w:pPr>
            <w:r w:rsidRPr="00B16CC2">
              <w:rPr>
                <w:rFonts w:ascii="Times New Roman" w:eastAsia="Calibri" w:hAnsi="Times New Roman" w:cs="Times New Roman"/>
              </w:rPr>
              <w:t>Книга «Дневник Анны Франк»</w:t>
            </w:r>
          </w:p>
          <w:p w:rsidR="00B16CC2" w:rsidRPr="00B16CC2" w:rsidRDefault="00B16CC2" w:rsidP="00B16CC2">
            <w:pPr>
              <w:spacing w:after="0" w:line="240" w:lineRule="auto"/>
              <w:rPr>
                <w:rFonts w:ascii="Times New Roman" w:eastAsia="Calibri" w:hAnsi="Times New Roman" w:cs="Times New Roman"/>
                <w:i/>
                <w:iCs/>
              </w:rPr>
            </w:pPr>
            <w:r w:rsidRPr="00B16CC2">
              <w:rPr>
                <w:rFonts w:ascii="Times New Roman" w:eastAsia="Calibri" w:hAnsi="Times New Roman" w:cs="Times New Roman"/>
                <w:b/>
              </w:rPr>
              <w:t>Б. Шоу</w:t>
            </w:r>
            <w:r w:rsidRPr="00B16CC2">
              <w:rPr>
                <w:rFonts w:ascii="Times New Roman" w:eastAsia="Calibri" w:hAnsi="Times New Roman" w:cs="Times New Roman"/>
              </w:rPr>
              <w:t xml:space="preserve"> </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rPr>
              <w:t>Пьеса «Пигмалион»</w:t>
            </w:r>
          </w:p>
          <w:p w:rsidR="00B16CC2" w:rsidRPr="00B16CC2" w:rsidRDefault="00B16CC2" w:rsidP="00B16CC2">
            <w:pPr>
              <w:spacing w:after="0" w:line="240" w:lineRule="auto"/>
              <w:rPr>
                <w:rFonts w:ascii="Times New Roman" w:eastAsia="Calibri" w:hAnsi="Times New Roman" w:cs="Times New Roman"/>
                <w:b/>
                <w:i/>
                <w:iCs/>
              </w:rPr>
            </w:pPr>
            <w:r w:rsidRPr="00B16CC2">
              <w:rPr>
                <w:rFonts w:ascii="Times New Roman" w:eastAsia="Calibri" w:hAnsi="Times New Roman" w:cs="Times New Roman"/>
                <w:b/>
              </w:rPr>
              <w:t>У. Эко</w:t>
            </w:r>
          </w:p>
          <w:p w:rsidR="00B16CC2" w:rsidRPr="00B16CC2" w:rsidRDefault="00B16CC2" w:rsidP="00B16CC2">
            <w:pPr>
              <w:spacing w:after="0" w:line="240" w:lineRule="auto"/>
              <w:rPr>
                <w:rFonts w:ascii="Times New Roman" w:eastAsia="Calibri" w:hAnsi="Times New Roman" w:cs="Times New Roman"/>
                <w:i/>
                <w:iCs/>
              </w:rPr>
            </w:pPr>
            <w:r w:rsidRPr="00B16CC2">
              <w:rPr>
                <w:rFonts w:ascii="Times New Roman" w:eastAsia="Calibri" w:hAnsi="Times New Roman" w:cs="Times New Roman"/>
              </w:rPr>
              <w:t>Роман «Имя Розы»</w:t>
            </w:r>
          </w:p>
          <w:p w:rsidR="00B16CC2" w:rsidRPr="00B16CC2" w:rsidRDefault="00B16CC2" w:rsidP="00B16CC2">
            <w:pPr>
              <w:spacing w:after="0" w:line="240" w:lineRule="auto"/>
              <w:rPr>
                <w:rFonts w:ascii="Times New Roman" w:eastAsia="Calibri" w:hAnsi="Times New Roman" w:cs="Times New Roman"/>
                <w:b/>
                <w:i/>
                <w:iCs/>
              </w:rPr>
            </w:pPr>
            <w:r w:rsidRPr="00B16CC2">
              <w:rPr>
                <w:rFonts w:ascii="Times New Roman" w:eastAsia="Calibri" w:hAnsi="Times New Roman" w:cs="Times New Roman"/>
                <w:b/>
              </w:rPr>
              <w:t>Т.С. Элиот</w:t>
            </w:r>
          </w:p>
          <w:p w:rsidR="00B16CC2" w:rsidRPr="00B16CC2" w:rsidRDefault="00B16CC2" w:rsidP="00B16CC2">
            <w:pPr>
              <w:spacing w:after="0" w:line="240" w:lineRule="auto"/>
              <w:rPr>
                <w:rFonts w:ascii="Times New Roman" w:eastAsia="Calibri" w:hAnsi="Times New Roman" w:cs="Times New Roman"/>
                <w:b/>
                <w:i/>
                <w:iCs/>
              </w:rPr>
            </w:pPr>
            <w:r w:rsidRPr="00B16CC2">
              <w:rPr>
                <w:rFonts w:ascii="Times New Roman" w:eastAsia="Calibri" w:hAnsi="Times New Roman" w:cs="Times New Roman"/>
              </w:rPr>
              <w:t>Стихотворения</w:t>
            </w:r>
            <w:r w:rsidRPr="00B16CC2">
              <w:rPr>
                <w:rFonts w:ascii="Times New Roman" w:eastAsia="Calibri" w:hAnsi="Times New Roman" w:cs="Times New Roman"/>
                <w:b/>
              </w:rPr>
              <w:t xml:space="preserve"> </w:t>
            </w:r>
          </w:p>
        </w:tc>
      </w:tr>
      <w:tr w:rsidR="00B16CC2" w:rsidRPr="00B16CC2" w:rsidTr="00E95831">
        <w:tc>
          <w:tcPr>
            <w:tcW w:w="2393" w:type="dxa"/>
            <w:shd w:val="clear" w:color="auto" w:fill="auto"/>
          </w:tcPr>
          <w:p w:rsidR="00B16CC2" w:rsidRPr="00B16CC2" w:rsidRDefault="00B16CC2" w:rsidP="00B16CC2">
            <w:pPr>
              <w:spacing w:after="0" w:line="240" w:lineRule="auto"/>
              <w:rPr>
                <w:rFonts w:ascii="Times New Roman" w:eastAsia="Calibri" w:hAnsi="Times New Roman" w:cs="Times New Roman"/>
              </w:rPr>
            </w:pPr>
          </w:p>
        </w:tc>
        <w:tc>
          <w:tcPr>
            <w:tcW w:w="3661" w:type="dxa"/>
            <w:shd w:val="clear" w:color="auto" w:fill="auto"/>
          </w:tcPr>
          <w:p w:rsidR="00B16CC2" w:rsidRPr="00B16CC2" w:rsidRDefault="00B16CC2" w:rsidP="00B16CC2">
            <w:pPr>
              <w:spacing w:after="0" w:line="240" w:lineRule="auto"/>
              <w:rPr>
                <w:rFonts w:ascii="Times New Roman" w:eastAsia="Calibri" w:hAnsi="Times New Roman" w:cs="Times New Roman"/>
              </w:rPr>
            </w:pPr>
          </w:p>
        </w:tc>
        <w:tc>
          <w:tcPr>
            <w:tcW w:w="3517" w:type="dxa"/>
            <w:shd w:val="clear" w:color="auto" w:fill="auto"/>
          </w:tcPr>
          <w:p w:rsidR="00B16CC2" w:rsidRPr="00B16CC2" w:rsidRDefault="00B16CC2" w:rsidP="00B16CC2">
            <w:pPr>
              <w:spacing w:after="0" w:line="240" w:lineRule="auto"/>
              <w:rPr>
                <w:rFonts w:ascii="Times New Roman" w:eastAsia="Calibri" w:hAnsi="Times New Roman" w:cs="Times New Roman"/>
                <w:b/>
              </w:rPr>
            </w:pPr>
            <w:r w:rsidRPr="00B16CC2">
              <w:rPr>
                <w:rFonts w:ascii="Times New Roman" w:eastAsia="Calibri" w:hAnsi="Times New Roman" w:cs="Times New Roman"/>
                <w:b/>
              </w:rPr>
              <w:t>Родная (региональная) литература</w:t>
            </w:r>
          </w:p>
          <w:p w:rsidR="00B16CC2" w:rsidRPr="00B16CC2" w:rsidRDefault="00B16CC2" w:rsidP="00B16CC2">
            <w:pPr>
              <w:spacing w:after="0" w:line="240" w:lineRule="auto"/>
              <w:rPr>
                <w:rFonts w:ascii="Times New Roman" w:eastAsia="Calibri" w:hAnsi="Times New Roman" w:cs="Times New Roman"/>
                <w:b/>
                <w:u w:val="single"/>
              </w:rPr>
            </w:pPr>
            <w:r w:rsidRPr="00B16CC2">
              <w:rPr>
                <w:rFonts w:ascii="Times New Roman" w:eastAsia="Calibri" w:hAnsi="Times New Roman" w:cs="Times New Roman"/>
              </w:rPr>
              <w:t xml:space="preserve">Данный раздел списка определяется школой в соответствии с ее региональной принадлежностью </w:t>
            </w:r>
          </w:p>
          <w:p w:rsidR="00B16CC2" w:rsidRPr="00B16CC2" w:rsidRDefault="00B16CC2" w:rsidP="00B16CC2">
            <w:pPr>
              <w:spacing w:after="0" w:line="240" w:lineRule="auto"/>
              <w:rPr>
                <w:rFonts w:ascii="Times New Roman" w:eastAsia="Calibri" w:hAnsi="Times New Roman" w:cs="Times New Roman"/>
                <w:b/>
                <w:u w:val="single"/>
              </w:rPr>
            </w:pPr>
          </w:p>
          <w:p w:rsidR="00B16CC2" w:rsidRPr="00B16CC2" w:rsidRDefault="00B16CC2" w:rsidP="00B16CC2">
            <w:pPr>
              <w:spacing w:after="0" w:line="240" w:lineRule="auto"/>
              <w:rPr>
                <w:rFonts w:ascii="Times New Roman" w:eastAsia="Calibri" w:hAnsi="Times New Roman" w:cs="Times New Roman"/>
                <w:b/>
              </w:rPr>
            </w:pPr>
            <w:r w:rsidRPr="00B16CC2">
              <w:rPr>
                <w:rFonts w:ascii="Times New Roman" w:eastAsia="Calibri" w:hAnsi="Times New Roman" w:cs="Times New Roman"/>
                <w:b/>
              </w:rPr>
              <w:t>Литература народов России</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b/>
              </w:rPr>
              <w:t>Г. Айги, Р. Гамзатов, М. Джалиль, М. Карим, Д.  Кугультинов, К. Кулиев, Ю. Рытхэу, Г. Тукай, К. Хетагуров, Ю. Шесталов</w:t>
            </w:r>
            <w:r w:rsidRPr="00B16CC2">
              <w:rPr>
                <w:rFonts w:ascii="Times New Roman" w:eastAsia="Calibri" w:hAnsi="Times New Roman" w:cs="Times New Roman"/>
              </w:rPr>
              <w:t xml:space="preserve"> </w:t>
            </w:r>
          </w:p>
          <w:p w:rsidR="00B16CC2" w:rsidRPr="00B16CC2" w:rsidRDefault="00B16CC2" w:rsidP="00B16CC2">
            <w:pPr>
              <w:spacing w:after="0" w:line="240" w:lineRule="auto"/>
              <w:rPr>
                <w:rFonts w:ascii="Times New Roman" w:eastAsia="Calibri" w:hAnsi="Times New Roman" w:cs="Times New Roman"/>
              </w:rPr>
            </w:pPr>
            <w:r w:rsidRPr="00B16CC2">
              <w:rPr>
                <w:rFonts w:ascii="Times New Roman" w:eastAsia="Calibri" w:hAnsi="Times New Roman" w:cs="Times New Roman"/>
              </w:rPr>
              <w:t>(предлагаемый список произведений является примерным и может варьироваться в разных субъектах Российской Федерации)</w:t>
            </w:r>
          </w:p>
        </w:tc>
      </w:tr>
    </w:tbl>
    <w:p w:rsidR="00B16CC2" w:rsidRPr="00B16CC2" w:rsidRDefault="00B16CC2" w:rsidP="00B16CC2">
      <w:pPr>
        <w:rPr>
          <w:rFonts w:ascii="Times New Roman" w:eastAsia="Calibri" w:hAnsi="Times New Roman" w:cs="Times New Roman"/>
          <w:sz w:val="24"/>
        </w:rPr>
      </w:pPr>
    </w:p>
    <w:p w:rsidR="00B16CC2" w:rsidRPr="00B16CC2" w:rsidRDefault="00B16CC2" w:rsidP="00B16CC2">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74" w:name="_Toc453968180"/>
      <w:r w:rsidRPr="00B16CC2">
        <w:rPr>
          <w:rFonts w:ascii="Times New Roman" w:eastAsia="Calibri" w:hAnsi="Times New Roman" w:cs="Times New Roman"/>
          <w:b/>
          <w:sz w:val="24"/>
          <w:szCs w:val="24"/>
        </w:rPr>
        <w:t>Иностранный язык</w:t>
      </w:r>
      <w:bookmarkEnd w:id="74"/>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дальнейшее развитие иноязычной коммуникативной компетенции;</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B16CC2" w:rsidRPr="00B16CC2" w:rsidRDefault="00B16CC2" w:rsidP="00B16CC2">
      <w:pPr>
        <w:spacing w:after="0" w:line="240" w:lineRule="auto"/>
        <w:jc w:val="both"/>
        <w:rPr>
          <w:rFonts w:ascii="Arial" w:eastAsia="Arial" w:hAnsi="Arial" w:cs="Arial"/>
          <w:color w:val="000000"/>
          <w:sz w:val="24"/>
          <w:szCs w:val="24"/>
          <w:lang w:eastAsia="ru-RU"/>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Базовый уровень</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Коммуникативные умения</w:t>
      </w:r>
      <w:r w:rsidRPr="00B16CC2">
        <w:rPr>
          <w:rFonts w:ascii="Times New Roman" w:eastAsia="Times New Roman" w:hAnsi="Times New Roman" w:cs="Times New Roman"/>
          <w:sz w:val="24"/>
          <w:szCs w:val="24"/>
        </w:rPr>
        <w:t xml:space="preserve"> </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b/>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Говорение</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Диалогическая речь</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B16CC2">
        <w:rPr>
          <w:rFonts w:ascii="Times New Roman" w:eastAsia="Calibri" w:hAnsi="Times New Roman" w:cs="Times New Roman"/>
          <w:i/>
          <w:sz w:val="24"/>
          <w:szCs w:val="24"/>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Монологическая речь</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B16CC2">
        <w:rPr>
          <w:rFonts w:ascii="Times New Roman" w:eastAsia="Calibri" w:hAnsi="Times New Roman" w:cs="Times New Roman"/>
          <w:color w:val="000000"/>
          <w:sz w:val="24"/>
          <w:szCs w:val="24"/>
          <w:lang w:eastAsia="ru-RU"/>
        </w:rPr>
        <w:t>рассказ, описание, характеристика</w:t>
      </w:r>
      <w:r w:rsidRPr="00B16CC2">
        <w:rPr>
          <w:rFonts w:ascii="Times New Roman" w:eastAsia="Calibri" w:hAnsi="Times New Roman" w:cs="Times New Roman"/>
          <w:sz w:val="24"/>
          <w:szCs w:val="24"/>
        </w:rPr>
        <w:t xml:space="preserve">, сообщение, объявление, презентация. </w:t>
      </w:r>
      <w:r w:rsidRPr="00B16CC2">
        <w:rPr>
          <w:rFonts w:ascii="Times New Roman" w:eastAsia="Calibri" w:hAnsi="Times New Roman" w:cs="Times New Roman"/>
          <w:i/>
          <w:sz w:val="24"/>
          <w:szCs w:val="24"/>
        </w:rPr>
        <w:t xml:space="preserve">Умение предоставлять фактическую информацию. </w:t>
      </w:r>
    </w:p>
    <w:p w:rsidR="00B16CC2" w:rsidRPr="00B16CC2" w:rsidRDefault="00B16CC2" w:rsidP="00B16CC2">
      <w:pPr>
        <w:spacing w:after="0" w:line="240" w:lineRule="auto"/>
        <w:ind w:firstLine="700"/>
        <w:jc w:val="both"/>
        <w:rPr>
          <w:rFonts w:ascii="Arial" w:eastAsia="Arial" w:hAnsi="Arial" w:cs="Arial"/>
          <w:color w:val="000000"/>
          <w:sz w:val="24"/>
          <w:szCs w:val="24"/>
          <w:lang w:eastAsia="ru-RU"/>
        </w:rPr>
      </w:pPr>
      <w:r w:rsidRPr="00B16CC2">
        <w:rPr>
          <w:rFonts w:ascii="Times New Roman" w:eastAsia="Times New Roman" w:hAnsi="Times New Roman" w:cs="Times New Roman"/>
          <w:color w:val="000000"/>
          <w:sz w:val="24"/>
          <w:szCs w:val="24"/>
          <w:lang w:eastAsia="ru-RU"/>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Аудирование</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B16CC2">
        <w:rPr>
          <w:rFonts w:ascii="Times New Roman" w:eastAsia="Calibri" w:hAnsi="Times New Roman" w:cs="Times New Roman"/>
          <w:i/>
          <w:sz w:val="24"/>
          <w:szCs w:val="24"/>
        </w:rPr>
        <w:t>Полное и точное восприятие информации в распространенных коммуникативных ситуациях. Обобщение прослушанной информации.</w:t>
      </w:r>
      <w:r w:rsidRPr="00B16CC2">
        <w:rPr>
          <w:rFonts w:ascii="Times New Roman" w:eastAsia="Times New Roman" w:hAnsi="Times New Roman" w:cs="Times New Roman"/>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Чтение</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b/>
          <w:sz w:val="24"/>
          <w:szCs w:val="24"/>
        </w:rPr>
      </w:pPr>
      <w:r w:rsidRPr="00B16CC2">
        <w:rPr>
          <w:rFonts w:ascii="Times New Roman" w:eastAsia="Calibri" w:hAnsi="Times New Roman" w:cs="Times New Roman"/>
          <w:sz w:val="24"/>
          <w:szCs w:val="24"/>
        </w:rPr>
        <w:t xml:space="preserve">Совершенствование умений читать (вслух и про себя) и понимать простые аутентичные тексты различных стилей </w:t>
      </w:r>
      <w:r w:rsidRPr="00B16CC2">
        <w:rPr>
          <w:rFonts w:ascii="Times New Roman" w:eastAsia="Times New Roman" w:hAnsi="Times New Roman" w:cs="Times New Roman"/>
          <w:sz w:val="24"/>
          <w:szCs w:val="24"/>
          <w:lang w:eastAsia="ru-RU"/>
        </w:rPr>
        <w:t>(</w:t>
      </w:r>
      <w:r w:rsidRPr="00B16CC2">
        <w:rPr>
          <w:rFonts w:ascii="Times New Roman" w:eastAsia="Calibri" w:hAnsi="Times New Roman" w:cs="Times New Roman"/>
          <w:bCs/>
          <w:sz w:val="24"/>
          <w:szCs w:val="24"/>
        </w:rPr>
        <w:t>публицистического, художественного, разговорного</w:t>
      </w:r>
      <w:r w:rsidRPr="00B16CC2">
        <w:rPr>
          <w:rFonts w:ascii="Times New Roman" w:eastAsia="Times New Roman" w:hAnsi="Times New Roman" w:cs="Times New Roman"/>
          <w:sz w:val="24"/>
          <w:szCs w:val="24"/>
          <w:lang w:eastAsia="ru-RU"/>
        </w:rPr>
        <w:t xml:space="preserve">) и жанров (рассказов, </w:t>
      </w:r>
      <w:r w:rsidRPr="00B16CC2">
        <w:rPr>
          <w:rFonts w:ascii="Times New Roman" w:eastAsia="Calibri" w:hAnsi="Times New Roman" w:cs="Times New Roman"/>
          <w:sz w:val="24"/>
          <w:szCs w:val="24"/>
        </w:rPr>
        <w:t xml:space="preserve">газетных </w:t>
      </w:r>
      <w:r w:rsidRPr="00B16CC2">
        <w:rPr>
          <w:rFonts w:ascii="Times New Roman" w:eastAsia="Times New Roman" w:hAnsi="Times New Roman" w:cs="Times New Roman"/>
          <w:sz w:val="24"/>
          <w:szCs w:val="24"/>
          <w:lang w:eastAsia="ru-RU"/>
        </w:rPr>
        <w:t>статей, рекламных объявлений</w:t>
      </w:r>
      <w:r w:rsidRPr="00B16CC2">
        <w:rPr>
          <w:rFonts w:ascii="Times New Roman" w:eastAsia="Calibri" w:hAnsi="Times New Roman" w:cs="Times New Roman"/>
          <w:sz w:val="24"/>
          <w:szCs w:val="24"/>
        </w:rPr>
        <w:t>, брошюр, проспектов</w:t>
      </w:r>
      <w:r w:rsidRPr="00B16CC2">
        <w:rPr>
          <w:rFonts w:ascii="Times New Roman" w:eastAsia="Times New Roman" w:hAnsi="Times New Roman" w:cs="Times New Roman"/>
          <w:sz w:val="24"/>
          <w:szCs w:val="24"/>
          <w:lang w:eastAsia="ru-RU"/>
        </w:rPr>
        <w:t>)</w:t>
      </w:r>
      <w:r w:rsidRPr="00B16CC2">
        <w:rPr>
          <w:rFonts w:ascii="Times New Roman" w:eastAsia="Calibri" w:hAnsi="Times New Roman" w:cs="Times New Roman"/>
          <w:sz w:val="24"/>
          <w:szCs w:val="24"/>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B16CC2">
        <w:rPr>
          <w:rFonts w:ascii="Times New Roman" w:eastAsia="Calibri" w:hAnsi="Times New Roman" w:cs="Times New Roman"/>
          <w:i/>
          <w:sz w:val="24"/>
          <w:szCs w:val="24"/>
        </w:rPr>
        <w:t xml:space="preserve">Умение читать и достаточно хорошо понимать простые аутентичные тексты различных стилей </w:t>
      </w:r>
      <w:r w:rsidRPr="00B16CC2">
        <w:rPr>
          <w:rFonts w:ascii="Times New Roman" w:eastAsia="Times New Roman" w:hAnsi="Times New Roman" w:cs="Times New Roman"/>
          <w:i/>
          <w:sz w:val="24"/>
          <w:szCs w:val="24"/>
          <w:lang w:eastAsia="ru-RU"/>
        </w:rPr>
        <w:t>(</w:t>
      </w:r>
      <w:r w:rsidRPr="00B16CC2">
        <w:rPr>
          <w:rFonts w:ascii="Times New Roman" w:eastAsia="Calibri" w:hAnsi="Times New Roman" w:cs="Times New Roman"/>
          <w:bCs/>
          <w:i/>
          <w:sz w:val="24"/>
          <w:szCs w:val="24"/>
        </w:rPr>
        <w:t>публицистического, художественного, разговорного, научного, официально-делового</w:t>
      </w:r>
      <w:r w:rsidRPr="00B16CC2">
        <w:rPr>
          <w:rFonts w:ascii="Times New Roman" w:eastAsia="Times New Roman" w:hAnsi="Times New Roman" w:cs="Times New Roman"/>
          <w:i/>
          <w:sz w:val="24"/>
          <w:szCs w:val="24"/>
          <w:lang w:eastAsia="ru-RU"/>
        </w:rPr>
        <w:t>) и жанров (</w:t>
      </w:r>
      <w:r w:rsidRPr="00B16CC2">
        <w:rPr>
          <w:rFonts w:ascii="Times New Roman" w:eastAsia="Calibri" w:hAnsi="Times New Roman" w:cs="Times New Roman"/>
          <w:i/>
          <w:sz w:val="24"/>
          <w:szCs w:val="24"/>
        </w:rPr>
        <w:t>рассказ, роман, статья научно-популярного характера, деловая переписка).</w:t>
      </w:r>
      <w:r w:rsidRPr="00B16CC2">
        <w:rPr>
          <w:rFonts w:ascii="Times New Roman" w:eastAsia="Times New Roman" w:hAnsi="Times New Roman" w:cs="Times New Roman"/>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Письмо</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B16CC2">
        <w:rPr>
          <w:rFonts w:ascii="Times New Roman" w:eastAsia="Calibri" w:hAnsi="Times New Roman" w:cs="Times New Roman"/>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B16CC2" w:rsidRPr="00B16CC2" w:rsidRDefault="00B16CC2" w:rsidP="00B16CC2">
      <w:pPr>
        <w:spacing w:after="0" w:line="240" w:lineRule="auto"/>
        <w:ind w:firstLine="700"/>
        <w:jc w:val="both"/>
        <w:rPr>
          <w:rFonts w:ascii="Arial" w:eastAsia="Arial" w:hAnsi="Arial" w:cs="Arial"/>
          <w:color w:val="000000"/>
          <w:sz w:val="24"/>
          <w:szCs w:val="24"/>
          <w:lang w:eastAsia="ru-RU"/>
        </w:rPr>
      </w:pPr>
      <w:r w:rsidRPr="00B16CC2">
        <w:rPr>
          <w:rFonts w:ascii="Times New Roman" w:eastAsia="Times New Roman" w:hAnsi="Times New Roman" w:cs="Times New Roman"/>
          <w:b/>
          <w:color w:val="000000"/>
          <w:sz w:val="24"/>
          <w:szCs w:val="24"/>
          <w:lang w:eastAsia="ru-RU"/>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Языковые навыки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Орфография и пунктуация</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Умение расставлять в тексте знаки препинания в соответствии с нормами, принятыми в стране изучаемого языка. Владение орфографическими навыками.</w:t>
      </w:r>
      <w:r w:rsidRPr="00B16CC2">
        <w:rPr>
          <w:rFonts w:ascii="Times New Roman" w:eastAsia="Times New Roman" w:hAnsi="Times New Roman" w:cs="Times New Roman"/>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Фонетическая сторона речи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B16CC2">
        <w:rPr>
          <w:rFonts w:ascii="Times New Roman" w:eastAsia="Calibri" w:hAnsi="Times New Roman" w:cs="Times New Roman"/>
          <w:i/>
          <w:sz w:val="24"/>
          <w:szCs w:val="24"/>
        </w:rPr>
        <w:t>Произношение звуков английского языка без выраженного акцента.</w:t>
      </w:r>
      <w:r w:rsidRPr="00B16CC2">
        <w:rPr>
          <w:rFonts w:ascii="Times New Roman" w:eastAsia="Times New Roman" w:hAnsi="Times New Roman" w:cs="Times New Roman"/>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Грамматическая сторона речи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B16CC2">
        <w:rPr>
          <w:rFonts w:ascii="Times New Roman" w:eastAsia="Calibri" w:hAnsi="Times New Roman" w:cs="Times New Roman"/>
          <w:i/>
          <w:sz w:val="24"/>
          <w:szCs w:val="24"/>
        </w:rPr>
        <w:t>Употребление</w:t>
      </w:r>
      <w:r w:rsidRPr="00B16CC2">
        <w:rPr>
          <w:rFonts w:ascii="Times New Roman" w:eastAsia="Calibri" w:hAnsi="Times New Roman" w:cs="Times New Roman"/>
          <w:i/>
          <w:sz w:val="24"/>
          <w:szCs w:val="24"/>
          <w:lang w:val="en-US"/>
        </w:rPr>
        <w:t xml:space="preserve"> </w:t>
      </w:r>
      <w:r w:rsidRPr="00B16CC2">
        <w:rPr>
          <w:rFonts w:ascii="Times New Roman" w:eastAsia="Calibri" w:hAnsi="Times New Roman" w:cs="Times New Roman"/>
          <w:i/>
          <w:sz w:val="24"/>
          <w:szCs w:val="24"/>
        </w:rPr>
        <w:t>в</w:t>
      </w:r>
      <w:r w:rsidRPr="00B16CC2">
        <w:rPr>
          <w:rFonts w:ascii="Times New Roman" w:eastAsia="Calibri" w:hAnsi="Times New Roman" w:cs="Times New Roman"/>
          <w:i/>
          <w:sz w:val="24"/>
          <w:szCs w:val="24"/>
          <w:lang w:val="en-US"/>
        </w:rPr>
        <w:t xml:space="preserve"> </w:t>
      </w:r>
      <w:r w:rsidRPr="00B16CC2">
        <w:rPr>
          <w:rFonts w:ascii="Times New Roman" w:eastAsia="Calibri" w:hAnsi="Times New Roman" w:cs="Times New Roman"/>
          <w:i/>
          <w:sz w:val="24"/>
          <w:szCs w:val="24"/>
        </w:rPr>
        <w:t>речи</w:t>
      </w:r>
      <w:r w:rsidRPr="00B16CC2">
        <w:rPr>
          <w:rFonts w:ascii="Times New Roman" w:eastAsia="Calibri" w:hAnsi="Times New Roman" w:cs="Times New Roman"/>
          <w:i/>
          <w:sz w:val="24"/>
          <w:szCs w:val="24"/>
          <w:lang w:val="en-US"/>
        </w:rPr>
        <w:t xml:space="preserve"> </w:t>
      </w:r>
      <w:r w:rsidRPr="00B16CC2">
        <w:rPr>
          <w:rFonts w:ascii="Times New Roman" w:eastAsia="Calibri" w:hAnsi="Times New Roman" w:cs="Times New Roman"/>
          <w:i/>
          <w:sz w:val="24"/>
          <w:szCs w:val="24"/>
        </w:rPr>
        <w:t>эмфатических</w:t>
      </w:r>
      <w:r w:rsidRPr="00B16CC2">
        <w:rPr>
          <w:rFonts w:ascii="Times New Roman" w:eastAsia="Calibri" w:hAnsi="Times New Roman" w:cs="Times New Roman"/>
          <w:i/>
          <w:sz w:val="24"/>
          <w:szCs w:val="24"/>
          <w:lang w:val="en-US"/>
        </w:rPr>
        <w:t xml:space="preserve"> </w:t>
      </w:r>
      <w:r w:rsidRPr="00B16CC2">
        <w:rPr>
          <w:rFonts w:ascii="Times New Roman" w:eastAsia="Calibri" w:hAnsi="Times New Roman" w:cs="Times New Roman"/>
          <w:i/>
          <w:sz w:val="24"/>
          <w:szCs w:val="24"/>
        </w:rPr>
        <w:t>конструкций</w:t>
      </w:r>
      <w:r w:rsidRPr="00B16CC2">
        <w:rPr>
          <w:rFonts w:ascii="Times New Roman" w:eastAsia="Calibri" w:hAnsi="Times New Roman" w:cs="Times New Roman"/>
          <w:i/>
          <w:sz w:val="24"/>
          <w:szCs w:val="24"/>
          <w:lang w:val="en-US"/>
        </w:rPr>
        <w:t xml:space="preserve"> (</w:t>
      </w:r>
      <w:r w:rsidRPr="00B16CC2">
        <w:rPr>
          <w:rFonts w:ascii="Times New Roman" w:eastAsia="Calibri" w:hAnsi="Times New Roman" w:cs="Times New Roman"/>
          <w:i/>
          <w:sz w:val="24"/>
          <w:szCs w:val="24"/>
        </w:rPr>
        <w:t>например</w:t>
      </w:r>
      <w:r w:rsidRPr="00B16CC2">
        <w:rPr>
          <w:rFonts w:ascii="Times New Roman" w:eastAsia="Calibri" w:hAnsi="Times New Roman" w:cs="Times New Roman"/>
          <w:i/>
          <w:sz w:val="24"/>
          <w:szCs w:val="24"/>
          <w:lang w:val="en-US"/>
        </w:rPr>
        <w:t xml:space="preserve">, „It’s him who took the money”, “It’s time you talked to her”). </w:t>
      </w:r>
      <w:r w:rsidRPr="00B16CC2">
        <w:rPr>
          <w:rFonts w:ascii="Times New Roman" w:eastAsia="Calibri" w:hAnsi="Times New Roman" w:cs="Times New Roman"/>
          <w:i/>
          <w:sz w:val="24"/>
          <w:szCs w:val="24"/>
        </w:rPr>
        <w:t>Употребление в речи предложений с конструкциями … as; not so … as; either … or; neither … nor.</w:t>
      </w:r>
      <w:r w:rsidRPr="00B16CC2">
        <w:rPr>
          <w:rFonts w:ascii="Times New Roman" w:eastAsia="Times New Roman" w:hAnsi="Times New Roman" w:cs="Times New Roman"/>
          <w:sz w:val="24"/>
          <w:szCs w:val="24"/>
        </w:rPr>
        <w:t xml:space="preserve"> </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b/>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Лексическая сторона речи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B16CC2">
        <w:rPr>
          <w:rFonts w:ascii="Times New Roman" w:eastAsia="Calibri" w:hAnsi="Times New Roman" w:cs="Times New Roman"/>
          <w:i/>
          <w:sz w:val="24"/>
          <w:szCs w:val="24"/>
        </w:rPr>
        <w:t>(</w:t>
      </w:r>
      <w:r w:rsidRPr="00B16CC2">
        <w:rPr>
          <w:rFonts w:ascii="Times New Roman" w:eastAsia="Calibri" w:hAnsi="Times New Roman" w:cs="Times New Roman"/>
          <w:i/>
          <w:sz w:val="24"/>
          <w:szCs w:val="24"/>
          <w:lang w:val="en-US"/>
        </w:rPr>
        <w:t>look</w:t>
      </w:r>
      <w:r w:rsidRPr="00B16CC2">
        <w:rPr>
          <w:rFonts w:ascii="Times New Roman" w:eastAsia="Calibri" w:hAnsi="Times New Roman" w:cs="Times New Roman"/>
          <w:i/>
          <w:sz w:val="24"/>
          <w:szCs w:val="24"/>
        </w:rPr>
        <w:t xml:space="preserve"> </w:t>
      </w:r>
      <w:r w:rsidRPr="00B16CC2">
        <w:rPr>
          <w:rFonts w:ascii="Times New Roman" w:eastAsia="Calibri" w:hAnsi="Times New Roman" w:cs="Times New Roman"/>
          <w:i/>
          <w:sz w:val="24"/>
          <w:szCs w:val="24"/>
          <w:lang w:val="en-US"/>
        </w:rPr>
        <w:t>after</w:t>
      </w:r>
      <w:r w:rsidRPr="00B16CC2">
        <w:rPr>
          <w:rFonts w:ascii="Times New Roman" w:eastAsia="Calibri" w:hAnsi="Times New Roman" w:cs="Times New Roman"/>
          <w:i/>
          <w:sz w:val="24"/>
          <w:szCs w:val="24"/>
        </w:rPr>
        <w:t xml:space="preserve">, </w:t>
      </w:r>
      <w:r w:rsidRPr="00B16CC2">
        <w:rPr>
          <w:rFonts w:ascii="Times New Roman" w:eastAsia="Calibri" w:hAnsi="Times New Roman" w:cs="Times New Roman"/>
          <w:i/>
          <w:sz w:val="24"/>
          <w:szCs w:val="24"/>
          <w:lang w:val="en-US"/>
        </w:rPr>
        <w:t>give</w:t>
      </w:r>
      <w:r w:rsidRPr="00B16CC2">
        <w:rPr>
          <w:rFonts w:ascii="Times New Roman" w:eastAsia="Calibri" w:hAnsi="Times New Roman" w:cs="Times New Roman"/>
          <w:i/>
          <w:sz w:val="24"/>
          <w:szCs w:val="24"/>
        </w:rPr>
        <w:t xml:space="preserve"> </w:t>
      </w:r>
      <w:r w:rsidRPr="00B16CC2">
        <w:rPr>
          <w:rFonts w:ascii="Times New Roman" w:eastAsia="Calibri" w:hAnsi="Times New Roman" w:cs="Times New Roman"/>
          <w:i/>
          <w:sz w:val="24"/>
          <w:szCs w:val="24"/>
          <w:lang w:val="en-US"/>
        </w:rPr>
        <w:t>up</w:t>
      </w:r>
      <w:r w:rsidRPr="00B16CC2">
        <w:rPr>
          <w:rFonts w:ascii="Times New Roman" w:eastAsia="Calibri" w:hAnsi="Times New Roman" w:cs="Times New Roman"/>
          <w:i/>
          <w:sz w:val="24"/>
          <w:szCs w:val="24"/>
        </w:rPr>
        <w:t xml:space="preserve">, </w:t>
      </w:r>
      <w:r w:rsidRPr="00B16CC2">
        <w:rPr>
          <w:rFonts w:ascii="Times New Roman" w:eastAsia="Calibri" w:hAnsi="Times New Roman" w:cs="Times New Roman"/>
          <w:i/>
          <w:sz w:val="24"/>
          <w:szCs w:val="24"/>
          <w:lang w:val="en-US"/>
        </w:rPr>
        <w:t>be</w:t>
      </w:r>
      <w:r w:rsidRPr="00B16CC2">
        <w:rPr>
          <w:rFonts w:ascii="Times New Roman" w:eastAsia="Calibri" w:hAnsi="Times New Roman" w:cs="Times New Roman"/>
          <w:i/>
          <w:sz w:val="24"/>
          <w:szCs w:val="24"/>
        </w:rPr>
        <w:t xml:space="preserve"> </w:t>
      </w:r>
      <w:r w:rsidRPr="00B16CC2">
        <w:rPr>
          <w:rFonts w:ascii="Times New Roman" w:eastAsia="Calibri" w:hAnsi="Times New Roman" w:cs="Times New Roman"/>
          <w:i/>
          <w:sz w:val="24"/>
          <w:szCs w:val="24"/>
          <w:lang w:val="en-US"/>
        </w:rPr>
        <w:t>over</w:t>
      </w:r>
      <w:r w:rsidRPr="00B16CC2">
        <w:rPr>
          <w:rFonts w:ascii="Times New Roman" w:eastAsia="Calibri" w:hAnsi="Times New Roman" w:cs="Times New Roman"/>
          <w:i/>
          <w:sz w:val="24"/>
          <w:szCs w:val="24"/>
        </w:rPr>
        <w:t xml:space="preserve">, </w:t>
      </w:r>
      <w:r w:rsidRPr="00B16CC2">
        <w:rPr>
          <w:rFonts w:ascii="Times New Roman" w:eastAsia="Calibri" w:hAnsi="Times New Roman" w:cs="Times New Roman"/>
          <w:i/>
          <w:sz w:val="24"/>
          <w:szCs w:val="24"/>
          <w:lang w:val="en-US"/>
        </w:rPr>
        <w:t>write</w:t>
      </w:r>
      <w:r w:rsidRPr="00B16CC2">
        <w:rPr>
          <w:rFonts w:ascii="Times New Roman" w:eastAsia="Calibri" w:hAnsi="Times New Roman" w:cs="Times New Roman"/>
          <w:i/>
          <w:sz w:val="24"/>
          <w:szCs w:val="24"/>
        </w:rPr>
        <w:t xml:space="preserve"> </w:t>
      </w:r>
      <w:r w:rsidRPr="00B16CC2">
        <w:rPr>
          <w:rFonts w:ascii="Times New Roman" w:eastAsia="Calibri" w:hAnsi="Times New Roman" w:cs="Times New Roman"/>
          <w:i/>
          <w:sz w:val="24"/>
          <w:szCs w:val="24"/>
          <w:lang w:val="en-US"/>
        </w:rPr>
        <w:t>down</w:t>
      </w:r>
      <w:r w:rsidRPr="00B16CC2">
        <w:rPr>
          <w:rFonts w:ascii="Times New Roman" w:eastAsia="Calibri" w:hAnsi="Times New Roman" w:cs="Times New Roman"/>
          <w:i/>
          <w:sz w:val="24"/>
          <w:szCs w:val="24"/>
        </w:rPr>
        <w:t xml:space="preserve"> </w:t>
      </w:r>
      <w:r w:rsidRPr="00B16CC2">
        <w:rPr>
          <w:rFonts w:ascii="Times New Roman" w:eastAsia="Calibri" w:hAnsi="Times New Roman" w:cs="Times New Roman"/>
          <w:i/>
          <w:sz w:val="24"/>
          <w:szCs w:val="24"/>
          <w:lang w:val="en-US"/>
        </w:rPr>
        <w:t>get</w:t>
      </w:r>
      <w:r w:rsidRPr="00B16CC2">
        <w:rPr>
          <w:rFonts w:ascii="Times New Roman" w:eastAsia="Calibri" w:hAnsi="Times New Roman" w:cs="Times New Roman"/>
          <w:i/>
          <w:sz w:val="24"/>
          <w:szCs w:val="24"/>
        </w:rPr>
        <w:t xml:space="preserve"> </w:t>
      </w:r>
      <w:r w:rsidRPr="00B16CC2">
        <w:rPr>
          <w:rFonts w:ascii="Times New Roman" w:eastAsia="Calibri" w:hAnsi="Times New Roman" w:cs="Times New Roman"/>
          <w:i/>
          <w:sz w:val="24"/>
          <w:szCs w:val="24"/>
          <w:lang w:val="en-US"/>
        </w:rPr>
        <w:t>on</w:t>
      </w:r>
      <w:r w:rsidRPr="00B16CC2">
        <w:rPr>
          <w:rFonts w:ascii="Times New Roman" w:eastAsia="Calibri" w:hAnsi="Times New Roman" w:cs="Times New Roman"/>
          <w:i/>
          <w:sz w:val="24"/>
          <w:szCs w:val="24"/>
        </w:rPr>
        <w:t>).</w:t>
      </w:r>
      <w:r w:rsidRPr="00B16CC2">
        <w:rPr>
          <w:rFonts w:ascii="Times New Roman" w:eastAsia="Calibri" w:hAnsi="Times New Roman" w:cs="Times New Roman"/>
          <w:sz w:val="24"/>
          <w:szCs w:val="24"/>
        </w:rPr>
        <w:t xml:space="preserve"> Определение части речи по аффиксу.</w:t>
      </w:r>
      <w:r w:rsidRPr="00B16CC2">
        <w:rPr>
          <w:rFonts w:ascii="Times New Roman" w:eastAsia="Calibri" w:hAnsi="Times New Roman" w:cs="Times New Roman"/>
          <w:i/>
          <w:sz w:val="24"/>
          <w:szCs w:val="24"/>
        </w:rPr>
        <w:t xml:space="preserve"> </w:t>
      </w:r>
      <w:r w:rsidRPr="00B16CC2">
        <w:rPr>
          <w:rFonts w:ascii="Times New Roman" w:eastAsia="Calibri" w:hAnsi="Times New Roman" w:cs="Times New Roman"/>
          <w:sz w:val="24"/>
          <w:szCs w:val="24"/>
        </w:rPr>
        <w:t xml:space="preserve">Распознавание и употребление в речи различных средств связи для обеспечения целостности высказывания. </w:t>
      </w:r>
      <w:r w:rsidRPr="00B16CC2">
        <w:rPr>
          <w:rFonts w:ascii="Times New Roman" w:eastAsia="Calibri" w:hAnsi="Times New Roman" w:cs="Times New Roman"/>
          <w:i/>
          <w:sz w:val="24"/>
          <w:szCs w:val="24"/>
        </w:rPr>
        <w:t xml:space="preserve">Распознавание и использование в речи устойчивых выражений и фраз (collocations – </w:t>
      </w:r>
      <w:r w:rsidRPr="00B16CC2">
        <w:rPr>
          <w:rFonts w:ascii="Times New Roman" w:eastAsia="Calibri" w:hAnsi="Times New Roman" w:cs="Times New Roman"/>
          <w:i/>
          <w:sz w:val="24"/>
          <w:szCs w:val="24"/>
          <w:lang w:val="en-US"/>
        </w:rPr>
        <w:t>get</w:t>
      </w:r>
      <w:r w:rsidRPr="00B16CC2">
        <w:rPr>
          <w:rFonts w:ascii="Times New Roman" w:eastAsia="Calibri" w:hAnsi="Times New Roman" w:cs="Times New Roman"/>
          <w:i/>
          <w:sz w:val="24"/>
          <w:szCs w:val="24"/>
        </w:rPr>
        <w:t xml:space="preserve"> </w:t>
      </w:r>
      <w:r w:rsidRPr="00B16CC2">
        <w:rPr>
          <w:rFonts w:ascii="Times New Roman" w:eastAsia="Calibri" w:hAnsi="Times New Roman" w:cs="Times New Roman"/>
          <w:i/>
          <w:sz w:val="24"/>
          <w:szCs w:val="24"/>
          <w:lang w:val="en-US"/>
        </w:rPr>
        <w:t>to</w:t>
      </w:r>
      <w:r w:rsidRPr="00B16CC2">
        <w:rPr>
          <w:rFonts w:ascii="Times New Roman" w:eastAsia="Calibri" w:hAnsi="Times New Roman" w:cs="Times New Roman"/>
          <w:i/>
          <w:sz w:val="24"/>
          <w:szCs w:val="24"/>
        </w:rPr>
        <w:t xml:space="preserve"> </w:t>
      </w:r>
      <w:r w:rsidRPr="00B16CC2">
        <w:rPr>
          <w:rFonts w:ascii="Times New Roman" w:eastAsia="Calibri" w:hAnsi="Times New Roman" w:cs="Times New Roman"/>
          <w:i/>
          <w:sz w:val="24"/>
          <w:szCs w:val="24"/>
          <w:lang w:val="en-US"/>
        </w:rPr>
        <w:t>know</w:t>
      </w:r>
      <w:r w:rsidRPr="00B16CC2">
        <w:rPr>
          <w:rFonts w:ascii="Times New Roman" w:eastAsia="Calibri" w:hAnsi="Times New Roman" w:cs="Times New Roman"/>
          <w:i/>
          <w:sz w:val="24"/>
          <w:szCs w:val="24"/>
        </w:rPr>
        <w:t xml:space="preserve"> </w:t>
      </w:r>
      <w:r w:rsidRPr="00B16CC2">
        <w:rPr>
          <w:rFonts w:ascii="Times New Roman" w:eastAsia="Calibri" w:hAnsi="Times New Roman" w:cs="Times New Roman"/>
          <w:i/>
          <w:sz w:val="24"/>
          <w:szCs w:val="24"/>
          <w:lang w:val="en-US"/>
        </w:rPr>
        <w:t>somebody</w:t>
      </w:r>
      <w:r w:rsidRPr="00B16CC2">
        <w:rPr>
          <w:rFonts w:ascii="Times New Roman" w:eastAsia="Calibri" w:hAnsi="Times New Roman" w:cs="Times New Roman"/>
          <w:i/>
          <w:sz w:val="24"/>
          <w:szCs w:val="24"/>
        </w:rPr>
        <w:t xml:space="preserve">, </w:t>
      </w:r>
      <w:r w:rsidRPr="00B16CC2">
        <w:rPr>
          <w:rFonts w:ascii="Times New Roman" w:eastAsia="Calibri" w:hAnsi="Times New Roman" w:cs="Times New Roman"/>
          <w:i/>
          <w:sz w:val="24"/>
          <w:szCs w:val="24"/>
          <w:lang w:val="en-US"/>
        </w:rPr>
        <w:t>keep</w:t>
      </w:r>
      <w:r w:rsidRPr="00B16CC2">
        <w:rPr>
          <w:rFonts w:ascii="Times New Roman" w:eastAsia="Calibri" w:hAnsi="Times New Roman" w:cs="Times New Roman"/>
          <w:i/>
          <w:sz w:val="24"/>
          <w:szCs w:val="24"/>
        </w:rPr>
        <w:t xml:space="preserve"> </w:t>
      </w:r>
      <w:r w:rsidRPr="00B16CC2">
        <w:rPr>
          <w:rFonts w:ascii="Times New Roman" w:eastAsia="Calibri" w:hAnsi="Times New Roman" w:cs="Times New Roman"/>
          <w:i/>
          <w:sz w:val="24"/>
          <w:szCs w:val="24"/>
          <w:lang w:val="en-US"/>
        </w:rPr>
        <w:t>in</w:t>
      </w:r>
      <w:r w:rsidRPr="00B16CC2">
        <w:rPr>
          <w:rFonts w:ascii="Times New Roman" w:eastAsia="Calibri" w:hAnsi="Times New Roman" w:cs="Times New Roman"/>
          <w:i/>
          <w:sz w:val="24"/>
          <w:szCs w:val="24"/>
        </w:rPr>
        <w:t xml:space="preserve"> </w:t>
      </w:r>
      <w:r w:rsidRPr="00B16CC2">
        <w:rPr>
          <w:rFonts w:ascii="Times New Roman" w:eastAsia="Calibri" w:hAnsi="Times New Roman" w:cs="Times New Roman"/>
          <w:i/>
          <w:sz w:val="24"/>
          <w:szCs w:val="24"/>
          <w:lang w:val="en-US"/>
        </w:rPr>
        <w:t>touch</w:t>
      </w:r>
      <w:r w:rsidRPr="00B16CC2">
        <w:rPr>
          <w:rFonts w:ascii="Times New Roman" w:eastAsia="Calibri" w:hAnsi="Times New Roman" w:cs="Times New Roman"/>
          <w:i/>
          <w:sz w:val="24"/>
          <w:szCs w:val="24"/>
        </w:rPr>
        <w:t xml:space="preserve"> </w:t>
      </w:r>
      <w:r w:rsidRPr="00B16CC2">
        <w:rPr>
          <w:rFonts w:ascii="Times New Roman" w:eastAsia="Calibri" w:hAnsi="Times New Roman" w:cs="Times New Roman"/>
          <w:i/>
          <w:sz w:val="24"/>
          <w:szCs w:val="24"/>
          <w:lang w:val="en-US"/>
        </w:rPr>
        <w:t>with</w:t>
      </w:r>
      <w:r w:rsidRPr="00B16CC2">
        <w:rPr>
          <w:rFonts w:ascii="Times New Roman" w:eastAsia="Calibri" w:hAnsi="Times New Roman" w:cs="Times New Roman"/>
          <w:i/>
          <w:sz w:val="24"/>
          <w:szCs w:val="24"/>
        </w:rPr>
        <w:t xml:space="preserve"> </w:t>
      </w:r>
      <w:r w:rsidRPr="00B16CC2">
        <w:rPr>
          <w:rFonts w:ascii="Times New Roman" w:eastAsia="Calibri" w:hAnsi="Times New Roman" w:cs="Times New Roman"/>
          <w:i/>
          <w:sz w:val="24"/>
          <w:szCs w:val="24"/>
          <w:lang w:val="en-US"/>
        </w:rPr>
        <w:t>somebody</w:t>
      </w:r>
      <w:r w:rsidRPr="00B16CC2">
        <w:rPr>
          <w:rFonts w:ascii="Times New Roman" w:eastAsia="Calibri" w:hAnsi="Times New Roman" w:cs="Times New Roman"/>
          <w:i/>
          <w:sz w:val="24"/>
          <w:szCs w:val="24"/>
        </w:rPr>
        <w:t xml:space="preserve">, </w:t>
      </w:r>
      <w:r w:rsidRPr="00B16CC2">
        <w:rPr>
          <w:rFonts w:ascii="Times New Roman" w:eastAsia="Calibri" w:hAnsi="Times New Roman" w:cs="Times New Roman"/>
          <w:i/>
          <w:sz w:val="24"/>
          <w:szCs w:val="24"/>
          <w:lang w:val="en-US"/>
        </w:rPr>
        <w:t>look</w:t>
      </w:r>
      <w:r w:rsidRPr="00B16CC2">
        <w:rPr>
          <w:rFonts w:ascii="Times New Roman" w:eastAsia="Calibri" w:hAnsi="Times New Roman" w:cs="Times New Roman"/>
          <w:i/>
          <w:sz w:val="24"/>
          <w:szCs w:val="24"/>
        </w:rPr>
        <w:t xml:space="preserve"> </w:t>
      </w:r>
      <w:r w:rsidRPr="00B16CC2">
        <w:rPr>
          <w:rFonts w:ascii="Times New Roman" w:eastAsia="Calibri" w:hAnsi="Times New Roman" w:cs="Times New Roman"/>
          <w:i/>
          <w:sz w:val="24"/>
          <w:szCs w:val="24"/>
          <w:lang w:val="en-US"/>
        </w:rPr>
        <w:t>forward</w:t>
      </w:r>
      <w:r w:rsidRPr="00B16CC2">
        <w:rPr>
          <w:rFonts w:ascii="Times New Roman" w:eastAsia="Calibri" w:hAnsi="Times New Roman" w:cs="Times New Roman"/>
          <w:i/>
          <w:sz w:val="24"/>
          <w:szCs w:val="24"/>
        </w:rPr>
        <w:t xml:space="preserve"> </w:t>
      </w:r>
      <w:r w:rsidRPr="00B16CC2">
        <w:rPr>
          <w:rFonts w:ascii="Times New Roman" w:eastAsia="Calibri" w:hAnsi="Times New Roman" w:cs="Times New Roman"/>
          <w:i/>
          <w:sz w:val="24"/>
          <w:szCs w:val="24"/>
          <w:lang w:val="en-US"/>
        </w:rPr>
        <w:t>to</w:t>
      </w:r>
      <w:r w:rsidRPr="00B16CC2">
        <w:rPr>
          <w:rFonts w:ascii="Times New Roman" w:eastAsia="Calibri" w:hAnsi="Times New Roman" w:cs="Times New Roman"/>
          <w:i/>
          <w:sz w:val="24"/>
          <w:szCs w:val="24"/>
        </w:rPr>
        <w:t xml:space="preserve"> </w:t>
      </w:r>
      <w:r w:rsidRPr="00B16CC2">
        <w:rPr>
          <w:rFonts w:ascii="Times New Roman" w:eastAsia="Calibri" w:hAnsi="Times New Roman" w:cs="Times New Roman"/>
          <w:i/>
          <w:sz w:val="24"/>
          <w:szCs w:val="24"/>
          <w:lang w:val="en-US"/>
        </w:rPr>
        <w:t>doing</w:t>
      </w:r>
      <w:r w:rsidRPr="00B16CC2">
        <w:rPr>
          <w:rFonts w:ascii="Times New Roman" w:eastAsia="Calibri" w:hAnsi="Times New Roman" w:cs="Times New Roman"/>
          <w:i/>
          <w:sz w:val="24"/>
          <w:szCs w:val="24"/>
        </w:rPr>
        <w:t xml:space="preserve"> </w:t>
      </w:r>
      <w:r w:rsidRPr="00B16CC2">
        <w:rPr>
          <w:rFonts w:ascii="Times New Roman" w:eastAsia="Calibri" w:hAnsi="Times New Roman" w:cs="Times New Roman"/>
          <w:i/>
          <w:sz w:val="24"/>
          <w:szCs w:val="24"/>
          <w:lang w:val="en-US"/>
        </w:rPr>
        <w:t>something</w:t>
      </w:r>
      <w:r w:rsidRPr="00B16CC2">
        <w:rPr>
          <w:rFonts w:ascii="Times New Roman" w:eastAsia="Calibri" w:hAnsi="Times New Roman" w:cs="Times New Roman"/>
          <w:i/>
          <w:sz w:val="24"/>
          <w:szCs w:val="24"/>
        </w:rPr>
        <w:t xml:space="preserve">) в рамках тем, включенных в раздел «Предметное содержание речи». </w:t>
      </w:r>
    </w:p>
    <w:p w:rsidR="00B16CC2" w:rsidRPr="00B16CC2" w:rsidRDefault="00B16CC2" w:rsidP="00B16CC2">
      <w:pPr>
        <w:spacing w:after="0" w:line="240" w:lineRule="auto"/>
        <w:ind w:firstLine="700"/>
        <w:jc w:val="both"/>
        <w:rPr>
          <w:rFonts w:ascii="Arial" w:eastAsia="Arial" w:hAnsi="Arial" w:cs="Arial"/>
          <w:color w:val="000000"/>
          <w:sz w:val="24"/>
          <w:szCs w:val="24"/>
          <w:lang w:eastAsia="ru-RU"/>
        </w:rPr>
      </w:pPr>
      <w:r w:rsidRPr="00B16CC2">
        <w:rPr>
          <w:rFonts w:ascii="Times New Roman" w:eastAsia="Times New Roman" w:hAnsi="Times New Roman" w:cs="Times New Roman"/>
          <w:color w:val="000000"/>
          <w:sz w:val="24"/>
          <w:szCs w:val="24"/>
          <w:lang w:eastAsia="ru-RU"/>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Предметное содержание речи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Повседневная жизнь</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r w:rsidRPr="00B16CC2">
        <w:rPr>
          <w:rFonts w:ascii="Times New Roman" w:eastAsia="Times New Roman" w:hAnsi="Times New Roman" w:cs="Times New Roman"/>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Здоровье</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Посещение  врача. Здоровый образ жизни.</w:t>
      </w:r>
      <w:r w:rsidRPr="00B16CC2">
        <w:rPr>
          <w:rFonts w:ascii="Times New Roman" w:eastAsia="Times New Roman" w:hAnsi="Times New Roman" w:cs="Times New Roman"/>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Спорт</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Активный отдых. Экстремальные виды спорта.</w:t>
      </w:r>
      <w:r w:rsidRPr="00B16CC2">
        <w:rPr>
          <w:rFonts w:ascii="Times New Roman" w:eastAsia="Times New Roman" w:hAnsi="Times New Roman" w:cs="Times New Roman"/>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Городская и сельская жизнь</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Особенности городской и сельской жизни в России и странах изучаемого языка. Городская инфраструктура. Сельское хозяйство.</w:t>
      </w:r>
      <w:r w:rsidRPr="00B16CC2">
        <w:rPr>
          <w:rFonts w:ascii="Times New Roman" w:eastAsia="Times New Roman" w:hAnsi="Times New Roman" w:cs="Times New Roman"/>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Научно-технический прогресс</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Прогресс в науке. Космос. Новые информационные технологии.</w:t>
      </w:r>
      <w:r w:rsidRPr="00B16CC2">
        <w:rPr>
          <w:rFonts w:ascii="Times New Roman" w:eastAsia="Times New Roman" w:hAnsi="Times New Roman" w:cs="Times New Roman"/>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Природа и экология</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Природные ресурсы. Возобновляемые источники энергии. Изменение климата и глобальное потепление. Знаменитые природные заповедники России и мира.</w:t>
      </w:r>
      <w:r w:rsidRPr="00B16CC2">
        <w:rPr>
          <w:rFonts w:ascii="Times New Roman" w:eastAsia="Times New Roman" w:hAnsi="Times New Roman" w:cs="Times New Roman"/>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Современная молодежь</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Увлечения и интересы. Связь с предыдущими поколениями. Образовательные поездки.</w:t>
      </w:r>
      <w:r w:rsidRPr="00B16CC2">
        <w:rPr>
          <w:rFonts w:ascii="Times New Roman" w:eastAsia="Times New Roman" w:hAnsi="Times New Roman" w:cs="Times New Roman"/>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Профессии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Современные профессии. Планы на будущее, проблемы выбора профессии. Образование и профессии.</w:t>
      </w:r>
      <w:r w:rsidRPr="00B16CC2">
        <w:rPr>
          <w:rFonts w:ascii="Times New Roman" w:eastAsia="Times New Roman" w:hAnsi="Times New Roman" w:cs="Times New Roman"/>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Страны изучаемого языка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r w:rsidRPr="00B16CC2">
        <w:rPr>
          <w:rFonts w:ascii="Times New Roman" w:eastAsia="Times New Roman" w:hAnsi="Times New Roman" w:cs="Times New Roman"/>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Иностранные языки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B16CC2" w:rsidRPr="00B16CC2" w:rsidRDefault="00B16CC2" w:rsidP="00B16CC2">
      <w:pPr>
        <w:spacing w:after="0" w:line="240" w:lineRule="auto"/>
        <w:ind w:firstLine="720"/>
        <w:jc w:val="both"/>
        <w:rPr>
          <w:rFonts w:ascii="Times New Roman" w:eastAsia="Times New Roman" w:hAnsi="Times New Roman" w:cs="Times New Roman"/>
          <w:b/>
          <w:color w:val="000000"/>
          <w:sz w:val="24"/>
          <w:szCs w:val="24"/>
          <w:lang w:eastAsia="ru-RU"/>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Углубленный уровень</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Коммуникативные умения</w:t>
      </w:r>
    </w:p>
    <w:p w:rsidR="00B16CC2" w:rsidRPr="00B16CC2" w:rsidRDefault="00B16CC2" w:rsidP="00B16CC2">
      <w:pPr>
        <w:spacing w:after="0" w:line="240" w:lineRule="auto"/>
        <w:ind w:firstLine="700"/>
        <w:jc w:val="both"/>
        <w:rPr>
          <w:rFonts w:ascii="Arial" w:eastAsia="Arial" w:hAnsi="Arial" w:cs="Arial"/>
          <w:color w:val="000000"/>
          <w:sz w:val="24"/>
          <w:szCs w:val="24"/>
          <w:lang w:eastAsia="ru-RU"/>
        </w:rPr>
      </w:pPr>
      <w:r w:rsidRPr="00B16CC2">
        <w:rPr>
          <w:rFonts w:ascii="Times New Roman" w:eastAsia="Times New Roman" w:hAnsi="Times New Roman" w:cs="Times New Roman"/>
          <w:color w:val="000000"/>
          <w:sz w:val="24"/>
          <w:szCs w:val="24"/>
          <w:lang w:eastAsia="ru-RU"/>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Говорение</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Times New Roman" w:hAnsi="Times New Roman" w:cs="Times New Roman"/>
          <w:b/>
          <w:sz w:val="24"/>
          <w:szCs w:val="24"/>
        </w:rPr>
        <w:t>Диалогическая речь</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Подготовленное интервью. Умение кратко комментировать точку зрения другого человека. Типы текстов: интервью, модерация, обсуждение. </w:t>
      </w:r>
      <w:r w:rsidRPr="00B16CC2">
        <w:rPr>
          <w:rFonts w:ascii="Times New Roman" w:eastAsia="Calibri" w:hAnsi="Times New Roman" w:cs="Times New Roman"/>
          <w:i/>
          <w:sz w:val="24"/>
          <w:szCs w:val="24"/>
        </w:rPr>
        <w:t>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b/>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Монологическая речь</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 докладом.</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Аудирование</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w:t>
      </w:r>
      <w:r w:rsidRPr="00B16CC2">
        <w:rPr>
          <w:rFonts w:ascii="Times New Roman" w:eastAsia="Calibri" w:hAnsi="Times New Roman" w:cs="Times New Roman"/>
          <w:i/>
          <w:sz w:val="24"/>
          <w:szCs w:val="24"/>
        </w:rPr>
        <w:t>Доклад. Сложная система доказательств. Разговорная речь в пределах литературной нормы.</w:t>
      </w:r>
      <w:r w:rsidRPr="00B16CC2">
        <w:rPr>
          <w:rFonts w:ascii="Times New Roman" w:eastAsia="Times New Roman" w:hAnsi="Times New Roman" w:cs="Times New Roman"/>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Чтение</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Умение читать и понимать несложные аутентичные тексты различных стилей (</w:t>
      </w:r>
      <w:r w:rsidRPr="00B16CC2">
        <w:rPr>
          <w:rFonts w:ascii="Times New Roman" w:eastAsia="Calibri" w:hAnsi="Times New Roman" w:cs="Times New Roman"/>
          <w:bCs/>
          <w:sz w:val="24"/>
          <w:szCs w:val="24"/>
        </w:rPr>
        <w:t>публицистического, художественного, разговорного, научного, официально-делового</w:t>
      </w:r>
      <w:r w:rsidRPr="00B16CC2">
        <w:rPr>
          <w:rFonts w:ascii="Times New Roman" w:eastAsia="Calibri" w:hAnsi="Times New Roman" w:cs="Times New Roman"/>
          <w:sz w:val="24"/>
          <w:szCs w:val="24"/>
        </w:rPr>
        <w:t xml:space="preserve">).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 / график / статистика / схема, словарная статья в толковом словаре, дискуссии в блогах, материалы вебинаров. </w:t>
      </w:r>
      <w:r w:rsidRPr="00B16CC2">
        <w:rPr>
          <w:rFonts w:ascii="Times New Roman" w:eastAsia="Calibri" w:hAnsi="Times New Roman" w:cs="Times New Roman"/>
          <w:i/>
          <w:sz w:val="24"/>
          <w:szCs w:val="24"/>
        </w:rPr>
        <w:t>Детальное понимание сложных текстов. Анализ текстов с точки зрения содержания, позиции автора и организации текста.</w:t>
      </w:r>
      <w:r w:rsidRPr="00B16CC2">
        <w:rPr>
          <w:rFonts w:ascii="Times New Roman" w:eastAsia="Times New Roman" w:hAnsi="Times New Roman" w:cs="Times New Roman"/>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Письмо</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широкий 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B16CC2" w:rsidRPr="00B16CC2" w:rsidRDefault="00B16CC2" w:rsidP="00B16CC2">
      <w:pPr>
        <w:spacing w:after="0" w:line="240" w:lineRule="auto"/>
        <w:ind w:firstLine="700"/>
        <w:jc w:val="both"/>
        <w:rPr>
          <w:rFonts w:ascii="Arial" w:eastAsia="Arial" w:hAnsi="Arial" w:cs="Arial"/>
          <w:color w:val="000000"/>
          <w:sz w:val="24"/>
          <w:szCs w:val="24"/>
          <w:lang w:eastAsia="ru-RU"/>
        </w:rPr>
      </w:pPr>
      <w:r w:rsidRPr="00B16CC2">
        <w:rPr>
          <w:rFonts w:ascii="Times New Roman" w:eastAsia="Times New Roman" w:hAnsi="Times New Roman" w:cs="Times New Roman"/>
          <w:b/>
          <w:color w:val="000000"/>
          <w:sz w:val="24"/>
          <w:szCs w:val="24"/>
          <w:lang w:eastAsia="ru-RU"/>
        </w:rPr>
        <w:t xml:space="preserve"> </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b/>
          <w:sz w:val="24"/>
          <w:szCs w:val="24"/>
        </w:rPr>
      </w:pPr>
      <w:r w:rsidRPr="00B16CC2">
        <w:rPr>
          <w:rFonts w:ascii="Times New Roman" w:eastAsia="Times New Roman" w:hAnsi="Times New Roman" w:cs="Times New Roman"/>
          <w:b/>
          <w:sz w:val="24"/>
          <w:szCs w:val="24"/>
        </w:rPr>
        <w:t>Языковые навыки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Фонетическая сторона речи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w:t>
      </w:r>
      <w:r w:rsidRPr="00B16CC2">
        <w:rPr>
          <w:rFonts w:ascii="Times New Roman" w:eastAsia="Times New Roman" w:hAnsi="Times New Roman" w:cs="Times New Roman"/>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Орфография и пунктуация</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Орфографические и пунктуационные навыки. </w:t>
      </w:r>
      <w:r w:rsidRPr="00B16CC2">
        <w:rPr>
          <w:rFonts w:ascii="Times New Roman" w:eastAsia="Calibri" w:hAnsi="Times New Roman" w:cs="Times New Roman"/>
          <w:i/>
          <w:sz w:val="24"/>
          <w:szCs w:val="24"/>
        </w:rPr>
        <w:t>Умение создавать тексты без орфографических и пунктуационных ошибок, затрудняющих понимание.</w:t>
      </w:r>
      <w:r w:rsidRPr="00B16CC2">
        <w:rPr>
          <w:rFonts w:ascii="Times New Roman" w:eastAsia="Times New Roman" w:hAnsi="Times New Roman" w:cs="Times New Roman"/>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Грамматическая сторона речи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средств связи (</w:t>
      </w:r>
      <w:r w:rsidRPr="00B16CC2">
        <w:rPr>
          <w:rFonts w:ascii="Times New Roman" w:eastAsia="Calibri" w:hAnsi="Times New Roman" w:cs="Times New Roman"/>
          <w:sz w:val="24"/>
          <w:szCs w:val="24"/>
          <w:lang w:val="en-US"/>
        </w:rPr>
        <w:t>to</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sz w:val="24"/>
          <w:szCs w:val="24"/>
          <w:lang w:val="en-US"/>
        </w:rPr>
        <w:t>begin</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sz w:val="24"/>
          <w:szCs w:val="24"/>
          <w:lang w:val="en-US"/>
        </w:rPr>
        <w:t>with</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sz w:val="24"/>
          <w:szCs w:val="24"/>
          <w:lang w:val="en-US"/>
        </w:rPr>
        <w:t>as</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sz w:val="24"/>
          <w:szCs w:val="24"/>
          <w:lang w:val="en-US"/>
        </w:rPr>
        <w:t>follows</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sz w:val="24"/>
          <w:szCs w:val="24"/>
          <w:lang w:val="en-US"/>
        </w:rPr>
        <w:t>in</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sz w:val="24"/>
          <w:szCs w:val="24"/>
          <w:lang w:val="en-US"/>
        </w:rPr>
        <w:t>conclusion</w:t>
      </w:r>
      <w:r w:rsidRPr="00B16CC2">
        <w:rPr>
          <w:rFonts w:ascii="Times New Roman" w:eastAsia="Calibri" w:hAnsi="Times New Roman" w:cs="Times New Roman"/>
          <w:sz w:val="24"/>
          <w:szCs w:val="24"/>
        </w:rPr>
        <w:t xml:space="preserve">).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as; not so … as; either … or; neither … nor. </w:t>
      </w:r>
      <w:r w:rsidRPr="00B16CC2">
        <w:rPr>
          <w:rFonts w:ascii="Times New Roman" w:eastAsia="Calibri" w:hAnsi="Times New Roman" w:cs="Times New Roman"/>
          <w:i/>
          <w:sz w:val="24"/>
          <w:szCs w:val="24"/>
        </w:rPr>
        <w:t>Распознавание и употребление в речи инверсии. Распознавание и употребление в речи широкого спектра глагольных структур.</w:t>
      </w:r>
      <w:r w:rsidRPr="00B16CC2">
        <w:rPr>
          <w:rFonts w:ascii="Times New Roman" w:eastAsia="Times New Roman" w:hAnsi="Times New Roman" w:cs="Times New Roman"/>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Лексическая сторона речи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Распознавание и использование в речи устойчивых выражений и фраз (collocations)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w:t>
      </w:r>
      <w:r w:rsidRPr="00B16CC2">
        <w:rPr>
          <w:rFonts w:ascii="Times New Roman" w:eastAsia="Calibri" w:hAnsi="Times New Roman" w:cs="Times New Roman"/>
          <w:i/>
          <w:sz w:val="24"/>
          <w:szCs w:val="24"/>
        </w:rPr>
        <w:t>. Распознавание и употребление в речи пословиц, идиом, крылатых выражений.</w:t>
      </w:r>
    </w:p>
    <w:p w:rsidR="00B16CC2" w:rsidRPr="00B16CC2" w:rsidRDefault="00B16CC2" w:rsidP="00B16CC2">
      <w:pPr>
        <w:spacing w:after="0" w:line="240" w:lineRule="auto"/>
        <w:ind w:firstLine="700"/>
        <w:jc w:val="both"/>
        <w:rPr>
          <w:rFonts w:ascii="Arial" w:eastAsia="Arial" w:hAnsi="Arial" w:cs="Arial"/>
          <w:color w:val="000000"/>
          <w:sz w:val="24"/>
          <w:szCs w:val="24"/>
          <w:lang w:eastAsia="ru-RU"/>
        </w:rPr>
      </w:pPr>
      <w:r w:rsidRPr="00B16CC2">
        <w:rPr>
          <w:rFonts w:ascii="Times New Roman" w:eastAsia="Times New Roman" w:hAnsi="Times New Roman" w:cs="Times New Roman"/>
          <w:b/>
          <w:color w:val="000000"/>
          <w:sz w:val="24"/>
          <w:szCs w:val="24"/>
          <w:lang w:eastAsia="ru-RU"/>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Предметное содержание речи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Повседневная</w:t>
      </w:r>
      <w:r w:rsidRPr="00B16CC2">
        <w:rPr>
          <w:rFonts w:ascii="Times New Roman" w:eastAsia="Times New Roman" w:hAnsi="Times New Roman" w:cs="Times New Roman"/>
          <w:b/>
          <w:sz w:val="24"/>
          <w:szCs w:val="24"/>
        </w:rPr>
        <w:t xml:space="preserve"> жизнь</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Общество потребления. Самостоятельная жизнь. Отношения поколений в семье. Семейные истории. Круг друзей. Дружба и любовь.</w:t>
      </w:r>
      <w:r w:rsidRPr="00B16CC2">
        <w:rPr>
          <w:rFonts w:ascii="Times New Roman" w:eastAsia="Times New Roman" w:hAnsi="Times New Roman" w:cs="Times New Roman"/>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Здоровье</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Здоровый образ жизни и правильное питание. Современные тенденции в заботе о здоровье: йога, вегетарианство, фитнес.</w:t>
      </w:r>
      <w:r w:rsidRPr="00B16CC2">
        <w:rPr>
          <w:rFonts w:ascii="Times New Roman" w:eastAsia="Times New Roman" w:hAnsi="Times New Roman" w:cs="Times New Roman"/>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Городская</w:t>
      </w:r>
      <w:r w:rsidRPr="00B16CC2">
        <w:rPr>
          <w:rFonts w:ascii="Times New Roman" w:eastAsia="Times New Roman" w:hAnsi="Times New Roman" w:cs="Times New Roman"/>
          <w:b/>
          <w:sz w:val="24"/>
          <w:szCs w:val="24"/>
        </w:rPr>
        <w:t xml:space="preserve"> и сельская жизнь</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Развитие города и регионов. </w:t>
      </w:r>
      <w:r w:rsidRPr="00B16CC2">
        <w:rPr>
          <w:rFonts w:ascii="Times New Roman" w:eastAsia="Times New Roman" w:hAnsi="Times New Roman" w:cs="Times New Roman"/>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Научно-технический прогресс</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Дистанционное образование. Робототехника. </w:t>
      </w:r>
    </w:p>
    <w:p w:rsidR="00B16CC2" w:rsidRPr="00B16CC2" w:rsidRDefault="00B16CC2" w:rsidP="00B16CC2">
      <w:pPr>
        <w:suppressAutoHyphens/>
        <w:spacing w:after="0" w:line="240" w:lineRule="auto"/>
        <w:ind w:firstLine="709"/>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Природа и экология</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Заповедники России. Энергосбережение. Последствия изменения климата. Деятельность различных организаций по защите окружающей среды. Экотуризм.</w:t>
      </w:r>
      <w:r w:rsidRPr="00B16CC2">
        <w:rPr>
          <w:rFonts w:ascii="Times New Roman" w:eastAsia="Times New Roman" w:hAnsi="Times New Roman" w:cs="Times New Roman"/>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Современная молодежь</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Молодежные субкультуры. Молодежные организации. Система ценностей. Волонтерство.</w:t>
      </w:r>
      <w:r w:rsidRPr="00B16CC2">
        <w:rPr>
          <w:rFonts w:ascii="Times New Roman" w:eastAsia="Times New Roman" w:hAnsi="Times New Roman" w:cs="Times New Roman"/>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Страны изучаемого языка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Политические и экономические системы. Выдающиеся личности в истории стран изучаемого языка. Искусство.</w:t>
      </w:r>
      <w:r w:rsidRPr="00B16CC2">
        <w:rPr>
          <w:rFonts w:ascii="Times New Roman" w:eastAsia="Times New Roman" w:hAnsi="Times New Roman" w:cs="Times New Roman"/>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Современные профессии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Профессии будущего. Карьера и семья. Успех в профессии.</w:t>
      </w:r>
      <w:r w:rsidRPr="00B16CC2">
        <w:rPr>
          <w:rFonts w:ascii="Times New Roman" w:eastAsia="Times New Roman" w:hAnsi="Times New Roman" w:cs="Times New Roman"/>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Иностранные языки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Развитие языка. Диалекты. Молодежный сленг. Профессиональный язык.</w:t>
      </w:r>
      <w:r w:rsidRPr="00B16CC2">
        <w:rPr>
          <w:rFonts w:ascii="Times New Roman" w:eastAsia="Times New Roman" w:hAnsi="Times New Roman" w:cs="Times New Roman"/>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Культура и искусство</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B16CC2" w:rsidRPr="00B16CC2" w:rsidRDefault="00B16CC2" w:rsidP="00B16CC2">
      <w:pPr>
        <w:rPr>
          <w:rFonts w:ascii="Times New Roman" w:eastAsia="Calibri" w:hAnsi="Times New Roman" w:cs="Times New Roman"/>
          <w:sz w:val="24"/>
        </w:rPr>
      </w:pPr>
    </w:p>
    <w:p w:rsidR="00B16CC2" w:rsidRPr="00B16CC2" w:rsidRDefault="00B16CC2" w:rsidP="00B16CC2">
      <w:pPr>
        <w:keepNext/>
        <w:keepLines/>
        <w:suppressAutoHyphens/>
        <w:spacing w:after="0" w:line="240" w:lineRule="auto"/>
        <w:ind w:firstLine="426"/>
        <w:jc w:val="both"/>
        <w:outlineLvl w:val="2"/>
        <w:rPr>
          <w:rFonts w:ascii="Times New Roman" w:eastAsia="Calibri" w:hAnsi="Times New Roman" w:cs="Times New Roman"/>
          <w:b/>
          <w:sz w:val="24"/>
          <w:szCs w:val="24"/>
        </w:rPr>
      </w:pPr>
      <w:bookmarkStart w:id="75" w:name="_Toc453968181"/>
      <w:r w:rsidRPr="00B16CC2">
        <w:rPr>
          <w:rFonts w:ascii="Times New Roman" w:eastAsia="Calibri" w:hAnsi="Times New Roman" w:cs="Times New Roman"/>
          <w:b/>
          <w:sz w:val="24"/>
          <w:szCs w:val="24"/>
        </w:rPr>
        <w:t xml:space="preserve"> История</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p>
    <w:p w:rsidR="00B16CC2" w:rsidRPr="00B16CC2" w:rsidRDefault="00B16CC2" w:rsidP="00B16CC2">
      <w:pPr>
        <w:suppressAutoHyphens/>
        <w:spacing w:after="0" w:line="240" w:lineRule="auto"/>
        <w:ind w:firstLine="426"/>
        <w:jc w:val="both"/>
        <w:rPr>
          <w:rFonts w:ascii="Times New Roman" w:eastAsia="Calibri" w:hAnsi="Times New Roman" w:cs="Times New Roman"/>
          <w:b/>
          <w:i/>
          <w:sz w:val="24"/>
          <w:szCs w:val="24"/>
        </w:rPr>
      </w:pPr>
      <w:r w:rsidRPr="00B16CC2">
        <w:rPr>
          <w:rFonts w:ascii="Times New Roman" w:eastAsia="Calibri" w:hAnsi="Times New Roman" w:cs="Times New Roman"/>
          <w:sz w:val="24"/>
          <w:szCs w:val="24"/>
        </w:rPr>
        <w:t xml:space="preserve">Примерная 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 xml:space="preserve">Место учебного предмета «История»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Предмет «История» изучается на уровне среднего общего образования в качестве учебного предмета в 10–11-х классах. </w:t>
      </w:r>
    </w:p>
    <w:p w:rsidR="00B16CC2" w:rsidRPr="00B16CC2" w:rsidRDefault="00B16CC2" w:rsidP="00B16CC2">
      <w:pPr>
        <w:suppressAutoHyphens/>
        <w:spacing w:after="0" w:line="240" w:lineRule="auto"/>
        <w:ind w:firstLine="426"/>
        <w:jc w:val="both"/>
        <w:rPr>
          <w:rFonts w:ascii="Times New Roman" w:eastAsia="Calibri" w:hAnsi="Times New Roman" w:cs="Times New Roman"/>
          <w:color w:val="000000"/>
          <w:sz w:val="24"/>
          <w:szCs w:val="24"/>
          <w:shd w:val="clear" w:color="auto" w:fill="B2FB82"/>
        </w:rPr>
      </w:pPr>
      <w:r w:rsidRPr="00B16CC2">
        <w:rPr>
          <w:rFonts w:ascii="Times New Roman" w:eastAsia="Calibri" w:hAnsi="Times New Roman" w:cs="Times New Roman"/>
          <w:color w:val="000000"/>
          <w:sz w:val="24"/>
          <w:szCs w:val="24"/>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Предмет «История» на углубленном уровне включает в себя расширенное содержание «Истории» на базовом уровне, а также </w:t>
      </w:r>
      <w:r w:rsidRPr="00B16CC2">
        <w:rPr>
          <w:rFonts w:ascii="Times New Roman" w:eastAsia="Calibri" w:hAnsi="Times New Roman" w:cs="Times New Roman"/>
          <w:bCs/>
          <w:sz w:val="24"/>
          <w:szCs w:val="24"/>
        </w:rPr>
        <w:t xml:space="preserve">повторительно-обобщающий курс </w:t>
      </w:r>
      <w:r w:rsidRPr="00B16CC2">
        <w:rPr>
          <w:rFonts w:ascii="Times New Roman" w:eastAsia="Calibri" w:hAnsi="Times New Roman" w:cs="Times New Roman"/>
          <w:sz w:val="24"/>
          <w:szCs w:val="24"/>
        </w:rPr>
        <w:t>«</w:t>
      </w:r>
      <w:r w:rsidRPr="00B16CC2">
        <w:rPr>
          <w:rFonts w:ascii="Times New Roman" w:eastAsia="Calibri" w:hAnsi="Times New Roman" w:cs="Times New Roman"/>
          <w:bCs/>
          <w:sz w:val="24"/>
          <w:szCs w:val="24"/>
        </w:rPr>
        <w:t xml:space="preserve">История России до 1914 года», </w:t>
      </w:r>
      <w:r w:rsidRPr="00B16CC2">
        <w:rPr>
          <w:rFonts w:ascii="Times New Roman" w:eastAsia="Calibri" w:hAnsi="Times New Roman" w:cs="Times New Roman"/>
          <w:sz w:val="24"/>
          <w:szCs w:val="24"/>
        </w:rPr>
        <w:t>направленный на подготовку к итоговой аттестации и вступительным испытаниям в вузы.</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 xml:space="preserve">Общая характеристика примерной программы по истории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bCs/>
          <w:sz w:val="24"/>
          <w:szCs w:val="24"/>
        </w:rPr>
        <w:t xml:space="preserve">В соответствии с требованиями Федерального закона «Об образовании в Российской Федерации», </w:t>
      </w:r>
      <w:r w:rsidRPr="00B16CC2">
        <w:rPr>
          <w:rFonts w:ascii="Times New Roman" w:eastAsia="Calibri" w:hAnsi="Times New Roman" w:cs="Times New Roman"/>
          <w:sz w:val="24"/>
          <w:szCs w:val="24"/>
        </w:rPr>
        <w:t>ФГОС СОО</w:t>
      </w:r>
      <w:r w:rsidRPr="00B16CC2">
        <w:rPr>
          <w:rFonts w:ascii="Times New Roman" w:eastAsia="Calibri" w:hAnsi="Times New Roman" w:cs="Times New Roman"/>
          <w:bCs/>
          <w:sz w:val="24"/>
          <w:szCs w:val="24"/>
        </w:rPr>
        <w:t xml:space="preserve">, </w:t>
      </w:r>
      <w:r w:rsidRPr="00B16CC2">
        <w:rPr>
          <w:rFonts w:ascii="Times New Roman" w:eastAsia="Calibri" w:hAnsi="Times New Roman" w:cs="Times New Roman"/>
          <w:b/>
          <w:bCs/>
          <w:sz w:val="24"/>
          <w:szCs w:val="24"/>
        </w:rPr>
        <w:t>главной целью</w:t>
      </w:r>
      <w:r w:rsidRPr="00B16CC2">
        <w:rPr>
          <w:rFonts w:ascii="Times New Roman" w:eastAsia="Calibri" w:hAnsi="Times New Roman" w:cs="Times New Roman"/>
          <w:bCs/>
          <w:sz w:val="24"/>
          <w:szCs w:val="24"/>
        </w:rPr>
        <w:t xml:space="preserve"> школьного исторического образования</w:t>
      </w:r>
      <w:r w:rsidRPr="00B16CC2">
        <w:rPr>
          <w:rFonts w:ascii="Times New Roman" w:eastAsia="Calibri" w:hAnsi="Times New Roman" w:cs="Times New Roman"/>
          <w:sz w:val="24"/>
          <w:szCs w:val="24"/>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Основными задачами реализации примерной программы учебного предмета «История» (базовый уровень) в старшей школе являются:</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4) овладение навыками проектной деятельности и исторической реконструкции с привлечением различных источников;</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5) формирование умений вести диалог, обосновывать свою точку зрения в дискуссии по исторической тематике.</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Задачами реализации примерной образовательной программы учебного предмета «История» (углубленный уровень) являются:</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1) формирование знаний о месте и роли исторической науки в системе научных дисциплин, представлений об историографии;</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2) овладение системными историческими знаниями, понимание места и роли России в мировой истории;</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4) формирование умений оценивать различные исторические версии.</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идея преемственности исторических периодов, в т. ч. </w:t>
      </w:r>
      <w:r w:rsidRPr="00B16CC2">
        <w:rPr>
          <w:rFonts w:ascii="Times New Roman" w:eastAsia="Calibri" w:hAnsi="Times New Roman" w:cs="Times New Roman"/>
          <w:iCs/>
          <w:sz w:val="24"/>
          <w:szCs w:val="24"/>
          <w:u w:color="000000"/>
          <w:bdr w:val="nil"/>
          <w:lang w:eastAsia="ru-RU"/>
        </w:rPr>
        <w:t>непрерывности</w:t>
      </w:r>
      <w:r w:rsidRPr="00B16CC2">
        <w:rPr>
          <w:rFonts w:ascii="Times New Roman" w:eastAsia="Calibri" w:hAnsi="Times New Roman" w:cs="Times New Roman"/>
          <w:sz w:val="24"/>
          <w:szCs w:val="24"/>
          <w:u w:color="000000"/>
          <w:bdr w:val="nil"/>
          <w:lang w:eastAsia="ru-RU"/>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рассмотрение истории России как </w:t>
      </w:r>
      <w:r w:rsidRPr="00B16CC2">
        <w:rPr>
          <w:rFonts w:ascii="Times New Roman" w:eastAsia="Calibri" w:hAnsi="Times New Roman" w:cs="Times New Roman"/>
          <w:iCs/>
          <w:sz w:val="24"/>
          <w:szCs w:val="24"/>
          <w:u w:color="000000"/>
          <w:bdr w:val="nil"/>
          <w:lang w:eastAsia="ru-RU"/>
        </w:rPr>
        <w:t>неотъемлемой части мирового исторического процесса</w:t>
      </w:r>
      <w:r w:rsidRPr="00B16CC2">
        <w:rPr>
          <w:rFonts w:ascii="Times New Roman" w:eastAsia="Calibri" w:hAnsi="Times New Roman" w:cs="Times New Roman"/>
          <w:sz w:val="24"/>
          <w:szCs w:val="24"/>
          <w:u w:color="000000"/>
          <w:bdr w:val="nil"/>
          <w:lang w:eastAsia="ru-RU"/>
        </w:rPr>
        <w:t xml:space="preserve">, понимание особенностей ее развития, места и роли в мировой истории и в современном мире;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ценности гражданского общества – верховенство права, социальная солидарность, безопасность, свобода и ответственность;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общественное согласие и уважение как необходимое условие взаимодействия государств и народов в Новейшей истории.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познавательное значение российской, региональной и мировой истории;</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формирование требований к каждой ступени непрерывного исторического образования на протяжении всей жизни.</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lang w:eastAsia="ru-RU"/>
        </w:rPr>
      </w:pP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принцип научности, определяющий соответствие учебных единиц основным результатам научных исследований;</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многофакторный подход к освещению истории всех сторон жизни государства и общества;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Новейшая история</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Мир накануне и в годы Первой мировой войны</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b/>
          <w:bCs/>
          <w:iCs/>
          <w:sz w:val="24"/>
          <w:szCs w:val="24"/>
          <w:lang w:eastAsia="ru-RU"/>
        </w:rPr>
      </w:pPr>
      <w:r w:rsidRPr="00B16CC2">
        <w:rPr>
          <w:rFonts w:ascii="Times New Roman" w:eastAsia="Times New Roman" w:hAnsi="Times New Roman" w:cs="Times New Roman"/>
          <w:b/>
          <w:bCs/>
          <w:iCs/>
          <w:sz w:val="24"/>
          <w:szCs w:val="24"/>
          <w:lang w:eastAsia="ru-RU"/>
        </w:rPr>
        <w:t>Мир накануне Первой мировой войны</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B16CC2">
        <w:rPr>
          <w:rFonts w:ascii="Times New Roman" w:eastAsia="Times New Roman" w:hAnsi="Times New Roman" w:cs="Times New Roman"/>
          <w:i/>
          <w:sz w:val="24"/>
          <w:szCs w:val="24"/>
          <w:lang w:eastAsia="ru-RU"/>
        </w:rPr>
        <w:t>Расширение избирательного права.</w:t>
      </w:r>
      <w:r w:rsidRPr="00B16CC2">
        <w:rPr>
          <w:rFonts w:ascii="Times New Roman" w:eastAsia="Times New Roman" w:hAnsi="Times New Roman" w:cs="Times New Roman"/>
          <w:sz w:val="24"/>
          <w:szCs w:val="24"/>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B16CC2">
        <w:rPr>
          <w:rFonts w:ascii="Times New Roman" w:eastAsia="Times New Roman" w:hAnsi="Times New Roman" w:cs="Times New Roman"/>
          <w:i/>
          <w:sz w:val="24"/>
          <w:szCs w:val="24"/>
          <w:lang w:eastAsia="ru-RU"/>
        </w:rPr>
        <w:t>Гонка вооружений и милитаризация. Пропаганда.</w:t>
      </w:r>
      <w:r w:rsidRPr="00B16CC2">
        <w:rPr>
          <w:rFonts w:ascii="Times New Roman" w:eastAsia="Times New Roman" w:hAnsi="Times New Roman" w:cs="Times New Roman"/>
          <w:sz w:val="24"/>
          <w:szCs w:val="24"/>
          <w:lang w:eastAsia="ru-RU"/>
        </w:rPr>
        <w:t xml:space="preserve"> Региональные конфликты накануне Первой мировой войны. Причины Первой мировой войны. </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lang w:eastAsia="ru-RU"/>
        </w:rPr>
      </w:pPr>
      <w:r w:rsidRPr="00B16CC2">
        <w:rPr>
          <w:rFonts w:ascii="Times New Roman" w:eastAsia="Calibri" w:hAnsi="Times New Roman" w:cs="Times New Roman"/>
          <w:b/>
          <w:sz w:val="24"/>
          <w:szCs w:val="24"/>
          <w:lang w:eastAsia="ru-RU"/>
        </w:rPr>
        <w:t>Первая мировая война</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B16CC2">
        <w:rPr>
          <w:rFonts w:ascii="Times New Roman" w:eastAsia="Times New Roman" w:hAnsi="Times New Roman" w:cs="Times New Roman"/>
          <w:i/>
          <w:sz w:val="24"/>
          <w:szCs w:val="24"/>
          <w:lang w:eastAsia="ru-RU"/>
        </w:rPr>
        <w:t>«Бег к морю».</w:t>
      </w:r>
      <w:r w:rsidRPr="00B16CC2">
        <w:rPr>
          <w:rFonts w:ascii="Times New Roman" w:eastAsia="Times New Roman" w:hAnsi="Times New Roman" w:cs="Times New Roman"/>
          <w:sz w:val="24"/>
          <w:szCs w:val="24"/>
          <w:lang w:eastAsia="ru-RU"/>
        </w:rPr>
        <w:t xml:space="preserve"> Сражение на Марне. Победа российской армии под Гумбиненом и поражение под Танненбергом. Наступление в Галиции. </w:t>
      </w:r>
      <w:r w:rsidRPr="00B16CC2">
        <w:rPr>
          <w:rFonts w:ascii="Times New Roman" w:eastAsia="Times New Roman" w:hAnsi="Times New Roman" w:cs="Times New Roman"/>
          <w:i/>
          <w:sz w:val="24"/>
          <w:szCs w:val="24"/>
          <w:lang w:eastAsia="ru-RU"/>
        </w:rPr>
        <w:t>Морское сражение при Гельголанде. Вступление в войну Османской империи.</w:t>
      </w:r>
      <w:r w:rsidRPr="00B16CC2">
        <w:rPr>
          <w:rFonts w:ascii="Times New Roman" w:eastAsia="Times New Roman" w:hAnsi="Times New Roman" w:cs="Times New Roman"/>
          <w:sz w:val="24"/>
          <w:szCs w:val="24"/>
          <w:lang w:eastAsia="ru-RU"/>
        </w:rPr>
        <w:t xml:space="preserve"> </w:t>
      </w:r>
      <w:r w:rsidRPr="00B16CC2">
        <w:rPr>
          <w:rFonts w:ascii="Times New Roman" w:eastAsia="Times New Roman" w:hAnsi="Times New Roman" w:cs="Times New Roman"/>
          <w:i/>
          <w:sz w:val="24"/>
          <w:szCs w:val="24"/>
          <w:lang w:eastAsia="ru-RU"/>
        </w:rPr>
        <w:t>Вступление в войну Болгарии и Италии. Поражение Сербии.</w:t>
      </w:r>
      <w:r w:rsidRPr="00B16CC2">
        <w:rPr>
          <w:rFonts w:ascii="Times New Roman" w:eastAsia="Times New Roman" w:hAnsi="Times New Roman" w:cs="Times New Roman"/>
          <w:sz w:val="24"/>
          <w:szCs w:val="24"/>
          <w:lang w:eastAsia="ru-RU"/>
        </w:rPr>
        <w:t xml:space="preserve"> Четверной союз (Центральные державы). Верден. Отступление российской армии. Сомма. </w:t>
      </w:r>
      <w:r w:rsidRPr="00B16CC2">
        <w:rPr>
          <w:rFonts w:ascii="Times New Roman" w:eastAsia="Times New Roman" w:hAnsi="Times New Roman" w:cs="Times New Roman"/>
          <w:i/>
          <w:sz w:val="24"/>
          <w:szCs w:val="24"/>
          <w:lang w:eastAsia="ru-RU"/>
        </w:rPr>
        <w:t>Война в Месопотамии.</w:t>
      </w:r>
      <w:r w:rsidRPr="00B16CC2">
        <w:rPr>
          <w:rFonts w:ascii="Times New Roman" w:eastAsia="Times New Roman" w:hAnsi="Times New Roman" w:cs="Times New Roman"/>
          <w:sz w:val="24"/>
          <w:szCs w:val="24"/>
          <w:lang w:eastAsia="ru-RU"/>
        </w:rPr>
        <w:t xml:space="preserve"> Геноцид в Османской империи. </w:t>
      </w:r>
      <w:r w:rsidRPr="00B16CC2">
        <w:rPr>
          <w:rFonts w:ascii="Times New Roman" w:eastAsia="Times New Roman" w:hAnsi="Times New Roman" w:cs="Times New Roman"/>
          <w:i/>
          <w:sz w:val="24"/>
          <w:szCs w:val="24"/>
          <w:lang w:eastAsia="ru-RU"/>
        </w:rPr>
        <w:t>Ютландское сражение. Вступление в войну Румынии.</w:t>
      </w:r>
      <w:r w:rsidRPr="00B16CC2">
        <w:rPr>
          <w:rFonts w:ascii="Times New Roman" w:eastAsia="Times New Roman" w:hAnsi="Times New Roman" w:cs="Times New Roman"/>
          <w:sz w:val="24"/>
          <w:szCs w:val="24"/>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B16CC2">
        <w:rPr>
          <w:rFonts w:ascii="Times New Roman" w:eastAsia="Times New Roman" w:hAnsi="Times New Roman" w:cs="Times New Roman"/>
          <w:i/>
          <w:sz w:val="24"/>
          <w:szCs w:val="24"/>
          <w:lang w:eastAsia="ru-RU"/>
        </w:rPr>
        <w:t>Война в Азии.</w:t>
      </w:r>
      <w:r w:rsidRPr="00B16CC2">
        <w:rPr>
          <w:rFonts w:ascii="Times New Roman" w:eastAsia="Times New Roman" w:hAnsi="Times New Roman" w:cs="Times New Roman"/>
          <w:sz w:val="24"/>
          <w:szCs w:val="24"/>
          <w:lang w:eastAsia="ru-RU"/>
        </w:rPr>
        <w:t xml:space="preserve"> Капитуляция государств Четверного союза. </w:t>
      </w:r>
      <w:r w:rsidRPr="00B16CC2">
        <w:rPr>
          <w:rFonts w:ascii="Times New Roman" w:eastAsia="Times New Roman" w:hAnsi="Times New Roman" w:cs="Times New Roman"/>
          <w:i/>
          <w:sz w:val="24"/>
          <w:szCs w:val="24"/>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B16CC2">
        <w:rPr>
          <w:rFonts w:ascii="Times New Roman" w:eastAsia="Times New Roman" w:hAnsi="Times New Roman" w:cs="Times New Roman"/>
          <w:sz w:val="24"/>
          <w:szCs w:val="24"/>
          <w:lang w:eastAsia="ru-RU"/>
        </w:rPr>
        <w:t xml:space="preserve"> Политические, экономические, социальные и культурные последствия Первой мировой войны.</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sz w:val="24"/>
          <w:szCs w:val="24"/>
          <w:lang w:eastAsia="ru-RU"/>
        </w:rPr>
      </w:pP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Межвоенный период (1918–1939)</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b/>
          <w:bCs/>
          <w:iCs/>
          <w:sz w:val="24"/>
          <w:szCs w:val="24"/>
          <w:lang w:eastAsia="ru-RU"/>
        </w:rPr>
      </w:pPr>
      <w:r w:rsidRPr="00B16CC2">
        <w:rPr>
          <w:rFonts w:ascii="Times New Roman" w:eastAsia="Times New Roman" w:hAnsi="Times New Roman" w:cs="Times New Roman"/>
          <w:b/>
          <w:bCs/>
          <w:iCs/>
          <w:sz w:val="24"/>
          <w:szCs w:val="24"/>
          <w:lang w:eastAsia="ru-RU"/>
        </w:rPr>
        <w:t>Революционная волна после Первой мировой войны</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i/>
          <w:sz w:val="24"/>
          <w:szCs w:val="24"/>
          <w:lang w:eastAsia="ru-RU"/>
        </w:rPr>
      </w:pPr>
      <w:r w:rsidRPr="00B16CC2">
        <w:rPr>
          <w:rFonts w:ascii="Times New Roman" w:eastAsia="Times New Roman" w:hAnsi="Times New Roman" w:cs="Times New Roman"/>
          <w:sz w:val="24"/>
          <w:szCs w:val="24"/>
          <w:lang w:eastAsia="ru-RU"/>
        </w:rPr>
        <w:t xml:space="preserve">Образование новых национальных государств. </w:t>
      </w:r>
      <w:r w:rsidRPr="00B16CC2">
        <w:rPr>
          <w:rFonts w:ascii="Times New Roman" w:eastAsia="Times New Roman" w:hAnsi="Times New Roman" w:cs="Times New Roman"/>
          <w:i/>
          <w:sz w:val="24"/>
          <w:szCs w:val="24"/>
          <w:lang w:eastAsia="ru-RU"/>
        </w:rPr>
        <w:t>Народы бывшей российской империи: независимость и вхождение в СССР.</w:t>
      </w:r>
      <w:r w:rsidRPr="00B16CC2">
        <w:rPr>
          <w:rFonts w:ascii="Times New Roman" w:eastAsia="Times New Roman" w:hAnsi="Times New Roman" w:cs="Times New Roman"/>
          <w:sz w:val="24"/>
          <w:szCs w:val="24"/>
          <w:lang w:eastAsia="ru-RU"/>
        </w:rPr>
        <w:t xml:space="preserve"> Ноябрьская революция в Германии. Веймарская республика. </w:t>
      </w:r>
      <w:r w:rsidRPr="00B16CC2">
        <w:rPr>
          <w:rFonts w:ascii="Times New Roman" w:eastAsia="Times New Roman" w:hAnsi="Times New Roman" w:cs="Times New Roman"/>
          <w:i/>
          <w:sz w:val="24"/>
          <w:szCs w:val="24"/>
          <w:lang w:eastAsia="ru-RU"/>
        </w:rPr>
        <w:t>Антиколониальные выступления в Азии и Северной Африке.</w:t>
      </w:r>
      <w:r w:rsidRPr="00B16CC2">
        <w:rPr>
          <w:rFonts w:ascii="Times New Roman" w:eastAsia="Times New Roman" w:hAnsi="Times New Roman" w:cs="Times New Roman"/>
          <w:sz w:val="24"/>
          <w:szCs w:val="24"/>
          <w:lang w:eastAsia="ru-RU"/>
        </w:rPr>
        <w:t xml:space="preserve"> Образование Коминтерна. </w:t>
      </w:r>
      <w:r w:rsidRPr="00B16CC2">
        <w:rPr>
          <w:rFonts w:ascii="Times New Roman" w:eastAsia="Times New Roman" w:hAnsi="Times New Roman" w:cs="Times New Roman"/>
          <w:i/>
          <w:sz w:val="24"/>
          <w:szCs w:val="24"/>
          <w:lang w:eastAsia="ru-RU"/>
        </w:rPr>
        <w:t>Венгерская советская республика.</w:t>
      </w:r>
      <w:r w:rsidRPr="00B16CC2">
        <w:rPr>
          <w:rFonts w:ascii="Times New Roman" w:eastAsia="Times New Roman" w:hAnsi="Times New Roman" w:cs="Times New Roman"/>
          <w:sz w:val="24"/>
          <w:szCs w:val="24"/>
          <w:lang w:eastAsia="ru-RU"/>
        </w:rPr>
        <w:t xml:space="preserve"> </w:t>
      </w:r>
      <w:r w:rsidRPr="00B16CC2">
        <w:rPr>
          <w:rFonts w:ascii="Times New Roman" w:eastAsia="Times New Roman" w:hAnsi="Times New Roman" w:cs="Times New Roman"/>
          <w:i/>
          <w:sz w:val="24"/>
          <w:szCs w:val="24"/>
          <w:lang w:eastAsia="ru-RU"/>
        </w:rPr>
        <w:t xml:space="preserve">Образование республики в Турции и кемализм. </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lang w:eastAsia="ru-RU"/>
        </w:rPr>
      </w:pPr>
      <w:r w:rsidRPr="00B16CC2">
        <w:rPr>
          <w:rFonts w:ascii="Times New Roman" w:eastAsia="Calibri" w:hAnsi="Times New Roman" w:cs="Times New Roman"/>
          <w:b/>
          <w:sz w:val="24"/>
          <w:szCs w:val="24"/>
          <w:lang w:eastAsia="ru-RU"/>
        </w:rPr>
        <w:t>Версальско-вашингтонская система</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i/>
          <w:sz w:val="24"/>
          <w:szCs w:val="24"/>
          <w:lang w:eastAsia="ru-RU"/>
        </w:rPr>
      </w:pPr>
      <w:r w:rsidRPr="00B16CC2">
        <w:rPr>
          <w:rFonts w:ascii="Times New Roman" w:eastAsia="Times New Roman" w:hAnsi="Times New Roman" w:cs="Times New Roman"/>
          <w:sz w:val="24"/>
          <w:szCs w:val="24"/>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B16CC2">
        <w:rPr>
          <w:rFonts w:ascii="Times New Roman" w:eastAsia="Times New Roman" w:hAnsi="Times New Roman" w:cs="Times New Roman"/>
          <w:i/>
          <w:sz w:val="24"/>
          <w:szCs w:val="24"/>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lang w:eastAsia="ru-RU"/>
        </w:rPr>
      </w:pP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lang w:eastAsia="ru-RU"/>
        </w:rPr>
      </w:pPr>
      <w:r w:rsidRPr="00B16CC2">
        <w:rPr>
          <w:rFonts w:ascii="Times New Roman" w:eastAsia="Calibri" w:hAnsi="Times New Roman" w:cs="Times New Roman"/>
          <w:b/>
          <w:sz w:val="24"/>
          <w:szCs w:val="24"/>
          <w:lang w:eastAsia="ru-RU"/>
        </w:rPr>
        <w:t>Страны Запада в 1920-е гг.</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B16CC2">
        <w:rPr>
          <w:rFonts w:ascii="Times New Roman" w:eastAsia="Times New Roman" w:hAnsi="Times New Roman" w:cs="Times New Roman"/>
          <w:i/>
          <w:sz w:val="24"/>
          <w:szCs w:val="24"/>
          <w:lang w:eastAsia="ru-RU"/>
        </w:rPr>
        <w:t>Авторитарные режимы в Европе: Польша и Испания.</w:t>
      </w:r>
      <w:r w:rsidRPr="00B16CC2">
        <w:rPr>
          <w:rFonts w:ascii="Times New Roman" w:eastAsia="Times New Roman" w:hAnsi="Times New Roman" w:cs="Times New Roman"/>
          <w:sz w:val="24"/>
          <w:szCs w:val="24"/>
          <w:lang w:eastAsia="ru-RU"/>
        </w:rPr>
        <w:t xml:space="preserve"> </w:t>
      </w:r>
      <w:r w:rsidRPr="00B16CC2">
        <w:rPr>
          <w:rFonts w:ascii="Times New Roman" w:eastAsia="Times New Roman" w:hAnsi="Times New Roman" w:cs="Times New Roman"/>
          <w:i/>
          <w:sz w:val="24"/>
          <w:szCs w:val="24"/>
          <w:lang w:eastAsia="ru-RU"/>
        </w:rPr>
        <w:t>Б. Муссолини и идеи фашизма.</w:t>
      </w:r>
      <w:r w:rsidRPr="00B16CC2">
        <w:rPr>
          <w:rFonts w:ascii="Times New Roman" w:eastAsia="Times New Roman" w:hAnsi="Times New Roman" w:cs="Times New Roman"/>
          <w:sz w:val="24"/>
          <w:szCs w:val="24"/>
          <w:lang w:eastAsia="ru-RU"/>
        </w:rPr>
        <w:t xml:space="preserve"> Приход фашистов к власти в Италии. Создание фашистского режима. </w:t>
      </w:r>
      <w:r w:rsidRPr="00B16CC2">
        <w:rPr>
          <w:rFonts w:ascii="Times New Roman" w:eastAsia="Times New Roman" w:hAnsi="Times New Roman" w:cs="Times New Roman"/>
          <w:i/>
          <w:sz w:val="24"/>
          <w:szCs w:val="24"/>
          <w:lang w:eastAsia="ru-RU"/>
        </w:rPr>
        <w:t>Кризис Матеотти.</w:t>
      </w:r>
      <w:r w:rsidRPr="00B16CC2">
        <w:rPr>
          <w:rFonts w:ascii="Times New Roman" w:eastAsia="Times New Roman" w:hAnsi="Times New Roman" w:cs="Times New Roman"/>
          <w:sz w:val="24"/>
          <w:szCs w:val="24"/>
          <w:lang w:eastAsia="ru-RU"/>
        </w:rPr>
        <w:t xml:space="preserve"> Фашистский режим в Италии.</w:t>
      </w:r>
    </w:p>
    <w:p w:rsidR="00B16CC2" w:rsidRPr="00B16CC2" w:rsidRDefault="00B16CC2" w:rsidP="00B16CC2">
      <w:pPr>
        <w:suppressAutoHyphens/>
        <w:spacing w:after="0" w:line="240" w:lineRule="auto"/>
        <w:ind w:firstLine="426"/>
        <w:jc w:val="both"/>
        <w:rPr>
          <w:rFonts w:ascii="Times New Roman" w:eastAsia="Calibri" w:hAnsi="Times New Roman" w:cs="Times New Roman"/>
          <w:b/>
          <w:bCs/>
          <w:iCs/>
          <w:sz w:val="24"/>
          <w:szCs w:val="24"/>
          <w:lang w:eastAsia="ru-RU"/>
        </w:rPr>
      </w:pPr>
      <w:r w:rsidRPr="00B16CC2">
        <w:rPr>
          <w:rFonts w:ascii="Times New Roman" w:eastAsia="Calibri" w:hAnsi="Times New Roman" w:cs="Times New Roman"/>
          <w:b/>
          <w:bCs/>
          <w:iCs/>
          <w:sz w:val="24"/>
          <w:szCs w:val="24"/>
          <w:lang w:eastAsia="ru-RU"/>
        </w:rPr>
        <w:t>Политическое развитие стран Южной и Восточной Азии</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Китай после Синьхайской революции. </w:t>
      </w:r>
      <w:r w:rsidRPr="00B16CC2">
        <w:rPr>
          <w:rFonts w:ascii="Times New Roman" w:eastAsia="Times New Roman" w:hAnsi="Times New Roman" w:cs="Times New Roman"/>
          <w:i/>
          <w:sz w:val="24"/>
          <w:szCs w:val="24"/>
          <w:lang w:eastAsia="ru-RU"/>
        </w:rPr>
        <w:t>Революция в Китае и Северный поход.</w:t>
      </w:r>
      <w:r w:rsidRPr="00B16CC2">
        <w:rPr>
          <w:rFonts w:ascii="Times New Roman" w:eastAsia="Times New Roman" w:hAnsi="Times New Roman" w:cs="Times New Roman"/>
          <w:sz w:val="24"/>
          <w:szCs w:val="24"/>
          <w:lang w:eastAsia="ru-RU"/>
        </w:rPr>
        <w:t xml:space="preserve"> Режим Чан Кайши и гражданская война с коммунистами. </w:t>
      </w:r>
      <w:r w:rsidRPr="00B16CC2">
        <w:rPr>
          <w:rFonts w:ascii="Times New Roman" w:eastAsia="Times New Roman" w:hAnsi="Times New Roman" w:cs="Times New Roman"/>
          <w:i/>
          <w:sz w:val="24"/>
          <w:szCs w:val="24"/>
          <w:lang w:eastAsia="ru-RU"/>
        </w:rPr>
        <w:t>«Великий поход» Красной армии Китая.</w:t>
      </w:r>
      <w:r w:rsidRPr="00B16CC2">
        <w:rPr>
          <w:rFonts w:ascii="Times New Roman" w:eastAsia="Times New Roman" w:hAnsi="Times New Roman" w:cs="Times New Roman"/>
          <w:sz w:val="24"/>
          <w:szCs w:val="24"/>
          <w:lang w:eastAsia="ru-RU"/>
        </w:rPr>
        <w:t xml:space="preserve"> </w:t>
      </w:r>
      <w:r w:rsidRPr="00B16CC2">
        <w:rPr>
          <w:rFonts w:ascii="Times New Roman" w:eastAsia="Times New Roman" w:hAnsi="Times New Roman" w:cs="Times New Roman"/>
          <w:i/>
          <w:sz w:val="24"/>
          <w:szCs w:val="24"/>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B16CC2">
        <w:rPr>
          <w:rFonts w:ascii="Times New Roman" w:eastAsia="Times New Roman" w:hAnsi="Times New Roman" w:cs="Times New Roman"/>
          <w:sz w:val="24"/>
          <w:szCs w:val="24"/>
          <w:lang w:eastAsia="ru-RU"/>
        </w:rPr>
        <w:t xml:space="preserve"> Индийский национальный конгресс и М. Ганди. </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lang w:eastAsia="ru-RU"/>
        </w:rPr>
      </w:pPr>
      <w:r w:rsidRPr="00B16CC2">
        <w:rPr>
          <w:rFonts w:ascii="Times New Roman" w:eastAsia="Calibri" w:hAnsi="Times New Roman" w:cs="Times New Roman"/>
          <w:b/>
          <w:sz w:val="24"/>
          <w:szCs w:val="24"/>
          <w:lang w:eastAsia="ru-RU"/>
        </w:rPr>
        <w:t>Великая депрессия. Мировой экономический кризис. Преобразования Ф. Рузвельта в США</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i/>
          <w:sz w:val="24"/>
          <w:szCs w:val="24"/>
          <w:lang w:eastAsia="ru-RU"/>
        </w:rPr>
      </w:pPr>
      <w:r w:rsidRPr="00B16CC2">
        <w:rPr>
          <w:rFonts w:ascii="Times New Roman" w:eastAsia="Times New Roman" w:hAnsi="Times New Roman" w:cs="Times New Roman"/>
          <w:sz w:val="24"/>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B16CC2">
        <w:rPr>
          <w:rFonts w:ascii="Times New Roman" w:eastAsia="Times New Roman" w:hAnsi="Times New Roman" w:cs="Times New Roman"/>
          <w:i/>
          <w:sz w:val="24"/>
          <w:szCs w:val="24"/>
          <w:lang w:eastAsia="ru-RU"/>
        </w:rPr>
        <w:t>Закат либеральной идеологии.</w:t>
      </w:r>
      <w:r w:rsidRPr="00B16CC2">
        <w:rPr>
          <w:rFonts w:ascii="Times New Roman" w:eastAsia="Times New Roman" w:hAnsi="Times New Roman" w:cs="Times New Roman"/>
          <w:sz w:val="24"/>
          <w:szCs w:val="24"/>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B16CC2">
        <w:rPr>
          <w:rFonts w:ascii="Times New Roman" w:eastAsia="Times New Roman" w:hAnsi="Times New Roman" w:cs="Times New Roman"/>
          <w:i/>
          <w:sz w:val="24"/>
          <w:szCs w:val="24"/>
          <w:lang w:eastAsia="ru-RU"/>
        </w:rPr>
        <w:t>Общественно-политическое развитие стран Латинской Америки.</w:t>
      </w:r>
    </w:p>
    <w:p w:rsidR="00B16CC2" w:rsidRPr="00B16CC2" w:rsidRDefault="00B16CC2" w:rsidP="00B16CC2">
      <w:pPr>
        <w:suppressAutoHyphens/>
        <w:spacing w:after="0" w:line="240" w:lineRule="auto"/>
        <w:ind w:firstLine="426"/>
        <w:jc w:val="both"/>
        <w:rPr>
          <w:rFonts w:ascii="Times New Roman" w:eastAsia="Calibri" w:hAnsi="Times New Roman" w:cs="Times New Roman"/>
          <w:b/>
          <w:bCs/>
          <w:iCs/>
          <w:sz w:val="24"/>
          <w:szCs w:val="24"/>
          <w:lang w:eastAsia="ru-RU"/>
        </w:rPr>
      </w:pPr>
      <w:r w:rsidRPr="00B16CC2">
        <w:rPr>
          <w:rFonts w:ascii="Times New Roman" w:eastAsia="Calibri" w:hAnsi="Times New Roman" w:cs="Times New Roman"/>
          <w:b/>
          <w:bCs/>
          <w:iCs/>
          <w:sz w:val="24"/>
          <w:szCs w:val="24"/>
          <w:lang w:eastAsia="ru-RU"/>
        </w:rPr>
        <w:t>Нарастание агрессии. Германский нацизм</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lang w:eastAsia="ru-RU"/>
        </w:rPr>
      </w:pPr>
      <w:r w:rsidRPr="00B16CC2">
        <w:rPr>
          <w:rFonts w:ascii="Times New Roman" w:eastAsia="Calibri" w:hAnsi="Times New Roman" w:cs="Times New Roman"/>
          <w:b/>
          <w:sz w:val="24"/>
          <w:szCs w:val="24"/>
          <w:lang w:eastAsia="ru-RU"/>
        </w:rPr>
        <w:t>«Народный фронт» и Гражданская война в Испании</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i/>
          <w:sz w:val="24"/>
          <w:szCs w:val="24"/>
          <w:lang w:eastAsia="ru-RU"/>
        </w:rPr>
        <w:t>Борьба с фашизмом в Австрии и Франции.</w:t>
      </w:r>
      <w:r w:rsidRPr="00B16CC2">
        <w:rPr>
          <w:rFonts w:ascii="Times New Roman" w:eastAsia="Times New Roman" w:hAnsi="Times New Roman" w:cs="Times New Roman"/>
          <w:sz w:val="24"/>
          <w:szCs w:val="24"/>
          <w:lang w:eastAsia="ru-RU"/>
        </w:rPr>
        <w:t xml:space="preserve"> </w:t>
      </w:r>
      <w:r w:rsidRPr="00B16CC2">
        <w:rPr>
          <w:rFonts w:ascii="Times New Roman" w:eastAsia="Times New Roman" w:hAnsi="Times New Roman" w:cs="Times New Roman"/>
          <w:sz w:val="24"/>
          <w:szCs w:val="24"/>
          <w:lang w:val="en-US" w:eastAsia="ru-RU"/>
        </w:rPr>
        <w:t>VII</w:t>
      </w:r>
      <w:r w:rsidRPr="00B16CC2">
        <w:rPr>
          <w:rFonts w:ascii="Times New Roman" w:eastAsia="Times New Roman" w:hAnsi="Times New Roman" w:cs="Times New Roman"/>
          <w:sz w:val="24"/>
          <w:szCs w:val="24"/>
          <w:lang w:eastAsia="ru-RU"/>
        </w:rPr>
        <w:t xml:space="preserve"> Конгресс Коминтерна. Политика «Народного фронта». </w:t>
      </w:r>
      <w:r w:rsidRPr="00B16CC2">
        <w:rPr>
          <w:rFonts w:ascii="Times New Roman" w:eastAsia="Times New Roman" w:hAnsi="Times New Roman" w:cs="Times New Roman"/>
          <w:i/>
          <w:sz w:val="24"/>
          <w:szCs w:val="24"/>
          <w:lang w:eastAsia="ru-RU"/>
        </w:rPr>
        <w:t>Революция в Испании.</w:t>
      </w:r>
      <w:r w:rsidRPr="00B16CC2">
        <w:rPr>
          <w:rFonts w:ascii="Times New Roman" w:eastAsia="Times New Roman" w:hAnsi="Times New Roman" w:cs="Times New Roman"/>
          <w:sz w:val="24"/>
          <w:szCs w:val="24"/>
          <w:lang w:eastAsia="ru-RU"/>
        </w:rPr>
        <w:t xml:space="preserve"> Победа «Народного фронта» в Испании. Франкистский мятеж и фашистское вмешательство. </w:t>
      </w:r>
      <w:r w:rsidRPr="00B16CC2">
        <w:rPr>
          <w:rFonts w:ascii="Times New Roman" w:eastAsia="Times New Roman" w:hAnsi="Times New Roman" w:cs="Times New Roman"/>
          <w:i/>
          <w:sz w:val="24"/>
          <w:szCs w:val="24"/>
          <w:lang w:eastAsia="ru-RU"/>
        </w:rPr>
        <w:t>Социальные преобразования в Испании.</w:t>
      </w:r>
      <w:r w:rsidRPr="00B16CC2">
        <w:rPr>
          <w:rFonts w:ascii="Times New Roman" w:eastAsia="Times New Roman" w:hAnsi="Times New Roman" w:cs="Times New Roman"/>
          <w:sz w:val="24"/>
          <w:szCs w:val="24"/>
          <w:lang w:eastAsia="ru-RU"/>
        </w:rPr>
        <w:t xml:space="preserve"> Политика «невмешательства». Советская помощь Испании. </w:t>
      </w:r>
      <w:r w:rsidRPr="00B16CC2">
        <w:rPr>
          <w:rFonts w:ascii="Times New Roman" w:eastAsia="Times New Roman" w:hAnsi="Times New Roman" w:cs="Times New Roman"/>
          <w:i/>
          <w:sz w:val="24"/>
          <w:szCs w:val="24"/>
          <w:lang w:eastAsia="ru-RU"/>
        </w:rPr>
        <w:t xml:space="preserve">Оборона Мадрида. Сражения при Гвадалахаре и на Эбро. </w:t>
      </w:r>
      <w:r w:rsidRPr="00B16CC2">
        <w:rPr>
          <w:rFonts w:ascii="Times New Roman" w:eastAsia="Times New Roman" w:hAnsi="Times New Roman" w:cs="Times New Roman"/>
          <w:sz w:val="24"/>
          <w:szCs w:val="24"/>
          <w:lang w:eastAsia="ru-RU"/>
        </w:rPr>
        <w:t>Поражение Испанской республики.</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lang w:eastAsia="ru-RU"/>
        </w:rPr>
      </w:pPr>
      <w:r w:rsidRPr="00B16CC2">
        <w:rPr>
          <w:rFonts w:ascii="Times New Roman" w:eastAsia="Calibri" w:hAnsi="Times New Roman" w:cs="Times New Roman"/>
          <w:b/>
          <w:sz w:val="24"/>
          <w:szCs w:val="24"/>
          <w:lang w:eastAsia="ru-RU"/>
        </w:rPr>
        <w:t>Политика «умиротворения» агрессора</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i/>
          <w:sz w:val="24"/>
          <w:szCs w:val="24"/>
          <w:lang w:eastAsia="ru-RU"/>
        </w:rPr>
      </w:pPr>
      <w:r w:rsidRPr="00B16CC2">
        <w:rPr>
          <w:rFonts w:ascii="Times New Roman" w:eastAsia="Times New Roman" w:hAnsi="Times New Roman" w:cs="Times New Roman"/>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B16CC2">
        <w:rPr>
          <w:rFonts w:ascii="Times New Roman" w:eastAsia="Times New Roman" w:hAnsi="Times New Roman" w:cs="Times New Roman"/>
          <w:i/>
          <w:sz w:val="24"/>
          <w:szCs w:val="24"/>
          <w:lang w:eastAsia="ru-RU"/>
        </w:rPr>
        <w:t>Итало-эфиопская война.</w:t>
      </w:r>
      <w:r w:rsidRPr="00B16CC2">
        <w:rPr>
          <w:rFonts w:ascii="Times New Roman" w:eastAsia="Times New Roman" w:hAnsi="Times New Roman" w:cs="Times New Roman"/>
          <w:sz w:val="24"/>
          <w:szCs w:val="24"/>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B16CC2">
        <w:rPr>
          <w:rFonts w:ascii="Times New Roman" w:eastAsia="Times New Roman" w:hAnsi="Times New Roman" w:cs="Times New Roman"/>
          <w:i/>
          <w:sz w:val="24"/>
          <w:szCs w:val="24"/>
          <w:lang w:eastAsia="ru-RU"/>
        </w:rPr>
        <w:t>Раздел Восточной Европы на сферы влияния Германии и СССР.</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lang w:eastAsia="ru-RU"/>
        </w:rPr>
      </w:pPr>
      <w:r w:rsidRPr="00B16CC2">
        <w:rPr>
          <w:rFonts w:ascii="Times New Roman" w:eastAsia="Calibri" w:hAnsi="Times New Roman" w:cs="Times New Roman"/>
          <w:b/>
          <w:sz w:val="24"/>
          <w:szCs w:val="24"/>
          <w:lang w:eastAsia="ru-RU"/>
        </w:rPr>
        <w:t>Развитие культуры в первой трети ХХ в.</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i/>
          <w:sz w:val="24"/>
          <w:szCs w:val="24"/>
          <w:lang w:eastAsia="ru-RU"/>
        </w:rPr>
      </w:pPr>
      <w:r w:rsidRPr="00B16CC2">
        <w:rPr>
          <w:rFonts w:ascii="Times New Roman" w:eastAsia="Times New Roman" w:hAnsi="Times New Roman" w:cs="Times New Roman"/>
          <w:sz w:val="24"/>
          <w:szCs w:val="24"/>
          <w:lang w:eastAsia="ru-RU"/>
        </w:rPr>
        <w:t>Основные направления в искусстве. Модернизм, авангардизм, сюрреализм, абстракционизм, реализм</w:t>
      </w:r>
      <w:r w:rsidRPr="00B16CC2">
        <w:rPr>
          <w:rFonts w:ascii="Times New Roman" w:eastAsia="Times New Roman" w:hAnsi="Times New Roman" w:cs="Times New Roman"/>
          <w:i/>
          <w:sz w:val="24"/>
          <w:szCs w:val="24"/>
          <w:lang w:eastAsia="ru-RU"/>
        </w:rPr>
        <w:t>. Психоанализ.</w:t>
      </w:r>
      <w:r w:rsidRPr="00B16CC2">
        <w:rPr>
          <w:rFonts w:ascii="Times New Roman" w:eastAsia="Times New Roman" w:hAnsi="Times New Roman" w:cs="Times New Roman"/>
          <w:sz w:val="24"/>
          <w:szCs w:val="24"/>
          <w:lang w:eastAsia="ru-RU"/>
        </w:rPr>
        <w:t xml:space="preserve"> </w:t>
      </w:r>
      <w:r w:rsidRPr="00B16CC2">
        <w:rPr>
          <w:rFonts w:ascii="Times New Roman" w:eastAsia="Times New Roman" w:hAnsi="Times New Roman" w:cs="Times New Roman"/>
          <w:i/>
          <w:sz w:val="24"/>
          <w:szCs w:val="24"/>
          <w:lang w:eastAsia="ru-RU"/>
        </w:rPr>
        <w:t>Потерянное поколение.</w:t>
      </w:r>
      <w:r w:rsidRPr="00B16CC2">
        <w:rPr>
          <w:rFonts w:ascii="Times New Roman" w:eastAsia="Times New Roman" w:hAnsi="Times New Roman" w:cs="Times New Roman"/>
          <w:sz w:val="24"/>
          <w:szCs w:val="24"/>
          <w:lang w:eastAsia="ru-RU"/>
        </w:rPr>
        <w:t xml:space="preserve"> </w:t>
      </w:r>
      <w:r w:rsidRPr="00B16CC2">
        <w:rPr>
          <w:rFonts w:ascii="Times New Roman" w:eastAsia="Times New Roman" w:hAnsi="Times New Roman" w:cs="Times New Roman"/>
          <w:i/>
          <w:sz w:val="24"/>
          <w:szCs w:val="24"/>
          <w:lang w:eastAsia="ru-RU"/>
        </w:rPr>
        <w:t>Ведущие деятели культуры первой трети ХХ в. Тоталитаризм и культура.</w:t>
      </w:r>
      <w:r w:rsidRPr="00B16CC2">
        <w:rPr>
          <w:rFonts w:ascii="Times New Roman" w:eastAsia="Times New Roman" w:hAnsi="Times New Roman" w:cs="Times New Roman"/>
          <w:sz w:val="24"/>
          <w:szCs w:val="24"/>
          <w:lang w:eastAsia="ru-RU"/>
        </w:rPr>
        <w:t xml:space="preserve"> </w:t>
      </w:r>
      <w:r w:rsidRPr="00B16CC2">
        <w:rPr>
          <w:rFonts w:ascii="Times New Roman" w:eastAsia="Times New Roman" w:hAnsi="Times New Roman" w:cs="Times New Roman"/>
          <w:i/>
          <w:sz w:val="24"/>
          <w:szCs w:val="24"/>
          <w:lang w:eastAsia="ru-RU"/>
        </w:rPr>
        <w:t>Массовая культура. Олимпийское движение.</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i/>
          <w:sz w:val="24"/>
          <w:szCs w:val="24"/>
          <w:lang w:eastAsia="ru-RU"/>
        </w:rPr>
      </w:pP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Вторая мировая война</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b/>
          <w:bCs/>
          <w:iCs/>
          <w:sz w:val="24"/>
          <w:szCs w:val="24"/>
          <w:lang w:eastAsia="ru-RU"/>
        </w:rPr>
      </w:pPr>
      <w:r w:rsidRPr="00B16CC2">
        <w:rPr>
          <w:rFonts w:ascii="Times New Roman" w:eastAsia="Times New Roman" w:hAnsi="Times New Roman" w:cs="Times New Roman"/>
          <w:b/>
          <w:bCs/>
          <w:iCs/>
          <w:sz w:val="24"/>
          <w:szCs w:val="24"/>
          <w:lang w:eastAsia="ru-RU"/>
        </w:rPr>
        <w:t>Начало Второй мировой войны</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B16CC2">
        <w:rPr>
          <w:rFonts w:ascii="Times New Roman" w:eastAsia="Times New Roman" w:hAnsi="Times New Roman" w:cs="Times New Roman"/>
          <w:i/>
          <w:sz w:val="24"/>
          <w:szCs w:val="24"/>
          <w:lang w:eastAsia="ru-RU"/>
        </w:rPr>
        <w:t>Захват Германией Дании и Норвегии.</w:t>
      </w:r>
      <w:r w:rsidRPr="00B16CC2">
        <w:rPr>
          <w:rFonts w:ascii="Times New Roman" w:eastAsia="Times New Roman" w:hAnsi="Times New Roman" w:cs="Times New Roman"/>
          <w:sz w:val="24"/>
          <w:szCs w:val="24"/>
          <w:lang w:eastAsia="ru-RU"/>
        </w:rPr>
        <w:t xml:space="preserve"> Разгром Франции и ее союзников. </w:t>
      </w:r>
      <w:r w:rsidRPr="00B16CC2">
        <w:rPr>
          <w:rFonts w:ascii="Times New Roman" w:eastAsia="Times New Roman" w:hAnsi="Times New Roman" w:cs="Times New Roman"/>
          <w:i/>
          <w:sz w:val="24"/>
          <w:szCs w:val="24"/>
          <w:lang w:eastAsia="ru-RU"/>
        </w:rPr>
        <w:t>Германо-британская борьба и захват Балкан.</w:t>
      </w:r>
      <w:r w:rsidRPr="00B16CC2">
        <w:rPr>
          <w:rFonts w:ascii="Times New Roman" w:eastAsia="Times New Roman" w:hAnsi="Times New Roman" w:cs="Times New Roman"/>
          <w:sz w:val="24"/>
          <w:szCs w:val="24"/>
          <w:lang w:eastAsia="ru-RU"/>
        </w:rPr>
        <w:t xml:space="preserve"> Битва за Британию. Рост советско-германских противоречий.</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lang w:eastAsia="ru-RU"/>
        </w:rPr>
      </w:pPr>
      <w:r w:rsidRPr="00B16CC2">
        <w:rPr>
          <w:rFonts w:ascii="Times New Roman" w:eastAsia="Calibri" w:hAnsi="Times New Roman" w:cs="Times New Roman"/>
          <w:b/>
          <w:sz w:val="24"/>
          <w:szCs w:val="24"/>
          <w:lang w:eastAsia="ru-RU"/>
        </w:rPr>
        <w:t>Начало Великой Отечественной войны и войны на Тихом океане</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i/>
          <w:sz w:val="24"/>
          <w:szCs w:val="24"/>
          <w:lang w:eastAsia="ru-RU"/>
        </w:rPr>
      </w:pPr>
      <w:r w:rsidRPr="00B16CC2">
        <w:rPr>
          <w:rFonts w:ascii="Times New Roman" w:eastAsia="Times New Roman" w:hAnsi="Times New Roman" w:cs="Times New Roman"/>
          <w:sz w:val="24"/>
          <w:szCs w:val="24"/>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B16CC2">
        <w:rPr>
          <w:rFonts w:ascii="Times New Roman" w:eastAsia="Times New Roman" w:hAnsi="Times New Roman" w:cs="Times New Roman"/>
          <w:i/>
          <w:sz w:val="24"/>
          <w:szCs w:val="24"/>
          <w:lang w:eastAsia="ru-RU"/>
        </w:rPr>
        <w:t>Идеологическое и политическое обоснование агрессивной политики нацистской Германии.</w:t>
      </w:r>
      <w:r w:rsidRPr="00B16CC2">
        <w:rPr>
          <w:rFonts w:ascii="Times New Roman" w:eastAsia="Times New Roman" w:hAnsi="Times New Roman" w:cs="Times New Roman"/>
          <w:sz w:val="24"/>
          <w:szCs w:val="24"/>
          <w:lang w:eastAsia="ru-RU"/>
        </w:rPr>
        <w:t xml:space="preserve"> Планы Германии в отношении СССР. План «Ост». </w:t>
      </w:r>
      <w:r w:rsidRPr="00B16CC2">
        <w:rPr>
          <w:rFonts w:ascii="Times New Roman" w:eastAsia="Times New Roman" w:hAnsi="Times New Roman" w:cs="Times New Roman"/>
          <w:i/>
          <w:sz w:val="24"/>
          <w:szCs w:val="24"/>
          <w:lang w:eastAsia="ru-RU"/>
        </w:rPr>
        <w:t>Планы союзников Германии и позиция нейтральных государств.</w:t>
      </w:r>
    </w:p>
    <w:p w:rsidR="00B16CC2" w:rsidRPr="00B16CC2" w:rsidRDefault="00B16CC2" w:rsidP="00B16CC2">
      <w:pPr>
        <w:suppressAutoHyphens/>
        <w:spacing w:after="0" w:line="240" w:lineRule="auto"/>
        <w:ind w:firstLine="426"/>
        <w:jc w:val="both"/>
        <w:rPr>
          <w:rFonts w:ascii="Times New Roman" w:eastAsia="Calibri" w:hAnsi="Times New Roman" w:cs="Times New Roman"/>
          <w:b/>
          <w:bCs/>
          <w:iCs/>
          <w:sz w:val="24"/>
          <w:szCs w:val="24"/>
          <w:lang w:eastAsia="ru-RU"/>
        </w:rPr>
      </w:pPr>
      <w:r w:rsidRPr="00B16CC2">
        <w:rPr>
          <w:rFonts w:ascii="Times New Roman" w:eastAsia="Calibri" w:hAnsi="Times New Roman" w:cs="Times New Roman"/>
          <w:b/>
          <w:bCs/>
          <w:iCs/>
          <w:sz w:val="24"/>
          <w:szCs w:val="24"/>
          <w:lang w:eastAsia="ru-RU"/>
        </w:rPr>
        <w:t>Коренной перелом в войне</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i/>
          <w:sz w:val="24"/>
          <w:szCs w:val="24"/>
          <w:lang w:eastAsia="ru-RU"/>
        </w:rPr>
      </w:pPr>
      <w:r w:rsidRPr="00B16CC2">
        <w:rPr>
          <w:rFonts w:ascii="Times New Roman" w:eastAsia="Times New Roman" w:hAnsi="Times New Roman" w:cs="Times New Roman"/>
          <w:sz w:val="24"/>
          <w:szCs w:val="24"/>
          <w:lang w:eastAsia="ru-RU"/>
        </w:rPr>
        <w:t xml:space="preserve">Сталинградская битва. Курская битва. Война в Северной Африке. Сражение при Эль-Аламейне. </w:t>
      </w:r>
      <w:r w:rsidRPr="00B16CC2">
        <w:rPr>
          <w:rFonts w:ascii="Times New Roman" w:eastAsia="Times New Roman" w:hAnsi="Times New Roman" w:cs="Times New Roman"/>
          <w:i/>
          <w:sz w:val="24"/>
          <w:szCs w:val="24"/>
          <w:lang w:eastAsia="ru-RU"/>
        </w:rPr>
        <w:t>Стратегические бомбардировки немецких территорий.</w:t>
      </w:r>
      <w:r w:rsidRPr="00B16CC2">
        <w:rPr>
          <w:rFonts w:ascii="Times New Roman" w:eastAsia="Times New Roman" w:hAnsi="Times New Roman" w:cs="Times New Roman"/>
          <w:sz w:val="24"/>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sidRPr="00B16CC2">
        <w:rPr>
          <w:rFonts w:ascii="Times New Roman" w:eastAsia="Times New Roman" w:hAnsi="Times New Roman" w:cs="Times New Roman"/>
          <w:i/>
          <w:sz w:val="24"/>
          <w:szCs w:val="24"/>
          <w:lang w:eastAsia="ru-RU"/>
        </w:rPr>
        <w:t>Каирская декларация. Роспуск Коминтерна.</w:t>
      </w:r>
    </w:p>
    <w:p w:rsidR="00B16CC2" w:rsidRPr="00B16CC2" w:rsidRDefault="00B16CC2" w:rsidP="00B16CC2">
      <w:pPr>
        <w:suppressAutoHyphens/>
        <w:spacing w:after="0" w:line="240" w:lineRule="auto"/>
        <w:ind w:firstLine="426"/>
        <w:jc w:val="both"/>
        <w:rPr>
          <w:rFonts w:ascii="Times New Roman" w:eastAsia="Calibri" w:hAnsi="Times New Roman" w:cs="Times New Roman"/>
          <w:b/>
          <w:bCs/>
          <w:iCs/>
          <w:sz w:val="24"/>
          <w:szCs w:val="24"/>
          <w:lang w:eastAsia="ru-RU"/>
        </w:rPr>
      </w:pPr>
      <w:r w:rsidRPr="00B16CC2">
        <w:rPr>
          <w:rFonts w:ascii="Times New Roman" w:eastAsia="Calibri" w:hAnsi="Times New Roman" w:cs="Times New Roman"/>
          <w:b/>
          <w:bCs/>
          <w:iCs/>
          <w:sz w:val="24"/>
          <w:szCs w:val="24"/>
          <w:lang w:eastAsia="ru-RU"/>
        </w:rPr>
        <w:t>Жизнь во время войны. Сопротивление оккупантам</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i/>
          <w:sz w:val="24"/>
          <w:szCs w:val="24"/>
          <w:lang w:eastAsia="ru-RU"/>
        </w:rPr>
      </w:pPr>
      <w:r w:rsidRPr="00B16CC2">
        <w:rPr>
          <w:rFonts w:ascii="Times New Roman" w:eastAsia="Times New Roman" w:hAnsi="Times New Roman" w:cs="Times New Roman"/>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B16CC2">
        <w:rPr>
          <w:rFonts w:ascii="Times New Roman" w:eastAsia="Times New Roman" w:hAnsi="Times New Roman" w:cs="Times New Roman"/>
          <w:i/>
          <w:sz w:val="24"/>
          <w:szCs w:val="24"/>
          <w:lang w:eastAsia="ru-RU"/>
        </w:rPr>
        <w:t>Жизнь на оккупированных территориях.</w:t>
      </w:r>
      <w:r w:rsidRPr="00B16CC2">
        <w:rPr>
          <w:rFonts w:ascii="Times New Roman" w:eastAsia="Times New Roman" w:hAnsi="Times New Roman" w:cs="Times New Roman"/>
          <w:sz w:val="24"/>
          <w:szCs w:val="24"/>
          <w:lang w:eastAsia="ru-RU"/>
        </w:rPr>
        <w:t xml:space="preserve"> Движение Сопротивления и коллаборационизм. </w:t>
      </w:r>
      <w:r w:rsidRPr="00B16CC2">
        <w:rPr>
          <w:rFonts w:ascii="Times New Roman" w:eastAsia="Times New Roman" w:hAnsi="Times New Roman" w:cs="Times New Roman"/>
          <w:i/>
          <w:sz w:val="24"/>
          <w:szCs w:val="24"/>
          <w:lang w:eastAsia="ru-RU"/>
        </w:rPr>
        <w:t>Партизанская война в Югославии. Жизнь в США и Японии. Положение в нейтральных государствах.</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lang w:eastAsia="ru-RU"/>
        </w:rPr>
      </w:pPr>
      <w:r w:rsidRPr="00B16CC2">
        <w:rPr>
          <w:rFonts w:ascii="Times New Roman" w:eastAsia="Calibri" w:hAnsi="Times New Roman" w:cs="Times New Roman"/>
          <w:b/>
          <w:sz w:val="24"/>
          <w:szCs w:val="24"/>
          <w:lang w:eastAsia="ru-RU"/>
        </w:rPr>
        <w:t>Разгром Германии, Японии и их союзников</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Открытие Второго фронта и наступление союзников. </w:t>
      </w:r>
      <w:r w:rsidRPr="00B16CC2">
        <w:rPr>
          <w:rFonts w:ascii="Times New Roman" w:eastAsia="Times New Roman" w:hAnsi="Times New Roman" w:cs="Times New Roman"/>
          <w:i/>
          <w:sz w:val="24"/>
          <w:szCs w:val="24"/>
          <w:lang w:eastAsia="ru-RU"/>
        </w:rPr>
        <w:t>Переход на сторону антигитлеровской коалиции Румынии и Болгарии, выход из войны Финляндии. Восстания в Париже, Варшаве, Словакии.</w:t>
      </w:r>
      <w:r w:rsidRPr="00B16CC2">
        <w:rPr>
          <w:rFonts w:ascii="Times New Roman" w:eastAsia="Times New Roman" w:hAnsi="Times New Roman" w:cs="Times New Roman"/>
          <w:sz w:val="24"/>
          <w:szCs w:val="24"/>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sz w:val="24"/>
          <w:szCs w:val="24"/>
          <w:lang w:eastAsia="ru-RU"/>
        </w:rPr>
      </w:pP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Соревнование социальных систем</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b/>
          <w:bCs/>
          <w:iCs/>
          <w:sz w:val="24"/>
          <w:szCs w:val="24"/>
          <w:lang w:eastAsia="ru-RU"/>
        </w:rPr>
      </w:pPr>
      <w:r w:rsidRPr="00B16CC2">
        <w:rPr>
          <w:rFonts w:ascii="Times New Roman" w:eastAsia="Times New Roman" w:hAnsi="Times New Roman" w:cs="Times New Roman"/>
          <w:b/>
          <w:bCs/>
          <w:iCs/>
          <w:sz w:val="24"/>
          <w:szCs w:val="24"/>
          <w:lang w:eastAsia="ru-RU"/>
        </w:rPr>
        <w:t>Начало «холодной войны»</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lang w:eastAsia="ru-RU"/>
        </w:rPr>
      </w:pPr>
      <w:r w:rsidRPr="00B16CC2">
        <w:rPr>
          <w:rFonts w:ascii="Times New Roman" w:eastAsia="Calibri" w:hAnsi="Times New Roman" w:cs="Times New Roman"/>
          <w:sz w:val="24"/>
          <w:szCs w:val="24"/>
          <w:lang w:eastAsia="ru-RU"/>
        </w:rPr>
        <w:t xml:space="preserve">Причины «холодной войны». План Маршалла. </w:t>
      </w:r>
      <w:r w:rsidRPr="00B16CC2">
        <w:rPr>
          <w:rFonts w:ascii="Times New Roman" w:eastAsia="Calibri" w:hAnsi="Times New Roman" w:cs="Times New Roman"/>
          <w:i/>
          <w:sz w:val="24"/>
          <w:szCs w:val="24"/>
          <w:lang w:eastAsia="ru-RU"/>
        </w:rPr>
        <w:t>Гражданская война в Греции.</w:t>
      </w:r>
      <w:r w:rsidRPr="00B16CC2">
        <w:rPr>
          <w:rFonts w:ascii="Times New Roman" w:eastAsia="Calibri" w:hAnsi="Times New Roman" w:cs="Times New Roman"/>
          <w:sz w:val="24"/>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B16CC2">
        <w:rPr>
          <w:rFonts w:ascii="Times New Roman" w:eastAsia="Calibri" w:hAnsi="Times New Roman" w:cs="Times New Roman"/>
          <w:i/>
          <w:sz w:val="24"/>
          <w:szCs w:val="24"/>
          <w:lang w:eastAsia="ru-RU"/>
        </w:rPr>
        <w:t>Террор в Восточной Европе.</w:t>
      </w:r>
      <w:r w:rsidRPr="00B16CC2">
        <w:rPr>
          <w:rFonts w:ascii="Times New Roman" w:eastAsia="Calibri" w:hAnsi="Times New Roman" w:cs="Times New Roman"/>
          <w:sz w:val="24"/>
          <w:szCs w:val="24"/>
          <w:lang w:eastAsia="ru-RU"/>
        </w:rPr>
        <w:t xml:space="preserve"> Совет экономической взаимопомощи. НАТО. «Охота на ведьм» в США.</w:t>
      </w:r>
    </w:p>
    <w:p w:rsidR="00B16CC2" w:rsidRPr="00B16CC2" w:rsidRDefault="00B16CC2" w:rsidP="00B16CC2">
      <w:pPr>
        <w:suppressAutoHyphens/>
        <w:spacing w:after="0" w:line="240" w:lineRule="auto"/>
        <w:ind w:firstLine="426"/>
        <w:jc w:val="both"/>
        <w:rPr>
          <w:rFonts w:ascii="Times New Roman" w:eastAsia="Calibri" w:hAnsi="Times New Roman" w:cs="Times New Roman"/>
          <w:b/>
          <w:bCs/>
          <w:iCs/>
          <w:sz w:val="24"/>
          <w:szCs w:val="24"/>
          <w:lang w:eastAsia="ru-RU"/>
        </w:rPr>
      </w:pPr>
      <w:r w:rsidRPr="00B16CC2">
        <w:rPr>
          <w:rFonts w:ascii="Times New Roman" w:eastAsia="Calibri" w:hAnsi="Times New Roman" w:cs="Times New Roman"/>
          <w:b/>
          <w:bCs/>
          <w:iCs/>
          <w:sz w:val="24"/>
          <w:szCs w:val="24"/>
          <w:lang w:eastAsia="ru-RU"/>
        </w:rPr>
        <w:t>Гонка вооружений. Берлинский и Карибский кризисы</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lang w:eastAsia="ru-RU"/>
        </w:rPr>
      </w:pP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lang w:eastAsia="ru-RU"/>
        </w:rPr>
      </w:pP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lang w:eastAsia="ru-RU"/>
        </w:rPr>
      </w:pPr>
      <w:r w:rsidRPr="00B16CC2">
        <w:rPr>
          <w:rFonts w:ascii="Times New Roman" w:eastAsia="Calibri" w:hAnsi="Times New Roman" w:cs="Times New Roman"/>
          <w:b/>
          <w:sz w:val="24"/>
          <w:szCs w:val="24"/>
          <w:lang w:eastAsia="ru-RU"/>
        </w:rPr>
        <w:t>Дальний Восток в 40–70-е гг. Войны и революции</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i/>
          <w:sz w:val="24"/>
          <w:szCs w:val="24"/>
          <w:lang w:eastAsia="ru-RU"/>
        </w:rPr>
        <w:t>Гражданская война в Китае.</w:t>
      </w:r>
      <w:r w:rsidRPr="00B16CC2">
        <w:rPr>
          <w:rFonts w:ascii="Times New Roman" w:eastAsia="Times New Roman" w:hAnsi="Times New Roman" w:cs="Times New Roman"/>
          <w:sz w:val="24"/>
          <w:szCs w:val="24"/>
          <w:lang w:eastAsia="ru-RU"/>
        </w:rPr>
        <w:t xml:space="preserve"> Образование КНР. Война в Корее. </w:t>
      </w:r>
      <w:r w:rsidRPr="00B16CC2">
        <w:rPr>
          <w:rFonts w:ascii="Times New Roman" w:eastAsia="Times New Roman" w:hAnsi="Times New Roman" w:cs="Times New Roman"/>
          <w:i/>
          <w:sz w:val="24"/>
          <w:szCs w:val="24"/>
          <w:lang w:eastAsia="ru-RU"/>
        </w:rPr>
        <w:t>Национально-освободительные и коммунистические движения в Юго-Восточной Азии. Индокитайские войны.</w:t>
      </w:r>
      <w:r w:rsidRPr="00B16CC2">
        <w:rPr>
          <w:rFonts w:ascii="Times New Roman" w:eastAsia="Times New Roman" w:hAnsi="Times New Roman" w:cs="Times New Roman"/>
          <w:sz w:val="24"/>
          <w:szCs w:val="24"/>
          <w:lang w:eastAsia="ru-RU"/>
        </w:rPr>
        <w:t xml:space="preserve"> Поражение США и их союзников в Индокитае. Советско-китайский конфликт.</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lang w:eastAsia="ru-RU"/>
        </w:rPr>
      </w:pPr>
      <w:r w:rsidRPr="00B16CC2">
        <w:rPr>
          <w:rFonts w:ascii="Times New Roman" w:eastAsia="Calibri" w:hAnsi="Times New Roman" w:cs="Times New Roman"/>
          <w:b/>
          <w:sz w:val="24"/>
          <w:szCs w:val="24"/>
          <w:lang w:eastAsia="ru-RU"/>
        </w:rPr>
        <w:t>«Разрядка»</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lang w:eastAsia="ru-RU"/>
        </w:rPr>
      </w:pPr>
      <w:r w:rsidRPr="00B16CC2">
        <w:rPr>
          <w:rFonts w:ascii="Times New Roman" w:eastAsia="Calibri" w:hAnsi="Times New Roman" w:cs="Times New Roman"/>
          <w:b/>
          <w:sz w:val="24"/>
          <w:szCs w:val="24"/>
          <w:lang w:eastAsia="ru-RU"/>
        </w:rPr>
        <w:t>Западная Европа и Северная Америка в 50–80-е годы ХХ века</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i/>
          <w:sz w:val="24"/>
          <w:szCs w:val="24"/>
          <w:lang w:eastAsia="ru-RU"/>
        </w:rPr>
      </w:pPr>
      <w:r w:rsidRPr="00B16CC2">
        <w:rPr>
          <w:rFonts w:ascii="Times New Roman" w:eastAsia="Times New Roman" w:hAnsi="Times New Roman" w:cs="Times New Roman"/>
          <w:sz w:val="24"/>
          <w:szCs w:val="24"/>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B16CC2">
        <w:rPr>
          <w:rFonts w:ascii="Times New Roman" w:eastAsia="Times New Roman" w:hAnsi="Times New Roman" w:cs="Times New Roman"/>
          <w:i/>
          <w:sz w:val="24"/>
          <w:szCs w:val="24"/>
          <w:lang w:eastAsia="ru-RU"/>
        </w:rPr>
        <w:t>«Скандинавская модель» общественно-политического и социально-экономического развития.</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B16CC2">
        <w:rPr>
          <w:rFonts w:ascii="Times New Roman" w:eastAsia="Times New Roman" w:hAnsi="Times New Roman" w:cs="Times New Roman"/>
          <w:i/>
          <w:sz w:val="24"/>
          <w:szCs w:val="24"/>
          <w:lang w:eastAsia="ru-RU"/>
        </w:rPr>
        <w:t>Падение диктатур в Греции, Португалии и Испании.</w:t>
      </w:r>
      <w:r w:rsidRPr="00B16CC2">
        <w:rPr>
          <w:rFonts w:ascii="Times New Roman" w:eastAsia="Times New Roman" w:hAnsi="Times New Roman" w:cs="Times New Roman"/>
          <w:sz w:val="24"/>
          <w:szCs w:val="24"/>
          <w:lang w:eastAsia="ru-RU"/>
        </w:rPr>
        <w:t xml:space="preserve"> Неоконсерватизм. Внутренняя политика Р. Рейгана.</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lang w:eastAsia="ru-RU"/>
        </w:rPr>
      </w:pPr>
      <w:r w:rsidRPr="00B16CC2">
        <w:rPr>
          <w:rFonts w:ascii="Times New Roman" w:eastAsia="Calibri" w:hAnsi="Times New Roman" w:cs="Times New Roman"/>
          <w:b/>
          <w:sz w:val="24"/>
          <w:szCs w:val="24"/>
          <w:lang w:eastAsia="ru-RU"/>
        </w:rPr>
        <w:t>Достижения и кризисы социалистического мира</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«Реальный социализм». Волнения в ГДР в 1953 г. </w:t>
      </w:r>
      <w:r w:rsidRPr="00B16CC2">
        <w:rPr>
          <w:rFonts w:ascii="Times New Roman" w:eastAsia="Times New Roman" w:hAnsi="Times New Roman" w:cs="Times New Roman"/>
          <w:i/>
          <w:sz w:val="24"/>
          <w:szCs w:val="24"/>
          <w:lang w:eastAsia="ru-RU"/>
        </w:rPr>
        <w:t>ХХ съезд КПСС.</w:t>
      </w:r>
      <w:r w:rsidRPr="00B16CC2">
        <w:rPr>
          <w:rFonts w:ascii="Times New Roman" w:eastAsia="Times New Roman" w:hAnsi="Times New Roman" w:cs="Times New Roman"/>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i/>
          <w:sz w:val="24"/>
          <w:szCs w:val="24"/>
          <w:lang w:eastAsia="ru-RU"/>
        </w:rPr>
      </w:pPr>
      <w:r w:rsidRPr="00B16CC2">
        <w:rPr>
          <w:rFonts w:ascii="Times New Roman" w:eastAsia="Times New Roman" w:hAnsi="Times New Roman" w:cs="Times New Roman"/>
          <w:sz w:val="24"/>
          <w:szCs w:val="24"/>
          <w:lang w:eastAsia="ru-RU"/>
        </w:rPr>
        <w:t xml:space="preserve">Строительство социализма в Китае. </w:t>
      </w:r>
      <w:r w:rsidRPr="00B16CC2">
        <w:rPr>
          <w:rFonts w:ascii="Times New Roman" w:eastAsia="Times New Roman" w:hAnsi="Times New Roman" w:cs="Times New Roman"/>
          <w:i/>
          <w:sz w:val="24"/>
          <w:szCs w:val="24"/>
          <w:lang w:eastAsia="ru-RU"/>
        </w:rPr>
        <w:t>Мао Цзэдун и маоизм.</w:t>
      </w:r>
      <w:r w:rsidRPr="00B16CC2">
        <w:rPr>
          <w:rFonts w:ascii="Times New Roman" w:eastAsia="Times New Roman" w:hAnsi="Times New Roman" w:cs="Times New Roman"/>
          <w:sz w:val="24"/>
          <w:szCs w:val="24"/>
          <w:lang w:eastAsia="ru-RU"/>
        </w:rPr>
        <w:t xml:space="preserve"> «Культурная революция». Рыночные реформы в Китае. </w:t>
      </w:r>
      <w:r w:rsidRPr="00B16CC2">
        <w:rPr>
          <w:rFonts w:ascii="Times New Roman" w:eastAsia="Times New Roman" w:hAnsi="Times New Roman" w:cs="Times New Roman"/>
          <w:i/>
          <w:sz w:val="24"/>
          <w:szCs w:val="24"/>
          <w:lang w:eastAsia="ru-RU"/>
        </w:rPr>
        <w:t>Коммунистический режим в Северной Корее. Полпотовский режим в Камбодже.</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Перестройка в СССР и «новое мышление». Экономические и политические последствия реформ в Китае. </w:t>
      </w:r>
      <w:r w:rsidRPr="00B16CC2">
        <w:rPr>
          <w:rFonts w:ascii="Times New Roman" w:eastAsia="Times New Roman" w:hAnsi="Times New Roman" w:cs="Times New Roman"/>
          <w:i/>
          <w:sz w:val="24"/>
          <w:szCs w:val="24"/>
          <w:lang w:eastAsia="ru-RU"/>
        </w:rPr>
        <w:t>Антикоммунистические революции в Восточной Европе.</w:t>
      </w:r>
      <w:r w:rsidRPr="00B16CC2">
        <w:rPr>
          <w:rFonts w:ascii="Times New Roman" w:eastAsia="Times New Roman" w:hAnsi="Times New Roman" w:cs="Times New Roman"/>
          <w:sz w:val="24"/>
          <w:szCs w:val="24"/>
          <w:lang w:eastAsia="ru-RU"/>
        </w:rPr>
        <w:t xml:space="preserve"> Распад Варшавского договора, СЭВ и СССР. </w:t>
      </w:r>
      <w:r w:rsidRPr="00B16CC2">
        <w:rPr>
          <w:rFonts w:ascii="Times New Roman" w:eastAsia="Times New Roman" w:hAnsi="Times New Roman" w:cs="Times New Roman"/>
          <w:i/>
          <w:sz w:val="24"/>
          <w:szCs w:val="24"/>
          <w:lang w:eastAsia="ru-RU"/>
        </w:rPr>
        <w:t>Воссоздание независимых государств Балтии.</w:t>
      </w:r>
      <w:r w:rsidRPr="00B16CC2">
        <w:rPr>
          <w:rFonts w:ascii="Times New Roman" w:eastAsia="Times New Roman" w:hAnsi="Times New Roman" w:cs="Times New Roman"/>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lang w:eastAsia="ru-RU"/>
        </w:rPr>
      </w:pPr>
      <w:r w:rsidRPr="00B16CC2">
        <w:rPr>
          <w:rFonts w:ascii="Times New Roman" w:eastAsia="Calibri" w:hAnsi="Times New Roman" w:cs="Times New Roman"/>
          <w:b/>
          <w:sz w:val="24"/>
          <w:szCs w:val="24"/>
          <w:lang w:eastAsia="ru-RU"/>
        </w:rPr>
        <w:t>Латинская Америка в 1950–1990-е гг.</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Положение стран Латинской Америки в середине ХХ века. </w:t>
      </w:r>
      <w:r w:rsidRPr="00B16CC2">
        <w:rPr>
          <w:rFonts w:ascii="Times New Roman" w:eastAsia="Times New Roman" w:hAnsi="Times New Roman" w:cs="Times New Roman"/>
          <w:i/>
          <w:sz w:val="24"/>
          <w:szCs w:val="24"/>
          <w:lang w:eastAsia="ru-RU"/>
        </w:rPr>
        <w:t>Аграрные реформы и импортзамещающая индустриализация.</w:t>
      </w:r>
      <w:r w:rsidRPr="00B16CC2">
        <w:rPr>
          <w:rFonts w:ascii="Times New Roman" w:eastAsia="Times New Roman" w:hAnsi="Times New Roman" w:cs="Times New Roman"/>
          <w:sz w:val="24"/>
          <w:szCs w:val="24"/>
          <w:lang w:eastAsia="ru-RU"/>
        </w:rPr>
        <w:t xml:space="preserve"> Революция на Кубе. </w:t>
      </w:r>
      <w:r w:rsidRPr="00B16CC2">
        <w:rPr>
          <w:rFonts w:ascii="Times New Roman" w:eastAsia="Times New Roman" w:hAnsi="Times New Roman" w:cs="Times New Roman"/>
          <w:i/>
          <w:sz w:val="24"/>
          <w:szCs w:val="24"/>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B16CC2">
        <w:rPr>
          <w:rFonts w:ascii="Times New Roman" w:eastAsia="Times New Roman" w:hAnsi="Times New Roman" w:cs="Times New Roman"/>
          <w:sz w:val="24"/>
          <w:szCs w:val="24"/>
          <w:lang w:eastAsia="ru-RU"/>
        </w:rPr>
        <w:t xml:space="preserve"> </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lang w:eastAsia="ru-RU"/>
        </w:rPr>
      </w:pPr>
      <w:r w:rsidRPr="00B16CC2">
        <w:rPr>
          <w:rFonts w:ascii="Times New Roman" w:eastAsia="Calibri" w:hAnsi="Times New Roman" w:cs="Times New Roman"/>
          <w:b/>
          <w:sz w:val="24"/>
          <w:szCs w:val="24"/>
          <w:lang w:eastAsia="ru-RU"/>
        </w:rPr>
        <w:t>Страны Азии и Африки в 1940–1990-е гг.</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i/>
          <w:sz w:val="24"/>
          <w:szCs w:val="24"/>
        </w:rPr>
      </w:pPr>
      <w:r w:rsidRPr="00B16CC2">
        <w:rPr>
          <w:rFonts w:ascii="Times New Roman" w:eastAsia="Times New Roman" w:hAnsi="Times New Roman" w:cs="Times New Roman"/>
          <w:i/>
          <w:sz w:val="24"/>
          <w:szCs w:val="24"/>
        </w:rPr>
        <w:t xml:space="preserve">Колониальное общество. </w:t>
      </w:r>
      <w:r w:rsidRPr="00B16CC2">
        <w:rPr>
          <w:rFonts w:ascii="Times New Roman" w:eastAsia="Times New Roman" w:hAnsi="Times New Roman" w:cs="Times New Roman"/>
          <w:i/>
          <w:sz w:val="24"/>
          <w:szCs w:val="24"/>
          <w:lang w:eastAsia="ru-RU"/>
        </w:rPr>
        <w:t>Роль итогов войны в подъеме антиколониальных движений в Тропической и Южной Африке.</w:t>
      </w:r>
      <w:r w:rsidRPr="00B16CC2">
        <w:rPr>
          <w:rFonts w:ascii="Times New Roman" w:eastAsia="Times New Roman" w:hAnsi="Times New Roman" w:cs="Times New Roman"/>
          <w:sz w:val="24"/>
          <w:szCs w:val="24"/>
          <w:lang w:eastAsia="ru-RU"/>
        </w:rPr>
        <w:t xml:space="preserve"> </w:t>
      </w:r>
      <w:r w:rsidRPr="00B16CC2">
        <w:rPr>
          <w:rFonts w:ascii="Times New Roman" w:eastAsia="Times New Roman" w:hAnsi="Times New Roman" w:cs="Times New Roman"/>
          <w:sz w:val="24"/>
          <w:szCs w:val="24"/>
        </w:rPr>
        <w:t xml:space="preserve">Крушение колониальной системы и ее последствия. Выбор пути развития. </w:t>
      </w:r>
      <w:r w:rsidRPr="00B16CC2">
        <w:rPr>
          <w:rFonts w:ascii="Times New Roman" w:eastAsia="Times New Roman" w:hAnsi="Times New Roman" w:cs="Times New Roman"/>
          <w:i/>
          <w:sz w:val="24"/>
          <w:szCs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 xml:space="preserve">Арабские страны и возникновение государства Израиль. </w:t>
      </w:r>
      <w:r w:rsidRPr="00B16CC2">
        <w:rPr>
          <w:rFonts w:ascii="Times New Roman" w:eastAsia="Times New Roman" w:hAnsi="Times New Roman" w:cs="Times New Roman"/>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B16CC2">
        <w:rPr>
          <w:rFonts w:ascii="Times New Roman" w:eastAsia="Times New Roman" w:hAnsi="Times New Roman" w:cs="Times New Roman"/>
          <w:sz w:val="24"/>
          <w:szCs w:val="24"/>
        </w:rPr>
        <w:t xml:space="preserve"> Исламская революция в Иране. Кризис в Персидском заливе и войны в Ираке.</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 xml:space="preserve">Обретение независимости странами Южной Азии. Д. Неру и его преобразования. </w:t>
      </w:r>
      <w:r w:rsidRPr="00B16CC2">
        <w:rPr>
          <w:rFonts w:ascii="Times New Roman" w:eastAsia="Times New Roman" w:hAnsi="Times New Roman" w:cs="Times New Roman"/>
          <w:i/>
          <w:sz w:val="24"/>
          <w:szCs w:val="24"/>
        </w:rPr>
        <w:t>Конфронтация между Индией и Пакистаном, Индией и КНР. Реформы И. Ганди.</w:t>
      </w:r>
      <w:r w:rsidRPr="00B16CC2">
        <w:rPr>
          <w:rFonts w:ascii="Times New Roman" w:eastAsia="Times New Roman" w:hAnsi="Times New Roman" w:cs="Times New Roman"/>
          <w:sz w:val="24"/>
          <w:szCs w:val="24"/>
        </w:rPr>
        <w:t xml:space="preserve"> Индия в конце ХХ в. </w:t>
      </w:r>
      <w:r w:rsidRPr="00B16CC2">
        <w:rPr>
          <w:rFonts w:ascii="Times New Roman" w:eastAsia="Times New Roman" w:hAnsi="Times New Roman" w:cs="Times New Roman"/>
          <w:i/>
          <w:sz w:val="24"/>
          <w:szCs w:val="24"/>
        </w:rPr>
        <w:t>Индонезия при Сукарно и Сухарто. Страны Юго-Восточной Азии после войны в Индокитае.</w:t>
      </w:r>
      <w:r w:rsidRPr="00B16CC2">
        <w:rPr>
          <w:rFonts w:ascii="Times New Roman" w:eastAsia="Times New Roman" w:hAnsi="Times New Roman" w:cs="Times New Roman"/>
          <w:sz w:val="24"/>
          <w:szCs w:val="24"/>
        </w:rPr>
        <w:t xml:space="preserve"> </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i/>
          <w:sz w:val="24"/>
          <w:szCs w:val="24"/>
        </w:rPr>
      </w:pPr>
      <w:r w:rsidRPr="00B16CC2">
        <w:rPr>
          <w:rFonts w:ascii="Times New Roman" w:eastAsia="Times New Roman" w:hAnsi="Times New Roman" w:cs="Times New Roman"/>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B16CC2">
        <w:rPr>
          <w:rFonts w:ascii="Times New Roman" w:eastAsia="Times New Roman" w:hAnsi="Times New Roman" w:cs="Times New Roman"/>
          <w:i/>
          <w:sz w:val="24"/>
          <w:szCs w:val="24"/>
        </w:rPr>
        <w:t>Кризис японского общества. Развитие Южной Кореи. «Тихоокеанские драконы».</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Современный мир</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Глобализация конца ХХ – начала XXI вв. Информационная революция, Интернет. Экономические кризисы 1998 и 2008 гг. </w:t>
      </w:r>
      <w:r w:rsidRPr="00B16CC2">
        <w:rPr>
          <w:rFonts w:ascii="Times New Roman" w:eastAsia="Times New Roman" w:hAnsi="Times New Roman" w:cs="Times New Roman"/>
          <w:i/>
          <w:sz w:val="24"/>
          <w:szCs w:val="24"/>
          <w:lang w:eastAsia="ru-RU"/>
        </w:rPr>
        <w:t>Успехи и трудности интеграционных процессов в Европе, Евразии, Тихоокеанском и Атлантическом регионах.</w:t>
      </w:r>
      <w:r w:rsidRPr="00B16CC2">
        <w:rPr>
          <w:rFonts w:ascii="Times New Roman" w:eastAsia="Times New Roman" w:hAnsi="Times New Roman" w:cs="Times New Roman"/>
          <w:sz w:val="24"/>
          <w:szCs w:val="24"/>
          <w:lang w:eastAsia="ru-RU"/>
        </w:rPr>
        <w:t xml:space="preserve"> </w:t>
      </w:r>
      <w:r w:rsidRPr="00B16CC2">
        <w:rPr>
          <w:rFonts w:ascii="Times New Roman" w:eastAsia="Times New Roman" w:hAnsi="Times New Roman" w:cs="Times New Roman"/>
          <w:i/>
          <w:sz w:val="24"/>
          <w:szCs w:val="24"/>
          <w:lang w:eastAsia="ru-RU"/>
        </w:rPr>
        <w:t>Изменение системы международных отношений.</w:t>
      </w:r>
      <w:r w:rsidRPr="00B16CC2">
        <w:rPr>
          <w:rFonts w:ascii="Times New Roman" w:eastAsia="Times New Roman" w:hAnsi="Times New Roman" w:cs="Times New Roman"/>
          <w:sz w:val="24"/>
          <w:szCs w:val="24"/>
          <w:lang w:eastAsia="ru-RU"/>
        </w:rPr>
        <w:t xml:space="preserve"> Модернизационные процессы в странах Азии. Рост влияния Китая на международной арене. </w:t>
      </w:r>
      <w:r w:rsidRPr="00B16CC2">
        <w:rPr>
          <w:rFonts w:ascii="Times New Roman" w:eastAsia="Times New Roman" w:hAnsi="Times New Roman" w:cs="Times New Roman"/>
          <w:i/>
          <w:sz w:val="24"/>
          <w:szCs w:val="24"/>
          <w:lang w:eastAsia="ru-RU"/>
        </w:rPr>
        <w:t>Демократический и левый повороты в Южной Америке.</w:t>
      </w:r>
      <w:r w:rsidRPr="00B16CC2">
        <w:rPr>
          <w:rFonts w:ascii="Times New Roman" w:eastAsia="Times New Roman" w:hAnsi="Times New Roman" w:cs="Times New Roman"/>
          <w:sz w:val="24"/>
          <w:szCs w:val="24"/>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B16CC2" w:rsidRPr="00B16CC2" w:rsidRDefault="00B16CC2" w:rsidP="00B16CC2">
      <w:pPr>
        <w:suppressAutoHyphens/>
        <w:spacing w:after="0" w:line="240" w:lineRule="auto"/>
        <w:ind w:firstLine="426"/>
        <w:jc w:val="center"/>
        <w:rPr>
          <w:rFonts w:ascii="Times New Roman" w:eastAsia="Calibri" w:hAnsi="Times New Roman" w:cs="Times New Roman"/>
          <w:b/>
          <w:sz w:val="24"/>
          <w:szCs w:val="24"/>
        </w:rPr>
      </w:pP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История России</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 xml:space="preserve">Россия в годы «великих потрясений». 1914–1921 </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Россия в Первой мировой войне</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B16CC2">
        <w:rPr>
          <w:rFonts w:ascii="Times New Roman" w:eastAsia="Calibri" w:hAnsi="Times New Roman" w:cs="Times New Roman"/>
          <w:i/>
          <w:sz w:val="24"/>
          <w:szCs w:val="24"/>
        </w:rPr>
        <w:t>Национальные подразделения и женские батальоны в составе русской армии.</w:t>
      </w:r>
      <w:r w:rsidRPr="00B16CC2">
        <w:rPr>
          <w:rFonts w:ascii="Times New Roman" w:eastAsia="Calibri" w:hAnsi="Times New Roman" w:cs="Times New Roman"/>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B16CC2">
        <w:rPr>
          <w:rFonts w:ascii="Times New Roman" w:eastAsia="Calibri" w:hAnsi="Times New Roman" w:cs="Times New Roman"/>
          <w:i/>
          <w:sz w:val="24"/>
          <w:szCs w:val="24"/>
        </w:rPr>
        <w:t>Содействие гражданского населения армии и создание общественных организаций помощи фронту. Благотворительность.</w:t>
      </w:r>
      <w:r w:rsidRPr="00B16CC2">
        <w:rPr>
          <w:rFonts w:ascii="Times New Roman" w:eastAsia="Calibri" w:hAnsi="Times New Roman" w:cs="Times New Roman"/>
          <w:sz w:val="24"/>
          <w:szCs w:val="24"/>
        </w:rPr>
        <w:t xml:space="preserve"> Введение государством карточной системы снабжения в городе и разверстки в деревне. </w:t>
      </w:r>
      <w:r w:rsidRPr="00B16CC2">
        <w:rPr>
          <w:rFonts w:ascii="Times New Roman" w:eastAsia="Calibri" w:hAnsi="Times New Roman" w:cs="Times New Roman"/>
          <w:i/>
          <w:sz w:val="24"/>
          <w:szCs w:val="24"/>
        </w:rPr>
        <w:t>Война и реформы: несбывшиеся ожидания.</w:t>
      </w:r>
      <w:r w:rsidRPr="00B16CC2">
        <w:rPr>
          <w:rFonts w:ascii="Times New Roman" w:eastAsia="Calibri" w:hAnsi="Times New Roman" w:cs="Times New Roman"/>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B16CC2">
        <w:rPr>
          <w:rFonts w:ascii="Times New Roman" w:eastAsia="Calibri" w:hAnsi="Times New Roman" w:cs="Times New Roman"/>
          <w:i/>
          <w:sz w:val="24"/>
          <w:szCs w:val="24"/>
        </w:rPr>
        <w:t xml:space="preserve">Эхо войны на окраинах империи: восстание в Средней Азии и Казахстане. </w:t>
      </w:r>
      <w:r w:rsidRPr="00B16CC2">
        <w:rPr>
          <w:rFonts w:ascii="Times New Roman" w:eastAsia="Calibri" w:hAnsi="Times New Roman" w:cs="Times New Roman"/>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Великая российская революция 1917 г.</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B16CC2">
        <w:rPr>
          <w:rFonts w:ascii="Times New Roman" w:eastAsia="Calibri" w:hAnsi="Times New Roman" w:cs="Times New Roman"/>
          <w:i/>
          <w:sz w:val="24"/>
          <w:szCs w:val="24"/>
        </w:rPr>
        <w:t xml:space="preserve">Национальные и конфессиональные проблемы. Незавершенность и противоречия модернизации. </w:t>
      </w:r>
      <w:r w:rsidRPr="00B16CC2">
        <w:rPr>
          <w:rFonts w:ascii="Times New Roman" w:eastAsia="Calibri" w:hAnsi="Times New Roman" w:cs="Times New Roman"/>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B16CC2">
        <w:rPr>
          <w:rFonts w:ascii="Times New Roman" w:eastAsia="Calibri" w:hAnsi="Times New Roman" w:cs="Times New Roman"/>
          <w:i/>
          <w:sz w:val="24"/>
          <w:szCs w:val="24"/>
        </w:rPr>
        <w:t>Реакция за рубежом. Отклики внутри страны: Москва, периферия, фронт, национальные регионы. Революционная эйфория.</w:t>
      </w:r>
      <w:r w:rsidRPr="00B16CC2">
        <w:rPr>
          <w:rFonts w:ascii="Times New Roman" w:eastAsia="Calibri" w:hAnsi="Times New Roman" w:cs="Times New Roman"/>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B16CC2">
        <w:rPr>
          <w:rFonts w:ascii="Times New Roman" w:eastAsia="Calibri" w:hAnsi="Times New Roman" w:cs="Times New Roman"/>
          <w:i/>
          <w:sz w:val="24"/>
          <w:szCs w:val="24"/>
        </w:rPr>
        <w:t xml:space="preserve">православная церковь. Всероссийский Поместный собор и восстановление патриаршества. </w:t>
      </w:r>
      <w:r w:rsidRPr="00B16CC2">
        <w:rPr>
          <w:rFonts w:ascii="Times New Roman" w:eastAsia="Calibri" w:hAnsi="Times New Roman" w:cs="Times New Roman"/>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Первые революционные преобразования большевиков</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«Декрет о земле» и принципы наделения крестьян землей. Отделение церкви от государства и школы от церкви.</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Созыв и разгон Учредительного собрания</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Слом старого и создание нового госаппарата</w:t>
      </w:r>
      <w:r w:rsidRPr="00B16CC2">
        <w:rPr>
          <w:rFonts w:ascii="Times New Roman" w:eastAsia="Calibri" w:hAnsi="Times New Roman" w:cs="Times New Roman"/>
          <w:i/>
          <w:sz w:val="24"/>
          <w:szCs w:val="24"/>
        </w:rPr>
        <w:t>. Советы как форма власти. Слабость центра и формирование «многовластия» на местах.</w:t>
      </w:r>
      <w:r w:rsidRPr="00B16CC2">
        <w:rPr>
          <w:rFonts w:ascii="Times New Roman" w:eastAsia="Calibri" w:hAnsi="Times New Roman" w:cs="Times New Roman"/>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Гражданская война и ее последствия</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Установление советской власти в центре и на местах осенью 1917 – весной 1918 г.: </w:t>
      </w:r>
      <w:r w:rsidRPr="00B16CC2">
        <w:rPr>
          <w:rFonts w:ascii="Times New Roman" w:eastAsia="Calibri" w:hAnsi="Times New Roman" w:cs="Times New Roman"/>
          <w:i/>
          <w:sz w:val="24"/>
          <w:szCs w:val="24"/>
        </w:rPr>
        <w:t>Центр, Украина, Поволжье, Урал, Сибирь, Дальний Восток, Северный Кавказ и Закавказье, Средняя Азия.</w:t>
      </w:r>
      <w:r w:rsidRPr="00B16CC2">
        <w:rPr>
          <w:rFonts w:ascii="Times New Roman" w:eastAsia="Calibri" w:hAnsi="Times New Roman" w:cs="Times New Roman"/>
          <w:sz w:val="24"/>
          <w:szCs w:val="24"/>
        </w:rPr>
        <w:t xml:space="preserve"> Начало формирования основных очагов сопротивления большевикам. </w:t>
      </w:r>
      <w:r w:rsidRPr="00B16CC2">
        <w:rPr>
          <w:rFonts w:ascii="Times New Roman" w:eastAsia="Calibri" w:hAnsi="Times New Roman" w:cs="Times New Roman"/>
          <w:i/>
          <w:sz w:val="24"/>
          <w:szCs w:val="24"/>
        </w:rPr>
        <w:t>Ситуация на Дону. Позиция Украинской Центральной рады.</w:t>
      </w:r>
      <w:r w:rsidRPr="00B16CC2">
        <w:rPr>
          <w:rFonts w:ascii="Times New Roman" w:eastAsia="Calibri" w:hAnsi="Times New Roman" w:cs="Times New Roman"/>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B16CC2">
        <w:rPr>
          <w:rFonts w:ascii="Times New Roman" w:eastAsia="Calibri" w:hAnsi="Times New Roman" w:cs="Times New Roman"/>
          <w:i/>
          <w:sz w:val="24"/>
          <w:szCs w:val="24"/>
        </w:rPr>
        <w:t>Идеология Белого движения.</w:t>
      </w:r>
      <w:r w:rsidRPr="00B16CC2">
        <w:rPr>
          <w:rFonts w:ascii="Times New Roman" w:eastAsia="Calibri" w:hAnsi="Times New Roman" w:cs="Times New Roman"/>
          <w:sz w:val="24"/>
          <w:szCs w:val="24"/>
        </w:rPr>
        <w:t xml:space="preserve"> Комуч, Директория, правительства А.В. Колчака, А.И. Деникина и П.Н. Врангеля. </w:t>
      </w:r>
      <w:r w:rsidRPr="00B16CC2">
        <w:rPr>
          <w:rFonts w:ascii="Times New Roman" w:eastAsia="Calibri" w:hAnsi="Times New Roman" w:cs="Times New Roman"/>
          <w:i/>
          <w:sz w:val="24"/>
          <w:szCs w:val="24"/>
        </w:rPr>
        <w:t xml:space="preserve">Положение населения на территориях антибольшевистских сил. </w:t>
      </w:r>
      <w:r w:rsidRPr="00B16CC2">
        <w:rPr>
          <w:rFonts w:ascii="Times New Roman" w:eastAsia="Calibri" w:hAnsi="Times New Roman" w:cs="Times New Roman"/>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B16CC2">
        <w:rPr>
          <w:rFonts w:ascii="Times New Roman" w:eastAsia="Calibri" w:hAnsi="Times New Roman" w:cs="Times New Roman"/>
          <w:i/>
          <w:sz w:val="24"/>
          <w:szCs w:val="24"/>
        </w:rPr>
        <w:t>«Главкизм».</w:t>
      </w:r>
      <w:r w:rsidRPr="00B16CC2">
        <w:rPr>
          <w:rFonts w:ascii="Times New Roman" w:eastAsia="Calibri" w:hAnsi="Times New Roman" w:cs="Times New Roman"/>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B16CC2">
        <w:rPr>
          <w:rFonts w:ascii="Times New Roman" w:eastAsia="Calibri" w:hAnsi="Times New Roman" w:cs="Times New Roman"/>
          <w:i/>
          <w:sz w:val="24"/>
          <w:szCs w:val="24"/>
        </w:rPr>
        <w:t>Ущемление прав Советов в пользу чрезвычайных органов – ЧК, комбедов и ревкомов.</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i/>
          <w:sz w:val="24"/>
          <w:szCs w:val="24"/>
        </w:rPr>
        <w:t>Особенности Гражданской войны на Украине, в Закавказье и Средней Азии, в Сибири и на Дальнем Востоке.</w:t>
      </w:r>
      <w:r w:rsidRPr="00B16CC2">
        <w:rPr>
          <w:rFonts w:ascii="Times New Roman" w:eastAsia="Calibri" w:hAnsi="Times New Roman" w:cs="Times New Roman"/>
          <w:sz w:val="24"/>
          <w:szCs w:val="24"/>
        </w:rPr>
        <w:t xml:space="preserve"> Польско-советская война. Поражение армии Врангеля в Крыму.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Причины победы Красной Армии в Гражданской войне. Вопрос о земле. </w:t>
      </w:r>
      <w:r w:rsidRPr="00B16CC2">
        <w:rPr>
          <w:rFonts w:ascii="Times New Roman" w:eastAsia="Calibri" w:hAnsi="Times New Roman" w:cs="Times New Roman"/>
          <w:i/>
          <w:sz w:val="24"/>
          <w:szCs w:val="24"/>
        </w:rPr>
        <w:t>Национальный фактор в Гражданской войне.</w:t>
      </w:r>
      <w:r w:rsidRPr="00B16CC2">
        <w:rPr>
          <w:rFonts w:ascii="Times New Roman" w:eastAsia="Calibri" w:hAnsi="Times New Roman" w:cs="Times New Roman"/>
          <w:sz w:val="24"/>
          <w:szCs w:val="24"/>
        </w:rPr>
        <w:t xml:space="preserve"> Декларация прав народов России и ее значение. </w:t>
      </w:r>
      <w:r w:rsidRPr="00B16CC2">
        <w:rPr>
          <w:rFonts w:ascii="Times New Roman" w:eastAsia="Calibri" w:hAnsi="Times New Roman" w:cs="Times New Roman"/>
          <w:i/>
          <w:sz w:val="24"/>
          <w:szCs w:val="24"/>
        </w:rPr>
        <w:t xml:space="preserve">Эмиграция и формирование Русского зарубежья. </w:t>
      </w:r>
      <w:r w:rsidRPr="00B16CC2">
        <w:rPr>
          <w:rFonts w:ascii="Times New Roman" w:eastAsia="Calibri" w:hAnsi="Times New Roman" w:cs="Times New Roman"/>
          <w:sz w:val="24"/>
          <w:szCs w:val="24"/>
        </w:rPr>
        <w:t>Последние отголоски Гражданской войны в регионах в конце 1921–1922 гг.</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Идеология и культура периода Гражданской войны и «военного коммунизма»</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B16CC2">
        <w:rPr>
          <w:rFonts w:ascii="Times New Roman" w:eastAsia="Calibri" w:hAnsi="Times New Roman" w:cs="Times New Roman"/>
          <w:sz w:val="24"/>
          <w:szCs w:val="24"/>
        </w:rPr>
        <w:t xml:space="preserve"> Ликвидация сословных привилегий. </w:t>
      </w:r>
      <w:r w:rsidRPr="00B16CC2">
        <w:rPr>
          <w:rFonts w:ascii="Times New Roman" w:eastAsia="Calibri" w:hAnsi="Times New Roman" w:cs="Times New Roman"/>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B16CC2">
        <w:rPr>
          <w:rFonts w:ascii="Times New Roman" w:eastAsia="Calibri" w:hAnsi="Times New Roman" w:cs="Times New Roman"/>
          <w:sz w:val="24"/>
          <w:szCs w:val="24"/>
        </w:rPr>
        <w:t xml:space="preserve"> Проблема массовой детской беспризорности. Влияние военной обстановки на психологию населения.</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i/>
          <w:sz w:val="24"/>
          <w:szCs w:val="24"/>
        </w:rPr>
        <w:t>Наш край в годы революции и Гражданской войны.</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 xml:space="preserve">Советский Союз в 1920–1930-е гг. </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 xml:space="preserve">СССР в годы нэпа. 1921–1928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B16CC2">
        <w:rPr>
          <w:rFonts w:ascii="Times New Roman" w:eastAsia="Calibri" w:hAnsi="Times New Roman" w:cs="Times New Roman"/>
          <w:i/>
          <w:sz w:val="24"/>
          <w:szCs w:val="24"/>
        </w:rPr>
        <w:t>Попытки внедрения научной организации труда (НОТ) на производстве.</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i/>
          <w:sz w:val="24"/>
          <w:szCs w:val="24"/>
        </w:rPr>
        <w:t>Учреждение в СССР звания «Герой Труда» (1927 г., с 1938 г. – Герой Социалистического Труда).</w:t>
      </w:r>
      <w:r w:rsidRPr="00B16CC2">
        <w:rPr>
          <w:rFonts w:ascii="Times New Roman" w:eastAsia="Calibri" w:hAnsi="Times New Roman" w:cs="Times New Roman"/>
          <w:sz w:val="24"/>
          <w:szCs w:val="24"/>
        </w:rPr>
        <w:t xml:space="preserve">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Предпосылки и значение образования СССР. Принятие Конституции СССР 1924 г. </w:t>
      </w:r>
      <w:r w:rsidRPr="00B16CC2">
        <w:rPr>
          <w:rFonts w:ascii="Times New Roman" w:eastAsia="Calibri" w:hAnsi="Times New Roman" w:cs="Times New Roman"/>
          <w:i/>
          <w:sz w:val="24"/>
          <w:szCs w:val="24"/>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B16CC2">
        <w:rPr>
          <w:rFonts w:ascii="Times New Roman" w:eastAsia="Calibri" w:hAnsi="Times New Roman" w:cs="Times New Roman"/>
          <w:sz w:val="24"/>
          <w:szCs w:val="24"/>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B16CC2">
        <w:rPr>
          <w:rFonts w:ascii="Times New Roman" w:eastAsia="Calibri" w:hAnsi="Times New Roman" w:cs="Times New Roman"/>
          <w:sz w:val="24"/>
          <w:szCs w:val="24"/>
          <w:shd w:val="clear" w:color="auto" w:fill="FFFFFF"/>
        </w:rPr>
        <w:t>в оценках современников и историков.</w:t>
      </w:r>
      <w:r w:rsidRPr="00B16CC2">
        <w:rPr>
          <w:rFonts w:ascii="Times New Roman" w:eastAsia="Calibri" w:hAnsi="Times New Roman" w:cs="Times New Roman"/>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B16CC2">
        <w:rPr>
          <w:rFonts w:ascii="Times New Roman" w:eastAsia="Calibri" w:hAnsi="Times New Roman" w:cs="Times New Roman"/>
          <w:sz w:val="24"/>
          <w:szCs w:val="24"/>
        </w:rPr>
        <w:t xml:space="preserve"> Социальная политика большевиков. Положение рабочих и крестьян. </w:t>
      </w:r>
      <w:r w:rsidRPr="00B16CC2">
        <w:rPr>
          <w:rFonts w:ascii="Times New Roman" w:eastAsia="Calibri" w:hAnsi="Times New Roman" w:cs="Times New Roman"/>
          <w:i/>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i/>
          <w:sz w:val="24"/>
          <w:szCs w:val="24"/>
        </w:rPr>
        <w:t>Сельскохозяйственные коммуны, артели и ТОЗы. Отходничество. Сдача земли в аренду.</w:t>
      </w:r>
      <w:r w:rsidRPr="00B16CC2">
        <w:rPr>
          <w:rFonts w:ascii="Times New Roman" w:eastAsia="Calibri" w:hAnsi="Times New Roman" w:cs="Times New Roman"/>
          <w:sz w:val="24"/>
          <w:szCs w:val="24"/>
        </w:rPr>
        <w:t xml:space="preserve"> </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Советский Союз в 1929–1941 гг.</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B16CC2">
        <w:rPr>
          <w:rFonts w:ascii="Times New Roman" w:eastAsia="Calibri" w:hAnsi="Times New Roman" w:cs="Times New Roman"/>
          <w:i/>
          <w:sz w:val="24"/>
          <w:szCs w:val="24"/>
        </w:rPr>
        <w:t>Социалистическое соревнование. Ударники и стахановцы.</w:t>
      </w:r>
      <w:r w:rsidRPr="00B16CC2">
        <w:rPr>
          <w:rFonts w:ascii="Times New Roman" w:eastAsia="Calibri" w:hAnsi="Times New Roman" w:cs="Times New Roman"/>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B16CC2" w:rsidRPr="00B16CC2" w:rsidRDefault="00B16CC2" w:rsidP="00B16CC2">
      <w:pPr>
        <w:suppressAutoHyphens/>
        <w:spacing w:after="0" w:line="240" w:lineRule="auto"/>
        <w:ind w:firstLine="426"/>
        <w:jc w:val="both"/>
        <w:rPr>
          <w:rFonts w:ascii="Times New Roman" w:eastAsia="Calibri" w:hAnsi="Times New Roman" w:cs="Times New Roman"/>
          <w:spacing w:val="2"/>
          <w:sz w:val="24"/>
          <w:szCs w:val="24"/>
        </w:rPr>
      </w:pPr>
      <w:r w:rsidRPr="00B16CC2">
        <w:rPr>
          <w:rFonts w:ascii="Times New Roman" w:eastAsia="Calibri" w:hAnsi="Times New Roman" w:cs="Times New Roman"/>
          <w:spacing w:val="2"/>
          <w:sz w:val="24"/>
          <w:szCs w:val="24"/>
        </w:rPr>
        <w:t xml:space="preserve">Создание МТС. </w:t>
      </w:r>
      <w:r w:rsidRPr="00B16CC2">
        <w:rPr>
          <w:rFonts w:ascii="Times New Roman" w:eastAsia="Calibri" w:hAnsi="Times New Roman" w:cs="Times New Roman"/>
          <w:i/>
          <w:spacing w:val="2"/>
          <w:sz w:val="24"/>
          <w:szCs w:val="24"/>
        </w:rPr>
        <w:t>Национальные и региональные особенности коллективизации.</w:t>
      </w:r>
      <w:r w:rsidRPr="00B16CC2">
        <w:rPr>
          <w:rFonts w:ascii="Times New Roman" w:eastAsia="Calibri" w:hAnsi="Times New Roman" w:cs="Times New Roman"/>
          <w:spacing w:val="2"/>
          <w:sz w:val="24"/>
          <w:szCs w:val="24"/>
        </w:rPr>
        <w:t xml:space="preserve"> Голод в СССР в 1932–1933 гг. как следствие коллективизации. Крупнейшие стройки первых пятилеток в центре и национальных республиках. </w:t>
      </w:r>
      <w:r w:rsidRPr="00B16CC2">
        <w:rPr>
          <w:rFonts w:ascii="Times New Roman" w:eastAsia="Calibri" w:hAnsi="Times New Roman" w:cs="Times New Roman"/>
          <w:i/>
          <w:spacing w:val="2"/>
          <w:sz w:val="24"/>
          <w:szCs w:val="24"/>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B16CC2">
        <w:rPr>
          <w:rFonts w:ascii="Times New Roman" w:eastAsia="Calibri" w:hAnsi="Times New Roman" w:cs="Times New Roman"/>
          <w:spacing w:val="2"/>
          <w:sz w:val="24"/>
          <w:szCs w:val="24"/>
        </w:rPr>
        <w:t xml:space="preserve">Создание новых отраслей промышленности. </w:t>
      </w:r>
      <w:r w:rsidRPr="00B16CC2">
        <w:rPr>
          <w:rFonts w:ascii="Times New Roman" w:eastAsia="Calibri" w:hAnsi="Times New Roman" w:cs="Times New Roman"/>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B16CC2">
        <w:rPr>
          <w:rFonts w:ascii="Times New Roman" w:eastAsia="Calibri" w:hAnsi="Times New Roman" w:cs="Times New Roman"/>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B16CC2">
        <w:rPr>
          <w:rFonts w:ascii="Times New Roman" w:eastAsia="Calibri" w:hAnsi="Times New Roman" w:cs="Times New Roman"/>
          <w:i/>
          <w:spacing w:val="2"/>
          <w:sz w:val="24"/>
          <w:szCs w:val="24"/>
        </w:rPr>
        <w:t>Успехи и противоречия урбанизации.</w:t>
      </w:r>
      <w:r w:rsidRPr="00B16CC2">
        <w:rPr>
          <w:rFonts w:ascii="Times New Roman" w:eastAsia="Calibri" w:hAnsi="Times New Roman" w:cs="Times New Roman"/>
          <w:spacing w:val="2"/>
          <w:sz w:val="24"/>
          <w:szCs w:val="24"/>
        </w:rPr>
        <w:t xml:space="preserve"> Утверждение «культа личности» Сталина. </w:t>
      </w:r>
      <w:r w:rsidRPr="00B16CC2">
        <w:rPr>
          <w:rFonts w:ascii="Times New Roman" w:eastAsia="Calibri" w:hAnsi="Times New Roman" w:cs="Times New Roman"/>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B16CC2">
        <w:rPr>
          <w:rFonts w:ascii="Times New Roman" w:eastAsia="Calibri" w:hAnsi="Times New Roman" w:cs="Times New Roman"/>
          <w:spacing w:val="2"/>
          <w:sz w:val="24"/>
          <w:szCs w:val="24"/>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B16CC2">
        <w:rPr>
          <w:rFonts w:ascii="Times New Roman" w:eastAsia="Calibri" w:hAnsi="Times New Roman" w:cs="Times New Roman"/>
          <w:i/>
          <w:spacing w:val="2"/>
          <w:sz w:val="24"/>
          <w:szCs w:val="24"/>
        </w:rPr>
        <w:t>«Национальные операции» НКВД.</w:t>
      </w:r>
      <w:r w:rsidRPr="00B16CC2">
        <w:rPr>
          <w:rFonts w:ascii="Times New Roman" w:eastAsia="Calibri" w:hAnsi="Times New Roman" w:cs="Times New Roman"/>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B16CC2">
        <w:rPr>
          <w:rFonts w:ascii="Times New Roman" w:eastAsia="Calibri" w:hAnsi="Times New Roman" w:cs="Times New Roman"/>
          <w:i/>
          <w:spacing w:val="2"/>
          <w:sz w:val="24"/>
          <w:szCs w:val="24"/>
        </w:rPr>
        <w:t>Роль принудительного труда в осуществлении индустриализации и в освоении труднодоступных территорий.</w:t>
      </w:r>
      <w:r w:rsidRPr="00B16CC2">
        <w:rPr>
          <w:rFonts w:ascii="Times New Roman" w:eastAsia="Calibri" w:hAnsi="Times New Roman" w:cs="Times New Roman"/>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B16CC2">
        <w:rPr>
          <w:rFonts w:ascii="Times New Roman" w:eastAsia="Calibri" w:hAnsi="Times New Roman" w:cs="Times New Roman"/>
          <w:i/>
          <w:sz w:val="24"/>
          <w:szCs w:val="24"/>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B16CC2">
        <w:rPr>
          <w:rFonts w:ascii="Times New Roman" w:eastAsia="Calibri" w:hAnsi="Times New Roman" w:cs="Times New Roman"/>
          <w:sz w:val="24"/>
          <w:szCs w:val="24"/>
        </w:rPr>
        <w:t xml:space="preserve"> Наступление на религию. «Союз воинствующих безбожников». </w:t>
      </w:r>
      <w:r w:rsidRPr="00B16CC2">
        <w:rPr>
          <w:rFonts w:ascii="Times New Roman" w:eastAsia="Calibri" w:hAnsi="Times New Roman" w:cs="Times New Roman"/>
          <w:i/>
          <w:sz w:val="24"/>
          <w:szCs w:val="24"/>
        </w:rPr>
        <w:t>Обновленческое движение в церкви. Положение нехристианских конфессий.</w:t>
      </w:r>
      <w:r w:rsidRPr="00B16CC2">
        <w:rPr>
          <w:rFonts w:ascii="Times New Roman" w:eastAsia="Calibri" w:hAnsi="Times New Roman" w:cs="Times New Roman"/>
          <w:sz w:val="24"/>
          <w:szCs w:val="24"/>
        </w:rPr>
        <w:t xml:space="preserve">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Культура периода нэпа. Пролеткульт и нэпманская культура. Борьба с безграмотностью. </w:t>
      </w:r>
      <w:r w:rsidRPr="00B16CC2">
        <w:rPr>
          <w:rFonts w:ascii="Times New Roman" w:eastAsia="Calibri" w:hAnsi="Times New Roman" w:cs="Times New Roman"/>
          <w:i/>
          <w:sz w:val="24"/>
          <w:szCs w:val="24"/>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B16CC2">
        <w:rPr>
          <w:rFonts w:ascii="Times New Roman" w:eastAsia="Calibri" w:hAnsi="Times New Roman" w:cs="Times New Roman"/>
          <w:sz w:val="24"/>
          <w:szCs w:val="24"/>
        </w:rPr>
        <w:t xml:space="preserve"> Культура и идеология. </w:t>
      </w:r>
      <w:r w:rsidRPr="00B16CC2">
        <w:rPr>
          <w:rFonts w:ascii="Times New Roman" w:eastAsia="Calibri" w:hAnsi="Times New Roman" w:cs="Times New Roman"/>
          <w:i/>
          <w:sz w:val="24"/>
          <w:szCs w:val="24"/>
        </w:rPr>
        <w:t>Академия наук и Коммунистическая академия, Институты красной профессуры.</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i/>
          <w:sz w:val="24"/>
          <w:szCs w:val="24"/>
        </w:rPr>
        <w:t>Создание «нового человека». Пропаганда коллективистских ценностей. Воспитание интернационализма и советского патриотизма.</w:t>
      </w:r>
      <w:r w:rsidRPr="00B16CC2">
        <w:rPr>
          <w:rFonts w:ascii="Times New Roman" w:eastAsia="Calibri" w:hAnsi="Times New Roman" w:cs="Times New Roman"/>
          <w:sz w:val="24"/>
          <w:szCs w:val="24"/>
        </w:rPr>
        <w:t xml:space="preserve"> Общественный энтузиазм периода первых пятилеток. </w:t>
      </w:r>
      <w:r w:rsidRPr="00B16CC2">
        <w:rPr>
          <w:rFonts w:ascii="Times New Roman" w:eastAsia="Calibri" w:hAnsi="Times New Roman" w:cs="Times New Roman"/>
          <w:i/>
          <w:sz w:val="24"/>
          <w:szCs w:val="24"/>
        </w:rPr>
        <w:t>Рабселькоры. Развитие спорта.</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i/>
          <w:sz w:val="24"/>
          <w:szCs w:val="24"/>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B16CC2">
        <w:rPr>
          <w:rFonts w:ascii="Times New Roman" w:eastAsia="Calibri" w:hAnsi="Times New Roman" w:cs="Times New Roman"/>
          <w:sz w:val="24"/>
          <w:szCs w:val="24"/>
        </w:rPr>
        <w:t xml:space="preserve">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Культурная революция. От обязательного начального образования – к массовой средней школе. </w:t>
      </w:r>
      <w:r w:rsidRPr="00B16CC2">
        <w:rPr>
          <w:rFonts w:ascii="Times New Roman" w:eastAsia="Calibri" w:hAnsi="Times New Roman" w:cs="Times New Roman"/>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B16CC2">
        <w:rPr>
          <w:rFonts w:ascii="Times New Roman" w:eastAsia="Calibri" w:hAnsi="Times New Roman" w:cs="Times New Roman"/>
          <w:sz w:val="24"/>
          <w:szCs w:val="24"/>
        </w:rPr>
        <w:t xml:space="preserve"> Социалистический реализм как художественный метод. Литература и кинематограф 1930-х годов. </w:t>
      </w:r>
      <w:r w:rsidRPr="00B16CC2">
        <w:rPr>
          <w:rFonts w:ascii="Times New Roman" w:eastAsia="Calibri" w:hAnsi="Times New Roman" w:cs="Times New Roman"/>
          <w:i/>
          <w:sz w:val="24"/>
          <w:szCs w:val="24"/>
        </w:rPr>
        <w:t xml:space="preserve">Культура русского зарубежья. </w:t>
      </w:r>
      <w:r w:rsidRPr="00B16CC2">
        <w:rPr>
          <w:rFonts w:ascii="Times New Roman" w:eastAsia="Calibri" w:hAnsi="Times New Roman" w:cs="Times New Roman"/>
          <w:sz w:val="24"/>
          <w:szCs w:val="24"/>
        </w:rPr>
        <w:t>Наука в 1930-е гг.</w:t>
      </w:r>
      <w:r w:rsidRPr="00B16CC2">
        <w:rPr>
          <w:rFonts w:ascii="Times New Roman" w:eastAsia="Calibri" w:hAnsi="Times New Roman" w:cs="Times New Roman"/>
          <w:i/>
          <w:sz w:val="24"/>
          <w:szCs w:val="24"/>
        </w:rPr>
        <w:t xml:space="preserve"> Академия наук СССР. Создание новых научных центров: ВАСХНИЛ, ФИАН, РНИИ и др.</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i/>
          <w:sz w:val="24"/>
          <w:szCs w:val="24"/>
        </w:rPr>
        <w:t>Выдающиеся ученые и конструкторы гражданской и военной техники. Формирование национальной интеллигенции. Общественные настроения.</w:t>
      </w:r>
      <w:r w:rsidRPr="00B16CC2">
        <w:rPr>
          <w:rFonts w:ascii="Times New Roman" w:eastAsia="Calibri" w:hAnsi="Times New Roman" w:cs="Times New Roman"/>
          <w:sz w:val="24"/>
          <w:szCs w:val="24"/>
        </w:rPr>
        <w:t xml:space="preserve"> Повседневность 1930-х годов. </w:t>
      </w:r>
      <w:r w:rsidRPr="00B16CC2">
        <w:rPr>
          <w:rFonts w:ascii="Times New Roman" w:eastAsia="Calibri" w:hAnsi="Times New Roman" w:cs="Times New Roman"/>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B16CC2">
        <w:rPr>
          <w:rFonts w:ascii="Times New Roman" w:eastAsia="Calibri" w:hAnsi="Times New Roman" w:cs="Times New Roman"/>
          <w:sz w:val="24"/>
          <w:szCs w:val="24"/>
        </w:rPr>
        <w:t xml:space="preserve">Пионерия и комсомол. Военно-спортивные организации. </w:t>
      </w:r>
      <w:r w:rsidRPr="00B16CC2">
        <w:rPr>
          <w:rFonts w:ascii="Times New Roman" w:eastAsia="Calibri" w:hAnsi="Times New Roman" w:cs="Times New Roman"/>
          <w:i/>
          <w:sz w:val="24"/>
          <w:szCs w:val="24"/>
        </w:rPr>
        <w:t xml:space="preserve">Материнство и детство в СССР. </w:t>
      </w:r>
      <w:r w:rsidRPr="00B16CC2">
        <w:rPr>
          <w:rFonts w:ascii="Times New Roman" w:eastAsia="Calibri" w:hAnsi="Times New Roman" w:cs="Times New Roman"/>
          <w:sz w:val="24"/>
          <w:szCs w:val="24"/>
        </w:rPr>
        <w:t xml:space="preserve">Жизнь в деревне. </w:t>
      </w:r>
      <w:r w:rsidRPr="00B16CC2">
        <w:rPr>
          <w:rFonts w:ascii="Times New Roman" w:eastAsia="Calibri" w:hAnsi="Times New Roman" w:cs="Times New Roman"/>
          <w:i/>
          <w:sz w:val="24"/>
          <w:szCs w:val="24"/>
        </w:rPr>
        <w:t>Трудодни. Единоличники.</w:t>
      </w:r>
      <w:r w:rsidRPr="00B16CC2">
        <w:rPr>
          <w:rFonts w:ascii="Times New Roman" w:eastAsia="Calibri" w:hAnsi="Times New Roman" w:cs="Times New Roman"/>
          <w:sz w:val="24"/>
          <w:szCs w:val="24"/>
        </w:rPr>
        <w:t xml:space="preserve"> Личные подсобные хозяйства колхозников.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B16CC2">
        <w:rPr>
          <w:rFonts w:ascii="Times New Roman" w:eastAsia="Calibri" w:hAnsi="Times New Roman" w:cs="Times New Roman"/>
          <w:i/>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i/>
          <w:sz w:val="24"/>
          <w:szCs w:val="24"/>
        </w:rPr>
        <w:t>Вступление СССР в Лигу Наций. Возрастание угрозы мировой войны.</w:t>
      </w:r>
      <w:r w:rsidRPr="00B16CC2">
        <w:rPr>
          <w:rFonts w:ascii="Times New Roman" w:eastAsia="Calibri" w:hAnsi="Times New Roman" w:cs="Times New Roman"/>
          <w:sz w:val="24"/>
          <w:szCs w:val="24"/>
        </w:rPr>
        <w:t xml:space="preserve"> Попытки организовать систему коллективной безопасности в Европе. </w:t>
      </w:r>
      <w:r w:rsidRPr="00B16CC2">
        <w:rPr>
          <w:rFonts w:ascii="Times New Roman" w:eastAsia="Calibri" w:hAnsi="Times New Roman" w:cs="Times New Roman"/>
          <w:i/>
          <w:sz w:val="24"/>
          <w:szCs w:val="24"/>
        </w:rPr>
        <w:t>Советские добровольцы в Испании и Китае.</w:t>
      </w:r>
      <w:r w:rsidRPr="00B16CC2">
        <w:rPr>
          <w:rFonts w:ascii="Times New Roman" w:eastAsia="Calibri" w:hAnsi="Times New Roman" w:cs="Times New Roman"/>
          <w:sz w:val="24"/>
          <w:szCs w:val="24"/>
        </w:rPr>
        <w:t xml:space="preserve"> Вооруженные конфликты на озере Хасан, реке Халхин-Гол и ситуация на Дальнем Востоке в конце 1930-х гг.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B16CC2">
        <w:rPr>
          <w:rFonts w:ascii="Times New Roman" w:eastAsia="Calibri" w:hAnsi="Times New Roman" w:cs="Times New Roman"/>
          <w:i/>
          <w:sz w:val="24"/>
          <w:szCs w:val="24"/>
        </w:rPr>
        <w:t>Нарастание негативных тенденций в экономике.</w:t>
      </w:r>
      <w:r w:rsidRPr="00B16CC2">
        <w:rPr>
          <w:rFonts w:ascii="Times New Roman" w:eastAsia="Calibri" w:hAnsi="Times New Roman" w:cs="Times New Roman"/>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B16CC2">
        <w:rPr>
          <w:rFonts w:ascii="Times New Roman" w:eastAsia="Calibri" w:hAnsi="Times New Roman" w:cs="Times New Roman"/>
          <w:i/>
          <w:sz w:val="24"/>
          <w:szCs w:val="24"/>
        </w:rPr>
        <w:t>Катынская трагедия.</w:t>
      </w:r>
      <w:r w:rsidRPr="00B16CC2">
        <w:rPr>
          <w:rFonts w:ascii="Times New Roman" w:eastAsia="Calibri" w:hAnsi="Times New Roman" w:cs="Times New Roman"/>
          <w:sz w:val="24"/>
          <w:szCs w:val="24"/>
        </w:rPr>
        <w:t xml:space="preserve"> «Зимняя война» с Финляндией. </w:t>
      </w:r>
    </w:p>
    <w:p w:rsidR="00B16CC2" w:rsidRPr="00B16CC2" w:rsidRDefault="00B16CC2" w:rsidP="00B16CC2">
      <w:pPr>
        <w:suppressAutoHyphens/>
        <w:spacing w:after="0" w:line="240" w:lineRule="auto"/>
        <w:ind w:firstLine="426"/>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Наш край в 1920–1930-е гг.</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Великая Отечественная война. 1941–1945</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B16CC2">
        <w:rPr>
          <w:rFonts w:ascii="Times New Roman" w:eastAsia="Calibri" w:hAnsi="Times New Roman" w:cs="Times New Roman"/>
          <w:i/>
          <w:sz w:val="24"/>
          <w:szCs w:val="24"/>
        </w:rPr>
        <w:t>Роль партии в мобилизации сил на отпор врагу.</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i/>
          <w:sz w:val="24"/>
          <w:szCs w:val="24"/>
        </w:rPr>
        <w:t>Создание дивизий народного ополчения.</w:t>
      </w:r>
      <w:r w:rsidRPr="00B16CC2">
        <w:rPr>
          <w:rFonts w:ascii="Times New Roman" w:eastAsia="Calibri" w:hAnsi="Times New Roman" w:cs="Times New Roman"/>
          <w:sz w:val="24"/>
          <w:szCs w:val="24"/>
        </w:rPr>
        <w:t xml:space="preserve"> Смоленское сражение. </w:t>
      </w:r>
      <w:r w:rsidRPr="00B16CC2">
        <w:rPr>
          <w:rFonts w:ascii="Times New Roman" w:eastAsia="Calibri" w:hAnsi="Times New Roman" w:cs="Times New Roman"/>
          <w:i/>
          <w:sz w:val="24"/>
          <w:szCs w:val="24"/>
        </w:rPr>
        <w:t>Наступление советских войск под Ельней.</w:t>
      </w:r>
      <w:r w:rsidRPr="00B16CC2">
        <w:rPr>
          <w:rFonts w:ascii="Times New Roman" w:eastAsia="Calibri" w:hAnsi="Times New Roman" w:cs="Times New Roman"/>
          <w:sz w:val="24"/>
          <w:szCs w:val="24"/>
        </w:rPr>
        <w:t xml:space="preserve"> Начало блокады Ленинграда. Оборона Одессы и Севастополя. Срыв гитлеровских планов «молниеносной войны».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B16CC2">
        <w:rPr>
          <w:rFonts w:ascii="Times New Roman" w:eastAsia="Calibri" w:hAnsi="Times New Roman" w:cs="Times New Roman"/>
          <w:i/>
          <w:sz w:val="24"/>
          <w:szCs w:val="24"/>
        </w:rPr>
        <w:t xml:space="preserve">Неудача Ржевско-Вяземской операции. Битва за Воронеж. </w:t>
      </w:r>
      <w:r w:rsidRPr="00B16CC2">
        <w:rPr>
          <w:rFonts w:ascii="Times New Roman" w:eastAsia="Calibri" w:hAnsi="Times New Roman" w:cs="Times New Roman"/>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B16CC2">
        <w:rPr>
          <w:rFonts w:ascii="Times New Roman" w:eastAsia="Calibri" w:hAnsi="Times New Roman" w:cs="Times New Roman"/>
          <w:i/>
          <w:sz w:val="24"/>
          <w:szCs w:val="24"/>
        </w:rPr>
        <w:t>Эвакуация предприятий, населения и ресурсов. Введение норм военной дисциплины на производстве и транспорте.</w:t>
      </w:r>
      <w:r w:rsidRPr="00B16CC2">
        <w:rPr>
          <w:rFonts w:ascii="Times New Roman" w:eastAsia="Calibri" w:hAnsi="Times New Roman" w:cs="Times New Roman"/>
          <w:sz w:val="24"/>
          <w:szCs w:val="24"/>
        </w:rPr>
        <w:t xml:space="preserve"> Нацистский оккупационный режим. «Генеральный план Ост». Массовые преступления гитлеровцев против советских граждан. </w:t>
      </w:r>
      <w:r w:rsidRPr="00B16CC2">
        <w:rPr>
          <w:rFonts w:ascii="Times New Roman" w:eastAsia="Calibri" w:hAnsi="Times New Roman" w:cs="Times New Roman"/>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B16CC2">
        <w:rPr>
          <w:rFonts w:ascii="Times New Roman" w:eastAsia="Calibri" w:hAnsi="Times New Roman" w:cs="Times New Roman"/>
          <w:sz w:val="24"/>
          <w:szCs w:val="24"/>
        </w:rPr>
        <w:t xml:space="preserve"> Начало массового сопротивления врагу. </w:t>
      </w:r>
      <w:r w:rsidRPr="00B16CC2">
        <w:rPr>
          <w:rFonts w:ascii="Times New Roman" w:eastAsia="Calibri" w:hAnsi="Times New Roman" w:cs="Times New Roman"/>
          <w:i/>
          <w:sz w:val="24"/>
          <w:szCs w:val="24"/>
        </w:rPr>
        <w:t>Восстания в нацистских лагерях.</w:t>
      </w:r>
      <w:r w:rsidRPr="00B16CC2">
        <w:rPr>
          <w:rFonts w:ascii="Times New Roman" w:eastAsia="Calibri" w:hAnsi="Times New Roman" w:cs="Times New Roman"/>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B16CC2">
        <w:rPr>
          <w:rFonts w:ascii="Times New Roman" w:eastAsia="Calibri" w:hAnsi="Times New Roman" w:cs="Times New Roman"/>
          <w:i/>
          <w:sz w:val="24"/>
          <w:szCs w:val="24"/>
        </w:rPr>
        <w:t>«Дом Павлова».</w:t>
      </w:r>
      <w:r w:rsidRPr="00B16CC2">
        <w:rPr>
          <w:rFonts w:ascii="Times New Roman" w:eastAsia="Calibri" w:hAnsi="Times New Roman" w:cs="Times New Roman"/>
          <w:sz w:val="24"/>
          <w:szCs w:val="24"/>
        </w:rPr>
        <w:t xml:space="preserve"> Окружение неприятельской группировки под Сталинградом и </w:t>
      </w:r>
      <w:r w:rsidRPr="00B16CC2">
        <w:rPr>
          <w:rFonts w:ascii="Times New Roman" w:eastAsia="Calibri" w:hAnsi="Times New Roman" w:cs="Times New Roman"/>
          <w:i/>
          <w:sz w:val="24"/>
          <w:szCs w:val="24"/>
        </w:rPr>
        <w:t>наступление на Ржевском направлении</w:t>
      </w:r>
      <w:r w:rsidRPr="00B16CC2">
        <w:rPr>
          <w:rFonts w:ascii="Times New Roman" w:eastAsia="Calibri" w:hAnsi="Times New Roman" w:cs="Times New Roman"/>
          <w:sz w:val="24"/>
          <w:szCs w:val="24"/>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B16CC2">
        <w:rPr>
          <w:rFonts w:ascii="Times New Roman" w:eastAsia="Calibri" w:hAnsi="Times New Roman" w:cs="Times New Roman"/>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i/>
          <w:sz w:val="24"/>
          <w:szCs w:val="24"/>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B16CC2">
        <w:rPr>
          <w:rFonts w:ascii="Times New Roman" w:eastAsia="Calibri" w:hAnsi="Times New Roman" w:cs="Times New Roman"/>
          <w:sz w:val="24"/>
          <w:szCs w:val="24"/>
        </w:rPr>
        <w:t xml:space="preserve"> Человек и война: единство фронта и тыла. «Всё для фронта, всё для победы!». Трудовой подвиг народа. </w:t>
      </w:r>
      <w:r w:rsidRPr="00B16CC2">
        <w:rPr>
          <w:rFonts w:ascii="Times New Roman" w:eastAsia="Calibri" w:hAnsi="Times New Roman" w:cs="Times New Roman"/>
          <w:i/>
          <w:sz w:val="24"/>
          <w:szCs w:val="24"/>
        </w:rPr>
        <w:t>Роль женщин и подростков в промышленном и сельскохозяйственном производстве. Самоотверженный труд ученых.</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i/>
          <w:sz w:val="24"/>
          <w:szCs w:val="24"/>
        </w:rPr>
        <w:t>Помощь населения фронту. Добровольные взносы в фонд обороны. Помощь эвакуированным.</w:t>
      </w:r>
      <w:r w:rsidRPr="00B16CC2">
        <w:rPr>
          <w:rFonts w:ascii="Times New Roman" w:eastAsia="Calibri" w:hAnsi="Times New Roman" w:cs="Times New Roman"/>
          <w:sz w:val="24"/>
          <w:szCs w:val="24"/>
        </w:rPr>
        <w:t xml:space="preserve"> Повседневность военного времени. </w:t>
      </w:r>
      <w:r w:rsidRPr="00B16CC2">
        <w:rPr>
          <w:rFonts w:ascii="Times New Roman" w:eastAsia="Calibri" w:hAnsi="Times New Roman" w:cs="Times New Roman"/>
          <w:i/>
          <w:sz w:val="24"/>
          <w:szCs w:val="24"/>
        </w:rPr>
        <w:t>Фронтовая повседневность. Боевое братство. Женщины на войне. Письма с фронта и на фронт. Повседневность в советском тылу.</w:t>
      </w:r>
      <w:r w:rsidRPr="00B16CC2">
        <w:rPr>
          <w:rFonts w:ascii="Times New Roman" w:eastAsia="Calibri" w:hAnsi="Times New Roman" w:cs="Times New Roman"/>
          <w:sz w:val="24"/>
          <w:szCs w:val="24"/>
        </w:rPr>
        <w:t xml:space="preserve"> Военная дисциплина на производстве. Карточная система и нормы снабжения в городах. Положение в деревне. </w:t>
      </w:r>
      <w:r w:rsidRPr="00B16CC2">
        <w:rPr>
          <w:rFonts w:ascii="Times New Roman" w:eastAsia="Calibri" w:hAnsi="Times New Roman" w:cs="Times New Roman"/>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B16CC2">
        <w:rPr>
          <w:rFonts w:ascii="Times New Roman" w:eastAsia="Calibri" w:hAnsi="Times New Roman" w:cs="Times New Roman"/>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B16CC2">
        <w:rPr>
          <w:rFonts w:ascii="Times New Roman" w:eastAsia="Calibri" w:hAnsi="Times New Roman" w:cs="Times New Roman"/>
          <w:i/>
          <w:sz w:val="24"/>
          <w:szCs w:val="24"/>
        </w:rPr>
        <w:t>Фронтовые корреспонденты.</w:t>
      </w:r>
      <w:r w:rsidRPr="00B16CC2">
        <w:rPr>
          <w:rFonts w:ascii="Times New Roman" w:eastAsia="Calibri" w:hAnsi="Times New Roman" w:cs="Times New Roman"/>
          <w:sz w:val="24"/>
          <w:szCs w:val="24"/>
        </w:rPr>
        <w:t xml:space="preserve"> Выступления фронтовых концертных бригад. </w:t>
      </w:r>
      <w:r w:rsidRPr="00B16CC2">
        <w:rPr>
          <w:rFonts w:ascii="Times New Roman" w:eastAsia="Calibri" w:hAnsi="Times New Roman" w:cs="Times New Roman"/>
          <w:i/>
          <w:sz w:val="24"/>
          <w:szCs w:val="24"/>
        </w:rPr>
        <w:t>Песенное творчество и фольклор. Кино военных лет.</w:t>
      </w:r>
      <w:r w:rsidRPr="00B16CC2">
        <w:rPr>
          <w:rFonts w:ascii="Times New Roman" w:eastAsia="Calibri" w:hAnsi="Times New Roman" w:cs="Times New Roman"/>
          <w:sz w:val="24"/>
          <w:szCs w:val="24"/>
        </w:rPr>
        <w:t xml:space="preserve"> Государство и церковь в годы войны. </w:t>
      </w:r>
      <w:r w:rsidRPr="00B16CC2">
        <w:rPr>
          <w:rFonts w:ascii="Times New Roman" w:eastAsia="Calibri" w:hAnsi="Times New Roman" w:cs="Times New Roman"/>
          <w:i/>
          <w:sz w:val="24"/>
          <w:szCs w:val="24"/>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B16CC2">
        <w:rPr>
          <w:rFonts w:ascii="Times New Roman" w:eastAsia="Calibri" w:hAnsi="Times New Roman" w:cs="Times New Roman"/>
          <w:sz w:val="24"/>
          <w:szCs w:val="24"/>
        </w:rPr>
        <w:t xml:space="preserve"> СССР и союзники. Проблема второго фронта. Ленд-лиз. Тегеранская конференция 1943 г. </w:t>
      </w:r>
      <w:r w:rsidRPr="00B16CC2">
        <w:rPr>
          <w:rFonts w:ascii="Times New Roman" w:eastAsia="Calibri" w:hAnsi="Times New Roman" w:cs="Times New Roman"/>
          <w:i/>
          <w:sz w:val="24"/>
          <w:szCs w:val="24"/>
        </w:rPr>
        <w:t>Французский авиационный полк «Нормандия-Неман», а также польские и чехословацкие воинские части на советско-германском фронте.</w:t>
      </w:r>
      <w:r w:rsidRPr="00B16CC2">
        <w:rPr>
          <w:rFonts w:ascii="Times New Roman" w:eastAsia="Calibri" w:hAnsi="Times New Roman" w:cs="Times New Roman"/>
          <w:sz w:val="24"/>
          <w:szCs w:val="24"/>
        </w:rPr>
        <w:t xml:space="preserve">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B16CC2">
        <w:rPr>
          <w:rFonts w:ascii="Times New Roman" w:eastAsia="Calibri" w:hAnsi="Times New Roman" w:cs="Times New Roman"/>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B16CC2">
        <w:rPr>
          <w:rFonts w:ascii="Times New Roman" w:eastAsia="Calibri" w:hAnsi="Times New Roman" w:cs="Times New Roman"/>
          <w:sz w:val="24"/>
          <w:szCs w:val="24"/>
        </w:rPr>
        <w:t xml:space="preserve"> Битва за Берлин и окончание войны в Европе. Висло-Одерская операция. Капитуляция Германии. </w:t>
      </w:r>
      <w:r w:rsidRPr="00B16CC2">
        <w:rPr>
          <w:rFonts w:ascii="Times New Roman" w:eastAsia="Calibri" w:hAnsi="Times New Roman" w:cs="Times New Roman"/>
          <w:i/>
          <w:sz w:val="24"/>
          <w:szCs w:val="24"/>
        </w:rPr>
        <w:t>Репатриация советских граждан в ходе войны и после ее окончания</w:t>
      </w:r>
      <w:r w:rsidRPr="00B16CC2">
        <w:rPr>
          <w:rFonts w:ascii="Times New Roman" w:eastAsia="Calibri" w:hAnsi="Times New Roman" w:cs="Times New Roman"/>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B16CC2">
        <w:rPr>
          <w:rFonts w:ascii="Times New Roman" w:eastAsia="Calibri" w:hAnsi="Times New Roman" w:cs="Times New Roman"/>
          <w:i/>
          <w:sz w:val="24"/>
          <w:szCs w:val="24"/>
        </w:rPr>
        <w:t>Начало советского «Атомного проекта».</w:t>
      </w:r>
      <w:r w:rsidRPr="00B16CC2">
        <w:rPr>
          <w:rFonts w:ascii="Times New Roman" w:eastAsia="Calibri" w:hAnsi="Times New Roman" w:cs="Times New Roman"/>
          <w:sz w:val="24"/>
          <w:szCs w:val="24"/>
        </w:rPr>
        <w:t xml:space="preserve"> Реэвакуация и нормализация повседневной жизни. ГУЛАГ. Депортация «репрессированных народов». </w:t>
      </w:r>
      <w:r w:rsidRPr="00B16CC2">
        <w:rPr>
          <w:rFonts w:ascii="Times New Roman" w:eastAsia="Calibri" w:hAnsi="Times New Roman" w:cs="Times New Roman"/>
          <w:i/>
          <w:sz w:val="24"/>
          <w:szCs w:val="24"/>
        </w:rPr>
        <w:t>Взаимоотношения государства и церкви. Поместный собор 1945 г.</w:t>
      </w:r>
      <w:r w:rsidRPr="00B16CC2">
        <w:rPr>
          <w:rFonts w:ascii="Times New Roman" w:eastAsia="Calibri" w:hAnsi="Times New Roman" w:cs="Times New Roman"/>
          <w:sz w:val="24"/>
          <w:szCs w:val="24"/>
        </w:rPr>
        <w:t xml:space="preserve"> Антигитлеровская коалиция. Открытие Второго фронта в Европе. Ялтинская конференция 1945 г.: основные решения и дискуссии. </w:t>
      </w:r>
      <w:r w:rsidRPr="00B16CC2">
        <w:rPr>
          <w:rFonts w:ascii="Times New Roman" w:eastAsia="Calibri" w:hAnsi="Times New Roman" w:cs="Times New Roman"/>
          <w:i/>
          <w:sz w:val="24"/>
          <w:szCs w:val="24"/>
        </w:rPr>
        <w:t>Обязательство Советского Союза выступить против Японии.</w:t>
      </w:r>
      <w:r w:rsidRPr="00B16CC2">
        <w:rPr>
          <w:rFonts w:ascii="Times New Roman" w:eastAsia="Calibri" w:hAnsi="Times New Roman" w:cs="Times New Roman"/>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B16CC2">
        <w:rPr>
          <w:rFonts w:ascii="Times New Roman" w:eastAsia="Calibri" w:hAnsi="Times New Roman" w:cs="Times New Roman"/>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i/>
          <w:sz w:val="24"/>
          <w:szCs w:val="24"/>
        </w:rPr>
        <w:t>Истоки «холодной войны».</w:t>
      </w:r>
      <w:r w:rsidRPr="00B16CC2">
        <w:rPr>
          <w:rFonts w:ascii="Times New Roman" w:eastAsia="Calibri" w:hAnsi="Times New Roman" w:cs="Times New Roman"/>
          <w:sz w:val="24"/>
          <w:szCs w:val="24"/>
        </w:rPr>
        <w:t xml:space="preserve"> Нюрнбергский и Токийский судебные процессы. Осуждение главных военных преступников.</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B16CC2" w:rsidRPr="00B16CC2" w:rsidRDefault="00B16CC2" w:rsidP="00B16CC2">
      <w:pPr>
        <w:suppressAutoHyphens/>
        <w:spacing w:after="0" w:line="240" w:lineRule="auto"/>
        <w:ind w:firstLine="426"/>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Наш край в годы Великой Отечественной войны.</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Апогей и кризис советской системы. 1945–1991 гг. «Поздний сталинизм» (1945–1953)</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B16CC2">
        <w:rPr>
          <w:rFonts w:ascii="Times New Roman" w:eastAsia="Calibri" w:hAnsi="Times New Roman" w:cs="Times New Roman"/>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B16CC2">
        <w:rPr>
          <w:rFonts w:ascii="Times New Roman" w:eastAsia="Calibri" w:hAnsi="Times New Roman" w:cs="Times New Roman"/>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B16CC2">
        <w:rPr>
          <w:rFonts w:ascii="Times New Roman" w:eastAsia="Calibri" w:hAnsi="Times New Roman" w:cs="Times New Roman"/>
          <w:i/>
          <w:sz w:val="24"/>
          <w:szCs w:val="24"/>
        </w:rPr>
        <w:t>Помощь не затронутых войной национальных республик в восстановлении западных регионов СССР.</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i/>
          <w:sz w:val="24"/>
          <w:szCs w:val="24"/>
        </w:rPr>
        <w:t>Репарации, их размеры и значение для экономики.</w:t>
      </w:r>
      <w:r w:rsidRPr="00B16CC2">
        <w:rPr>
          <w:rFonts w:ascii="Times New Roman" w:eastAsia="Calibri" w:hAnsi="Times New Roman" w:cs="Times New Roman"/>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B16CC2">
        <w:rPr>
          <w:rFonts w:ascii="Times New Roman" w:eastAsia="Calibri" w:hAnsi="Times New Roman" w:cs="Times New Roman"/>
          <w:i/>
          <w:sz w:val="24"/>
          <w:szCs w:val="24"/>
        </w:rPr>
        <w:t>Т.Д. Лысенко и «лысенковщина».</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i/>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B16CC2">
        <w:rPr>
          <w:rFonts w:ascii="Times New Roman" w:eastAsia="Calibri" w:hAnsi="Times New Roman" w:cs="Times New Roman"/>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B16CC2">
        <w:rPr>
          <w:rFonts w:ascii="Times New Roman" w:eastAsia="Calibri" w:hAnsi="Times New Roman" w:cs="Times New Roman"/>
          <w:i/>
          <w:sz w:val="24"/>
          <w:szCs w:val="24"/>
        </w:rPr>
        <w:t>Коминформбюро.</w:t>
      </w:r>
      <w:r w:rsidRPr="00B16CC2">
        <w:rPr>
          <w:rFonts w:ascii="Times New Roman" w:eastAsia="Calibri" w:hAnsi="Times New Roman" w:cs="Times New Roman"/>
          <w:sz w:val="24"/>
          <w:szCs w:val="24"/>
        </w:rPr>
        <w:t xml:space="preserve"> Организация Североатлантического договора (НАТО). Создание Организации Варшавского договора. Война в Корее.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shd w:val="clear" w:color="auto" w:fill="FFFFFF"/>
        </w:rPr>
      </w:pPr>
      <w:r w:rsidRPr="00B16CC2">
        <w:rPr>
          <w:rFonts w:ascii="Times New Roman" w:eastAsia="Calibri" w:hAnsi="Times New Roman" w:cs="Times New Roman"/>
          <w:sz w:val="24"/>
          <w:szCs w:val="24"/>
        </w:rPr>
        <w:t xml:space="preserve">И.В. Сталин </w:t>
      </w:r>
      <w:r w:rsidRPr="00B16CC2">
        <w:rPr>
          <w:rFonts w:ascii="Times New Roman" w:eastAsia="Calibri" w:hAnsi="Times New Roman" w:cs="Times New Roman"/>
          <w:sz w:val="24"/>
          <w:szCs w:val="24"/>
          <w:shd w:val="clear" w:color="auto" w:fill="FFFFFF"/>
        </w:rPr>
        <w:t>в оценках современников и историков.</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«Оттепель»: середина 1950-х – первая половина 1960-х</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B16CC2">
        <w:rPr>
          <w:rFonts w:ascii="Times New Roman" w:eastAsia="Calibri" w:hAnsi="Times New Roman" w:cs="Times New Roman"/>
          <w:i/>
          <w:sz w:val="24"/>
          <w:szCs w:val="24"/>
        </w:rPr>
        <w:t>Реакция на доклад Хрущева в стране и мире.</w:t>
      </w:r>
      <w:r w:rsidRPr="00B16CC2">
        <w:rPr>
          <w:rFonts w:ascii="Times New Roman" w:eastAsia="Calibri" w:hAnsi="Times New Roman" w:cs="Times New Roman"/>
          <w:sz w:val="24"/>
          <w:szCs w:val="24"/>
        </w:rPr>
        <w:t xml:space="preserve"> Частичная десталинизация: содержание и противоречия. </w:t>
      </w:r>
      <w:r w:rsidRPr="00B16CC2">
        <w:rPr>
          <w:rFonts w:ascii="Times New Roman" w:eastAsia="Calibri" w:hAnsi="Times New Roman" w:cs="Times New Roman"/>
          <w:i/>
          <w:sz w:val="24"/>
          <w:szCs w:val="24"/>
        </w:rPr>
        <w:t>Внутрипартийная демократизация.</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i/>
          <w:sz w:val="24"/>
          <w:szCs w:val="24"/>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B16CC2">
        <w:rPr>
          <w:rFonts w:ascii="Times New Roman" w:eastAsia="Calibri" w:hAnsi="Times New Roman" w:cs="Times New Roman"/>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B16CC2">
        <w:rPr>
          <w:rFonts w:ascii="Times New Roman" w:eastAsia="Calibri" w:hAnsi="Times New Roman" w:cs="Times New Roman"/>
          <w:i/>
          <w:sz w:val="24"/>
          <w:szCs w:val="24"/>
        </w:rPr>
        <w:t>Поэтические вечера в Политехническом музее. Образование и наука. Приоткрытие «железного занавеса».</w:t>
      </w:r>
      <w:r w:rsidRPr="00B16CC2">
        <w:rPr>
          <w:rFonts w:ascii="Times New Roman" w:eastAsia="Calibri" w:hAnsi="Times New Roman" w:cs="Times New Roman"/>
          <w:sz w:val="24"/>
          <w:szCs w:val="24"/>
        </w:rPr>
        <w:t xml:space="preserve"> Всемирный фестиваль молодежи и студентов 1957 г. </w:t>
      </w:r>
      <w:r w:rsidRPr="00B16CC2">
        <w:rPr>
          <w:rFonts w:ascii="Times New Roman" w:eastAsia="Calibri" w:hAnsi="Times New Roman" w:cs="Times New Roman"/>
          <w:i/>
          <w:sz w:val="24"/>
          <w:szCs w:val="24"/>
        </w:rPr>
        <w:t>Популярные формы досуга. Развитие внутреннего и международного туризма.</w:t>
      </w:r>
      <w:r w:rsidRPr="00B16CC2">
        <w:rPr>
          <w:rFonts w:ascii="Times New Roman" w:eastAsia="Calibri" w:hAnsi="Times New Roman" w:cs="Times New Roman"/>
          <w:sz w:val="24"/>
          <w:szCs w:val="24"/>
        </w:rPr>
        <w:t xml:space="preserve"> Учреждение Московского кинофестиваля. </w:t>
      </w:r>
      <w:r w:rsidRPr="00B16CC2">
        <w:rPr>
          <w:rFonts w:ascii="Times New Roman" w:eastAsia="Calibri" w:hAnsi="Times New Roman" w:cs="Times New Roman"/>
          <w:i/>
          <w:sz w:val="24"/>
          <w:szCs w:val="24"/>
        </w:rPr>
        <w:t>Роль телевидения в жизни общества. Легитимация моды и попытки создания «советской моды».</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i/>
          <w:sz w:val="24"/>
          <w:szCs w:val="24"/>
        </w:rPr>
        <w:t>Неофициальная культура. Неформальные формы общественной жизни: «кафе» и «кухни».</w:t>
      </w:r>
      <w:r w:rsidRPr="00B16CC2">
        <w:rPr>
          <w:rFonts w:ascii="Times New Roman" w:eastAsia="Calibri" w:hAnsi="Times New Roman" w:cs="Times New Roman"/>
          <w:sz w:val="24"/>
          <w:szCs w:val="24"/>
        </w:rPr>
        <w:t xml:space="preserve"> «Стиляги». Хрущев и интеллигенция. Антирелигиозные кампании. Гонения на церковь. Диссиденты. </w:t>
      </w:r>
      <w:r w:rsidRPr="00B16CC2">
        <w:rPr>
          <w:rFonts w:ascii="Times New Roman" w:eastAsia="Calibri" w:hAnsi="Times New Roman" w:cs="Times New Roman"/>
          <w:i/>
          <w:sz w:val="24"/>
          <w:szCs w:val="24"/>
        </w:rPr>
        <w:t>Самиздат и «тамиздат».</w:t>
      </w:r>
      <w:r w:rsidRPr="00B16CC2">
        <w:rPr>
          <w:rFonts w:ascii="Times New Roman" w:eastAsia="Calibri" w:hAnsi="Times New Roman" w:cs="Times New Roman"/>
          <w:sz w:val="24"/>
          <w:szCs w:val="24"/>
        </w:rPr>
        <w:t xml:space="preserve">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B16CC2">
        <w:rPr>
          <w:rFonts w:ascii="Times New Roman" w:eastAsia="Calibri" w:hAnsi="Times New Roman" w:cs="Times New Roman"/>
          <w:i/>
          <w:sz w:val="24"/>
          <w:szCs w:val="24"/>
        </w:rPr>
        <w:t>Перемены в научно-технической политике.</w:t>
      </w:r>
      <w:r w:rsidRPr="00B16CC2">
        <w:rPr>
          <w:rFonts w:ascii="Times New Roman" w:eastAsia="Calibri" w:hAnsi="Times New Roman" w:cs="Times New Roman"/>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B16CC2">
        <w:rPr>
          <w:rFonts w:ascii="Times New Roman" w:eastAsia="Calibri" w:hAnsi="Times New Roman" w:cs="Times New Roman"/>
          <w:i/>
          <w:sz w:val="24"/>
          <w:szCs w:val="24"/>
        </w:rPr>
        <w:t xml:space="preserve">Первые советские ЭВМ. Появление гражданской реактивной авиации. </w:t>
      </w:r>
      <w:r w:rsidRPr="00B16CC2">
        <w:rPr>
          <w:rFonts w:ascii="Times New Roman" w:eastAsia="Calibri" w:hAnsi="Times New Roman" w:cs="Times New Roman"/>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B16CC2">
        <w:rPr>
          <w:rFonts w:ascii="Times New Roman" w:eastAsia="Calibri" w:hAnsi="Times New Roman" w:cs="Times New Roman"/>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B16CC2">
        <w:rPr>
          <w:rFonts w:ascii="Times New Roman" w:eastAsia="Calibri" w:hAnsi="Times New Roman" w:cs="Times New Roman"/>
          <w:sz w:val="24"/>
          <w:szCs w:val="24"/>
        </w:rPr>
        <w:t xml:space="preserve"> ХХII Съезд КПСС и программа построения коммунизма в СССР. Воспитание «нового человека». </w:t>
      </w:r>
      <w:r w:rsidRPr="00B16CC2">
        <w:rPr>
          <w:rFonts w:ascii="Times New Roman" w:eastAsia="Calibri" w:hAnsi="Times New Roman" w:cs="Times New Roman"/>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B16CC2">
        <w:rPr>
          <w:rFonts w:ascii="Times New Roman" w:eastAsia="Calibri" w:hAnsi="Times New Roman" w:cs="Times New Roman"/>
          <w:sz w:val="24"/>
          <w:szCs w:val="24"/>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B16CC2">
        <w:rPr>
          <w:rFonts w:ascii="Times New Roman" w:eastAsia="Calibri" w:hAnsi="Times New Roman" w:cs="Times New Roman"/>
          <w:i/>
          <w:sz w:val="24"/>
          <w:szCs w:val="24"/>
        </w:rPr>
        <w:t>Новочеркасские события.</w:t>
      </w:r>
      <w:r w:rsidRPr="00B16CC2">
        <w:rPr>
          <w:rFonts w:ascii="Times New Roman" w:eastAsia="Calibri" w:hAnsi="Times New Roman" w:cs="Times New Roman"/>
          <w:sz w:val="24"/>
          <w:szCs w:val="24"/>
        </w:rPr>
        <w:t xml:space="preserve"> Смещение Н.С. Хрущева и приход к власти Л.И. Брежнева. </w:t>
      </w:r>
      <w:r w:rsidRPr="00B16CC2">
        <w:rPr>
          <w:rFonts w:ascii="Times New Roman" w:eastAsia="Calibri" w:hAnsi="Times New Roman" w:cs="Times New Roman"/>
          <w:i/>
          <w:sz w:val="24"/>
          <w:szCs w:val="24"/>
        </w:rPr>
        <w:t>Оценка Хрущева и его реформ современниками и историками.</w:t>
      </w:r>
    </w:p>
    <w:p w:rsidR="00B16CC2" w:rsidRPr="00B16CC2" w:rsidRDefault="00B16CC2" w:rsidP="00B16CC2">
      <w:pPr>
        <w:suppressAutoHyphens/>
        <w:spacing w:after="0" w:line="240" w:lineRule="auto"/>
        <w:ind w:firstLine="426"/>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Наш край в 1953–1964 гг.</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Советское общество в середине 1960-х – начале 1980-х</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Приход к власти Л.И. Брежнева: его окружение и смена политического курса. Поиски идеологических ориентиров. </w:t>
      </w:r>
      <w:r w:rsidRPr="00B16CC2">
        <w:rPr>
          <w:rFonts w:ascii="Times New Roman" w:eastAsia="Calibri" w:hAnsi="Times New Roman" w:cs="Times New Roman"/>
          <w:i/>
          <w:sz w:val="24"/>
          <w:szCs w:val="24"/>
        </w:rPr>
        <w:t>Десталинизация и ресталинизация.</w:t>
      </w:r>
      <w:r w:rsidRPr="00B16CC2">
        <w:rPr>
          <w:rFonts w:ascii="Times New Roman" w:eastAsia="Calibri" w:hAnsi="Times New Roman" w:cs="Times New Roman"/>
          <w:sz w:val="24"/>
          <w:szCs w:val="24"/>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B16CC2">
        <w:rPr>
          <w:rFonts w:ascii="Times New Roman" w:eastAsia="Calibri" w:hAnsi="Times New Roman" w:cs="Times New Roman"/>
          <w:i/>
          <w:sz w:val="24"/>
          <w:szCs w:val="24"/>
        </w:rPr>
        <w:t xml:space="preserve">МГУ им М.В. Ломоносова. Академия наук СССР. Новосибирский Академгородок. </w:t>
      </w:r>
      <w:r w:rsidRPr="00B16CC2">
        <w:rPr>
          <w:rFonts w:ascii="Times New Roman" w:eastAsia="Calibri" w:hAnsi="Times New Roman" w:cs="Times New Roman"/>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B16CC2" w:rsidRPr="00B16CC2" w:rsidRDefault="00B16CC2" w:rsidP="00B16CC2">
      <w:pPr>
        <w:suppressAutoHyphens/>
        <w:spacing w:after="0" w:line="240" w:lineRule="auto"/>
        <w:ind w:firstLine="426"/>
        <w:jc w:val="both"/>
        <w:rPr>
          <w:rFonts w:ascii="Times New Roman" w:eastAsia="Calibri" w:hAnsi="Times New Roman" w:cs="Times New Roman"/>
          <w:i/>
          <w:sz w:val="24"/>
          <w:szCs w:val="24"/>
        </w:rPr>
      </w:pPr>
      <w:r w:rsidRPr="00B16CC2">
        <w:rPr>
          <w:rFonts w:ascii="Times New Roman" w:eastAsia="Calibri" w:hAnsi="Times New Roman" w:cs="Times New Roman"/>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B16CC2">
        <w:rPr>
          <w:rFonts w:ascii="Times New Roman" w:eastAsia="Calibri" w:hAnsi="Times New Roman" w:cs="Times New Roman"/>
          <w:i/>
          <w:sz w:val="24"/>
          <w:szCs w:val="24"/>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B16CC2">
        <w:rPr>
          <w:rFonts w:ascii="Times New Roman" w:eastAsia="Calibri" w:hAnsi="Times New Roman" w:cs="Times New Roman"/>
          <w:i/>
          <w:sz w:val="24"/>
          <w:szCs w:val="24"/>
        </w:rPr>
        <w:t>Неформалы (КСП, движение КВН и др.)</w:t>
      </w:r>
      <w:r w:rsidRPr="00B16CC2">
        <w:rPr>
          <w:rFonts w:ascii="Times New Roman" w:eastAsia="Calibri" w:hAnsi="Times New Roman" w:cs="Times New Roman"/>
          <w:sz w:val="24"/>
          <w:szCs w:val="24"/>
        </w:rPr>
        <w:t xml:space="preserve">. Диссидентский вызов. Первые правозащитные выступления. </w:t>
      </w:r>
      <w:r w:rsidRPr="00B16CC2">
        <w:rPr>
          <w:rFonts w:ascii="Times New Roman" w:eastAsia="Calibri" w:hAnsi="Times New Roman" w:cs="Times New Roman"/>
          <w:i/>
          <w:sz w:val="24"/>
          <w:szCs w:val="24"/>
        </w:rPr>
        <w:t>А.Д. Сахаров и А.И. Солженицын.</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i/>
          <w:sz w:val="24"/>
          <w:szCs w:val="24"/>
        </w:rPr>
        <w:t>Религиозные искания. Национальные движения.</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i/>
          <w:sz w:val="24"/>
          <w:szCs w:val="24"/>
        </w:rPr>
        <w:t>Борьба с инакомыслием. Судебные процессы. Цензура и самиздат.</w:t>
      </w:r>
      <w:r w:rsidRPr="00B16CC2">
        <w:rPr>
          <w:rFonts w:ascii="Times New Roman" w:eastAsia="Calibri" w:hAnsi="Times New Roman" w:cs="Times New Roman"/>
          <w:sz w:val="24"/>
          <w:szCs w:val="24"/>
        </w:rPr>
        <w:t xml:space="preserve">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B16CC2">
        <w:rPr>
          <w:rFonts w:ascii="Times New Roman" w:eastAsia="Calibri" w:hAnsi="Times New Roman" w:cs="Times New Roman"/>
          <w:i/>
          <w:sz w:val="24"/>
          <w:szCs w:val="24"/>
        </w:rPr>
        <w:t>«Доктрина Брежнева».</w:t>
      </w:r>
      <w:r w:rsidRPr="00B16CC2">
        <w:rPr>
          <w:rFonts w:ascii="Times New Roman" w:eastAsia="Calibri" w:hAnsi="Times New Roman" w:cs="Times New Roman"/>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B16CC2">
        <w:rPr>
          <w:rFonts w:ascii="Times New Roman" w:eastAsia="Calibri" w:hAnsi="Times New Roman" w:cs="Times New Roman"/>
          <w:i/>
          <w:sz w:val="24"/>
          <w:szCs w:val="24"/>
        </w:rPr>
        <w:t>Подъем антикоммунистических настроений в Восточной Европе. Кризис просоветских режимов.</w:t>
      </w:r>
      <w:r w:rsidRPr="00B16CC2">
        <w:rPr>
          <w:rFonts w:ascii="Times New Roman" w:eastAsia="Calibri" w:hAnsi="Times New Roman" w:cs="Times New Roman"/>
          <w:sz w:val="24"/>
          <w:szCs w:val="24"/>
        </w:rPr>
        <w:t xml:space="preserve"> Л.И. Брежнев в оценках современников и историков.</w:t>
      </w:r>
    </w:p>
    <w:p w:rsidR="00B16CC2" w:rsidRPr="00B16CC2" w:rsidRDefault="00B16CC2" w:rsidP="00B16CC2">
      <w:pPr>
        <w:suppressAutoHyphens/>
        <w:spacing w:after="0" w:line="240" w:lineRule="auto"/>
        <w:ind w:firstLine="426"/>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Наш край в 1964–1985 гг.</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Политика «перестройки». Распад СССР (1985–1991)</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B16CC2">
        <w:rPr>
          <w:rFonts w:ascii="Times New Roman" w:eastAsia="Calibri" w:hAnsi="Times New Roman" w:cs="Times New Roman"/>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B16CC2">
        <w:rPr>
          <w:rFonts w:ascii="Times New Roman" w:eastAsia="Calibri" w:hAnsi="Times New Roman" w:cs="Times New Roman"/>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B16CC2">
        <w:rPr>
          <w:rFonts w:ascii="Times New Roman" w:eastAsia="Calibri" w:hAnsi="Times New Roman" w:cs="Times New Roman"/>
          <w:i/>
          <w:sz w:val="24"/>
          <w:szCs w:val="24"/>
        </w:rPr>
        <w:t>Концепция социализма «с человеческим лицом». Вторая волна десталинизации.</w:t>
      </w:r>
      <w:r w:rsidRPr="00B16CC2">
        <w:rPr>
          <w:rFonts w:ascii="Times New Roman" w:eastAsia="Calibri" w:hAnsi="Times New Roman" w:cs="Times New Roman"/>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B16CC2">
        <w:rPr>
          <w:rFonts w:ascii="Times New Roman" w:eastAsia="Calibri" w:hAnsi="Times New Roman" w:cs="Times New Roman"/>
          <w:i/>
          <w:sz w:val="24"/>
          <w:szCs w:val="24"/>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B16CC2">
        <w:rPr>
          <w:rFonts w:ascii="Times New Roman" w:eastAsia="Calibri" w:hAnsi="Times New Roman" w:cs="Times New Roman"/>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B16CC2">
        <w:rPr>
          <w:rFonts w:ascii="Times New Roman" w:eastAsia="Calibri" w:hAnsi="Times New Roman" w:cs="Times New Roman"/>
          <w:i/>
          <w:sz w:val="24"/>
          <w:szCs w:val="24"/>
        </w:rPr>
        <w:t>Б.Н. Ельцин – единый лидер демократических сил. Противостояние союзной (Горбачев) и российской (Ельцин) власти.</w:t>
      </w:r>
      <w:r w:rsidRPr="00B16CC2">
        <w:rPr>
          <w:rFonts w:ascii="Times New Roman" w:eastAsia="Calibri" w:hAnsi="Times New Roman" w:cs="Times New Roman"/>
          <w:sz w:val="24"/>
          <w:szCs w:val="24"/>
        </w:rPr>
        <w:t xml:space="preserve"> Введение поста президента и избрание М.С. Горбачева Президентом СССР. </w:t>
      </w:r>
      <w:r w:rsidRPr="00B16CC2">
        <w:rPr>
          <w:rFonts w:ascii="Times New Roman" w:eastAsia="Calibri" w:hAnsi="Times New Roman" w:cs="Times New Roman"/>
          <w:i/>
          <w:sz w:val="24"/>
          <w:szCs w:val="24"/>
        </w:rPr>
        <w:t xml:space="preserve">Учреждение в РСФСР Конституционного суда и складывание системы разделения властей. </w:t>
      </w:r>
      <w:r w:rsidRPr="00B16CC2">
        <w:rPr>
          <w:rFonts w:ascii="Times New Roman" w:eastAsia="Calibri" w:hAnsi="Times New Roman" w:cs="Times New Roman"/>
          <w:sz w:val="24"/>
          <w:szCs w:val="24"/>
        </w:rPr>
        <w:t xml:space="preserve">Дестабилизирующая роль «войны законов» (союзного и республиканского законодательства). Углубление политического кризиса.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Усиление центробежных тенденций и угрозы распада СССР. Провозглашение независимости Литвой, Эстонией и Латвией. </w:t>
      </w:r>
      <w:r w:rsidRPr="00B16CC2">
        <w:rPr>
          <w:rFonts w:ascii="Times New Roman" w:eastAsia="Calibri" w:hAnsi="Times New Roman" w:cs="Times New Roman"/>
          <w:i/>
          <w:sz w:val="24"/>
          <w:szCs w:val="24"/>
        </w:rPr>
        <w:t>Ситуация на Северном Кавказе.</w:t>
      </w:r>
      <w:r w:rsidRPr="00B16CC2">
        <w:rPr>
          <w:rFonts w:ascii="Times New Roman" w:eastAsia="Calibri" w:hAnsi="Times New Roman" w:cs="Times New Roman"/>
          <w:sz w:val="24"/>
          <w:szCs w:val="24"/>
        </w:rPr>
        <w:t xml:space="preserve"> Декларация о государственном суверенитете РСФСР. Дискуссии о путях обновлении Союза ССР. </w:t>
      </w:r>
      <w:r w:rsidRPr="00B16CC2">
        <w:rPr>
          <w:rFonts w:ascii="Times New Roman" w:eastAsia="Calibri" w:hAnsi="Times New Roman" w:cs="Times New Roman"/>
          <w:i/>
          <w:sz w:val="24"/>
          <w:szCs w:val="24"/>
        </w:rPr>
        <w:t>План «автономизации» – предоставления автономиям статуса союзных республик.</w:t>
      </w:r>
      <w:r w:rsidRPr="00B16CC2">
        <w:rPr>
          <w:rFonts w:ascii="Times New Roman" w:eastAsia="Calibri" w:hAnsi="Times New Roman" w:cs="Times New Roman"/>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B16CC2">
        <w:rPr>
          <w:rFonts w:ascii="Times New Roman" w:eastAsia="Calibri" w:hAnsi="Times New Roman" w:cs="Times New Roman"/>
          <w:i/>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B16CC2">
        <w:rPr>
          <w:rFonts w:ascii="Times New Roman" w:eastAsia="Calibri" w:hAnsi="Times New Roman" w:cs="Times New Roman"/>
          <w:sz w:val="24"/>
          <w:szCs w:val="24"/>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B16CC2">
        <w:rPr>
          <w:rFonts w:ascii="Times New Roman" w:eastAsia="Calibri" w:hAnsi="Times New Roman" w:cs="Times New Roman"/>
          <w:i/>
          <w:sz w:val="24"/>
          <w:szCs w:val="24"/>
        </w:rPr>
        <w:t>Референдум о независимости Украины.</w:t>
      </w:r>
      <w:r w:rsidRPr="00B16CC2">
        <w:rPr>
          <w:rFonts w:ascii="Times New Roman" w:eastAsia="Calibri" w:hAnsi="Times New Roman" w:cs="Times New Roman"/>
          <w:sz w:val="24"/>
          <w:szCs w:val="24"/>
        </w:rPr>
        <w:t xml:space="preserve"> Оформление фактического распада СССР и создание СНГ (Беловежское и Алма-Атинское соглашения). </w:t>
      </w:r>
      <w:r w:rsidRPr="00B16CC2">
        <w:rPr>
          <w:rFonts w:ascii="Times New Roman" w:eastAsia="Calibri" w:hAnsi="Times New Roman" w:cs="Times New Roman"/>
          <w:i/>
          <w:sz w:val="24"/>
          <w:szCs w:val="24"/>
        </w:rPr>
        <w:t>Реакция мирового сообщества на распад СССР. Решение проблемы советского ядерного оружия.</w:t>
      </w:r>
      <w:r w:rsidRPr="00B16CC2">
        <w:rPr>
          <w:rFonts w:ascii="Times New Roman" w:eastAsia="Calibri" w:hAnsi="Times New Roman" w:cs="Times New Roman"/>
          <w:sz w:val="24"/>
          <w:szCs w:val="24"/>
        </w:rPr>
        <w:t xml:space="preserve"> Россия как преемник СССР на международной арене. Горбачев, Ельцин и «перестройка» в общественном сознании.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shd w:val="clear" w:color="auto" w:fill="FFFFFF"/>
        </w:rPr>
      </w:pPr>
      <w:r w:rsidRPr="00B16CC2">
        <w:rPr>
          <w:rFonts w:ascii="Times New Roman" w:eastAsia="Calibri" w:hAnsi="Times New Roman" w:cs="Times New Roman"/>
          <w:sz w:val="24"/>
          <w:szCs w:val="24"/>
        </w:rPr>
        <w:t xml:space="preserve">М.С. Горбачев </w:t>
      </w:r>
      <w:r w:rsidRPr="00B16CC2">
        <w:rPr>
          <w:rFonts w:ascii="Times New Roman" w:eastAsia="Calibri" w:hAnsi="Times New Roman" w:cs="Times New Roman"/>
          <w:sz w:val="24"/>
          <w:szCs w:val="24"/>
          <w:shd w:val="clear" w:color="auto" w:fill="FFFFFF"/>
        </w:rPr>
        <w:t>в оценках современников и историков.</w:t>
      </w:r>
    </w:p>
    <w:p w:rsidR="00B16CC2" w:rsidRPr="00B16CC2" w:rsidRDefault="00B16CC2" w:rsidP="00B16CC2">
      <w:pPr>
        <w:suppressAutoHyphens/>
        <w:spacing w:after="0" w:line="240" w:lineRule="auto"/>
        <w:ind w:firstLine="426"/>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Наш край в 1985–1991 гг.</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Российская Федерация в 1992–2012 гг.</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Становление новой России (1992–1999)</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B16CC2">
        <w:rPr>
          <w:rFonts w:ascii="Times New Roman" w:eastAsia="Calibri" w:hAnsi="Times New Roman" w:cs="Times New Roman"/>
          <w:i/>
          <w:sz w:val="24"/>
          <w:szCs w:val="24"/>
        </w:rPr>
        <w:t>Предоставление Б.Н. Ельцину дополнительных полномочий для успешного проведения реформ.</w:t>
      </w:r>
      <w:r w:rsidRPr="00B16CC2">
        <w:rPr>
          <w:rFonts w:ascii="Times New Roman" w:eastAsia="Calibri" w:hAnsi="Times New Roman" w:cs="Times New Roman"/>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B16CC2">
        <w:rPr>
          <w:rFonts w:ascii="Times New Roman" w:eastAsia="Calibri" w:hAnsi="Times New Roman" w:cs="Times New Roman"/>
          <w:i/>
          <w:sz w:val="24"/>
          <w:szCs w:val="24"/>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От сотрудничества к противостоянию исполнительной и законодательной власти в 1992–1993 гг. </w:t>
      </w:r>
      <w:r w:rsidRPr="00B16CC2">
        <w:rPr>
          <w:rFonts w:ascii="Times New Roman" w:eastAsia="Calibri" w:hAnsi="Times New Roman" w:cs="Times New Roman"/>
          <w:i/>
          <w:sz w:val="24"/>
          <w:szCs w:val="24"/>
        </w:rPr>
        <w:t>Решение Конституционного суда РФ по «делу КПСС».</w:t>
      </w:r>
      <w:r w:rsidRPr="00B16CC2">
        <w:rPr>
          <w:rFonts w:ascii="Times New Roman" w:eastAsia="Calibri" w:hAnsi="Times New Roman" w:cs="Times New Roman"/>
          <w:sz w:val="24"/>
          <w:szCs w:val="24"/>
        </w:rPr>
        <w:t xml:space="preserve"> Нарастание политико-конституционного кризиса в условиях ухудшения экономической ситуации. </w:t>
      </w:r>
      <w:r w:rsidRPr="00B16CC2">
        <w:rPr>
          <w:rFonts w:ascii="Times New Roman" w:eastAsia="Calibri" w:hAnsi="Times New Roman" w:cs="Times New Roman"/>
          <w:i/>
          <w:sz w:val="24"/>
          <w:szCs w:val="24"/>
        </w:rPr>
        <w:t>Апрельский референдум 1993 г. – попытка правового разрешения политического кризиса.</w:t>
      </w:r>
      <w:r w:rsidRPr="00B16CC2">
        <w:rPr>
          <w:rFonts w:ascii="Times New Roman" w:eastAsia="Calibri" w:hAnsi="Times New Roman" w:cs="Times New Roman"/>
          <w:sz w:val="24"/>
          <w:szCs w:val="24"/>
        </w:rPr>
        <w:t xml:space="preserve"> Указ Б.Н. Ельцина № 1400 и его оценка Конституционным судом. </w:t>
      </w:r>
      <w:r w:rsidRPr="00B16CC2">
        <w:rPr>
          <w:rFonts w:ascii="Times New Roman" w:eastAsia="Calibri" w:hAnsi="Times New Roman" w:cs="Times New Roman"/>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B16CC2">
        <w:rPr>
          <w:rFonts w:ascii="Times New Roman" w:eastAsia="Calibri" w:hAnsi="Times New Roman" w:cs="Times New Roman"/>
          <w:sz w:val="24"/>
          <w:szCs w:val="24"/>
        </w:rPr>
        <w:t xml:space="preserve"> Трагические события осени 1993 г. в Москве. </w:t>
      </w:r>
      <w:r w:rsidRPr="00B16CC2">
        <w:rPr>
          <w:rFonts w:ascii="Times New Roman" w:eastAsia="Calibri" w:hAnsi="Times New Roman" w:cs="Times New Roman"/>
          <w:i/>
          <w:sz w:val="24"/>
          <w:szCs w:val="24"/>
        </w:rPr>
        <w:t>Обстрел Белого дома. Последующее решение об амнистии участников октябрьских событий 1993 г.</w:t>
      </w:r>
      <w:r w:rsidRPr="00B16CC2">
        <w:rPr>
          <w:rFonts w:ascii="Times New Roman" w:eastAsia="Calibri" w:hAnsi="Times New Roman" w:cs="Times New Roman"/>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B16CC2">
        <w:rPr>
          <w:rFonts w:ascii="Times New Roman" w:eastAsia="Calibri" w:hAnsi="Times New Roman" w:cs="Times New Roman"/>
          <w:i/>
          <w:sz w:val="24"/>
          <w:szCs w:val="24"/>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B16CC2">
        <w:rPr>
          <w:rFonts w:ascii="Times New Roman" w:eastAsia="Calibri" w:hAnsi="Times New Roman" w:cs="Times New Roman"/>
          <w:sz w:val="24"/>
          <w:szCs w:val="24"/>
        </w:rPr>
        <w:t xml:space="preserve">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B16CC2">
        <w:rPr>
          <w:rFonts w:ascii="Times New Roman" w:eastAsia="Calibri" w:hAnsi="Times New Roman" w:cs="Times New Roman"/>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B16CC2">
        <w:rPr>
          <w:rFonts w:ascii="Times New Roman" w:eastAsia="Calibri" w:hAnsi="Times New Roman" w:cs="Times New Roman"/>
          <w:sz w:val="24"/>
          <w:szCs w:val="24"/>
        </w:rPr>
        <w:t xml:space="preserve"> Взаимоотношения Центра и субъектов Федерации. </w:t>
      </w:r>
      <w:r w:rsidRPr="00B16CC2">
        <w:rPr>
          <w:rFonts w:ascii="Times New Roman" w:eastAsia="Calibri" w:hAnsi="Times New Roman" w:cs="Times New Roman"/>
          <w:i/>
          <w:sz w:val="24"/>
          <w:szCs w:val="24"/>
        </w:rPr>
        <w:t>Опасность исламского фундаментализма.</w:t>
      </w:r>
      <w:r w:rsidRPr="00B16CC2">
        <w:rPr>
          <w:rFonts w:ascii="Times New Roman" w:eastAsia="Calibri" w:hAnsi="Times New Roman" w:cs="Times New Roman"/>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B16CC2">
        <w:rPr>
          <w:rFonts w:ascii="Times New Roman" w:eastAsia="Calibri" w:hAnsi="Times New Roman" w:cs="Times New Roman"/>
          <w:i/>
          <w:sz w:val="24"/>
          <w:szCs w:val="24"/>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B16CC2">
        <w:rPr>
          <w:rFonts w:ascii="Times New Roman" w:eastAsia="Calibri" w:hAnsi="Times New Roman" w:cs="Times New Roman"/>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B16CC2">
        <w:rPr>
          <w:rFonts w:ascii="Times New Roman" w:eastAsia="Calibri" w:hAnsi="Times New Roman" w:cs="Times New Roman"/>
          <w:i/>
          <w:sz w:val="24"/>
          <w:szCs w:val="24"/>
        </w:rPr>
        <w:t>Вывод денежных активов из страны.</w:t>
      </w:r>
      <w:r w:rsidRPr="00B16CC2">
        <w:rPr>
          <w:rFonts w:ascii="Times New Roman" w:eastAsia="Calibri" w:hAnsi="Times New Roman" w:cs="Times New Roman"/>
          <w:sz w:val="24"/>
          <w:szCs w:val="24"/>
        </w:rPr>
        <w:t xml:space="preserve"> Дефолт 1998 г. и его последствия. Повседневная жизнь и общественные настроения россиян в условиях реформ. </w:t>
      </w:r>
      <w:r w:rsidRPr="00B16CC2">
        <w:rPr>
          <w:rFonts w:ascii="Times New Roman" w:eastAsia="Calibri" w:hAnsi="Times New Roman" w:cs="Times New Roman"/>
          <w:i/>
          <w:sz w:val="24"/>
          <w:szCs w:val="24"/>
        </w:rPr>
        <w:t>Общественные настроения в зеркале социологических исследований. Представления о либерализме и демократии.</w:t>
      </w:r>
      <w:r w:rsidRPr="00B16CC2">
        <w:rPr>
          <w:rFonts w:ascii="Times New Roman" w:eastAsia="Calibri" w:hAnsi="Times New Roman" w:cs="Times New Roman"/>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B16CC2">
        <w:rPr>
          <w:rFonts w:ascii="Times New Roman" w:eastAsia="Calibri" w:hAnsi="Times New Roman" w:cs="Times New Roman"/>
          <w:i/>
          <w:sz w:val="24"/>
          <w:szCs w:val="24"/>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B16CC2" w:rsidRPr="00B16CC2" w:rsidRDefault="00B16CC2" w:rsidP="00B16CC2">
      <w:pPr>
        <w:suppressAutoHyphens/>
        <w:spacing w:after="0" w:line="240" w:lineRule="auto"/>
        <w:ind w:firstLine="426"/>
        <w:jc w:val="both"/>
        <w:rPr>
          <w:rFonts w:ascii="Times New Roman" w:eastAsia="Calibri" w:hAnsi="Times New Roman" w:cs="Times New Roman"/>
          <w:i/>
          <w:sz w:val="24"/>
          <w:szCs w:val="24"/>
        </w:rPr>
      </w:pPr>
      <w:r w:rsidRPr="00B16CC2">
        <w:rPr>
          <w:rFonts w:ascii="Times New Roman" w:eastAsia="Calibri" w:hAnsi="Times New Roman" w:cs="Times New Roman"/>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B16CC2">
        <w:rPr>
          <w:rFonts w:ascii="Times New Roman" w:eastAsia="Calibri" w:hAnsi="Times New Roman" w:cs="Times New Roman"/>
          <w:i/>
          <w:sz w:val="24"/>
          <w:szCs w:val="24"/>
        </w:rPr>
        <w:t>Основные политические партии и движения 1990-х гг., их лидеры и платформы.</w:t>
      </w:r>
      <w:r w:rsidRPr="00B16CC2">
        <w:rPr>
          <w:rFonts w:ascii="Times New Roman" w:eastAsia="Calibri" w:hAnsi="Times New Roman" w:cs="Times New Roman"/>
          <w:sz w:val="24"/>
          <w:szCs w:val="24"/>
        </w:rPr>
        <w:t xml:space="preserve"> Кризис центральной власти. Президентские выборы 1996 г. </w:t>
      </w:r>
      <w:r w:rsidRPr="00B16CC2">
        <w:rPr>
          <w:rFonts w:ascii="Times New Roman" w:eastAsia="Calibri" w:hAnsi="Times New Roman" w:cs="Times New Roman"/>
          <w:i/>
          <w:sz w:val="24"/>
          <w:szCs w:val="24"/>
        </w:rPr>
        <w:t xml:space="preserve">Политтехнологии.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«Семибанкирщина». «Олигархический» капитализм. </w:t>
      </w:r>
      <w:r w:rsidRPr="00B16CC2">
        <w:rPr>
          <w:rFonts w:ascii="Times New Roman" w:eastAsia="Calibri" w:hAnsi="Times New Roman" w:cs="Times New Roman"/>
          <w:i/>
          <w:sz w:val="24"/>
          <w:szCs w:val="24"/>
        </w:rPr>
        <w:t>Правительства В.С. Черномырдина и Е.М. Примакова.</w:t>
      </w:r>
      <w:r w:rsidRPr="00B16CC2">
        <w:rPr>
          <w:rFonts w:ascii="Times New Roman" w:eastAsia="Calibri" w:hAnsi="Times New Roman" w:cs="Times New Roman"/>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shd w:val="clear" w:color="auto" w:fill="FFFFFF"/>
        </w:rPr>
      </w:pPr>
      <w:r w:rsidRPr="00B16CC2">
        <w:rPr>
          <w:rFonts w:ascii="Times New Roman" w:eastAsia="Calibri" w:hAnsi="Times New Roman" w:cs="Times New Roman"/>
          <w:sz w:val="24"/>
          <w:szCs w:val="24"/>
        </w:rPr>
        <w:t xml:space="preserve">Б.Н. Ельцин </w:t>
      </w:r>
      <w:r w:rsidRPr="00B16CC2">
        <w:rPr>
          <w:rFonts w:ascii="Times New Roman" w:eastAsia="Calibri" w:hAnsi="Times New Roman" w:cs="Times New Roman"/>
          <w:sz w:val="24"/>
          <w:szCs w:val="24"/>
          <w:shd w:val="clear" w:color="auto" w:fill="FFFFFF"/>
        </w:rPr>
        <w:t>в оценках современников и историков.</w:t>
      </w:r>
    </w:p>
    <w:p w:rsidR="00B16CC2" w:rsidRPr="00B16CC2" w:rsidRDefault="00B16CC2" w:rsidP="00B16CC2">
      <w:pPr>
        <w:suppressAutoHyphens/>
        <w:spacing w:after="0" w:line="240" w:lineRule="auto"/>
        <w:ind w:firstLine="426"/>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Наш край в 1992–1999 гг.</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Россия в 2000-е: вызовы времени и задачи модернизации</w:t>
      </w:r>
    </w:p>
    <w:p w:rsidR="00B16CC2" w:rsidRPr="00B16CC2" w:rsidRDefault="00B16CC2" w:rsidP="00B16CC2">
      <w:pPr>
        <w:suppressAutoHyphens/>
        <w:spacing w:after="0" w:line="240" w:lineRule="auto"/>
        <w:ind w:firstLine="426"/>
        <w:jc w:val="both"/>
        <w:rPr>
          <w:rFonts w:ascii="Times New Roman" w:eastAsia="Calibri" w:hAnsi="Times New Roman" w:cs="Times New Roman"/>
          <w:spacing w:val="-4"/>
          <w:sz w:val="24"/>
          <w:szCs w:val="24"/>
        </w:rPr>
      </w:pPr>
      <w:r w:rsidRPr="00B16CC2">
        <w:rPr>
          <w:rFonts w:ascii="Times New Roman" w:eastAsia="Calibri" w:hAnsi="Times New Roman" w:cs="Times New Roman"/>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B16CC2">
        <w:rPr>
          <w:rFonts w:ascii="Times New Roman" w:eastAsia="Calibri" w:hAnsi="Times New Roman" w:cs="Times New Roman"/>
          <w:i/>
          <w:spacing w:val="-4"/>
          <w:sz w:val="24"/>
          <w:szCs w:val="24"/>
        </w:rPr>
        <w:t>Многопартийность. Политические партии и электорат. Федерализм и сепаратизм.</w:t>
      </w:r>
      <w:r w:rsidRPr="00B16CC2">
        <w:rPr>
          <w:rFonts w:ascii="Times New Roman" w:eastAsia="Calibri" w:hAnsi="Times New Roman" w:cs="Times New Roman"/>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B16CC2">
        <w:rPr>
          <w:rFonts w:ascii="Times New Roman" w:eastAsia="Calibri" w:hAnsi="Times New Roman" w:cs="Times New Roman"/>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B16CC2">
        <w:rPr>
          <w:rFonts w:ascii="Times New Roman" w:eastAsia="Calibri" w:hAnsi="Times New Roman" w:cs="Times New Roman"/>
          <w:spacing w:val="-4"/>
          <w:sz w:val="24"/>
          <w:szCs w:val="24"/>
        </w:rPr>
        <w:t xml:space="preserve"> </w:t>
      </w:r>
      <w:r w:rsidRPr="00B16CC2">
        <w:rPr>
          <w:rFonts w:ascii="Times New Roman" w:eastAsia="Calibri" w:hAnsi="Times New Roman" w:cs="Times New Roman"/>
          <w:i/>
          <w:spacing w:val="-4"/>
          <w:sz w:val="24"/>
          <w:szCs w:val="24"/>
        </w:rPr>
        <w:t>Снижение средней продолжительности жизни и тенденции депопуляции. Государственные программы демографического возрождения России.</w:t>
      </w:r>
      <w:r w:rsidRPr="00B16CC2">
        <w:rPr>
          <w:rFonts w:ascii="Times New Roman" w:eastAsia="Calibri" w:hAnsi="Times New Roman" w:cs="Times New Roman"/>
          <w:spacing w:val="-4"/>
          <w:sz w:val="24"/>
          <w:szCs w:val="24"/>
        </w:rPr>
        <w:t xml:space="preserve"> </w:t>
      </w:r>
      <w:r w:rsidRPr="00B16CC2">
        <w:rPr>
          <w:rFonts w:ascii="Times New Roman" w:eastAsia="Calibri" w:hAnsi="Times New Roman" w:cs="Times New Roman"/>
          <w:i/>
          <w:spacing w:val="-4"/>
          <w:sz w:val="24"/>
          <w:szCs w:val="24"/>
        </w:rPr>
        <w:t>Разработка семейной политики и меры по поощрению рождаемости. Пропаганда спорта и здорового образа жизни.</w:t>
      </w:r>
      <w:r w:rsidRPr="00B16CC2">
        <w:rPr>
          <w:rFonts w:ascii="Times New Roman" w:eastAsia="Calibri" w:hAnsi="Times New Roman" w:cs="Times New Roman"/>
          <w:spacing w:val="-4"/>
          <w:sz w:val="24"/>
          <w:szCs w:val="24"/>
        </w:rPr>
        <w:t xml:space="preserve"> Олимпийские и паралимпийские зимние игры 2014 г. в Сочи. </w:t>
      </w:r>
      <w:r w:rsidRPr="00B16CC2">
        <w:rPr>
          <w:rFonts w:ascii="Times New Roman" w:eastAsia="Calibri" w:hAnsi="Times New Roman" w:cs="Times New Roman"/>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B16CC2">
        <w:rPr>
          <w:rFonts w:ascii="Times New Roman" w:eastAsia="Calibri" w:hAnsi="Times New Roman" w:cs="Times New Roman"/>
          <w:spacing w:val="-4"/>
          <w:sz w:val="24"/>
          <w:szCs w:val="24"/>
        </w:rPr>
        <w:t xml:space="preserve">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Модернизация бытовой сферы. </w:t>
      </w:r>
      <w:r w:rsidRPr="00B16CC2">
        <w:rPr>
          <w:rFonts w:ascii="Times New Roman" w:eastAsia="Calibri" w:hAnsi="Times New Roman" w:cs="Times New Roman"/>
          <w:i/>
          <w:sz w:val="24"/>
          <w:szCs w:val="24"/>
        </w:rPr>
        <w:t>Досуг. Россиянин в глобальном информационном пространстве: СМИ, компьютеризация, Интернет. Массовая автомобилизация.</w:t>
      </w:r>
      <w:r w:rsidRPr="00B16CC2">
        <w:rPr>
          <w:rFonts w:ascii="Times New Roman" w:eastAsia="Calibri" w:hAnsi="Times New Roman" w:cs="Times New Roman"/>
          <w:sz w:val="24"/>
          <w:szCs w:val="24"/>
        </w:rPr>
        <w:t xml:space="preserve">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B16CC2">
        <w:rPr>
          <w:rFonts w:ascii="Times New Roman" w:eastAsia="Calibri" w:hAnsi="Times New Roman" w:cs="Times New Roman"/>
          <w:i/>
          <w:sz w:val="24"/>
          <w:szCs w:val="24"/>
        </w:rPr>
        <w:t>Центробежные и партнерские тенденции в СНГ. СНГ и ЕврАзЭС.</w:t>
      </w:r>
      <w:r w:rsidRPr="00B16CC2">
        <w:rPr>
          <w:rFonts w:ascii="Times New Roman" w:eastAsia="Calibri" w:hAnsi="Times New Roman" w:cs="Times New Roman"/>
          <w:sz w:val="24"/>
          <w:szCs w:val="24"/>
        </w:rPr>
        <w:t xml:space="preserve"> Отношения с США и Евросоюзом. Вступление России в Совет Европы. </w:t>
      </w:r>
      <w:r w:rsidRPr="00B16CC2">
        <w:rPr>
          <w:rFonts w:ascii="Times New Roman" w:eastAsia="Calibri" w:hAnsi="Times New Roman" w:cs="Times New Roman"/>
          <w:i/>
          <w:sz w:val="24"/>
          <w:szCs w:val="24"/>
        </w:rPr>
        <w:t>Деятельность «большой двадцатки». Переговоры о вступлении в ВТО. Дальневосточное и другие направления политики России.</w:t>
      </w:r>
      <w:r w:rsidRPr="00B16CC2">
        <w:rPr>
          <w:rFonts w:ascii="Times New Roman" w:eastAsia="Calibri" w:hAnsi="Times New Roman" w:cs="Times New Roman"/>
          <w:sz w:val="24"/>
          <w:szCs w:val="24"/>
        </w:rPr>
        <w:t xml:space="preserve">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B16CC2">
        <w:rPr>
          <w:rFonts w:ascii="Times New Roman" w:eastAsia="Calibri" w:hAnsi="Times New Roman" w:cs="Times New Roman"/>
          <w:i/>
          <w:sz w:val="24"/>
          <w:szCs w:val="24"/>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B16CC2">
        <w:rPr>
          <w:rFonts w:ascii="Times New Roman" w:eastAsia="Calibri" w:hAnsi="Times New Roman" w:cs="Times New Roman"/>
          <w:sz w:val="24"/>
          <w:szCs w:val="24"/>
        </w:rPr>
        <w:t xml:space="preserve"> Религиозные конфессии и повышение их роли в жизни страны. </w:t>
      </w:r>
      <w:r w:rsidRPr="00B16CC2">
        <w:rPr>
          <w:rFonts w:ascii="Times New Roman" w:eastAsia="Calibri" w:hAnsi="Times New Roman" w:cs="Times New Roman"/>
          <w:i/>
          <w:sz w:val="24"/>
          <w:szCs w:val="24"/>
        </w:rPr>
        <w:t>Предоставление церкви налоговых льгот. Передача государством зданий и предметов культа для религиозных нужд.</w:t>
      </w:r>
      <w:r w:rsidRPr="00B16CC2">
        <w:rPr>
          <w:rFonts w:ascii="Times New Roman" w:eastAsia="Calibri" w:hAnsi="Times New Roman" w:cs="Times New Roman"/>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B16CC2" w:rsidRPr="00B16CC2" w:rsidRDefault="00B16CC2" w:rsidP="00B16CC2">
      <w:pPr>
        <w:suppressAutoHyphens/>
        <w:spacing w:after="0" w:line="240" w:lineRule="auto"/>
        <w:ind w:firstLine="426"/>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Наш край в 2000–2012 гг.</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 xml:space="preserve">История. </w:t>
      </w:r>
      <w:r w:rsidRPr="00B16CC2">
        <w:rPr>
          <w:rFonts w:ascii="Times New Roman" w:eastAsia="Times New Roman" w:hAnsi="Times New Roman" w:cs="Times New Roman"/>
          <w:b/>
          <w:sz w:val="24"/>
          <w:szCs w:val="24"/>
          <w:lang w:eastAsia="ru-RU"/>
        </w:rPr>
        <w:t xml:space="preserve">Россия до 1914 г. </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b/>
          <w:sz w:val="24"/>
          <w:szCs w:val="24"/>
          <w:lang w:eastAsia="ru-RU"/>
        </w:rPr>
      </w:pPr>
      <w:r w:rsidRPr="00B16CC2">
        <w:rPr>
          <w:rFonts w:ascii="Times New Roman" w:eastAsia="Times New Roman" w:hAnsi="Times New Roman" w:cs="Times New Roman"/>
          <w:b/>
          <w:sz w:val="24"/>
          <w:szCs w:val="24"/>
          <w:lang w:eastAsia="ru-RU"/>
        </w:rPr>
        <w:t>От Древней Руси к Российскому государству</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b/>
          <w:sz w:val="24"/>
          <w:szCs w:val="24"/>
          <w:lang w:eastAsia="ru-RU"/>
        </w:rPr>
      </w:pPr>
      <w:r w:rsidRPr="00B16CC2">
        <w:rPr>
          <w:rFonts w:ascii="Times New Roman" w:eastAsia="Times New Roman" w:hAnsi="Times New Roman" w:cs="Times New Roman"/>
          <w:b/>
          <w:sz w:val="24"/>
          <w:szCs w:val="24"/>
          <w:lang w:eastAsia="ru-RU"/>
        </w:rPr>
        <w:t>Введение</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426"/>
        <w:jc w:val="both"/>
        <w:rPr>
          <w:rFonts w:ascii="Times New Roman" w:eastAsia="Times New Roman" w:hAnsi="Times New Roman" w:cs="Times New Roman"/>
          <w:b/>
          <w:sz w:val="24"/>
          <w:szCs w:val="24"/>
          <w:lang w:eastAsia="ru-RU"/>
        </w:rPr>
      </w:pPr>
      <w:r w:rsidRPr="00B16CC2">
        <w:rPr>
          <w:rFonts w:ascii="Times New Roman" w:eastAsia="Times New Roman" w:hAnsi="Times New Roman" w:cs="Times New Roman"/>
          <w:b/>
          <w:sz w:val="24"/>
          <w:szCs w:val="24"/>
          <w:lang w:eastAsia="ru-RU"/>
        </w:rPr>
        <w:t>Народы и государства на территории нашей страны в древности</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b/>
          <w:sz w:val="24"/>
          <w:szCs w:val="24"/>
          <w:lang w:eastAsia="ru-RU"/>
        </w:rPr>
      </w:pPr>
    </w:p>
    <w:p w:rsidR="00B16CC2" w:rsidRPr="00B16CC2" w:rsidRDefault="00B16CC2" w:rsidP="00B16CC2">
      <w:pPr>
        <w:suppressAutoHyphens/>
        <w:spacing w:after="0" w:line="240" w:lineRule="auto"/>
        <w:ind w:firstLine="426"/>
        <w:jc w:val="both"/>
        <w:rPr>
          <w:rFonts w:ascii="Times New Roman" w:eastAsia="Times New Roman" w:hAnsi="Times New Roman" w:cs="Times New Roman"/>
          <w:b/>
          <w:sz w:val="24"/>
          <w:szCs w:val="24"/>
          <w:lang w:eastAsia="ru-RU"/>
        </w:rPr>
      </w:pPr>
      <w:r w:rsidRPr="00B16CC2">
        <w:rPr>
          <w:rFonts w:ascii="Times New Roman" w:eastAsia="Times New Roman" w:hAnsi="Times New Roman" w:cs="Times New Roman"/>
          <w:b/>
          <w:sz w:val="24"/>
          <w:szCs w:val="24"/>
          <w:lang w:eastAsia="ru-RU"/>
        </w:rPr>
        <w:t>Восточная Европа в середине I тыс. н.э.</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Великое переселение народов. Взаимодействие кочевого и оседлого мира в эпоху переселения народов. </w:t>
      </w:r>
      <w:r w:rsidRPr="00B16CC2">
        <w:rPr>
          <w:rFonts w:ascii="Times New Roman" w:eastAsia="Calibri" w:hAnsi="Times New Roman" w:cs="Times New Roman"/>
          <w:i/>
          <w:sz w:val="24"/>
          <w:szCs w:val="24"/>
        </w:rPr>
        <w:t>Дискуссии о славянской прародине и происхождении славян.</w:t>
      </w:r>
      <w:r w:rsidRPr="00B16CC2">
        <w:rPr>
          <w:rFonts w:ascii="Times New Roman" w:eastAsia="Calibri" w:hAnsi="Times New Roman" w:cs="Times New Roman"/>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B16CC2">
        <w:rPr>
          <w:rFonts w:ascii="Times New Roman" w:eastAsia="Calibri" w:hAnsi="Times New Roman" w:cs="Times New Roman"/>
          <w:sz w:val="24"/>
          <w:szCs w:val="24"/>
          <w:lang w:val="en-US"/>
        </w:rPr>
        <w:t>C</w:t>
      </w:r>
      <w:r w:rsidRPr="00B16CC2">
        <w:rPr>
          <w:rFonts w:ascii="Times New Roman" w:eastAsia="Calibri" w:hAnsi="Times New Roman" w:cs="Times New Roman"/>
          <w:sz w:val="24"/>
          <w:szCs w:val="24"/>
        </w:rPr>
        <w:t>оседи восточных славян.</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426"/>
        <w:jc w:val="both"/>
        <w:rPr>
          <w:rFonts w:ascii="Times New Roman" w:eastAsia="Times New Roman" w:hAnsi="Times New Roman" w:cs="Times New Roman"/>
          <w:b/>
          <w:sz w:val="24"/>
          <w:szCs w:val="24"/>
          <w:lang w:eastAsia="ru-RU"/>
        </w:rPr>
      </w:pPr>
      <w:r w:rsidRPr="00B16CC2">
        <w:rPr>
          <w:rFonts w:ascii="Times New Roman" w:eastAsia="Times New Roman" w:hAnsi="Times New Roman" w:cs="Times New Roman"/>
          <w:b/>
          <w:sz w:val="24"/>
          <w:szCs w:val="24"/>
          <w:lang w:eastAsia="ru-RU"/>
        </w:rPr>
        <w:t>Образование государства Русь</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Норманнский фактор в образовании европейских государств. Предпосылки и особенности формирования государства Русь. </w:t>
      </w:r>
      <w:r w:rsidRPr="00B16CC2">
        <w:rPr>
          <w:rFonts w:ascii="Times New Roman" w:eastAsia="Calibri" w:hAnsi="Times New Roman" w:cs="Times New Roman"/>
          <w:i/>
          <w:sz w:val="24"/>
          <w:szCs w:val="24"/>
        </w:rPr>
        <w:t xml:space="preserve">Дискуссии о происхождении Древнерусского государства. </w:t>
      </w:r>
      <w:r w:rsidRPr="00B16CC2">
        <w:rPr>
          <w:rFonts w:ascii="Times New Roman" w:eastAsia="Calibri" w:hAnsi="Times New Roman" w:cs="Times New Roman"/>
          <w:sz w:val="24"/>
          <w:szCs w:val="24"/>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b/>
          <w:sz w:val="24"/>
          <w:szCs w:val="24"/>
          <w:lang w:eastAsia="ru-RU"/>
        </w:rPr>
      </w:pPr>
    </w:p>
    <w:p w:rsidR="00B16CC2" w:rsidRPr="00B16CC2" w:rsidRDefault="00B16CC2" w:rsidP="00B16CC2">
      <w:pPr>
        <w:suppressAutoHyphens/>
        <w:spacing w:after="0" w:line="240" w:lineRule="auto"/>
        <w:ind w:firstLine="426"/>
        <w:jc w:val="both"/>
        <w:rPr>
          <w:rFonts w:ascii="Times New Roman" w:eastAsia="Times New Roman" w:hAnsi="Times New Roman" w:cs="Times New Roman"/>
          <w:b/>
          <w:sz w:val="24"/>
          <w:szCs w:val="24"/>
          <w:lang w:eastAsia="ru-RU"/>
        </w:rPr>
      </w:pPr>
      <w:r w:rsidRPr="00B16CC2">
        <w:rPr>
          <w:rFonts w:ascii="Times New Roman" w:eastAsia="Times New Roman" w:hAnsi="Times New Roman" w:cs="Times New Roman"/>
          <w:b/>
          <w:sz w:val="24"/>
          <w:szCs w:val="24"/>
          <w:lang w:eastAsia="ru-RU"/>
        </w:rPr>
        <w:t>Русь в конце X – начале XII в.</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color w:val="000000"/>
          <w:sz w:val="24"/>
          <w:szCs w:val="24"/>
        </w:rPr>
        <w:t xml:space="preserve">Место и роль Руси в Европе. Расцвет Русского государства. </w:t>
      </w:r>
      <w:r w:rsidRPr="00B16CC2">
        <w:rPr>
          <w:rFonts w:ascii="Times New Roman" w:eastAsia="Calibri" w:hAnsi="Times New Roman" w:cs="Times New Roman"/>
          <w:sz w:val="24"/>
          <w:szCs w:val="24"/>
        </w:rPr>
        <w:t>Политический строй. Органы власти и управления. Внутриполитическое развитие. Ярослав Мудрый. Владимир Мономах.</w:t>
      </w:r>
      <w:r w:rsidRPr="00B16CC2">
        <w:rPr>
          <w:rFonts w:ascii="Times New Roman" w:eastAsia="Calibri" w:hAnsi="Times New Roman" w:cs="Times New Roman"/>
          <w:color w:val="000000"/>
          <w:sz w:val="24"/>
          <w:szCs w:val="24"/>
        </w:rPr>
        <w:t xml:space="preserve"> Древнерусское право: «Русская Правда», церковные уставы. </w:t>
      </w:r>
      <w:r w:rsidRPr="00B16CC2">
        <w:rPr>
          <w:rFonts w:ascii="Times New Roman" w:eastAsia="Calibri" w:hAnsi="Times New Roman" w:cs="Times New Roman"/>
          <w:sz w:val="24"/>
          <w:szCs w:val="24"/>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b/>
          <w:sz w:val="24"/>
          <w:szCs w:val="24"/>
          <w:lang w:eastAsia="ru-RU"/>
        </w:rPr>
      </w:pPr>
    </w:p>
    <w:p w:rsidR="00B16CC2" w:rsidRPr="00B16CC2" w:rsidRDefault="00B16CC2" w:rsidP="00B16CC2">
      <w:pPr>
        <w:suppressAutoHyphens/>
        <w:spacing w:after="0" w:line="240" w:lineRule="auto"/>
        <w:ind w:firstLine="426"/>
        <w:jc w:val="both"/>
        <w:rPr>
          <w:rFonts w:ascii="Times New Roman" w:eastAsia="Times New Roman" w:hAnsi="Times New Roman" w:cs="Times New Roman"/>
          <w:b/>
          <w:sz w:val="24"/>
          <w:szCs w:val="24"/>
          <w:lang w:eastAsia="ru-RU"/>
        </w:rPr>
      </w:pPr>
      <w:r w:rsidRPr="00B16CC2">
        <w:rPr>
          <w:rFonts w:ascii="Times New Roman" w:eastAsia="Times New Roman" w:hAnsi="Times New Roman" w:cs="Times New Roman"/>
          <w:b/>
          <w:sz w:val="24"/>
          <w:szCs w:val="24"/>
          <w:lang w:eastAsia="ru-RU"/>
        </w:rPr>
        <w:t>Русь в середине XII – начале XIII в.</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bCs/>
          <w:sz w:val="24"/>
          <w:szCs w:val="24"/>
        </w:rPr>
        <w:t xml:space="preserve">Причины, особенности и последствия политической раздробленности на Руси. </w:t>
      </w:r>
      <w:r w:rsidRPr="00B16CC2">
        <w:rPr>
          <w:rFonts w:ascii="Times New Roman" w:eastAsia="Calibri" w:hAnsi="Times New Roman" w:cs="Times New Roman"/>
          <w:color w:val="000000"/>
          <w:sz w:val="24"/>
          <w:szCs w:val="24"/>
        </w:rPr>
        <w:t xml:space="preserve">Формирование системы </w:t>
      </w:r>
      <w:r w:rsidRPr="00B16CC2">
        <w:rPr>
          <w:rFonts w:ascii="Times New Roman" w:eastAsia="Calibri" w:hAnsi="Times New Roman" w:cs="Times New Roman"/>
          <w:i/>
          <w:iCs/>
          <w:color w:val="000000"/>
          <w:sz w:val="24"/>
          <w:szCs w:val="24"/>
        </w:rPr>
        <w:t xml:space="preserve">земель </w:t>
      </w:r>
      <w:r w:rsidRPr="00B16CC2">
        <w:rPr>
          <w:rFonts w:ascii="Times New Roman" w:eastAsia="Calibri" w:hAnsi="Times New Roman" w:cs="Times New Roman"/>
          <w:color w:val="000000"/>
          <w:sz w:val="24"/>
          <w:szCs w:val="24"/>
        </w:rPr>
        <w:t xml:space="preserve">– самостоятельных государств. </w:t>
      </w:r>
      <w:r w:rsidRPr="00B16CC2">
        <w:rPr>
          <w:rFonts w:ascii="Times New Roman" w:eastAsia="Calibri" w:hAnsi="Times New Roman" w:cs="Times New Roman"/>
          <w:i/>
          <w:sz w:val="24"/>
          <w:szCs w:val="24"/>
        </w:rPr>
        <w:t xml:space="preserve">Дискуссии о путях и центрах объединения русских земель. </w:t>
      </w:r>
      <w:r w:rsidRPr="00B16CC2">
        <w:rPr>
          <w:rFonts w:ascii="Times New Roman" w:eastAsia="Calibri" w:hAnsi="Times New Roman" w:cs="Times New Roman"/>
          <w:sz w:val="24"/>
          <w:szCs w:val="24"/>
        </w:rPr>
        <w:t>И</w:t>
      </w:r>
      <w:r w:rsidRPr="00B16CC2">
        <w:rPr>
          <w:rFonts w:ascii="Times New Roman" w:eastAsia="Calibri" w:hAnsi="Times New Roman" w:cs="Times New Roman"/>
          <w:bCs/>
          <w:sz w:val="24"/>
          <w:szCs w:val="24"/>
        </w:rPr>
        <w:t xml:space="preserve">зменения в политическом строе. </w:t>
      </w:r>
      <w:r w:rsidRPr="00B16CC2">
        <w:rPr>
          <w:rFonts w:ascii="Times New Roman" w:eastAsia="Calibri" w:hAnsi="Times New Roman" w:cs="Times New Roman"/>
          <w:color w:val="000000"/>
          <w:sz w:val="24"/>
          <w:szCs w:val="24"/>
        </w:rPr>
        <w:t xml:space="preserve">Эволюция общественного строя и права. </w:t>
      </w:r>
      <w:r w:rsidRPr="00B16CC2">
        <w:rPr>
          <w:rFonts w:ascii="Times New Roman" w:eastAsia="Calibri" w:hAnsi="Times New Roman" w:cs="Times New Roman"/>
          <w:bCs/>
          <w:sz w:val="24"/>
          <w:szCs w:val="24"/>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B16CC2">
        <w:rPr>
          <w:rFonts w:ascii="Times New Roman" w:eastAsia="Calibri" w:hAnsi="Times New Roman" w:cs="Times New Roman"/>
          <w:color w:val="000000"/>
          <w:sz w:val="24"/>
          <w:szCs w:val="24"/>
        </w:rPr>
        <w:t xml:space="preserve">Развитие русской культуры: формирование региональных центров. Летописание и его центры. «Слово о полку Игореве». </w:t>
      </w:r>
      <w:r w:rsidRPr="00B16CC2">
        <w:rPr>
          <w:rFonts w:ascii="Times New Roman" w:eastAsia="Calibri" w:hAnsi="Times New Roman" w:cs="Times New Roman"/>
          <w:sz w:val="24"/>
          <w:szCs w:val="24"/>
        </w:rPr>
        <w:t>Развитие местных художественных школ и складывание общерусского художественного стиля.</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426"/>
        <w:jc w:val="both"/>
        <w:rPr>
          <w:rFonts w:ascii="Times New Roman" w:eastAsia="Times New Roman" w:hAnsi="Times New Roman" w:cs="Times New Roman"/>
          <w:b/>
          <w:sz w:val="24"/>
          <w:szCs w:val="24"/>
          <w:lang w:eastAsia="ru-RU"/>
        </w:rPr>
      </w:pPr>
      <w:r w:rsidRPr="00B16CC2">
        <w:rPr>
          <w:rFonts w:ascii="Times New Roman" w:eastAsia="Times New Roman" w:hAnsi="Times New Roman" w:cs="Times New Roman"/>
          <w:b/>
          <w:sz w:val="24"/>
          <w:szCs w:val="24"/>
          <w:lang w:eastAsia="ru-RU"/>
        </w:rPr>
        <w:t>Русские земли в середине XIII – XIV в.</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color w:val="000000"/>
          <w:sz w:val="24"/>
          <w:szCs w:val="24"/>
        </w:rPr>
        <w:t xml:space="preserve">Возникновение Монгольской державы. Чингисхан и его завоевания. </w:t>
      </w:r>
      <w:r w:rsidRPr="00B16CC2">
        <w:rPr>
          <w:rFonts w:ascii="Times New Roman" w:eastAsia="Calibri" w:hAnsi="Times New Roman" w:cs="Times New Roman"/>
          <w:sz w:val="24"/>
          <w:szCs w:val="24"/>
        </w:rPr>
        <w:t xml:space="preserve">Русские земли в составе Золотой Орды. </w:t>
      </w:r>
      <w:r w:rsidRPr="00B16CC2">
        <w:rPr>
          <w:rFonts w:ascii="Times New Roman" w:eastAsia="Calibri" w:hAnsi="Times New Roman" w:cs="Times New Roman"/>
          <w:color w:val="000000"/>
          <w:sz w:val="24"/>
          <w:szCs w:val="24"/>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B16CC2">
        <w:rPr>
          <w:rFonts w:ascii="Times New Roman" w:eastAsia="Calibri" w:hAnsi="Times New Roman" w:cs="Times New Roman"/>
          <w:sz w:val="24"/>
          <w:szCs w:val="24"/>
        </w:rPr>
        <w:t xml:space="preserve">Русская православная церковь в условиях ордынского господства. Сергий Радонежский. Культурное пространство. </w:t>
      </w:r>
      <w:r w:rsidRPr="00B16CC2">
        <w:rPr>
          <w:rFonts w:ascii="Times New Roman" w:eastAsia="Calibri" w:hAnsi="Times New Roman" w:cs="Times New Roman"/>
          <w:color w:val="000000"/>
          <w:sz w:val="24"/>
          <w:szCs w:val="24"/>
        </w:rPr>
        <w:t xml:space="preserve">Летописание. «Слово о погибели Русской земли». «Задонщина». Жития. Архитектура и живопись. Феофан Грек. Андрей Рублев. </w:t>
      </w:r>
      <w:r w:rsidRPr="00B16CC2">
        <w:rPr>
          <w:rFonts w:ascii="Times New Roman" w:eastAsia="Calibri" w:hAnsi="Times New Roman" w:cs="Times New Roman"/>
          <w:sz w:val="24"/>
          <w:szCs w:val="24"/>
        </w:rPr>
        <w:t xml:space="preserve">Ордынское влияние на развитие культуры и повседневную жизнь в русских землях.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426"/>
        <w:jc w:val="both"/>
        <w:rPr>
          <w:rFonts w:ascii="Times New Roman" w:eastAsia="Times New Roman" w:hAnsi="Times New Roman" w:cs="Times New Roman"/>
          <w:b/>
          <w:sz w:val="24"/>
          <w:szCs w:val="24"/>
          <w:lang w:eastAsia="ru-RU"/>
        </w:rPr>
      </w:pPr>
      <w:r w:rsidRPr="00B16CC2">
        <w:rPr>
          <w:rFonts w:ascii="Times New Roman" w:eastAsia="Times New Roman" w:hAnsi="Times New Roman" w:cs="Times New Roman"/>
          <w:b/>
          <w:sz w:val="24"/>
          <w:szCs w:val="24"/>
          <w:lang w:eastAsia="ru-RU"/>
        </w:rPr>
        <w:t>Формирование единого Русского государства в XV веке</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Политическая карта Европы и русских земель в начале </w:t>
      </w:r>
      <w:r w:rsidRPr="00B16CC2">
        <w:rPr>
          <w:rFonts w:ascii="Times New Roman" w:eastAsia="Calibri" w:hAnsi="Times New Roman" w:cs="Times New Roman"/>
          <w:sz w:val="24"/>
          <w:szCs w:val="24"/>
          <w:lang w:val="en-US"/>
        </w:rPr>
        <w:t>XV</w:t>
      </w:r>
      <w:r w:rsidRPr="00B16CC2">
        <w:rPr>
          <w:rFonts w:ascii="Times New Roman" w:eastAsia="Calibri" w:hAnsi="Times New Roman" w:cs="Times New Roman"/>
          <w:sz w:val="24"/>
          <w:szCs w:val="24"/>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B16CC2">
        <w:rPr>
          <w:rFonts w:ascii="Times New Roman" w:eastAsia="Calibri" w:hAnsi="Times New Roman" w:cs="Times New Roman"/>
          <w:color w:val="000000"/>
          <w:sz w:val="24"/>
          <w:szCs w:val="24"/>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B16CC2">
        <w:rPr>
          <w:rFonts w:ascii="Times New Roman" w:eastAsia="Calibri" w:hAnsi="Times New Roman" w:cs="Times New Roman"/>
          <w:sz w:val="24"/>
          <w:szCs w:val="24"/>
        </w:rPr>
        <w:t xml:space="preserve">Характер экономического развития русских земель. Падение Византии и установление автокефалии Русской православной церкви. </w:t>
      </w:r>
      <w:r w:rsidRPr="00B16CC2">
        <w:rPr>
          <w:rFonts w:ascii="Times New Roman" w:eastAsia="Calibri" w:hAnsi="Times New Roman" w:cs="Times New Roman"/>
          <w:iCs/>
          <w:sz w:val="24"/>
          <w:szCs w:val="24"/>
        </w:rPr>
        <w:t>Возникновение ересей.</w:t>
      </w:r>
      <w:r w:rsidRPr="00B16CC2">
        <w:rPr>
          <w:rFonts w:ascii="Times New Roman" w:eastAsia="Calibri" w:hAnsi="Times New Roman" w:cs="Times New Roman"/>
          <w:sz w:val="24"/>
          <w:szCs w:val="24"/>
        </w:rPr>
        <w:t xml:space="preserve"> Иосифляне и нестяжатели. «Москва — Третий Рим». </w:t>
      </w:r>
      <w:r w:rsidRPr="00B16CC2">
        <w:rPr>
          <w:rFonts w:ascii="Times New Roman" w:eastAsia="Calibri" w:hAnsi="Times New Roman" w:cs="Times New Roman"/>
          <w:color w:val="000000"/>
          <w:sz w:val="24"/>
          <w:szCs w:val="24"/>
        </w:rPr>
        <w:t xml:space="preserve">Расширение международных связей Московского государства. Культурное пространство единого Русского государства. </w:t>
      </w:r>
      <w:r w:rsidRPr="00B16CC2">
        <w:rPr>
          <w:rFonts w:ascii="Times New Roman" w:eastAsia="Calibri" w:hAnsi="Times New Roman" w:cs="Times New Roman"/>
          <w:sz w:val="24"/>
          <w:szCs w:val="24"/>
        </w:rPr>
        <w:t>Повседневная жизнь.</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lang w:eastAsia="ru-RU"/>
        </w:rPr>
      </w:pP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lang w:eastAsia="ru-RU"/>
        </w:rPr>
      </w:pPr>
      <w:r w:rsidRPr="00B16CC2">
        <w:rPr>
          <w:rFonts w:ascii="Times New Roman" w:eastAsia="Calibri" w:hAnsi="Times New Roman" w:cs="Times New Roman"/>
          <w:b/>
          <w:sz w:val="24"/>
          <w:szCs w:val="24"/>
          <w:lang w:eastAsia="ru-RU"/>
        </w:rPr>
        <w:t>Россия в XVI–XVII веках: от Великого княжества к Царству</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lang w:eastAsia="ru-RU"/>
        </w:rPr>
      </w:pPr>
      <w:r w:rsidRPr="00B16CC2">
        <w:rPr>
          <w:rFonts w:ascii="Times New Roman" w:eastAsia="Calibri" w:hAnsi="Times New Roman" w:cs="Times New Roman"/>
          <w:b/>
          <w:sz w:val="24"/>
          <w:szCs w:val="24"/>
          <w:lang w:eastAsia="ru-RU"/>
        </w:rPr>
        <w:t>Россия в XVI веке</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Социально-экономическое и политическое развитие. Иван IV Грозный. Установление царской власти </w:t>
      </w:r>
      <w:r w:rsidRPr="00B16CC2">
        <w:rPr>
          <w:rFonts w:ascii="Times New Roman" w:eastAsia="Calibri" w:hAnsi="Times New Roman" w:cs="Times New Roman"/>
          <w:i/>
          <w:sz w:val="24"/>
          <w:szCs w:val="24"/>
        </w:rPr>
        <w:t>и ее сакрализация в общественном сознании</w:t>
      </w:r>
      <w:r w:rsidRPr="00B16CC2">
        <w:rPr>
          <w:rFonts w:ascii="Times New Roman" w:eastAsia="Calibri" w:hAnsi="Times New Roman" w:cs="Times New Roman"/>
          <w:sz w:val="24"/>
          <w:szCs w:val="24"/>
        </w:rPr>
        <w:t xml:space="preserve">. Избранная рада. Реформы 1550-х гг. и их значение. Стоглавый собор. Земские соборы. Опричнина: причины, сущность, последствия. </w:t>
      </w:r>
      <w:r w:rsidRPr="00B16CC2">
        <w:rPr>
          <w:rFonts w:ascii="Times New Roman" w:eastAsia="Calibri" w:hAnsi="Times New Roman" w:cs="Times New Roman"/>
          <w:i/>
          <w:sz w:val="24"/>
          <w:szCs w:val="24"/>
        </w:rPr>
        <w:t>Дискуссия о характере опричнины и ее роли в истории России.</w:t>
      </w:r>
    </w:p>
    <w:p w:rsidR="00B16CC2" w:rsidRPr="00B16CC2" w:rsidRDefault="00B16CC2" w:rsidP="00B16CC2">
      <w:pPr>
        <w:shd w:val="clear" w:color="auto" w:fill="FFFFFF"/>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B16CC2" w:rsidRPr="00B16CC2" w:rsidRDefault="00B16CC2" w:rsidP="00B16CC2">
      <w:pPr>
        <w:shd w:val="clear" w:color="auto" w:fill="FFFFFF"/>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Россия в конце XVI в. Царь Федор Иванович. Учреждение патриаршества. Дальнейшее закрепощение крестьян.</w:t>
      </w:r>
    </w:p>
    <w:p w:rsidR="00B16CC2" w:rsidRPr="00B16CC2" w:rsidRDefault="00B16CC2" w:rsidP="00B16CC2">
      <w:pPr>
        <w:suppressAutoHyphens/>
        <w:spacing w:after="0" w:line="240" w:lineRule="auto"/>
        <w:ind w:firstLine="426"/>
        <w:jc w:val="both"/>
        <w:rPr>
          <w:rFonts w:ascii="Times New Roman" w:eastAsia="Calibri" w:hAnsi="Times New Roman" w:cs="Times New Roman"/>
          <w:i/>
          <w:sz w:val="24"/>
          <w:szCs w:val="24"/>
        </w:rPr>
      </w:pPr>
      <w:r w:rsidRPr="00B16CC2">
        <w:rPr>
          <w:rFonts w:ascii="Times New Roman" w:eastAsia="Calibri" w:hAnsi="Times New Roman" w:cs="Times New Roman"/>
          <w:sz w:val="24"/>
          <w:szCs w:val="24"/>
        </w:rPr>
        <w:t xml:space="preserve">Культура Московской Руси в XVI в. </w:t>
      </w:r>
      <w:r w:rsidRPr="00B16CC2">
        <w:rPr>
          <w:rFonts w:ascii="Times New Roman" w:eastAsia="Calibri" w:hAnsi="Times New Roman" w:cs="Times New Roman"/>
          <w:i/>
          <w:iCs/>
          <w:sz w:val="24"/>
          <w:szCs w:val="24"/>
        </w:rPr>
        <w:t>Устное народное творчество.</w:t>
      </w:r>
      <w:r w:rsidRPr="00B16CC2">
        <w:rPr>
          <w:rFonts w:ascii="Times New Roman" w:eastAsia="Calibri" w:hAnsi="Times New Roman" w:cs="Times New Roman"/>
          <w:sz w:val="24"/>
          <w:szCs w:val="24"/>
        </w:rPr>
        <w:t xml:space="preserve"> Начало книгопечатания (И. Федоров) и его влияние на общество. Публицистика. </w:t>
      </w:r>
      <w:r w:rsidRPr="00B16CC2">
        <w:rPr>
          <w:rFonts w:ascii="Times New Roman" w:eastAsia="Calibri" w:hAnsi="Times New Roman" w:cs="Times New Roman"/>
          <w:i/>
          <w:iCs/>
          <w:sz w:val="24"/>
          <w:szCs w:val="24"/>
        </w:rPr>
        <w:t>Исторические повести.</w:t>
      </w:r>
      <w:r w:rsidRPr="00B16CC2">
        <w:rPr>
          <w:rFonts w:ascii="Times New Roman" w:eastAsia="Calibri" w:hAnsi="Times New Roman" w:cs="Times New Roman"/>
          <w:sz w:val="24"/>
          <w:szCs w:val="24"/>
        </w:rPr>
        <w:t xml:space="preserve"> Зодчество (шатровые храмы). Живопись (Дионисий). «Домострой»: патриархальные традиции в быте и нравах.</w:t>
      </w:r>
      <w:r w:rsidRPr="00B16CC2">
        <w:rPr>
          <w:rFonts w:ascii="Times New Roman" w:eastAsia="Calibri" w:hAnsi="Times New Roman" w:cs="Times New Roman"/>
          <w:i/>
          <w:sz w:val="24"/>
          <w:szCs w:val="24"/>
        </w:rPr>
        <w:t xml:space="preserve"> </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b/>
          <w:sz w:val="24"/>
          <w:szCs w:val="24"/>
          <w:lang w:eastAsia="ru-RU"/>
        </w:rPr>
      </w:pPr>
      <w:r w:rsidRPr="00B16CC2">
        <w:rPr>
          <w:rFonts w:ascii="Times New Roman" w:eastAsia="Times New Roman" w:hAnsi="Times New Roman" w:cs="Times New Roman"/>
          <w:b/>
          <w:sz w:val="24"/>
          <w:szCs w:val="24"/>
          <w:lang w:eastAsia="ru-RU"/>
        </w:rPr>
        <w:t>Смута в России</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b/>
          <w:sz w:val="24"/>
          <w:szCs w:val="24"/>
          <w:lang w:eastAsia="ru-RU"/>
        </w:rPr>
      </w:pPr>
    </w:p>
    <w:p w:rsidR="00B16CC2" w:rsidRPr="00B16CC2" w:rsidRDefault="00B16CC2" w:rsidP="00B16CC2">
      <w:pPr>
        <w:suppressAutoHyphens/>
        <w:spacing w:after="0" w:line="240" w:lineRule="auto"/>
        <w:ind w:firstLine="426"/>
        <w:jc w:val="both"/>
        <w:rPr>
          <w:rFonts w:ascii="Times New Roman" w:eastAsia="Times New Roman" w:hAnsi="Times New Roman" w:cs="Times New Roman"/>
          <w:b/>
          <w:sz w:val="24"/>
          <w:szCs w:val="24"/>
          <w:lang w:eastAsia="ru-RU"/>
        </w:rPr>
      </w:pPr>
      <w:r w:rsidRPr="00B16CC2">
        <w:rPr>
          <w:rFonts w:ascii="Times New Roman" w:eastAsia="Times New Roman" w:hAnsi="Times New Roman" w:cs="Times New Roman"/>
          <w:b/>
          <w:sz w:val="24"/>
          <w:szCs w:val="24"/>
          <w:lang w:eastAsia="ru-RU"/>
        </w:rPr>
        <w:t>Россия в XVII веке</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Территория и хозяйство России в первой половине </w:t>
      </w:r>
      <w:r w:rsidRPr="00B16CC2">
        <w:rPr>
          <w:rFonts w:ascii="Times New Roman" w:eastAsia="Calibri" w:hAnsi="Times New Roman" w:cs="Times New Roman"/>
          <w:sz w:val="24"/>
          <w:szCs w:val="24"/>
          <w:lang w:val="en-US"/>
        </w:rPr>
        <w:t>XVII</w:t>
      </w:r>
      <w:r w:rsidRPr="00B16CC2">
        <w:rPr>
          <w:rFonts w:ascii="Times New Roman" w:eastAsia="Calibri" w:hAnsi="Times New Roman" w:cs="Times New Roman"/>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Россия в конце </w:t>
      </w:r>
      <w:r w:rsidRPr="00B16CC2">
        <w:rPr>
          <w:rFonts w:ascii="Times New Roman" w:eastAsia="Calibri" w:hAnsi="Times New Roman" w:cs="Times New Roman"/>
          <w:sz w:val="24"/>
          <w:szCs w:val="24"/>
          <w:lang w:val="en-US"/>
        </w:rPr>
        <w:t>XVII</w:t>
      </w:r>
      <w:r w:rsidRPr="00B16CC2">
        <w:rPr>
          <w:rFonts w:ascii="Times New Roman" w:eastAsia="Calibri" w:hAnsi="Times New Roman" w:cs="Times New Roman"/>
          <w:sz w:val="24"/>
          <w:szCs w:val="24"/>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Основные направления внешней политики России во второй половине </w:t>
      </w:r>
      <w:r w:rsidRPr="00B16CC2">
        <w:rPr>
          <w:rFonts w:ascii="Times New Roman" w:eastAsia="Calibri" w:hAnsi="Times New Roman" w:cs="Times New Roman"/>
          <w:sz w:val="24"/>
          <w:szCs w:val="24"/>
          <w:lang w:val="en-US"/>
        </w:rPr>
        <w:t>XVII</w:t>
      </w:r>
      <w:r w:rsidRPr="00B16CC2">
        <w:rPr>
          <w:rFonts w:ascii="Times New Roman" w:eastAsia="Calibri" w:hAnsi="Times New Roman" w:cs="Times New Roman"/>
          <w:sz w:val="24"/>
          <w:szCs w:val="24"/>
        </w:rPr>
        <w:t xml:space="preserve"> в. Освободительная война 1648–1654 гг. под руковод</w:t>
      </w:r>
      <w:r w:rsidRPr="00B16CC2">
        <w:rPr>
          <w:rFonts w:ascii="Times New Roman" w:eastAsia="Calibri" w:hAnsi="Times New Roman" w:cs="Times New Roman"/>
          <w:sz w:val="24"/>
          <w:szCs w:val="24"/>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B16CC2">
        <w:rPr>
          <w:rFonts w:ascii="Times New Roman" w:eastAsia="Calibri" w:hAnsi="Times New Roman" w:cs="Times New Roman"/>
          <w:sz w:val="24"/>
          <w:szCs w:val="24"/>
          <w:lang w:val="en-US"/>
        </w:rPr>
        <w:t>XVII</w:t>
      </w:r>
      <w:r w:rsidRPr="00B16CC2">
        <w:rPr>
          <w:rFonts w:ascii="Times New Roman" w:eastAsia="Calibri" w:hAnsi="Times New Roman" w:cs="Times New Roman"/>
          <w:sz w:val="24"/>
          <w:szCs w:val="24"/>
        </w:rPr>
        <w:t xml:space="preserve"> в. Завершение присоединения Сибири.</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Культура России в </w:t>
      </w:r>
      <w:r w:rsidRPr="00B16CC2">
        <w:rPr>
          <w:rFonts w:ascii="Times New Roman" w:eastAsia="Calibri" w:hAnsi="Times New Roman" w:cs="Times New Roman"/>
          <w:sz w:val="24"/>
          <w:szCs w:val="24"/>
          <w:lang w:val="en-US"/>
        </w:rPr>
        <w:t>X</w:t>
      </w:r>
      <w:r w:rsidRPr="00B16CC2">
        <w:rPr>
          <w:rFonts w:ascii="Times New Roman" w:eastAsia="Calibri" w:hAnsi="Times New Roman" w:cs="Times New Roman"/>
          <w:sz w:val="24"/>
          <w:szCs w:val="24"/>
        </w:rPr>
        <w:t>V</w:t>
      </w:r>
      <w:r w:rsidRPr="00B16CC2">
        <w:rPr>
          <w:rFonts w:ascii="Times New Roman" w:eastAsia="Calibri" w:hAnsi="Times New Roman" w:cs="Times New Roman"/>
          <w:sz w:val="24"/>
          <w:szCs w:val="24"/>
          <w:lang w:val="en-US"/>
        </w:rPr>
        <w:t>II</w:t>
      </w:r>
      <w:r w:rsidRPr="00B16CC2">
        <w:rPr>
          <w:rFonts w:ascii="Times New Roman" w:eastAsia="Calibri" w:hAnsi="Times New Roman" w:cs="Times New Roman"/>
          <w:sz w:val="24"/>
          <w:szCs w:val="24"/>
        </w:rPr>
        <w:t xml:space="preserve"> в. Обмирщение культуры. </w:t>
      </w:r>
      <w:r w:rsidRPr="00B16CC2">
        <w:rPr>
          <w:rFonts w:ascii="Times New Roman" w:eastAsia="Calibri" w:hAnsi="Times New Roman" w:cs="Times New Roman"/>
          <w:iCs/>
          <w:sz w:val="24"/>
          <w:szCs w:val="24"/>
        </w:rPr>
        <w:t>Быт и нравы допетровской Руси.</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iCs/>
          <w:sz w:val="24"/>
          <w:szCs w:val="24"/>
        </w:rPr>
        <w:t>Расширение культурных связей с Западной Европой.</w:t>
      </w:r>
      <w:r w:rsidRPr="00B16CC2">
        <w:rPr>
          <w:rFonts w:ascii="Times New Roman" w:eastAsia="Calibri" w:hAnsi="Times New Roman" w:cs="Times New Roman"/>
          <w:sz w:val="24"/>
          <w:szCs w:val="24"/>
        </w:rPr>
        <w:t xml:space="preserve"> Славяно-греко-латинская академия. Русские землепроходцы. </w:t>
      </w:r>
      <w:r w:rsidRPr="00B16CC2">
        <w:rPr>
          <w:rFonts w:ascii="Times New Roman" w:eastAsia="Calibri" w:hAnsi="Times New Roman" w:cs="Times New Roman"/>
          <w:iCs/>
          <w:sz w:val="24"/>
          <w:szCs w:val="24"/>
        </w:rPr>
        <w:t>Последние летописи.</w:t>
      </w:r>
      <w:r w:rsidRPr="00B16CC2">
        <w:rPr>
          <w:rFonts w:ascii="Times New Roman" w:eastAsia="Calibri" w:hAnsi="Times New Roman" w:cs="Times New Roman"/>
          <w:sz w:val="24"/>
          <w:szCs w:val="24"/>
        </w:rPr>
        <w:t xml:space="preserve"> Новые жанры в литературе. «Дивное узорочье» в зодчестве </w:t>
      </w:r>
      <w:r w:rsidRPr="00B16CC2">
        <w:rPr>
          <w:rFonts w:ascii="Times New Roman" w:eastAsia="Calibri" w:hAnsi="Times New Roman" w:cs="Times New Roman"/>
          <w:sz w:val="24"/>
          <w:szCs w:val="24"/>
          <w:lang w:val="en-US"/>
        </w:rPr>
        <w:t>XVII</w:t>
      </w:r>
      <w:r w:rsidRPr="00B16CC2">
        <w:rPr>
          <w:rFonts w:ascii="Times New Roman" w:eastAsia="Calibri" w:hAnsi="Times New Roman" w:cs="Times New Roman"/>
          <w:sz w:val="24"/>
          <w:szCs w:val="24"/>
        </w:rPr>
        <w:t xml:space="preserve"> в. Московское барокко. Симон Ушаков. Парсуна.</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b/>
          <w:sz w:val="24"/>
          <w:szCs w:val="24"/>
          <w:lang w:eastAsia="ru-RU"/>
        </w:rPr>
      </w:pPr>
    </w:p>
    <w:p w:rsidR="00B16CC2" w:rsidRPr="00B16CC2" w:rsidRDefault="00B16CC2" w:rsidP="00B16CC2">
      <w:pPr>
        <w:suppressAutoHyphens/>
        <w:spacing w:after="0" w:line="240" w:lineRule="auto"/>
        <w:ind w:firstLine="426"/>
        <w:jc w:val="both"/>
        <w:rPr>
          <w:rFonts w:ascii="Times New Roman" w:eastAsia="Times New Roman" w:hAnsi="Times New Roman" w:cs="Times New Roman"/>
          <w:b/>
          <w:kern w:val="36"/>
          <w:sz w:val="24"/>
          <w:szCs w:val="24"/>
          <w:lang w:eastAsia="ru-RU"/>
        </w:rPr>
      </w:pPr>
    </w:p>
    <w:p w:rsidR="00B16CC2" w:rsidRPr="00B16CC2" w:rsidRDefault="00B16CC2" w:rsidP="00B16CC2">
      <w:pPr>
        <w:suppressAutoHyphens/>
        <w:spacing w:after="0" w:line="240" w:lineRule="auto"/>
        <w:ind w:firstLine="426"/>
        <w:jc w:val="both"/>
        <w:rPr>
          <w:rFonts w:ascii="Times New Roman" w:eastAsia="Times New Roman" w:hAnsi="Times New Roman" w:cs="Times New Roman"/>
          <w:b/>
          <w:kern w:val="36"/>
          <w:sz w:val="24"/>
          <w:szCs w:val="24"/>
          <w:lang w:eastAsia="ru-RU"/>
        </w:rPr>
      </w:pPr>
      <w:r w:rsidRPr="00B16CC2">
        <w:rPr>
          <w:rFonts w:ascii="Times New Roman" w:eastAsia="Times New Roman" w:hAnsi="Times New Roman" w:cs="Times New Roman"/>
          <w:b/>
          <w:kern w:val="36"/>
          <w:sz w:val="24"/>
          <w:szCs w:val="24"/>
          <w:lang w:eastAsia="ru-RU"/>
        </w:rPr>
        <w:t>Россия в конце XVII – XVIII веке: от Царства к Империи</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b/>
          <w:sz w:val="24"/>
          <w:szCs w:val="24"/>
          <w:lang w:eastAsia="ru-RU"/>
        </w:rPr>
      </w:pPr>
      <w:r w:rsidRPr="00B16CC2">
        <w:rPr>
          <w:rFonts w:ascii="Times New Roman" w:eastAsia="Times New Roman" w:hAnsi="Times New Roman" w:cs="Times New Roman"/>
          <w:b/>
          <w:sz w:val="24"/>
          <w:szCs w:val="24"/>
          <w:lang w:eastAsia="ru-RU"/>
        </w:rPr>
        <w:t>Россия в эпоху преобразований Петра I</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bCs/>
          <w:sz w:val="24"/>
          <w:szCs w:val="24"/>
        </w:rPr>
        <w:t xml:space="preserve">Предпосылки петровских реформ. Особенности абсолютизма в Европе и России. </w:t>
      </w:r>
      <w:r w:rsidRPr="00B16CC2">
        <w:rPr>
          <w:rFonts w:ascii="Times New Roman" w:eastAsia="Calibri" w:hAnsi="Times New Roman" w:cs="Times New Roman"/>
          <w:sz w:val="24"/>
          <w:szCs w:val="24"/>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B16CC2">
        <w:rPr>
          <w:rFonts w:ascii="Times New Roman" w:eastAsia="Calibri" w:hAnsi="Times New Roman" w:cs="Times New Roman"/>
          <w:bCs/>
          <w:sz w:val="24"/>
          <w:szCs w:val="24"/>
        </w:rPr>
        <w:t xml:space="preserve"> </w:t>
      </w:r>
      <w:r w:rsidRPr="00B16CC2">
        <w:rPr>
          <w:rFonts w:ascii="Times New Roman" w:eastAsia="Calibri" w:hAnsi="Times New Roman" w:cs="Times New Roman"/>
          <w:sz w:val="24"/>
          <w:szCs w:val="24"/>
        </w:rPr>
        <w:t>Культура и нравы петровской эпохи. Итоги, последствия и значение петровских преобразований. Образ Петра I в русской истории и культуре.</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b/>
          <w:sz w:val="24"/>
          <w:szCs w:val="24"/>
          <w:lang w:eastAsia="ru-RU"/>
        </w:rPr>
      </w:pPr>
      <w:r w:rsidRPr="00B16CC2">
        <w:rPr>
          <w:rFonts w:ascii="Times New Roman" w:eastAsia="Times New Roman" w:hAnsi="Times New Roman" w:cs="Times New Roman"/>
          <w:b/>
          <w:sz w:val="24"/>
          <w:szCs w:val="24"/>
          <w:lang w:eastAsia="ru-RU"/>
        </w:rPr>
        <w:t>После Петра Великого: эпоха «дворцовых переворотов»</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bCs/>
          <w:sz w:val="24"/>
          <w:szCs w:val="24"/>
        </w:rPr>
        <w:t xml:space="preserve">Изменение места и роли России в Европе. Дворцовые перевороты: причины, сущность, последствия. Фаворитизм. </w:t>
      </w:r>
      <w:r w:rsidRPr="00B16CC2">
        <w:rPr>
          <w:rFonts w:ascii="Times New Roman" w:eastAsia="Calibri" w:hAnsi="Times New Roman" w:cs="Times New Roman"/>
          <w:spacing w:val="-1"/>
          <w:sz w:val="24"/>
          <w:szCs w:val="24"/>
        </w:rPr>
        <w:t xml:space="preserve">Усиление роли гвардии. </w:t>
      </w:r>
      <w:r w:rsidRPr="00B16CC2">
        <w:rPr>
          <w:rFonts w:ascii="Times New Roman" w:eastAsia="Calibri" w:hAnsi="Times New Roman" w:cs="Times New Roman"/>
          <w:iCs/>
          <w:spacing w:val="2"/>
          <w:sz w:val="24"/>
          <w:szCs w:val="24"/>
        </w:rPr>
        <w:t xml:space="preserve">Внутренняя и внешняя политика в </w:t>
      </w:r>
      <w:r w:rsidRPr="00B16CC2">
        <w:rPr>
          <w:rFonts w:ascii="Times New Roman" w:eastAsia="Calibri" w:hAnsi="Times New Roman" w:cs="Times New Roman"/>
          <w:bCs/>
          <w:sz w:val="24"/>
          <w:szCs w:val="24"/>
        </w:rPr>
        <w:t>1725–1762 гг.</w:t>
      </w:r>
      <w:r w:rsidRPr="00B16CC2">
        <w:rPr>
          <w:rFonts w:ascii="Times New Roman" w:eastAsia="Calibri" w:hAnsi="Times New Roman" w:cs="Times New Roman"/>
          <w:i/>
          <w:iCs/>
          <w:spacing w:val="2"/>
          <w:sz w:val="24"/>
          <w:szCs w:val="24"/>
        </w:rPr>
        <w:t xml:space="preserve"> </w:t>
      </w:r>
      <w:r w:rsidRPr="00B16CC2">
        <w:rPr>
          <w:rFonts w:ascii="Times New Roman" w:eastAsia="Calibri" w:hAnsi="Times New Roman" w:cs="Times New Roman"/>
          <w:sz w:val="24"/>
          <w:szCs w:val="24"/>
        </w:rPr>
        <w:t>Расширение привилегий дворян</w:t>
      </w:r>
      <w:r w:rsidRPr="00B16CC2">
        <w:rPr>
          <w:rFonts w:ascii="Times New Roman" w:eastAsia="Calibri" w:hAnsi="Times New Roman" w:cs="Times New Roman"/>
          <w:spacing w:val="-4"/>
          <w:sz w:val="24"/>
          <w:szCs w:val="24"/>
        </w:rPr>
        <w:t xml:space="preserve">ства. </w:t>
      </w:r>
      <w:r w:rsidRPr="00B16CC2">
        <w:rPr>
          <w:rFonts w:ascii="Times New Roman" w:eastAsia="Calibri" w:hAnsi="Times New Roman" w:cs="Times New Roman"/>
          <w:spacing w:val="-1"/>
          <w:sz w:val="24"/>
          <w:szCs w:val="24"/>
        </w:rPr>
        <w:t xml:space="preserve">Манифест о вольности дворянства. </w:t>
      </w:r>
      <w:r w:rsidRPr="00B16CC2">
        <w:rPr>
          <w:rFonts w:ascii="Times New Roman" w:eastAsia="Calibri" w:hAnsi="Times New Roman" w:cs="Times New Roman"/>
          <w:sz w:val="24"/>
          <w:szCs w:val="24"/>
        </w:rPr>
        <w:t xml:space="preserve">Экономическая и финансовая политика. </w:t>
      </w:r>
      <w:r w:rsidRPr="00B16CC2">
        <w:rPr>
          <w:rFonts w:ascii="Times New Roman" w:eastAsia="Calibri" w:hAnsi="Times New Roman" w:cs="Times New Roman"/>
          <w:iCs/>
          <w:spacing w:val="5"/>
          <w:sz w:val="24"/>
          <w:szCs w:val="24"/>
        </w:rPr>
        <w:t>Национальная и религиозная политика. Внешняя политика</w:t>
      </w:r>
      <w:r w:rsidRPr="00B16CC2">
        <w:rPr>
          <w:rFonts w:ascii="Times New Roman" w:eastAsia="Calibri" w:hAnsi="Times New Roman" w:cs="Times New Roman"/>
          <w:iCs/>
          <w:spacing w:val="2"/>
          <w:sz w:val="24"/>
          <w:szCs w:val="24"/>
        </w:rPr>
        <w:t xml:space="preserve"> в </w:t>
      </w:r>
      <w:r w:rsidRPr="00B16CC2">
        <w:rPr>
          <w:rFonts w:ascii="Times New Roman" w:eastAsia="Calibri" w:hAnsi="Times New Roman" w:cs="Times New Roman"/>
          <w:bCs/>
          <w:sz w:val="24"/>
          <w:szCs w:val="24"/>
        </w:rPr>
        <w:t>1725–1762 гг.</w:t>
      </w:r>
      <w:r w:rsidRPr="00B16CC2">
        <w:rPr>
          <w:rFonts w:ascii="Times New Roman" w:eastAsia="Calibri" w:hAnsi="Times New Roman" w:cs="Times New Roman"/>
          <w:i/>
          <w:iCs/>
          <w:spacing w:val="5"/>
          <w:sz w:val="24"/>
          <w:szCs w:val="24"/>
        </w:rPr>
        <w:t xml:space="preserve"> </w:t>
      </w:r>
      <w:r w:rsidRPr="00B16CC2">
        <w:rPr>
          <w:rFonts w:ascii="Times New Roman" w:eastAsia="Calibri" w:hAnsi="Times New Roman" w:cs="Times New Roman"/>
          <w:sz w:val="24"/>
          <w:szCs w:val="24"/>
        </w:rPr>
        <w:t xml:space="preserve">Россия в Семилетней войне 1756–1762 гг. </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b/>
          <w:sz w:val="24"/>
          <w:szCs w:val="24"/>
          <w:lang w:eastAsia="ru-RU"/>
        </w:rPr>
      </w:pPr>
      <w:r w:rsidRPr="00B16CC2">
        <w:rPr>
          <w:rFonts w:ascii="Times New Roman" w:eastAsia="Times New Roman" w:hAnsi="Times New Roman" w:cs="Times New Roman"/>
          <w:b/>
          <w:sz w:val="24"/>
          <w:szCs w:val="24"/>
          <w:lang w:eastAsia="ru-RU"/>
        </w:rPr>
        <w:t xml:space="preserve">Россия в 1760–1790-е. Правление Екатерины II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B16CC2">
        <w:rPr>
          <w:rFonts w:ascii="Times New Roman" w:eastAsia="Calibri" w:hAnsi="Times New Roman" w:cs="Times New Roman"/>
          <w:iCs/>
          <w:sz w:val="24"/>
          <w:szCs w:val="24"/>
        </w:rPr>
        <w:t>Предпринимательство.</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iCs/>
          <w:sz w:val="24"/>
          <w:szCs w:val="24"/>
        </w:rPr>
        <w:t>Рост помещичьего землевладения.</w:t>
      </w:r>
      <w:r w:rsidRPr="00B16CC2">
        <w:rPr>
          <w:rFonts w:ascii="Times New Roman" w:eastAsia="Calibri" w:hAnsi="Times New Roman" w:cs="Times New Roman"/>
          <w:sz w:val="24"/>
          <w:szCs w:val="24"/>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b/>
          <w:sz w:val="24"/>
          <w:szCs w:val="24"/>
          <w:lang w:eastAsia="ru-RU"/>
        </w:rPr>
      </w:pPr>
      <w:r w:rsidRPr="00B16CC2">
        <w:rPr>
          <w:rFonts w:ascii="Times New Roman" w:eastAsia="Times New Roman" w:hAnsi="Times New Roman" w:cs="Times New Roman"/>
          <w:b/>
          <w:sz w:val="24"/>
          <w:szCs w:val="24"/>
          <w:lang w:eastAsia="ru-RU"/>
        </w:rPr>
        <w:t>Россия при Павле I</w:t>
      </w:r>
    </w:p>
    <w:p w:rsidR="00B16CC2" w:rsidRPr="00B16CC2" w:rsidRDefault="00B16CC2" w:rsidP="00B16CC2">
      <w:pPr>
        <w:suppressAutoHyphens/>
        <w:spacing w:after="0" w:line="240" w:lineRule="auto"/>
        <w:ind w:firstLine="426"/>
        <w:jc w:val="both"/>
        <w:rPr>
          <w:rFonts w:ascii="Times New Roman" w:eastAsia="Calibri" w:hAnsi="Times New Roman" w:cs="Times New Roman"/>
          <w:iCs/>
          <w:color w:val="000000"/>
          <w:sz w:val="24"/>
          <w:szCs w:val="24"/>
        </w:rPr>
      </w:pPr>
      <w:r w:rsidRPr="00B16CC2">
        <w:rPr>
          <w:rFonts w:ascii="Times New Roman" w:eastAsia="Calibri" w:hAnsi="Times New Roman" w:cs="Times New Roman"/>
          <w:color w:val="000000"/>
          <w:sz w:val="24"/>
          <w:szCs w:val="24"/>
        </w:rPr>
        <w:t xml:space="preserve">Изменение порядка </w:t>
      </w:r>
      <w:r w:rsidRPr="00B16CC2">
        <w:rPr>
          <w:rFonts w:ascii="Times New Roman" w:eastAsia="Calibri" w:hAnsi="Times New Roman" w:cs="Times New Roman"/>
          <w:color w:val="000000"/>
          <w:spacing w:val="-1"/>
          <w:sz w:val="24"/>
          <w:szCs w:val="24"/>
        </w:rPr>
        <w:t xml:space="preserve">престолонаследия. </w:t>
      </w:r>
      <w:r w:rsidRPr="00B16CC2">
        <w:rPr>
          <w:rFonts w:ascii="Times New Roman" w:eastAsia="Calibri" w:hAnsi="Times New Roman" w:cs="Times New Roman"/>
          <w:color w:val="000000"/>
          <w:sz w:val="24"/>
          <w:szCs w:val="24"/>
        </w:rPr>
        <w:t xml:space="preserve">Ограничение дворянских привилегий. </w:t>
      </w:r>
      <w:r w:rsidRPr="00B16CC2">
        <w:rPr>
          <w:rFonts w:ascii="Times New Roman" w:eastAsia="Calibri" w:hAnsi="Times New Roman" w:cs="Times New Roman"/>
          <w:color w:val="000000"/>
          <w:spacing w:val="-1"/>
          <w:sz w:val="24"/>
          <w:szCs w:val="24"/>
        </w:rPr>
        <w:t>Ставка на мелкопоместное дворянство. Полити</w:t>
      </w:r>
      <w:r w:rsidRPr="00B16CC2">
        <w:rPr>
          <w:rFonts w:ascii="Times New Roman" w:eastAsia="Calibri" w:hAnsi="Times New Roman" w:cs="Times New Roman"/>
          <w:color w:val="000000"/>
          <w:spacing w:val="2"/>
          <w:sz w:val="24"/>
          <w:szCs w:val="24"/>
        </w:rPr>
        <w:t xml:space="preserve">ка в отношении крестьян. Комиссия для составления законов </w:t>
      </w:r>
      <w:r w:rsidRPr="00B16CC2">
        <w:rPr>
          <w:rFonts w:ascii="Times New Roman" w:eastAsia="Calibri" w:hAnsi="Times New Roman" w:cs="Times New Roman"/>
          <w:color w:val="000000"/>
          <w:sz w:val="24"/>
          <w:szCs w:val="24"/>
        </w:rPr>
        <w:t xml:space="preserve">Российской империи. Репрессивная политика. </w:t>
      </w:r>
      <w:r w:rsidRPr="00B16CC2">
        <w:rPr>
          <w:rFonts w:ascii="Times New Roman" w:eastAsia="Calibri" w:hAnsi="Times New Roman" w:cs="Times New Roman"/>
          <w:iCs/>
          <w:color w:val="000000"/>
          <w:sz w:val="24"/>
          <w:szCs w:val="24"/>
        </w:rPr>
        <w:t>Внешняя</w:t>
      </w:r>
      <w:r w:rsidRPr="00B16CC2">
        <w:rPr>
          <w:rFonts w:ascii="Times New Roman" w:eastAsia="Calibri" w:hAnsi="Times New Roman" w:cs="Times New Roman"/>
          <w:i/>
          <w:iCs/>
          <w:color w:val="000000"/>
          <w:sz w:val="24"/>
          <w:szCs w:val="24"/>
        </w:rPr>
        <w:t xml:space="preserve"> </w:t>
      </w:r>
      <w:r w:rsidRPr="00B16CC2">
        <w:rPr>
          <w:rFonts w:ascii="Times New Roman" w:eastAsia="Calibri" w:hAnsi="Times New Roman" w:cs="Times New Roman"/>
          <w:iCs/>
          <w:color w:val="000000"/>
          <w:sz w:val="24"/>
          <w:szCs w:val="24"/>
        </w:rPr>
        <w:t xml:space="preserve">политика Павла </w:t>
      </w:r>
      <w:r w:rsidRPr="00B16CC2">
        <w:rPr>
          <w:rFonts w:ascii="Times New Roman" w:eastAsia="Calibri" w:hAnsi="Times New Roman" w:cs="Times New Roman"/>
          <w:iCs/>
          <w:color w:val="000000"/>
          <w:sz w:val="24"/>
          <w:szCs w:val="24"/>
          <w:lang w:val="en-US"/>
        </w:rPr>
        <w:t>I</w:t>
      </w:r>
      <w:r w:rsidRPr="00B16CC2">
        <w:rPr>
          <w:rFonts w:ascii="Times New Roman" w:eastAsia="Calibri" w:hAnsi="Times New Roman" w:cs="Times New Roman"/>
          <w:iCs/>
          <w:color w:val="000000"/>
          <w:sz w:val="24"/>
          <w:szCs w:val="24"/>
        </w:rPr>
        <w:t xml:space="preserve">. </w:t>
      </w:r>
      <w:r w:rsidRPr="00B16CC2">
        <w:rPr>
          <w:rFonts w:ascii="Times New Roman" w:eastAsia="Calibri" w:hAnsi="Times New Roman" w:cs="Times New Roman"/>
          <w:color w:val="000000"/>
          <w:sz w:val="24"/>
          <w:szCs w:val="24"/>
        </w:rPr>
        <w:t xml:space="preserve">Участие в антифранцузских коалициях. Итальянский и Швейцарский походы А.В. Суворова. Военные экспедиции Ф.Ф. Ушакова. </w:t>
      </w:r>
      <w:r w:rsidRPr="00B16CC2">
        <w:rPr>
          <w:rFonts w:ascii="Times New Roman" w:eastAsia="Calibri" w:hAnsi="Times New Roman" w:cs="Times New Roman"/>
          <w:iCs/>
          <w:color w:val="000000"/>
          <w:sz w:val="24"/>
          <w:szCs w:val="24"/>
        </w:rPr>
        <w:t>Заговор 11 марта 1801 г.</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lang w:eastAsia="ru-RU"/>
        </w:rPr>
      </w:pPr>
      <w:r w:rsidRPr="00B16CC2">
        <w:rPr>
          <w:rFonts w:ascii="Times New Roman" w:eastAsia="Calibri" w:hAnsi="Times New Roman" w:cs="Times New Roman"/>
          <w:b/>
          <w:sz w:val="24"/>
          <w:szCs w:val="24"/>
          <w:lang w:eastAsia="ru-RU"/>
        </w:rPr>
        <w:t xml:space="preserve">Культурное пространство Российской империи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iCs/>
          <w:sz w:val="24"/>
          <w:szCs w:val="24"/>
        </w:rPr>
        <w:t>Век Просвещения.</w:t>
      </w:r>
      <w:r w:rsidRPr="00B16CC2">
        <w:rPr>
          <w:rFonts w:ascii="Times New Roman" w:eastAsia="Calibri" w:hAnsi="Times New Roman" w:cs="Times New Roman"/>
          <w:sz w:val="24"/>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lang w:eastAsia="ru-RU"/>
        </w:rPr>
      </w:pP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lang w:eastAsia="ru-RU"/>
        </w:rPr>
      </w:pPr>
      <w:r w:rsidRPr="00B16CC2">
        <w:rPr>
          <w:rFonts w:ascii="Times New Roman" w:eastAsia="Calibri" w:hAnsi="Times New Roman" w:cs="Times New Roman"/>
          <w:b/>
          <w:sz w:val="24"/>
          <w:szCs w:val="24"/>
          <w:lang w:eastAsia="ru-RU"/>
        </w:rPr>
        <w:t>Российская Империя в XIX – начале XX века</w:t>
      </w:r>
    </w:p>
    <w:p w:rsidR="00B16CC2" w:rsidRPr="00B16CC2" w:rsidRDefault="00B16CC2" w:rsidP="00B16CC2">
      <w:pPr>
        <w:suppressAutoHyphens/>
        <w:spacing w:after="0" w:line="240" w:lineRule="auto"/>
        <w:ind w:firstLine="426"/>
        <w:jc w:val="both"/>
        <w:rPr>
          <w:rFonts w:ascii="Times New Roman" w:eastAsia="Calibri" w:hAnsi="Times New Roman" w:cs="Times New Roman"/>
          <w:b/>
          <w:bCs/>
          <w:sz w:val="24"/>
          <w:szCs w:val="24"/>
        </w:rPr>
      </w:pPr>
      <w:r w:rsidRPr="00B16CC2">
        <w:rPr>
          <w:rFonts w:ascii="Times New Roman" w:eastAsia="Calibri" w:hAnsi="Times New Roman" w:cs="Times New Roman"/>
          <w:b/>
          <w:bCs/>
          <w:sz w:val="24"/>
          <w:szCs w:val="24"/>
        </w:rPr>
        <w:t xml:space="preserve">Российская империя в первой половине XIX в. </w:t>
      </w:r>
    </w:p>
    <w:p w:rsidR="00B16CC2" w:rsidRPr="00B16CC2" w:rsidRDefault="00B16CC2" w:rsidP="00B16CC2">
      <w:pPr>
        <w:shd w:val="clear" w:color="auto" w:fill="FFFFFF"/>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Россия в начале </w:t>
      </w:r>
      <w:r w:rsidRPr="00B16CC2">
        <w:rPr>
          <w:rFonts w:ascii="Times New Roman" w:eastAsia="Calibri" w:hAnsi="Times New Roman" w:cs="Times New Roman"/>
          <w:sz w:val="24"/>
          <w:szCs w:val="24"/>
          <w:lang w:val="en-US"/>
        </w:rPr>
        <w:t>XIX</w:t>
      </w:r>
      <w:r w:rsidRPr="00B16CC2">
        <w:rPr>
          <w:rFonts w:ascii="Times New Roman" w:eastAsia="Calibri" w:hAnsi="Times New Roman" w:cs="Times New Roman"/>
          <w:sz w:val="24"/>
          <w:szCs w:val="24"/>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B16CC2" w:rsidRPr="00B16CC2" w:rsidRDefault="00B16CC2" w:rsidP="00B16CC2">
      <w:pPr>
        <w:shd w:val="clear" w:color="auto" w:fill="FFFFFF"/>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B16CC2">
        <w:rPr>
          <w:rFonts w:ascii="Times New Roman" w:eastAsia="Calibri" w:hAnsi="Times New Roman" w:cs="Times New Roman"/>
          <w:i/>
          <w:iCs/>
          <w:sz w:val="24"/>
          <w:szCs w:val="24"/>
        </w:rPr>
        <w:t>Бухарестский мир с Турцией.</w:t>
      </w:r>
    </w:p>
    <w:p w:rsidR="00B16CC2" w:rsidRPr="00B16CC2" w:rsidRDefault="00B16CC2" w:rsidP="00B16CC2">
      <w:pPr>
        <w:shd w:val="clear" w:color="auto" w:fill="FFFFFF"/>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B16CC2">
        <w:rPr>
          <w:rFonts w:ascii="Times New Roman" w:eastAsia="Calibri" w:hAnsi="Times New Roman" w:cs="Times New Roman"/>
          <w:i/>
          <w:iCs/>
          <w:sz w:val="24"/>
          <w:szCs w:val="24"/>
        </w:rPr>
        <w:t>Влияние Отечественной войны 1812 г. на общественную мысль и национальное самосознание. Народная память о войне 1812 г.</w:t>
      </w:r>
      <w:r w:rsidRPr="00B16CC2">
        <w:rPr>
          <w:rFonts w:ascii="Times New Roman" w:eastAsia="Calibri" w:hAnsi="Times New Roman" w:cs="Times New Roman"/>
          <w:sz w:val="24"/>
          <w:szCs w:val="24"/>
        </w:rPr>
        <w:t xml:space="preserve"> Заграничный поход русской армии 1813–1814 гг. Венский конгресс. Священный союз. Роль России в европейской политике в 1813–1825 гг.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B16CC2" w:rsidRPr="00B16CC2" w:rsidRDefault="00B16CC2" w:rsidP="00B16CC2">
      <w:pPr>
        <w:shd w:val="clear" w:color="auto" w:fill="FFFFFF"/>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B16CC2" w:rsidRPr="00B16CC2" w:rsidRDefault="00B16CC2" w:rsidP="00B16CC2">
      <w:pPr>
        <w:shd w:val="clear" w:color="auto" w:fill="FFFFFF"/>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Правление Николая I. Преобразование и укрепление роли государственного аппарата. </w:t>
      </w:r>
      <w:r w:rsidRPr="00B16CC2">
        <w:rPr>
          <w:rFonts w:ascii="Times New Roman" w:eastAsia="Calibri" w:hAnsi="Times New Roman" w:cs="Times New Roman"/>
          <w:sz w:val="24"/>
          <w:szCs w:val="24"/>
          <w:lang w:val="en-US"/>
        </w:rPr>
        <w:t>III</w:t>
      </w:r>
      <w:r w:rsidRPr="00B16CC2">
        <w:rPr>
          <w:rFonts w:ascii="Times New Roman" w:eastAsia="Calibri" w:hAnsi="Times New Roman" w:cs="Times New Roman"/>
          <w:sz w:val="24"/>
          <w:szCs w:val="24"/>
        </w:rPr>
        <w:t xml:space="preserve"> Отделение. Кодификация законов. Политика в области просвещения. Польское восстание 1830–1831 гг.</w:t>
      </w:r>
    </w:p>
    <w:p w:rsidR="00B16CC2" w:rsidRPr="00B16CC2" w:rsidRDefault="00B16CC2" w:rsidP="00B16CC2">
      <w:pPr>
        <w:shd w:val="clear" w:color="auto" w:fill="FFFFFF"/>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B16CC2" w:rsidRPr="00B16CC2" w:rsidRDefault="00B16CC2" w:rsidP="00B16CC2">
      <w:pPr>
        <w:shd w:val="clear" w:color="auto" w:fill="FFFFFF"/>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B16CC2">
        <w:rPr>
          <w:rFonts w:ascii="Times New Roman" w:eastAsia="Calibri" w:hAnsi="Times New Roman" w:cs="Times New Roman"/>
          <w:i/>
          <w:iCs/>
          <w:sz w:val="24"/>
          <w:szCs w:val="24"/>
        </w:rPr>
        <w:t xml:space="preserve"> </w:t>
      </w:r>
      <w:r w:rsidRPr="00B16CC2">
        <w:rPr>
          <w:rFonts w:ascii="Times New Roman" w:eastAsia="Calibri" w:hAnsi="Times New Roman" w:cs="Times New Roman"/>
          <w:sz w:val="24"/>
          <w:szCs w:val="24"/>
        </w:rPr>
        <w:t>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B16CC2" w:rsidRPr="00B16CC2" w:rsidRDefault="00B16CC2" w:rsidP="00B16CC2">
      <w:pPr>
        <w:shd w:val="clear" w:color="auto" w:fill="FFFFFF"/>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B16CC2" w:rsidRPr="00B16CC2" w:rsidRDefault="00B16CC2" w:rsidP="00B16CC2">
      <w:pPr>
        <w:shd w:val="clear" w:color="auto" w:fill="FFFFFF"/>
        <w:suppressAutoHyphens/>
        <w:spacing w:after="0" w:line="240" w:lineRule="auto"/>
        <w:ind w:firstLine="426"/>
        <w:jc w:val="both"/>
        <w:rPr>
          <w:rFonts w:ascii="Times New Roman" w:eastAsia="Calibri" w:hAnsi="Times New Roman" w:cs="Times New Roman"/>
          <w:i/>
          <w:iCs/>
          <w:sz w:val="24"/>
          <w:szCs w:val="24"/>
        </w:rPr>
      </w:pPr>
      <w:r w:rsidRPr="00B16CC2">
        <w:rPr>
          <w:rFonts w:ascii="Times New Roman" w:eastAsia="Calibri" w:hAnsi="Times New Roman" w:cs="Times New Roman"/>
          <w:sz w:val="24"/>
          <w:szCs w:val="24"/>
        </w:rPr>
        <w:t xml:space="preserve">Культура России в первой половине XIX в. Развитие науки и техники (Н.И. Лобачевский, Н.И. Пирогов, Н.Н. Зинин, Б.С. Якоби и др.). </w:t>
      </w:r>
      <w:r w:rsidRPr="00B16CC2">
        <w:rPr>
          <w:rFonts w:ascii="Times New Roman" w:eastAsia="Calibri" w:hAnsi="Times New Roman" w:cs="Times New Roman"/>
          <w:i/>
          <w:iCs/>
          <w:sz w:val="24"/>
          <w:szCs w:val="24"/>
        </w:rPr>
        <w:t>Географические экспедиции, их участники.</w:t>
      </w:r>
      <w:r w:rsidRPr="00B16CC2">
        <w:rPr>
          <w:rFonts w:ascii="Times New Roman" w:eastAsia="Calibri" w:hAnsi="Times New Roman" w:cs="Times New Roman"/>
          <w:sz w:val="24"/>
          <w:szCs w:val="24"/>
        </w:rPr>
        <w:t xml:space="preserve"> Открытие Антарктиды русскими мореплавателями. Образование: расширение сети школ и университетов. </w:t>
      </w:r>
      <w:r w:rsidRPr="00B16CC2">
        <w:rPr>
          <w:rFonts w:ascii="Times New Roman" w:eastAsia="Calibri" w:hAnsi="Times New Roman" w:cs="Times New Roman"/>
          <w:i/>
          <w:iCs/>
          <w:sz w:val="24"/>
          <w:szCs w:val="24"/>
        </w:rPr>
        <w:t>Национальные корни отечественной культуры и западные влияния.</w:t>
      </w:r>
      <w:r w:rsidRPr="00B16CC2">
        <w:rPr>
          <w:rFonts w:ascii="Times New Roman" w:eastAsia="Calibri" w:hAnsi="Times New Roman" w:cs="Times New Roman"/>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B16CC2">
        <w:rPr>
          <w:rFonts w:ascii="Times New Roman" w:eastAsia="Calibri" w:hAnsi="Times New Roman" w:cs="Times New Roman"/>
          <w:i/>
          <w:iCs/>
          <w:sz w:val="24"/>
          <w:szCs w:val="24"/>
        </w:rPr>
        <w:t>Вклад российской культуры первой половины XIX в. в мировую культуру.</w:t>
      </w:r>
    </w:p>
    <w:p w:rsidR="00B16CC2" w:rsidRPr="00B16CC2" w:rsidRDefault="00B16CC2" w:rsidP="00B16CC2">
      <w:pPr>
        <w:suppressAutoHyphens/>
        <w:spacing w:after="0" w:line="240" w:lineRule="auto"/>
        <w:ind w:firstLine="426"/>
        <w:jc w:val="both"/>
        <w:rPr>
          <w:rFonts w:ascii="Times New Roman" w:eastAsia="Calibri" w:hAnsi="Times New Roman" w:cs="Times New Roman"/>
          <w:b/>
          <w:bCs/>
          <w:sz w:val="24"/>
          <w:szCs w:val="24"/>
        </w:rPr>
      </w:pPr>
      <w:r w:rsidRPr="00B16CC2">
        <w:rPr>
          <w:rFonts w:ascii="Times New Roman" w:eastAsia="Calibri" w:hAnsi="Times New Roman" w:cs="Times New Roman"/>
          <w:b/>
          <w:bCs/>
          <w:sz w:val="24"/>
          <w:szCs w:val="24"/>
        </w:rPr>
        <w:t xml:space="preserve">Российская империя во второй половине XIX в. </w:t>
      </w:r>
    </w:p>
    <w:p w:rsidR="00B16CC2" w:rsidRPr="00B16CC2" w:rsidRDefault="00B16CC2" w:rsidP="00B16CC2">
      <w:pPr>
        <w:shd w:val="clear" w:color="auto" w:fill="FFFFFF"/>
        <w:suppressAutoHyphens/>
        <w:spacing w:after="0" w:line="240" w:lineRule="auto"/>
        <w:ind w:firstLine="426"/>
        <w:jc w:val="both"/>
        <w:rPr>
          <w:rFonts w:ascii="Times New Roman" w:eastAsia="Calibri" w:hAnsi="Times New Roman" w:cs="Times New Roman"/>
          <w:spacing w:val="-4"/>
          <w:sz w:val="24"/>
          <w:szCs w:val="24"/>
        </w:rPr>
      </w:pPr>
      <w:r w:rsidRPr="00B16CC2">
        <w:rPr>
          <w:rFonts w:ascii="Times New Roman" w:eastAsia="Calibri" w:hAnsi="Times New Roman" w:cs="Times New Roman"/>
          <w:spacing w:val="-4"/>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B16CC2" w:rsidRPr="00B16CC2" w:rsidRDefault="00B16CC2" w:rsidP="00B16CC2">
      <w:pPr>
        <w:shd w:val="clear" w:color="auto" w:fill="FFFFFF"/>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B16CC2" w:rsidRPr="00B16CC2" w:rsidRDefault="00B16CC2" w:rsidP="00B16CC2">
      <w:pPr>
        <w:shd w:val="clear" w:color="auto" w:fill="FFFFFF"/>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B16CC2">
        <w:rPr>
          <w:rFonts w:ascii="Times New Roman" w:eastAsia="Calibri" w:hAnsi="Times New Roman" w:cs="Times New Roman"/>
          <w:i/>
          <w:iCs/>
          <w:sz w:val="24"/>
          <w:szCs w:val="24"/>
        </w:rPr>
        <w:t>Начало рабочего движения.</w:t>
      </w:r>
      <w:r w:rsidRPr="00B16CC2">
        <w:rPr>
          <w:rFonts w:ascii="Times New Roman" w:eastAsia="Calibri" w:hAnsi="Times New Roman" w:cs="Times New Roman"/>
          <w:sz w:val="24"/>
          <w:szCs w:val="24"/>
        </w:rPr>
        <w:t xml:space="preserve"> «Освобождение труда». Распространение идей марксизма. Зарождение российской социал-демократии. </w:t>
      </w:r>
    </w:p>
    <w:p w:rsidR="00B16CC2" w:rsidRPr="00B16CC2" w:rsidRDefault="00B16CC2" w:rsidP="00B16CC2">
      <w:pPr>
        <w:shd w:val="clear" w:color="auto" w:fill="FFFFFF"/>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Внутренняя политика самодержавия в конце 1870-х – 1890-е гг. Кризис самодержавия на рубеже 70–80-х гг. </w:t>
      </w:r>
      <w:r w:rsidRPr="00B16CC2">
        <w:rPr>
          <w:rFonts w:ascii="Times New Roman" w:eastAsia="Calibri" w:hAnsi="Times New Roman" w:cs="Times New Roman"/>
          <w:sz w:val="24"/>
          <w:szCs w:val="24"/>
          <w:lang w:val="en-US"/>
        </w:rPr>
        <w:t>XIX</w:t>
      </w:r>
      <w:r w:rsidRPr="00B16CC2">
        <w:rPr>
          <w:rFonts w:ascii="Times New Roman" w:eastAsia="Calibri" w:hAnsi="Times New Roman" w:cs="Times New Roman"/>
          <w:sz w:val="24"/>
          <w:szCs w:val="24"/>
        </w:rPr>
        <w:t xml:space="preserve"> в. Политический террор. Политика лавирования. Начало царствования Александра </w:t>
      </w:r>
      <w:r w:rsidRPr="00B16CC2">
        <w:rPr>
          <w:rFonts w:ascii="Times New Roman" w:eastAsia="Calibri" w:hAnsi="Times New Roman" w:cs="Times New Roman"/>
          <w:bCs/>
          <w:sz w:val="24"/>
          <w:szCs w:val="24"/>
        </w:rPr>
        <w:t>III.</w:t>
      </w:r>
      <w:r w:rsidRPr="00B16CC2">
        <w:rPr>
          <w:rFonts w:ascii="Times New Roman" w:eastAsia="Calibri" w:hAnsi="Times New Roman" w:cs="Times New Roman"/>
          <w:b/>
          <w:bCs/>
          <w:sz w:val="24"/>
          <w:szCs w:val="24"/>
        </w:rPr>
        <w:t xml:space="preserve"> </w:t>
      </w:r>
      <w:r w:rsidRPr="00B16CC2">
        <w:rPr>
          <w:rFonts w:ascii="Times New Roman" w:eastAsia="Calibri" w:hAnsi="Times New Roman" w:cs="Times New Roman"/>
          <w:sz w:val="24"/>
          <w:szCs w:val="24"/>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B16CC2" w:rsidRPr="00B16CC2" w:rsidRDefault="00B16CC2" w:rsidP="00B16CC2">
      <w:pPr>
        <w:shd w:val="clear" w:color="auto" w:fill="FFFFFF"/>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B16CC2">
        <w:rPr>
          <w:rFonts w:ascii="Times New Roman" w:eastAsia="Calibri" w:hAnsi="Times New Roman" w:cs="Times New Roman"/>
          <w:i/>
          <w:iCs/>
          <w:sz w:val="24"/>
          <w:szCs w:val="24"/>
        </w:rPr>
        <w:t xml:space="preserve">Россия в международных отношениях конца XIX в. </w:t>
      </w:r>
      <w:r w:rsidRPr="00B16CC2">
        <w:rPr>
          <w:rFonts w:ascii="Times New Roman" w:eastAsia="Calibri" w:hAnsi="Times New Roman" w:cs="Times New Roman"/>
          <w:sz w:val="24"/>
          <w:szCs w:val="24"/>
        </w:rPr>
        <w:t>Сближение России и Франции в 1890-х гг.</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B16CC2">
        <w:rPr>
          <w:rFonts w:ascii="Times New Roman" w:eastAsia="Calibri" w:hAnsi="Times New Roman" w:cs="Times New Roman"/>
          <w:i/>
          <w:iCs/>
          <w:sz w:val="24"/>
          <w:szCs w:val="24"/>
        </w:rPr>
        <w:t>Расширение издательского дела.</w:t>
      </w:r>
      <w:r w:rsidRPr="00B16CC2">
        <w:rPr>
          <w:rFonts w:ascii="Times New Roman" w:eastAsia="Calibri" w:hAnsi="Times New Roman" w:cs="Times New Roman"/>
          <w:sz w:val="24"/>
          <w:szCs w:val="24"/>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B16CC2">
        <w:rPr>
          <w:rFonts w:ascii="Times New Roman" w:eastAsia="Calibri" w:hAnsi="Times New Roman" w:cs="Times New Roman"/>
          <w:i/>
          <w:iCs/>
          <w:sz w:val="24"/>
          <w:szCs w:val="24"/>
        </w:rPr>
        <w:t>Место российской культуры в мировой культуре XIX в.</w:t>
      </w:r>
    </w:p>
    <w:p w:rsidR="00B16CC2" w:rsidRPr="00B16CC2" w:rsidRDefault="00B16CC2" w:rsidP="00B16CC2">
      <w:pPr>
        <w:suppressAutoHyphens/>
        <w:spacing w:after="0" w:line="240" w:lineRule="auto"/>
        <w:ind w:firstLine="426"/>
        <w:jc w:val="both"/>
        <w:rPr>
          <w:rFonts w:ascii="Times New Roman" w:eastAsia="Calibri" w:hAnsi="Times New Roman" w:cs="Times New Roman"/>
          <w:b/>
          <w:bCs/>
          <w:sz w:val="24"/>
          <w:szCs w:val="24"/>
        </w:rPr>
      </w:pPr>
      <w:r w:rsidRPr="00B16CC2">
        <w:rPr>
          <w:rFonts w:ascii="Times New Roman" w:eastAsia="Calibri" w:hAnsi="Times New Roman" w:cs="Times New Roman"/>
          <w:b/>
          <w:bCs/>
          <w:sz w:val="24"/>
          <w:szCs w:val="24"/>
        </w:rPr>
        <w:t xml:space="preserve">Российская империя в начале XX в. </w:t>
      </w:r>
    </w:p>
    <w:p w:rsidR="00B16CC2" w:rsidRPr="00B16CC2" w:rsidRDefault="00B16CC2" w:rsidP="00B16CC2">
      <w:pPr>
        <w:shd w:val="clear" w:color="auto" w:fill="FFFFFF"/>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Особенности промышленного и аграрного развития России на рубеже XIX–XX вв. </w:t>
      </w:r>
      <w:r w:rsidRPr="00B16CC2">
        <w:rPr>
          <w:rFonts w:ascii="Times New Roman" w:eastAsia="Calibri" w:hAnsi="Times New Roman" w:cs="Times New Roman"/>
          <w:i/>
          <w:iCs/>
          <w:sz w:val="24"/>
          <w:szCs w:val="24"/>
        </w:rPr>
        <w:t>Политика модернизации «сверху».</w:t>
      </w:r>
      <w:r w:rsidRPr="00B16CC2">
        <w:rPr>
          <w:rFonts w:ascii="Times New Roman" w:eastAsia="Calibri" w:hAnsi="Times New Roman" w:cs="Times New Roman"/>
          <w:sz w:val="24"/>
          <w:szCs w:val="24"/>
        </w:rPr>
        <w:t xml:space="preserve"> С.Ю. Витте. Государственный капитализм. Формирование монополий. Иностранный капитал в России. </w:t>
      </w:r>
      <w:r w:rsidRPr="00B16CC2">
        <w:rPr>
          <w:rFonts w:ascii="Times New Roman" w:eastAsia="Calibri" w:hAnsi="Times New Roman" w:cs="Times New Roman"/>
          <w:i/>
          <w:sz w:val="24"/>
          <w:szCs w:val="24"/>
        </w:rPr>
        <w:t xml:space="preserve">Дискуссия о месте России в мировой экономике начала ХХ в. </w:t>
      </w:r>
      <w:r w:rsidRPr="00B16CC2">
        <w:rPr>
          <w:rFonts w:ascii="Times New Roman" w:eastAsia="Calibri" w:hAnsi="Times New Roman" w:cs="Times New Roman"/>
          <w:sz w:val="24"/>
          <w:szCs w:val="24"/>
        </w:rPr>
        <w:t>Аграрный вопрос. Российское общество в начале XX в.: социальная структура, положение основных групп населения.</w:t>
      </w:r>
    </w:p>
    <w:p w:rsidR="00B16CC2" w:rsidRPr="00B16CC2" w:rsidRDefault="00B16CC2" w:rsidP="00B16CC2">
      <w:pPr>
        <w:shd w:val="clear" w:color="auto" w:fill="FFFFFF"/>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B16CC2" w:rsidRPr="00B16CC2" w:rsidRDefault="00B16CC2" w:rsidP="00B16CC2">
      <w:pPr>
        <w:shd w:val="clear" w:color="auto" w:fill="FFFFFF"/>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B16CC2" w:rsidRPr="00B16CC2" w:rsidRDefault="00B16CC2" w:rsidP="00B16CC2">
      <w:pPr>
        <w:shd w:val="clear" w:color="auto" w:fill="FFFFFF"/>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B16CC2">
        <w:rPr>
          <w:rFonts w:ascii="Times New Roman" w:eastAsia="Calibri" w:hAnsi="Times New Roman" w:cs="Times New Roman"/>
          <w:i/>
          <w:iCs/>
          <w:sz w:val="24"/>
          <w:szCs w:val="24"/>
        </w:rPr>
        <w:t>Рабочее движение.</w:t>
      </w:r>
      <w:r w:rsidRPr="00B16CC2">
        <w:rPr>
          <w:rFonts w:ascii="Times New Roman" w:eastAsia="Calibri" w:hAnsi="Times New Roman" w:cs="Times New Roman"/>
          <w:sz w:val="24"/>
          <w:szCs w:val="24"/>
        </w:rPr>
        <w:t xml:space="preserve"> «Полицейский социализм».</w:t>
      </w:r>
    </w:p>
    <w:p w:rsidR="00B16CC2" w:rsidRPr="00B16CC2" w:rsidRDefault="00B16CC2" w:rsidP="00B16CC2">
      <w:pPr>
        <w:shd w:val="clear" w:color="auto" w:fill="FFFFFF"/>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B16CC2" w:rsidRPr="00B16CC2" w:rsidRDefault="00B16CC2" w:rsidP="00B16CC2">
      <w:pPr>
        <w:suppressAutoHyphens/>
        <w:spacing w:after="0" w:line="240" w:lineRule="auto"/>
        <w:ind w:firstLine="426"/>
        <w:jc w:val="both"/>
        <w:rPr>
          <w:rFonts w:ascii="Times New Roman" w:eastAsia="Calibri" w:hAnsi="Times New Roman" w:cs="Times New Roman"/>
          <w:i/>
          <w:iCs/>
          <w:sz w:val="24"/>
          <w:szCs w:val="24"/>
        </w:rPr>
      </w:pPr>
      <w:r w:rsidRPr="00B16CC2">
        <w:rPr>
          <w:rFonts w:ascii="Times New Roman" w:eastAsia="Calibri" w:hAnsi="Times New Roman" w:cs="Times New Roman"/>
          <w:sz w:val="24"/>
          <w:szCs w:val="24"/>
        </w:rPr>
        <w:t xml:space="preserve">Культура России в начале XX в. Открытия российских ученых в науке и технике. </w:t>
      </w:r>
      <w:r w:rsidRPr="00B16CC2">
        <w:rPr>
          <w:rFonts w:ascii="Times New Roman" w:eastAsia="Calibri" w:hAnsi="Times New Roman" w:cs="Times New Roman"/>
          <w:i/>
          <w:iCs/>
          <w:sz w:val="24"/>
          <w:szCs w:val="24"/>
        </w:rPr>
        <w:t>Русская философия: поиски общественного идеала.</w:t>
      </w:r>
      <w:r w:rsidRPr="00B16CC2">
        <w:rPr>
          <w:rFonts w:ascii="Times New Roman" w:eastAsia="Calibri" w:hAnsi="Times New Roman" w:cs="Times New Roman"/>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B16CC2">
        <w:rPr>
          <w:rFonts w:ascii="Times New Roman" w:eastAsia="Calibri" w:hAnsi="Times New Roman" w:cs="Times New Roman"/>
          <w:i/>
          <w:iCs/>
          <w:sz w:val="24"/>
          <w:szCs w:val="24"/>
        </w:rPr>
        <w:t>Российская культура начала XX в. — составная часть мировой культуры.</w:t>
      </w:r>
    </w:p>
    <w:p w:rsidR="00B16CC2" w:rsidRPr="00B16CC2" w:rsidRDefault="00B16CC2" w:rsidP="00B16CC2">
      <w:pPr>
        <w:keepNext/>
        <w:keepLines/>
        <w:suppressAutoHyphens/>
        <w:spacing w:after="0" w:line="240" w:lineRule="auto"/>
        <w:ind w:firstLine="426"/>
        <w:jc w:val="both"/>
        <w:outlineLvl w:val="2"/>
        <w:rPr>
          <w:rFonts w:ascii="Times New Roman" w:eastAsia="Calibri" w:hAnsi="Times New Roman" w:cs="Times New Roman"/>
          <w:b/>
          <w:sz w:val="24"/>
          <w:szCs w:val="24"/>
        </w:rPr>
      </w:pPr>
      <w:r w:rsidRPr="00B16CC2">
        <w:rPr>
          <w:rFonts w:ascii="Times New Roman" w:eastAsia="Calibri" w:hAnsi="Times New Roman" w:cs="Times New Roman"/>
          <w:b/>
          <w:sz w:val="24"/>
          <w:szCs w:val="24"/>
        </w:rPr>
        <w:t>ория</w:t>
      </w:r>
      <w:bookmarkEnd w:id="75"/>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p>
    <w:p w:rsidR="00B16CC2" w:rsidRPr="00B16CC2" w:rsidRDefault="00B16CC2" w:rsidP="00B16CC2">
      <w:pPr>
        <w:suppressAutoHyphens/>
        <w:spacing w:after="0" w:line="240" w:lineRule="auto"/>
        <w:ind w:firstLine="426"/>
        <w:jc w:val="both"/>
        <w:rPr>
          <w:rFonts w:ascii="Times New Roman" w:eastAsia="Calibri" w:hAnsi="Times New Roman" w:cs="Times New Roman"/>
          <w:b/>
          <w:i/>
          <w:sz w:val="24"/>
          <w:szCs w:val="24"/>
        </w:rPr>
      </w:pPr>
      <w:r w:rsidRPr="00B16CC2">
        <w:rPr>
          <w:rFonts w:ascii="Times New Roman" w:eastAsia="Calibri" w:hAnsi="Times New Roman" w:cs="Times New Roman"/>
          <w:sz w:val="24"/>
          <w:szCs w:val="24"/>
        </w:rPr>
        <w:t xml:space="preserve">Примерная 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 xml:space="preserve">Место учебного предмета «История»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Предмет «История» изучается на уровне среднего общего образования в качестве учебного предмета в 10–11-х классах. </w:t>
      </w:r>
    </w:p>
    <w:p w:rsidR="00B16CC2" w:rsidRPr="00B16CC2" w:rsidRDefault="00B16CC2" w:rsidP="00B16CC2">
      <w:pPr>
        <w:suppressAutoHyphens/>
        <w:spacing w:after="0" w:line="240" w:lineRule="auto"/>
        <w:ind w:firstLine="426"/>
        <w:jc w:val="both"/>
        <w:rPr>
          <w:rFonts w:ascii="Times New Roman" w:eastAsia="Calibri" w:hAnsi="Times New Roman" w:cs="Times New Roman"/>
          <w:color w:val="000000"/>
          <w:sz w:val="24"/>
          <w:szCs w:val="24"/>
          <w:shd w:val="clear" w:color="auto" w:fill="B2FB82"/>
        </w:rPr>
      </w:pPr>
      <w:r w:rsidRPr="00B16CC2">
        <w:rPr>
          <w:rFonts w:ascii="Times New Roman" w:eastAsia="Calibri" w:hAnsi="Times New Roman" w:cs="Times New Roman"/>
          <w:color w:val="000000"/>
          <w:sz w:val="24"/>
          <w:szCs w:val="24"/>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Предмет «История» на углубленном уровне включает в себя расширенное содержание «Истории» на базовом уровне, а также </w:t>
      </w:r>
      <w:r w:rsidRPr="00B16CC2">
        <w:rPr>
          <w:rFonts w:ascii="Times New Roman" w:eastAsia="Calibri" w:hAnsi="Times New Roman" w:cs="Times New Roman"/>
          <w:bCs/>
          <w:sz w:val="24"/>
          <w:szCs w:val="24"/>
        </w:rPr>
        <w:t xml:space="preserve">повторительно-обобщающий курс </w:t>
      </w:r>
      <w:r w:rsidRPr="00B16CC2">
        <w:rPr>
          <w:rFonts w:ascii="Times New Roman" w:eastAsia="Calibri" w:hAnsi="Times New Roman" w:cs="Times New Roman"/>
          <w:sz w:val="24"/>
          <w:szCs w:val="24"/>
        </w:rPr>
        <w:t>«</w:t>
      </w:r>
      <w:r w:rsidRPr="00B16CC2">
        <w:rPr>
          <w:rFonts w:ascii="Times New Roman" w:eastAsia="Calibri" w:hAnsi="Times New Roman" w:cs="Times New Roman"/>
          <w:bCs/>
          <w:sz w:val="24"/>
          <w:szCs w:val="24"/>
        </w:rPr>
        <w:t xml:space="preserve">История России до 1914 года», </w:t>
      </w:r>
      <w:r w:rsidRPr="00B16CC2">
        <w:rPr>
          <w:rFonts w:ascii="Times New Roman" w:eastAsia="Calibri" w:hAnsi="Times New Roman" w:cs="Times New Roman"/>
          <w:sz w:val="24"/>
          <w:szCs w:val="24"/>
        </w:rPr>
        <w:t>направленный на подготовку к итоговой аттестации и вступительным испытаниям в вузы.</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 xml:space="preserve">Общая характеристика примерной программы по истории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bCs/>
          <w:sz w:val="24"/>
          <w:szCs w:val="24"/>
        </w:rPr>
        <w:t xml:space="preserve">В соответствии с требованиями Федерального закона «Об образовании в Российской Федерации», </w:t>
      </w:r>
      <w:r w:rsidRPr="00B16CC2">
        <w:rPr>
          <w:rFonts w:ascii="Times New Roman" w:eastAsia="Calibri" w:hAnsi="Times New Roman" w:cs="Times New Roman"/>
          <w:sz w:val="24"/>
          <w:szCs w:val="24"/>
        </w:rPr>
        <w:t>ФГОС СОО</w:t>
      </w:r>
      <w:r w:rsidRPr="00B16CC2">
        <w:rPr>
          <w:rFonts w:ascii="Times New Roman" w:eastAsia="Calibri" w:hAnsi="Times New Roman" w:cs="Times New Roman"/>
          <w:bCs/>
          <w:sz w:val="24"/>
          <w:szCs w:val="24"/>
        </w:rPr>
        <w:t xml:space="preserve">, </w:t>
      </w:r>
      <w:r w:rsidRPr="00B16CC2">
        <w:rPr>
          <w:rFonts w:ascii="Times New Roman" w:eastAsia="Calibri" w:hAnsi="Times New Roman" w:cs="Times New Roman"/>
          <w:b/>
          <w:bCs/>
          <w:sz w:val="24"/>
          <w:szCs w:val="24"/>
        </w:rPr>
        <w:t>главной целью</w:t>
      </w:r>
      <w:r w:rsidRPr="00B16CC2">
        <w:rPr>
          <w:rFonts w:ascii="Times New Roman" w:eastAsia="Calibri" w:hAnsi="Times New Roman" w:cs="Times New Roman"/>
          <w:bCs/>
          <w:sz w:val="24"/>
          <w:szCs w:val="24"/>
        </w:rPr>
        <w:t xml:space="preserve"> школьного исторического образования</w:t>
      </w:r>
      <w:r w:rsidRPr="00B16CC2">
        <w:rPr>
          <w:rFonts w:ascii="Times New Roman" w:eastAsia="Calibri" w:hAnsi="Times New Roman" w:cs="Times New Roman"/>
          <w:sz w:val="24"/>
          <w:szCs w:val="24"/>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Основными задачами реализации примерной программы учебного предмета «История» (базовый уровень) в старшей школе являются:</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4) овладение навыками проектной деятельности и исторической реконструкции с привлечением различных источников;</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5) формирование умений вести диалог, обосновывать свою точку зрения в дискуссии по исторической тематике.</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Задачами реализации примерной образовательной программы учебного предмета «История» (углубленный уровень) являются:</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1) формирование знаний о месте и роли исторической науки в системе научных дисциплин, представлений об историографии;</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2) овладение системными историческими знаниями, понимание места и роли России в мировой истории;</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4) формирование умений оценивать различные исторические версии.</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идея преемственности исторических периодов, в т. ч. </w:t>
      </w:r>
      <w:r w:rsidRPr="00B16CC2">
        <w:rPr>
          <w:rFonts w:ascii="Times New Roman" w:eastAsia="Calibri" w:hAnsi="Times New Roman" w:cs="Times New Roman"/>
          <w:iCs/>
          <w:sz w:val="24"/>
          <w:szCs w:val="24"/>
          <w:u w:color="000000"/>
          <w:bdr w:val="nil"/>
          <w:lang w:eastAsia="ru-RU"/>
        </w:rPr>
        <w:t>непрерывности</w:t>
      </w:r>
      <w:r w:rsidRPr="00B16CC2">
        <w:rPr>
          <w:rFonts w:ascii="Times New Roman" w:eastAsia="Calibri" w:hAnsi="Times New Roman" w:cs="Times New Roman"/>
          <w:sz w:val="24"/>
          <w:szCs w:val="24"/>
          <w:u w:color="000000"/>
          <w:bdr w:val="nil"/>
          <w:lang w:eastAsia="ru-RU"/>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рассмотрение истории России как </w:t>
      </w:r>
      <w:r w:rsidRPr="00B16CC2">
        <w:rPr>
          <w:rFonts w:ascii="Times New Roman" w:eastAsia="Calibri" w:hAnsi="Times New Roman" w:cs="Times New Roman"/>
          <w:iCs/>
          <w:sz w:val="24"/>
          <w:szCs w:val="24"/>
          <w:u w:color="000000"/>
          <w:bdr w:val="nil"/>
          <w:lang w:eastAsia="ru-RU"/>
        </w:rPr>
        <w:t>неотъемлемой части мирового исторического процесса</w:t>
      </w:r>
      <w:r w:rsidRPr="00B16CC2">
        <w:rPr>
          <w:rFonts w:ascii="Times New Roman" w:eastAsia="Calibri" w:hAnsi="Times New Roman" w:cs="Times New Roman"/>
          <w:sz w:val="24"/>
          <w:szCs w:val="24"/>
          <w:u w:color="000000"/>
          <w:bdr w:val="nil"/>
          <w:lang w:eastAsia="ru-RU"/>
        </w:rPr>
        <w:t xml:space="preserve">, понимание особенностей ее развития, места и роли в мировой истории и в современном мире;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ценности гражданского общества – верховенство права, социальная солидарность, безопасность, свобода и ответственность;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общественное согласие и уважение как необходимое условие взаимодействия государств и народов в Новейшей истории.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познавательное значение российской, региональной и мировой истории;</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формирование требований к каждой ступени непрерывного исторического образования на протяжении всей жизни.</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lang w:eastAsia="ru-RU"/>
        </w:rPr>
      </w:pP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принцип научности, определяющий соответствие учебных единиц основным результатам научных исследований;</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многофакторный подход к освещению истории всех сторон жизни государства и общества;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Новейшая история</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bookmarkStart w:id="76" w:name="_Toc441481689"/>
      <w:bookmarkStart w:id="77" w:name="_Toc441483739"/>
      <w:r w:rsidRPr="00B16CC2">
        <w:rPr>
          <w:rFonts w:ascii="Times New Roman" w:eastAsia="Calibri" w:hAnsi="Times New Roman" w:cs="Times New Roman"/>
          <w:b/>
          <w:sz w:val="24"/>
          <w:szCs w:val="24"/>
        </w:rPr>
        <w:t>Мир накануне и в годы Первой мировой войны</w:t>
      </w:r>
      <w:bookmarkEnd w:id="76"/>
      <w:bookmarkEnd w:id="77"/>
    </w:p>
    <w:p w:rsidR="00B16CC2" w:rsidRPr="00B16CC2" w:rsidRDefault="00B16CC2" w:rsidP="00B16CC2">
      <w:pPr>
        <w:suppressAutoHyphens/>
        <w:spacing w:after="0" w:line="240" w:lineRule="auto"/>
        <w:ind w:firstLine="426"/>
        <w:jc w:val="both"/>
        <w:rPr>
          <w:rFonts w:ascii="Times New Roman" w:eastAsia="Times New Roman" w:hAnsi="Times New Roman" w:cs="Times New Roman"/>
          <w:b/>
          <w:bCs/>
          <w:iCs/>
          <w:sz w:val="24"/>
          <w:szCs w:val="24"/>
          <w:lang w:eastAsia="ru-RU"/>
        </w:rPr>
      </w:pPr>
      <w:bookmarkStart w:id="78" w:name="_Toc426635486"/>
      <w:bookmarkStart w:id="79" w:name="_Toc427703599"/>
      <w:r w:rsidRPr="00B16CC2">
        <w:rPr>
          <w:rFonts w:ascii="Times New Roman" w:eastAsia="Times New Roman" w:hAnsi="Times New Roman" w:cs="Times New Roman"/>
          <w:b/>
          <w:bCs/>
          <w:iCs/>
          <w:sz w:val="24"/>
          <w:szCs w:val="24"/>
          <w:lang w:eastAsia="ru-RU"/>
        </w:rPr>
        <w:t>Мир накануне Первой мировой войны</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B16CC2">
        <w:rPr>
          <w:rFonts w:ascii="Times New Roman" w:eastAsia="Times New Roman" w:hAnsi="Times New Roman" w:cs="Times New Roman"/>
          <w:i/>
          <w:sz w:val="24"/>
          <w:szCs w:val="24"/>
          <w:lang w:eastAsia="ru-RU"/>
        </w:rPr>
        <w:t>Расширение избирательного права.</w:t>
      </w:r>
      <w:r w:rsidRPr="00B16CC2">
        <w:rPr>
          <w:rFonts w:ascii="Times New Roman" w:eastAsia="Times New Roman" w:hAnsi="Times New Roman" w:cs="Times New Roman"/>
          <w:sz w:val="24"/>
          <w:szCs w:val="24"/>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B16CC2">
        <w:rPr>
          <w:rFonts w:ascii="Times New Roman" w:eastAsia="Times New Roman" w:hAnsi="Times New Roman" w:cs="Times New Roman"/>
          <w:i/>
          <w:sz w:val="24"/>
          <w:szCs w:val="24"/>
          <w:lang w:eastAsia="ru-RU"/>
        </w:rPr>
        <w:t>Гонка вооружений и милитаризация. Пропаганда.</w:t>
      </w:r>
      <w:r w:rsidRPr="00B16CC2">
        <w:rPr>
          <w:rFonts w:ascii="Times New Roman" w:eastAsia="Times New Roman" w:hAnsi="Times New Roman" w:cs="Times New Roman"/>
          <w:sz w:val="24"/>
          <w:szCs w:val="24"/>
          <w:lang w:eastAsia="ru-RU"/>
        </w:rPr>
        <w:t xml:space="preserve"> Региональные конфликты накануне Первой мировой войны. Причины Первой мировой войны. </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lang w:eastAsia="ru-RU"/>
        </w:rPr>
      </w:pPr>
      <w:r w:rsidRPr="00B16CC2">
        <w:rPr>
          <w:rFonts w:ascii="Times New Roman" w:eastAsia="Calibri" w:hAnsi="Times New Roman" w:cs="Times New Roman"/>
          <w:b/>
          <w:sz w:val="24"/>
          <w:szCs w:val="24"/>
          <w:lang w:eastAsia="ru-RU"/>
        </w:rPr>
        <w:t>Первая мировая война</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B16CC2">
        <w:rPr>
          <w:rFonts w:ascii="Times New Roman" w:eastAsia="Times New Roman" w:hAnsi="Times New Roman" w:cs="Times New Roman"/>
          <w:i/>
          <w:sz w:val="24"/>
          <w:szCs w:val="24"/>
          <w:lang w:eastAsia="ru-RU"/>
        </w:rPr>
        <w:t>«Бег к морю».</w:t>
      </w:r>
      <w:r w:rsidRPr="00B16CC2">
        <w:rPr>
          <w:rFonts w:ascii="Times New Roman" w:eastAsia="Times New Roman" w:hAnsi="Times New Roman" w:cs="Times New Roman"/>
          <w:sz w:val="24"/>
          <w:szCs w:val="24"/>
          <w:lang w:eastAsia="ru-RU"/>
        </w:rPr>
        <w:t xml:space="preserve"> Сражение на Марне. Победа российской армии под Гумбиненом и поражение под Танненбергом. Наступление в Галиции. </w:t>
      </w:r>
      <w:r w:rsidRPr="00B16CC2">
        <w:rPr>
          <w:rFonts w:ascii="Times New Roman" w:eastAsia="Times New Roman" w:hAnsi="Times New Roman" w:cs="Times New Roman"/>
          <w:i/>
          <w:sz w:val="24"/>
          <w:szCs w:val="24"/>
          <w:lang w:eastAsia="ru-RU"/>
        </w:rPr>
        <w:t>Морское сражение при Гельголанде. Вступление в войну Османской империи.</w:t>
      </w:r>
      <w:r w:rsidRPr="00B16CC2">
        <w:rPr>
          <w:rFonts w:ascii="Times New Roman" w:eastAsia="Times New Roman" w:hAnsi="Times New Roman" w:cs="Times New Roman"/>
          <w:sz w:val="24"/>
          <w:szCs w:val="24"/>
          <w:lang w:eastAsia="ru-RU"/>
        </w:rPr>
        <w:t xml:space="preserve"> </w:t>
      </w:r>
      <w:r w:rsidRPr="00B16CC2">
        <w:rPr>
          <w:rFonts w:ascii="Times New Roman" w:eastAsia="Times New Roman" w:hAnsi="Times New Roman" w:cs="Times New Roman"/>
          <w:i/>
          <w:sz w:val="24"/>
          <w:szCs w:val="24"/>
          <w:lang w:eastAsia="ru-RU"/>
        </w:rPr>
        <w:t>Вступление в войну Болгарии и Италии. Поражение Сербии.</w:t>
      </w:r>
      <w:r w:rsidRPr="00B16CC2">
        <w:rPr>
          <w:rFonts w:ascii="Times New Roman" w:eastAsia="Times New Roman" w:hAnsi="Times New Roman" w:cs="Times New Roman"/>
          <w:sz w:val="24"/>
          <w:szCs w:val="24"/>
          <w:lang w:eastAsia="ru-RU"/>
        </w:rPr>
        <w:t xml:space="preserve"> Четверной союз (Центральные державы). Верден. Отступление российской армии. Сомма. </w:t>
      </w:r>
      <w:r w:rsidRPr="00B16CC2">
        <w:rPr>
          <w:rFonts w:ascii="Times New Roman" w:eastAsia="Times New Roman" w:hAnsi="Times New Roman" w:cs="Times New Roman"/>
          <w:i/>
          <w:sz w:val="24"/>
          <w:szCs w:val="24"/>
          <w:lang w:eastAsia="ru-RU"/>
        </w:rPr>
        <w:t>Война в Месопотамии.</w:t>
      </w:r>
      <w:r w:rsidRPr="00B16CC2">
        <w:rPr>
          <w:rFonts w:ascii="Times New Roman" w:eastAsia="Times New Roman" w:hAnsi="Times New Roman" w:cs="Times New Roman"/>
          <w:sz w:val="24"/>
          <w:szCs w:val="24"/>
          <w:lang w:eastAsia="ru-RU"/>
        </w:rPr>
        <w:t xml:space="preserve"> Геноцид в Османской империи. </w:t>
      </w:r>
      <w:r w:rsidRPr="00B16CC2">
        <w:rPr>
          <w:rFonts w:ascii="Times New Roman" w:eastAsia="Times New Roman" w:hAnsi="Times New Roman" w:cs="Times New Roman"/>
          <w:i/>
          <w:sz w:val="24"/>
          <w:szCs w:val="24"/>
          <w:lang w:eastAsia="ru-RU"/>
        </w:rPr>
        <w:t>Ютландское сражение. Вступление в войну Румынии.</w:t>
      </w:r>
      <w:r w:rsidRPr="00B16CC2">
        <w:rPr>
          <w:rFonts w:ascii="Times New Roman" w:eastAsia="Times New Roman" w:hAnsi="Times New Roman" w:cs="Times New Roman"/>
          <w:sz w:val="24"/>
          <w:szCs w:val="24"/>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B16CC2">
        <w:rPr>
          <w:rFonts w:ascii="Times New Roman" w:eastAsia="Times New Roman" w:hAnsi="Times New Roman" w:cs="Times New Roman"/>
          <w:i/>
          <w:sz w:val="24"/>
          <w:szCs w:val="24"/>
          <w:lang w:eastAsia="ru-RU"/>
        </w:rPr>
        <w:t>Война в Азии.</w:t>
      </w:r>
      <w:r w:rsidRPr="00B16CC2">
        <w:rPr>
          <w:rFonts w:ascii="Times New Roman" w:eastAsia="Times New Roman" w:hAnsi="Times New Roman" w:cs="Times New Roman"/>
          <w:sz w:val="24"/>
          <w:szCs w:val="24"/>
          <w:lang w:eastAsia="ru-RU"/>
        </w:rPr>
        <w:t xml:space="preserve"> Капитуляция государств Четверного союза. </w:t>
      </w:r>
      <w:r w:rsidRPr="00B16CC2">
        <w:rPr>
          <w:rFonts w:ascii="Times New Roman" w:eastAsia="Times New Roman" w:hAnsi="Times New Roman" w:cs="Times New Roman"/>
          <w:i/>
          <w:sz w:val="24"/>
          <w:szCs w:val="24"/>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B16CC2">
        <w:rPr>
          <w:rFonts w:ascii="Times New Roman" w:eastAsia="Times New Roman" w:hAnsi="Times New Roman" w:cs="Times New Roman"/>
          <w:sz w:val="24"/>
          <w:szCs w:val="24"/>
          <w:lang w:eastAsia="ru-RU"/>
        </w:rPr>
        <w:t xml:space="preserve"> Политические, экономические, социальные и культурные последствия Первой мировой войны.</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sz w:val="24"/>
          <w:szCs w:val="24"/>
          <w:lang w:eastAsia="ru-RU"/>
        </w:rPr>
      </w:pP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bookmarkStart w:id="80" w:name="_Toc441481690"/>
      <w:bookmarkStart w:id="81" w:name="_Toc441483740"/>
      <w:r w:rsidRPr="00B16CC2">
        <w:rPr>
          <w:rFonts w:ascii="Times New Roman" w:eastAsia="Calibri" w:hAnsi="Times New Roman" w:cs="Times New Roman"/>
          <w:b/>
          <w:sz w:val="24"/>
          <w:szCs w:val="24"/>
        </w:rPr>
        <w:t>Межвоенный период (1918–1939)</w:t>
      </w:r>
      <w:bookmarkEnd w:id="78"/>
      <w:bookmarkEnd w:id="79"/>
      <w:bookmarkEnd w:id="80"/>
      <w:bookmarkEnd w:id="81"/>
    </w:p>
    <w:p w:rsidR="00B16CC2" w:rsidRPr="00B16CC2" w:rsidRDefault="00B16CC2" w:rsidP="00B16CC2">
      <w:pPr>
        <w:suppressAutoHyphens/>
        <w:spacing w:after="0" w:line="240" w:lineRule="auto"/>
        <w:ind w:firstLine="426"/>
        <w:jc w:val="both"/>
        <w:rPr>
          <w:rFonts w:ascii="Times New Roman" w:eastAsia="Times New Roman" w:hAnsi="Times New Roman" w:cs="Times New Roman"/>
          <w:b/>
          <w:bCs/>
          <w:iCs/>
          <w:sz w:val="24"/>
          <w:szCs w:val="24"/>
          <w:lang w:eastAsia="ru-RU"/>
        </w:rPr>
      </w:pPr>
      <w:bookmarkStart w:id="82" w:name="_Toc426635487"/>
      <w:bookmarkStart w:id="83" w:name="_Toc427703600"/>
      <w:r w:rsidRPr="00B16CC2">
        <w:rPr>
          <w:rFonts w:ascii="Times New Roman" w:eastAsia="Times New Roman" w:hAnsi="Times New Roman" w:cs="Times New Roman"/>
          <w:b/>
          <w:bCs/>
          <w:iCs/>
          <w:sz w:val="24"/>
          <w:szCs w:val="24"/>
          <w:lang w:eastAsia="ru-RU"/>
        </w:rPr>
        <w:t>Революционная волна после Первой мировой войны</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i/>
          <w:sz w:val="24"/>
          <w:szCs w:val="24"/>
          <w:lang w:eastAsia="ru-RU"/>
        </w:rPr>
      </w:pPr>
      <w:r w:rsidRPr="00B16CC2">
        <w:rPr>
          <w:rFonts w:ascii="Times New Roman" w:eastAsia="Times New Roman" w:hAnsi="Times New Roman" w:cs="Times New Roman"/>
          <w:sz w:val="24"/>
          <w:szCs w:val="24"/>
          <w:lang w:eastAsia="ru-RU"/>
        </w:rPr>
        <w:t xml:space="preserve">Образование новых национальных государств. </w:t>
      </w:r>
      <w:r w:rsidRPr="00B16CC2">
        <w:rPr>
          <w:rFonts w:ascii="Times New Roman" w:eastAsia="Times New Roman" w:hAnsi="Times New Roman" w:cs="Times New Roman"/>
          <w:i/>
          <w:sz w:val="24"/>
          <w:szCs w:val="24"/>
          <w:lang w:eastAsia="ru-RU"/>
        </w:rPr>
        <w:t>Народы бывшей российской империи: независимость и вхождение в СССР.</w:t>
      </w:r>
      <w:r w:rsidRPr="00B16CC2">
        <w:rPr>
          <w:rFonts w:ascii="Times New Roman" w:eastAsia="Times New Roman" w:hAnsi="Times New Roman" w:cs="Times New Roman"/>
          <w:sz w:val="24"/>
          <w:szCs w:val="24"/>
          <w:lang w:eastAsia="ru-RU"/>
        </w:rPr>
        <w:t xml:space="preserve"> Ноябрьская революция в Германии. Веймарская республика. </w:t>
      </w:r>
      <w:r w:rsidRPr="00B16CC2">
        <w:rPr>
          <w:rFonts w:ascii="Times New Roman" w:eastAsia="Times New Roman" w:hAnsi="Times New Roman" w:cs="Times New Roman"/>
          <w:i/>
          <w:sz w:val="24"/>
          <w:szCs w:val="24"/>
          <w:lang w:eastAsia="ru-RU"/>
        </w:rPr>
        <w:t>Антиколониальные выступления в Азии и Северной Африке.</w:t>
      </w:r>
      <w:r w:rsidRPr="00B16CC2">
        <w:rPr>
          <w:rFonts w:ascii="Times New Roman" w:eastAsia="Times New Roman" w:hAnsi="Times New Roman" w:cs="Times New Roman"/>
          <w:sz w:val="24"/>
          <w:szCs w:val="24"/>
          <w:lang w:eastAsia="ru-RU"/>
        </w:rPr>
        <w:t xml:space="preserve"> Образование Коминтерна. </w:t>
      </w:r>
      <w:r w:rsidRPr="00B16CC2">
        <w:rPr>
          <w:rFonts w:ascii="Times New Roman" w:eastAsia="Times New Roman" w:hAnsi="Times New Roman" w:cs="Times New Roman"/>
          <w:i/>
          <w:sz w:val="24"/>
          <w:szCs w:val="24"/>
          <w:lang w:eastAsia="ru-RU"/>
        </w:rPr>
        <w:t>Венгерская советская республика.</w:t>
      </w:r>
      <w:r w:rsidRPr="00B16CC2">
        <w:rPr>
          <w:rFonts w:ascii="Times New Roman" w:eastAsia="Times New Roman" w:hAnsi="Times New Roman" w:cs="Times New Roman"/>
          <w:sz w:val="24"/>
          <w:szCs w:val="24"/>
          <w:lang w:eastAsia="ru-RU"/>
        </w:rPr>
        <w:t xml:space="preserve"> </w:t>
      </w:r>
      <w:r w:rsidRPr="00B16CC2">
        <w:rPr>
          <w:rFonts w:ascii="Times New Roman" w:eastAsia="Times New Roman" w:hAnsi="Times New Roman" w:cs="Times New Roman"/>
          <w:i/>
          <w:sz w:val="24"/>
          <w:szCs w:val="24"/>
          <w:lang w:eastAsia="ru-RU"/>
        </w:rPr>
        <w:t xml:space="preserve">Образование республики в Турции и кемализм. </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lang w:eastAsia="ru-RU"/>
        </w:rPr>
      </w:pPr>
      <w:r w:rsidRPr="00B16CC2">
        <w:rPr>
          <w:rFonts w:ascii="Times New Roman" w:eastAsia="Calibri" w:hAnsi="Times New Roman" w:cs="Times New Roman"/>
          <w:b/>
          <w:sz w:val="24"/>
          <w:szCs w:val="24"/>
          <w:lang w:eastAsia="ru-RU"/>
        </w:rPr>
        <w:t>Версальско-вашингтонская система</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i/>
          <w:sz w:val="24"/>
          <w:szCs w:val="24"/>
          <w:lang w:eastAsia="ru-RU"/>
        </w:rPr>
      </w:pPr>
      <w:r w:rsidRPr="00B16CC2">
        <w:rPr>
          <w:rFonts w:ascii="Times New Roman" w:eastAsia="Times New Roman" w:hAnsi="Times New Roman" w:cs="Times New Roman"/>
          <w:sz w:val="24"/>
          <w:szCs w:val="24"/>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B16CC2">
        <w:rPr>
          <w:rFonts w:ascii="Times New Roman" w:eastAsia="Times New Roman" w:hAnsi="Times New Roman" w:cs="Times New Roman"/>
          <w:i/>
          <w:sz w:val="24"/>
          <w:szCs w:val="24"/>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lang w:eastAsia="ru-RU"/>
        </w:rPr>
      </w:pP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lang w:eastAsia="ru-RU"/>
        </w:rPr>
      </w:pPr>
      <w:r w:rsidRPr="00B16CC2">
        <w:rPr>
          <w:rFonts w:ascii="Times New Roman" w:eastAsia="Calibri" w:hAnsi="Times New Roman" w:cs="Times New Roman"/>
          <w:b/>
          <w:sz w:val="24"/>
          <w:szCs w:val="24"/>
          <w:lang w:eastAsia="ru-RU"/>
        </w:rPr>
        <w:t>Страны Запада в 1920-е гг.</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B16CC2">
        <w:rPr>
          <w:rFonts w:ascii="Times New Roman" w:eastAsia="Times New Roman" w:hAnsi="Times New Roman" w:cs="Times New Roman"/>
          <w:i/>
          <w:sz w:val="24"/>
          <w:szCs w:val="24"/>
          <w:lang w:eastAsia="ru-RU"/>
        </w:rPr>
        <w:t>Авторитарные режимы в Европе: Польша и Испания.</w:t>
      </w:r>
      <w:r w:rsidRPr="00B16CC2">
        <w:rPr>
          <w:rFonts w:ascii="Times New Roman" w:eastAsia="Times New Roman" w:hAnsi="Times New Roman" w:cs="Times New Roman"/>
          <w:sz w:val="24"/>
          <w:szCs w:val="24"/>
          <w:lang w:eastAsia="ru-RU"/>
        </w:rPr>
        <w:t xml:space="preserve"> </w:t>
      </w:r>
      <w:r w:rsidRPr="00B16CC2">
        <w:rPr>
          <w:rFonts w:ascii="Times New Roman" w:eastAsia="Times New Roman" w:hAnsi="Times New Roman" w:cs="Times New Roman"/>
          <w:i/>
          <w:sz w:val="24"/>
          <w:szCs w:val="24"/>
          <w:lang w:eastAsia="ru-RU"/>
        </w:rPr>
        <w:t>Б. Муссолини и идеи фашизма.</w:t>
      </w:r>
      <w:r w:rsidRPr="00B16CC2">
        <w:rPr>
          <w:rFonts w:ascii="Times New Roman" w:eastAsia="Times New Roman" w:hAnsi="Times New Roman" w:cs="Times New Roman"/>
          <w:sz w:val="24"/>
          <w:szCs w:val="24"/>
          <w:lang w:eastAsia="ru-RU"/>
        </w:rPr>
        <w:t xml:space="preserve"> Приход фашистов к власти в Италии. Создание фашистского режима. </w:t>
      </w:r>
      <w:r w:rsidRPr="00B16CC2">
        <w:rPr>
          <w:rFonts w:ascii="Times New Roman" w:eastAsia="Times New Roman" w:hAnsi="Times New Roman" w:cs="Times New Roman"/>
          <w:i/>
          <w:sz w:val="24"/>
          <w:szCs w:val="24"/>
          <w:lang w:eastAsia="ru-RU"/>
        </w:rPr>
        <w:t>Кризис Матеотти.</w:t>
      </w:r>
      <w:r w:rsidRPr="00B16CC2">
        <w:rPr>
          <w:rFonts w:ascii="Times New Roman" w:eastAsia="Times New Roman" w:hAnsi="Times New Roman" w:cs="Times New Roman"/>
          <w:sz w:val="24"/>
          <w:szCs w:val="24"/>
          <w:lang w:eastAsia="ru-RU"/>
        </w:rPr>
        <w:t xml:space="preserve"> Фашистский режим в Италии.</w:t>
      </w:r>
    </w:p>
    <w:p w:rsidR="00B16CC2" w:rsidRPr="00B16CC2" w:rsidRDefault="00B16CC2" w:rsidP="00B16CC2">
      <w:pPr>
        <w:suppressAutoHyphens/>
        <w:spacing w:after="0" w:line="240" w:lineRule="auto"/>
        <w:ind w:firstLine="426"/>
        <w:jc w:val="both"/>
        <w:rPr>
          <w:rFonts w:ascii="Times New Roman" w:eastAsia="Calibri" w:hAnsi="Times New Roman" w:cs="Times New Roman"/>
          <w:b/>
          <w:bCs/>
          <w:iCs/>
          <w:sz w:val="24"/>
          <w:szCs w:val="24"/>
          <w:lang w:eastAsia="ru-RU"/>
        </w:rPr>
      </w:pPr>
      <w:r w:rsidRPr="00B16CC2">
        <w:rPr>
          <w:rFonts w:ascii="Times New Roman" w:eastAsia="Calibri" w:hAnsi="Times New Roman" w:cs="Times New Roman"/>
          <w:b/>
          <w:bCs/>
          <w:iCs/>
          <w:sz w:val="24"/>
          <w:szCs w:val="24"/>
          <w:lang w:eastAsia="ru-RU"/>
        </w:rPr>
        <w:t>Политическое развитие стран Южной и Восточной Азии</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Китай после Синьхайской революции. </w:t>
      </w:r>
      <w:r w:rsidRPr="00B16CC2">
        <w:rPr>
          <w:rFonts w:ascii="Times New Roman" w:eastAsia="Times New Roman" w:hAnsi="Times New Roman" w:cs="Times New Roman"/>
          <w:i/>
          <w:sz w:val="24"/>
          <w:szCs w:val="24"/>
          <w:lang w:eastAsia="ru-RU"/>
        </w:rPr>
        <w:t>Революция в Китае и Северный поход.</w:t>
      </w:r>
      <w:r w:rsidRPr="00B16CC2">
        <w:rPr>
          <w:rFonts w:ascii="Times New Roman" w:eastAsia="Times New Roman" w:hAnsi="Times New Roman" w:cs="Times New Roman"/>
          <w:sz w:val="24"/>
          <w:szCs w:val="24"/>
          <w:lang w:eastAsia="ru-RU"/>
        </w:rPr>
        <w:t xml:space="preserve"> Режим Чан Кайши и гражданская война с коммунистами. </w:t>
      </w:r>
      <w:r w:rsidRPr="00B16CC2">
        <w:rPr>
          <w:rFonts w:ascii="Times New Roman" w:eastAsia="Times New Roman" w:hAnsi="Times New Roman" w:cs="Times New Roman"/>
          <w:i/>
          <w:sz w:val="24"/>
          <w:szCs w:val="24"/>
          <w:lang w:eastAsia="ru-RU"/>
        </w:rPr>
        <w:t>«Великий поход» Красной армии Китая.</w:t>
      </w:r>
      <w:r w:rsidRPr="00B16CC2">
        <w:rPr>
          <w:rFonts w:ascii="Times New Roman" w:eastAsia="Times New Roman" w:hAnsi="Times New Roman" w:cs="Times New Roman"/>
          <w:sz w:val="24"/>
          <w:szCs w:val="24"/>
          <w:lang w:eastAsia="ru-RU"/>
        </w:rPr>
        <w:t xml:space="preserve"> </w:t>
      </w:r>
      <w:r w:rsidRPr="00B16CC2">
        <w:rPr>
          <w:rFonts w:ascii="Times New Roman" w:eastAsia="Times New Roman" w:hAnsi="Times New Roman" w:cs="Times New Roman"/>
          <w:i/>
          <w:sz w:val="24"/>
          <w:szCs w:val="24"/>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B16CC2">
        <w:rPr>
          <w:rFonts w:ascii="Times New Roman" w:eastAsia="Times New Roman" w:hAnsi="Times New Roman" w:cs="Times New Roman"/>
          <w:sz w:val="24"/>
          <w:szCs w:val="24"/>
          <w:lang w:eastAsia="ru-RU"/>
        </w:rPr>
        <w:t xml:space="preserve"> Индийский национальный конгресс и М. Ганди. </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lang w:eastAsia="ru-RU"/>
        </w:rPr>
      </w:pPr>
      <w:r w:rsidRPr="00B16CC2">
        <w:rPr>
          <w:rFonts w:ascii="Times New Roman" w:eastAsia="Calibri" w:hAnsi="Times New Roman" w:cs="Times New Roman"/>
          <w:b/>
          <w:sz w:val="24"/>
          <w:szCs w:val="24"/>
          <w:lang w:eastAsia="ru-RU"/>
        </w:rPr>
        <w:t>Великая депрессия. Мировой экономический кризис. Преобразования Ф. Рузвельта в США</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i/>
          <w:sz w:val="24"/>
          <w:szCs w:val="24"/>
          <w:lang w:eastAsia="ru-RU"/>
        </w:rPr>
      </w:pPr>
      <w:r w:rsidRPr="00B16CC2">
        <w:rPr>
          <w:rFonts w:ascii="Times New Roman" w:eastAsia="Times New Roman" w:hAnsi="Times New Roman" w:cs="Times New Roman"/>
          <w:sz w:val="24"/>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B16CC2">
        <w:rPr>
          <w:rFonts w:ascii="Times New Roman" w:eastAsia="Times New Roman" w:hAnsi="Times New Roman" w:cs="Times New Roman"/>
          <w:i/>
          <w:sz w:val="24"/>
          <w:szCs w:val="24"/>
          <w:lang w:eastAsia="ru-RU"/>
        </w:rPr>
        <w:t>Закат либеральной идеологии.</w:t>
      </w:r>
      <w:r w:rsidRPr="00B16CC2">
        <w:rPr>
          <w:rFonts w:ascii="Times New Roman" w:eastAsia="Times New Roman" w:hAnsi="Times New Roman" w:cs="Times New Roman"/>
          <w:sz w:val="24"/>
          <w:szCs w:val="24"/>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B16CC2">
        <w:rPr>
          <w:rFonts w:ascii="Times New Roman" w:eastAsia="Times New Roman" w:hAnsi="Times New Roman" w:cs="Times New Roman"/>
          <w:i/>
          <w:sz w:val="24"/>
          <w:szCs w:val="24"/>
          <w:lang w:eastAsia="ru-RU"/>
        </w:rPr>
        <w:t>Общественно-политическое развитие стран Латинской Америки.</w:t>
      </w:r>
    </w:p>
    <w:p w:rsidR="00B16CC2" w:rsidRPr="00B16CC2" w:rsidRDefault="00B16CC2" w:rsidP="00B16CC2">
      <w:pPr>
        <w:suppressAutoHyphens/>
        <w:spacing w:after="0" w:line="240" w:lineRule="auto"/>
        <w:ind w:firstLine="426"/>
        <w:jc w:val="both"/>
        <w:rPr>
          <w:rFonts w:ascii="Times New Roman" w:eastAsia="Calibri" w:hAnsi="Times New Roman" w:cs="Times New Roman"/>
          <w:b/>
          <w:bCs/>
          <w:iCs/>
          <w:sz w:val="24"/>
          <w:szCs w:val="24"/>
          <w:lang w:eastAsia="ru-RU"/>
        </w:rPr>
      </w:pPr>
      <w:r w:rsidRPr="00B16CC2">
        <w:rPr>
          <w:rFonts w:ascii="Times New Roman" w:eastAsia="Calibri" w:hAnsi="Times New Roman" w:cs="Times New Roman"/>
          <w:b/>
          <w:bCs/>
          <w:iCs/>
          <w:sz w:val="24"/>
          <w:szCs w:val="24"/>
          <w:lang w:eastAsia="ru-RU"/>
        </w:rPr>
        <w:t>Нарастание агрессии. Германский нацизм</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lang w:eastAsia="ru-RU"/>
        </w:rPr>
      </w:pPr>
      <w:r w:rsidRPr="00B16CC2">
        <w:rPr>
          <w:rFonts w:ascii="Times New Roman" w:eastAsia="Calibri" w:hAnsi="Times New Roman" w:cs="Times New Roman"/>
          <w:b/>
          <w:sz w:val="24"/>
          <w:szCs w:val="24"/>
          <w:lang w:eastAsia="ru-RU"/>
        </w:rPr>
        <w:t>«Народный фронт» и Гражданская война в Испании</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i/>
          <w:sz w:val="24"/>
          <w:szCs w:val="24"/>
          <w:lang w:eastAsia="ru-RU"/>
        </w:rPr>
        <w:t>Борьба с фашизмом в Австрии и Франции.</w:t>
      </w:r>
      <w:r w:rsidRPr="00B16CC2">
        <w:rPr>
          <w:rFonts w:ascii="Times New Roman" w:eastAsia="Times New Roman" w:hAnsi="Times New Roman" w:cs="Times New Roman"/>
          <w:sz w:val="24"/>
          <w:szCs w:val="24"/>
          <w:lang w:eastAsia="ru-RU"/>
        </w:rPr>
        <w:t xml:space="preserve"> </w:t>
      </w:r>
      <w:r w:rsidRPr="00B16CC2">
        <w:rPr>
          <w:rFonts w:ascii="Times New Roman" w:eastAsia="Times New Roman" w:hAnsi="Times New Roman" w:cs="Times New Roman"/>
          <w:sz w:val="24"/>
          <w:szCs w:val="24"/>
          <w:lang w:val="en-US" w:eastAsia="ru-RU"/>
        </w:rPr>
        <w:t>VII</w:t>
      </w:r>
      <w:r w:rsidRPr="00B16CC2">
        <w:rPr>
          <w:rFonts w:ascii="Times New Roman" w:eastAsia="Times New Roman" w:hAnsi="Times New Roman" w:cs="Times New Roman"/>
          <w:sz w:val="24"/>
          <w:szCs w:val="24"/>
          <w:lang w:eastAsia="ru-RU"/>
        </w:rPr>
        <w:t xml:space="preserve"> Конгресс Коминтерна. Политика «Народного фронта». </w:t>
      </w:r>
      <w:r w:rsidRPr="00B16CC2">
        <w:rPr>
          <w:rFonts w:ascii="Times New Roman" w:eastAsia="Times New Roman" w:hAnsi="Times New Roman" w:cs="Times New Roman"/>
          <w:i/>
          <w:sz w:val="24"/>
          <w:szCs w:val="24"/>
          <w:lang w:eastAsia="ru-RU"/>
        </w:rPr>
        <w:t>Революция в Испании.</w:t>
      </w:r>
      <w:r w:rsidRPr="00B16CC2">
        <w:rPr>
          <w:rFonts w:ascii="Times New Roman" w:eastAsia="Times New Roman" w:hAnsi="Times New Roman" w:cs="Times New Roman"/>
          <w:sz w:val="24"/>
          <w:szCs w:val="24"/>
          <w:lang w:eastAsia="ru-RU"/>
        </w:rPr>
        <w:t xml:space="preserve"> Победа «Народного фронта» в Испании. Франкистский мятеж и фашистское вмешательство. </w:t>
      </w:r>
      <w:r w:rsidRPr="00B16CC2">
        <w:rPr>
          <w:rFonts w:ascii="Times New Roman" w:eastAsia="Times New Roman" w:hAnsi="Times New Roman" w:cs="Times New Roman"/>
          <w:i/>
          <w:sz w:val="24"/>
          <w:szCs w:val="24"/>
          <w:lang w:eastAsia="ru-RU"/>
        </w:rPr>
        <w:t>Социальные преобразования в Испании.</w:t>
      </w:r>
      <w:r w:rsidRPr="00B16CC2">
        <w:rPr>
          <w:rFonts w:ascii="Times New Roman" w:eastAsia="Times New Roman" w:hAnsi="Times New Roman" w:cs="Times New Roman"/>
          <w:sz w:val="24"/>
          <w:szCs w:val="24"/>
          <w:lang w:eastAsia="ru-RU"/>
        </w:rPr>
        <w:t xml:space="preserve"> Политика «невмешательства». Советская помощь Испании. </w:t>
      </w:r>
      <w:r w:rsidRPr="00B16CC2">
        <w:rPr>
          <w:rFonts w:ascii="Times New Roman" w:eastAsia="Times New Roman" w:hAnsi="Times New Roman" w:cs="Times New Roman"/>
          <w:i/>
          <w:sz w:val="24"/>
          <w:szCs w:val="24"/>
          <w:lang w:eastAsia="ru-RU"/>
        </w:rPr>
        <w:t xml:space="preserve">Оборона Мадрида. Сражения при Гвадалахаре и на Эбро. </w:t>
      </w:r>
      <w:r w:rsidRPr="00B16CC2">
        <w:rPr>
          <w:rFonts w:ascii="Times New Roman" w:eastAsia="Times New Roman" w:hAnsi="Times New Roman" w:cs="Times New Roman"/>
          <w:sz w:val="24"/>
          <w:szCs w:val="24"/>
          <w:lang w:eastAsia="ru-RU"/>
        </w:rPr>
        <w:t>Поражение Испанской республики.</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lang w:eastAsia="ru-RU"/>
        </w:rPr>
      </w:pPr>
      <w:r w:rsidRPr="00B16CC2">
        <w:rPr>
          <w:rFonts w:ascii="Times New Roman" w:eastAsia="Calibri" w:hAnsi="Times New Roman" w:cs="Times New Roman"/>
          <w:b/>
          <w:sz w:val="24"/>
          <w:szCs w:val="24"/>
          <w:lang w:eastAsia="ru-RU"/>
        </w:rPr>
        <w:t>Политика «умиротворения» агрессора</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i/>
          <w:sz w:val="24"/>
          <w:szCs w:val="24"/>
          <w:lang w:eastAsia="ru-RU"/>
        </w:rPr>
      </w:pPr>
      <w:r w:rsidRPr="00B16CC2">
        <w:rPr>
          <w:rFonts w:ascii="Times New Roman" w:eastAsia="Times New Roman" w:hAnsi="Times New Roman" w:cs="Times New Roman"/>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B16CC2">
        <w:rPr>
          <w:rFonts w:ascii="Times New Roman" w:eastAsia="Times New Roman" w:hAnsi="Times New Roman" w:cs="Times New Roman"/>
          <w:i/>
          <w:sz w:val="24"/>
          <w:szCs w:val="24"/>
          <w:lang w:eastAsia="ru-RU"/>
        </w:rPr>
        <w:t>Итало-эфиопская война.</w:t>
      </w:r>
      <w:r w:rsidRPr="00B16CC2">
        <w:rPr>
          <w:rFonts w:ascii="Times New Roman" w:eastAsia="Times New Roman" w:hAnsi="Times New Roman" w:cs="Times New Roman"/>
          <w:sz w:val="24"/>
          <w:szCs w:val="24"/>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B16CC2">
        <w:rPr>
          <w:rFonts w:ascii="Times New Roman" w:eastAsia="Times New Roman" w:hAnsi="Times New Roman" w:cs="Times New Roman"/>
          <w:i/>
          <w:sz w:val="24"/>
          <w:szCs w:val="24"/>
          <w:lang w:eastAsia="ru-RU"/>
        </w:rPr>
        <w:t>Раздел Восточной Европы на сферы влияния Германии и СССР.</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lang w:eastAsia="ru-RU"/>
        </w:rPr>
      </w:pPr>
      <w:r w:rsidRPr="00B16CC2">
        <w:rPr>
          <w:rFonts w:ascii="Times New Roman" w:eastAsia="Calibri" w:hAnsi="Times New Roman" w:cs="Times New Roman"/>
          <w:b/>
          <w:sz w:val="24"/>
          <w:szCs w:val="24"/>
          <w:lang w:eastAsia="ru-RU"/>
        </w:rPr>
        <w:t>Развитие культуры в первой трети ХХ в.</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i/>
          <w:sz w:val="24"/>
          <w:szCs w:val="24"/>
          <w:lang w:eastAsia="ru-RU"/>
        </w:rPr>
      </w:pPr>
      <w:r w:rsidRPr="00B16CC2">
        <w:rPr>
          <w:rFonts w:ascii="Times New Roman" w:eastAsia="Times New Roman" w:hAnsi="Times New Roman" w:cs="Times New Roman"/>
          <w:sz w:val="24"/>
          <w:szCs w:val="24"/>
          <w:lang w:eastAsia="ru-RU"/>
        </w:rPr>
        <w:t>Основные направления в искусстве. Модернизм, авангардизм, сюрреализм, абстракционизм, реализм</w:t>
      </w:r>
      <w:r w:rsidRPr="00B16CC2">
        <w:rPr>
          <w:rFonts w:ascii="Times New Roman" w:eastAsia="Times New Roman" w:hAnsi="Times New Roman" w:cs="Times New Roman"/>
          <w:i/>
          <w:sz w:val="24"/>
          <w:szCs w:val="24"/>
          <w:lang w:eastAsia="ru-RU"/>
        </w:rPr>
        <w:t>. Психоанализ.</w:t>
      </w:r>
      <w:r w:rsidRPr="00B16CC2">
        <w:rPr>
          <w:rFonts w:ascii="Times New Roman" w:eastAsia="Times New Roman" w:hAnsi="Times New Roman" w:cs="Times New Roman"/>
          <w:sz w:val="24"/>
          <w:szCs w:val="24"/>
          <w:lang w:eastAsia="ru-RU"/>
        </w:rPr>
        <w:t xml:space="preserve"> </w:t>
      </w:r>
      <w:r w:rsidRPr="00B16CC2">
        <w:rPr>
          <w:rFonts w:ascii="Times New Roman" w:eastAsia="Times New Roman" w:hAnsi="Times New Roman" w:cs="Times New Roman"/>
          <w:i/>
          <w:sz w:val="24"/>
          <w:szCs w:val="24"/>
          <w:lang w:eastAsia="ru-RU"/>
        </w:rPr>
        <w:t>Потерянное поколение.</w:t>
      </w:r>
      <w:r w:rsidRPr="00B16CC2">
        <w:rPr>
          <w:rFonts w:ascii="Times New Roman" w:eastAsia="Times New Roman" w:hAnsi="Times New Roman" w:cs="Times New Roman"/>
          <w:sz w:val="24"/>
          <w:szCs w:val="24"/>
          <w:lang w:eastAsia="ru-RU"/>
        </w:rPr>
        <w:t xml:space="preserve"> </w:t>
      </w:r>
      <w:r w:rsidRPr="00B16CC2">
        <w:rPr>
          <w:rFonts w:ascii="Times New Roman" w:eastAsia="Times New Roman" w:hAnsi="Times New Roman" w:cs="Times New Roman"/>
          <w:i/>
          <w:sz w:val="24"/>
          <w:szCs w:val="24"/>
          <w:lang w:eastAsia="ru-RU"/>
        </w:rPr>
        <w:t>Ведущие деятели культуры первой трети ХХ в. Тоталитаризм и культура.</w:t>
      </w:r>
      <w:r w:rsidRPr="00B16CC2">
        <w:rPr>
          <w:rFonts w:ascii="Times New Roman" w:eastAsia="Times New Roman" w:hAnsi="Times New Roman" w:cs="Times New Roman"/>
          <w:sz w:val="24"/>
          <w:szCs w:val="24"/>
          <w:lang w:eastAsia="ru-RU"/>
        </w:rPr>
        <w:t xml:space="preserve"> </w:t>
      </w:r>
      <w:r w:rsidRPr="00B16CC2">
        <w:rPr>
          <w:rFonts w:ascii="Times New Roman" w:eastAsia="Times New Roman" w:hAnsi="Times New Roman" w:cs="Times New Roman"/>
          <w:i/>
          <w:sz w:val="24"/>
          <w:szCs w:val="24"/>
          <w:lang w:eastAsia="ru-RU"/>
        </w:rPr>
        <w:t>Массовая культура. Олимпийское движение.</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i/>
          <w:sz w:val="24"/>
          <w:szCs w:val="24"/>
          <w:lang w:eastAsia="ru-RU"/>
        </w:rPr>
      </w:pP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bookmarkStart w:id="84" w:name="_Toc441481691"/>
      <w:bookmarkStart w:id="85" w:name="_Toc441483741"/>
      <w:r w:rsidRPr="00B16CC2">
        <w:rPr>
          <w:rFonts w:ascii="Times New Roman" w:eastAsia="Calibri" w:hAnsi="Times New Roman" w:cs="Times New Roman"/>
          <w:b/>
          <w:sz w:val="24"/>
          <w:szCs w:val="24"/>
        </w:rPr>
        <w:t>Вторая мировая война</w:t>
      </w:r>
      <w:bookmarkEnd w:id="82"/>
      <w:bookmarkEnd w:id="83"/>
      <w:bookmarkEnd w:id="84"/>
      <w:bookmarkEnd w:id="85"/>
    </w:p>
    <w:p w:rsidR="00B16CC2" w:rsidRPr="00B16CC2" w:rsidRDefault="00B16CC2" w:rsidP="00B16CC2">
      <w:pPr>
        <w:suppressAutoHyphens/>
        <w:spacing w:after="0" w:line="240" w:lineRule="auto"/>
        <w:ind w:firstLine="426"/>
        <w:jc w:val="both"/>
        <w:rPr>
          <w:rFonts w:ascii="Times New Roman" w:eastAsia="Times New Roman" w:hAnsi="Times New Roman" w:cs="Times New Roman"/>
          <w:b/>
          <w:bCs/>
          <w:iCs/>
          <w:sz w:val="24"/>
          <w:szCs w:val="24"/>
          <w:lang w:eastAsia="ru-RU"/>
        </w:rPr>
      </w:pPr>
      <w:r w:rsidRPr="00B16CC2">
        <w:rPr>
          <w:rFonts w:ascii="Times New Roman" w:eastAsia="Times New Roman" w:hAnsi="Times New Roman" w:cs="Times New Roman"/>
          <w:b/>
          <w:bCs/>
          <w:iCs/>
          <w:sz w:val="24"/>
          <w:szCs w:val="24"/>
          <w:lang w:eastAsia="ru-RU"/>
        </w:rPr>
        <w:t>Начало Второй мировой войны</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B16CC2">
        <w:rPr>
          <w:rFonts w:ascii="Times New Roman" w:eastAsia="Times New Roman" w:hAnsi="Times New Roman" w:cs="Times New Roman"/>
          <w:i/>
          <w:sz w:val="24"/>
          <w:szCs w:val="24"/>
          <w:lang w:eastAsia="ru-RU"/>
        </w:rPr>
        <w:t>Захват Германией Дании и Норвегии.</w:t>
      </w:r>
      <w:r w:rsidRPr="00B16CC2">
        <w:rPr>
          <w:rFonts w:ascii="Times New Roman" w:eastAsia="Times New Roman" w:hAnsi="Times New Roman" w:cs="Times New Roman"/>
          <w:sz w:val="24"/>
          <w:szCs w:val="24"/>
          <w:lang w:eastAsia="ru-RU"/>
        </w:rPr>
        <w:t xml:space="preserve"> Разгром Франции и ее союзников. </w:t>
      </w:r>
      <w:r w:rsidRPr="00B16CC2">
        <w:rPr>
          <w:rFonts w:ascii="Times New Roman" w:eastAsia="Times New Roman" w:hAnsi="Times New Roman" w:cs="Times New Roman"/>
          <w:i/>
          <w:sz w:val="24"/>
          <w:szCs w:val="24"/>
          <w:lang w:eastAsia="ru-RU"/>
        </w:rPr>
        <w:t>Германо-британская борьба и захват Балкан.</w:t>
      </w:r>
      <w:r w:rsidRPr="00B16CC2">
        <w:rPr>
          <w:rFonts w:ascii="Times New Roman" w:eastAsia="Times New Roman" w:hAnsi="Times New Roman" w:cs="Times New Roman"/>
          <w:sz w:val="24"/>
          <w:szCs w:val="24"/>
          <w:lang w:eastAsia="ru-RU"/>
        </w:rPr>
        <w:t xml:space="preserve"> Битва за Британию. Рост советско-германских противоречий.</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lang w:eastAsia="ru-RU"/>
        </w:rPr>
      </w:pPr>
      <w:r w:rsidRPr="00B16CC2">
        <w:rPr>
          <w:rFonts w:ascii="Times New Roman" w:eastAsia="Calibri" w:hAnsi="Times New Roman" w:cs="Times New Roman"/>
          <w:b/>
          <w:sz w:val="24"/>
          <w:szCs w:val="24"/>
          <w:lang w:eastAsia="ru-RU"/>
        </w:rPr>
        <w:t>Начало Великой Отечественной войны и войны на Тихом океане</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i/>
          <w:sz w:val="24"/>
          <w:szCs w:val="24"/>
          <w:lang w:eastAsia="ru-RU"/>
        </w:rPr>
      </w:pPr>
      <w:r w:rsidRPr="00B16CC2">
        <w:rPr>
          <w:rFonts w:ascii="Times New Roman" w:eastAsia="Times New Roman" w:hAnsi="Times New Roman" w:cs="Times New Roman"/>
          <w:sz w:val="24"/>
          <w:szCs w:val="24"/>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B16CC2">
        <w:rPr>
          <w:rFonts w:ascii="Times New Roman" w:eastAsia="Times New Roman" w:hAnsi="Times New Roman" w:cs="Times New Roman"/>
          <w:i/>
          <w:sz w:val="24"/>
          <w:szCs w:val="24"/>
          <w:lang w:eastAsia="ru-RU"/>
        </w:rPr>
        <w:t>Идеологическое и политическое обоснование агрессивной политики нацистской Германии.</w:t>
      </w:r>
      <w:r w:rsidRPr="00B16CC2">
        <w:rPr>
          <w:rFonts w:ascii="Times New Roman" w:eastAsia="Times New Roman" w:hAnsi="Times New Roman" w:cs="Times New Roman"/>
          <w:sz w:val="24"/>
          <w:szCs w:val="24"/>
          <w:lang w:eastAsia="ru-RU"/>
        </w:rPr>
        <w:t xml:space="preserve"> Планы Германии в отношении СССР. План «Ост». </w:t>
      </w:r>
      <w:r w:rsidRPr="00B16CC2">
        <w:rPr>
          <w:rFonts w:ascii="Times New Roman" w:eastAsia="Times New Roman" w:hAnsi="Times New Roman" w:cs="Times New Roman"/>
          <w:i/>
          <w:sz w:val="24"/>
          <w:szCs w:val="24"/>
          <w:lang w:eastAsia="ru-RU"/>
        </w:rPr>
        <w:t>Планы союзников Германии и позиция нейтральных государств.</w:t>
      </w:r>
    </w:p>
    <w:p w:rsidR="00B16CC2" w:rsidRPr="00B16CC2" w:rsidRDefault="00B16CC2" w:rsidP="00B16CC2">
      <w:pPr>
        <w:suppressAutoHyphens/>
        <w:spacing w:after="0" w:line="240" w:lineRule="auto"/>
        <w:ind w:firstLine="426"/>
        <w:jc w:val="both"/>
        <w:rPr>
          <w:rFonts w:ascii="Times New Roman" w:eastAsia="Calibri" w:hAnsi="Times New Roman" w:cs="Times New Roman"/>
          <w:b/>
          <w:bCs/>
          <w:iCs/>
          <w:sz w:val="24"/>
          <w:szCs w:val="24"/>
          <w:lang w:eastAsia="ru-RU"/>
        </w:rPr>
      </w:pPr>
      <w:r w:rsidRPr="00B16CC2">
        <w:rPr>
          <w:rFonts w:ascii="Times New Roman" w:eastAsia="Calibri" w:hAnsi="Times New Roman" w:cs="Times New Roman"/>
          <w:b/>
          <w:bCs/>
          <w:iCs/>
          <w:sz w:val="24"/>
          <w:szCs w:val="24"/>
          <w:lang w:eastAsia="ru-RU"/>
        </w:rPr>
        <w:t>Коренной перелом в войне</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i/>
          <w:sz w:val="24"/>
          <w:szCs w:val="24"/>
          <w:lang w:eastAsia="ru-RU"/>
        </w:rPr>
      </w:pPr>
      <w:r w:rsidRPr="00B16CC2">
        <w:rPr>
          <w:rFonts w:ascii="Times New Roman" w:eastAsia="Times New Roman" w:hAnsi="Times New Roman" w:cs="Times New Roman"/>
          <w:sz w:val="24"/>
          <w:szCs w:val="24"/>
          <w:lang w:eastAsia="ru-RU"/>
        </w:rPr>
        <w:t xml:space="preserve">Сталинградская битва. Курская битва. Война в Северной Африке. Сражение при Эль-Аламейне. </w:t>
      </w:r>
      <w:r w:rsidRPr="00B16CC2">
        <w:rPr>
          <w:rFonts w:ascii="Times New Roman" w:eastAsia="Times New Roman" w:hAnsi="Times New Roman" w:cs="Times New Roman"/>
          <w:i/>
          <w:sz w:val="24"/>
          <w:szCs w:val="24"/>
          <w:lang w:eastAsia="ru-RU"/>
        </w:rPr>
        <w:t>Стратегические бомбардировки немецких территорий.</w:t>
      </w:r>
      <w:r w:rsidRPr="00B16CC2">
        <w:rPr>
          <w:rFonts w:ascii="Times New Roman" w:eastAsia="Times New Roman" w:hAnsi="Times New Roman" w:cs="Times New Roman"/>
          <w:sz w:val="24"/>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sidRPr="00B16CC2">
        <w:rPr>
          <w:rFonts w:ascii="Times New Roman" w:eastAsia="Times New Roman" w:hAnsi="Times New Roman" w:cs="Times New Roman"/>
          <w:i/>
          <w:sz w:val="24"/>
          <w:szCs w:val="24"/>
          <w:lang w:eastAsia="ru-RU"/>
        </w:rPr>
        <w:t>Каирская декларация. Роспуск Коминтерна.</w:t>
      </w:r>
    </w:p>
    <w:p w:rsidR="00B16CC2" w:rsidRPr="00B16CC2" w:rsidRDefault="00B16CC2" w:rsidP="00B16CC2">
      <w:pPr>
        <w:suppressAutoHyphens/>
        <w:spacing w:after="0" w:line="240" w:lineRule="auto"/>
        <w:ind w:firstLine="426"/>
        <w:jc w:val="both"/>
        <w:rPr>
          <w:rFonts w:ascii="Times New Roman" w:eastAsia="Calibri" w:hAnsi="Times New Roman" w:cs="Times New Roman"/>
          <w:b/>
          <w:bCs/>
          <w:iCs/>
          <w:sz w:val="24"/>
          <w:szCs w:val="24"/>
          <w:lang w:eastAsia="ru-RU"/>
        </w:rPr>
      </w:pPr>
      <w:r w:rsidRPr="00B16CC2">
        <w:rPr>
          <w:rFonts w:ascii="Times New Roman" w:eastAsia="Calibri" w:hAnsi="Times New Roman" w:cs="Times New Roman"/>
          <w:b/>
          <w:bCs/>
          <w:iCs/>
          <w:sz w:val="24"/>
          <w:szCs w:val="24"/>
          <w:lang w:eastAsia="ru-RU"/>
        </w:rPr>
        <w:t>Жизнь во время войны. Сопротивление оккупантам</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i/>
          <w:sz w:val="24"/>
          <w:szCs w:val="24"/>
          <w:lang w:eastAsia="ru-RU"/>
        </w:rPr>
      </w:pPr>
      <w:r w:rsidRPr="00B16CC2">
        <w:rPr>
          <w:rFonts w:ascii="Times New Roman" w:eastAsia="Times New Roman" w:hAnsi="Times New Roman" w:cs="Times New Roman"/>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B16CC2">
        <w:rPr>
          <w:rFonts w:ascii="Times New Roman" w:eastAsia="Times New Roman" w:hAnsi="Times New Roman" w:cs="Times New Roman"/>
          <w:i/>
          <w:sz w:val="24"/>
          <w:szCs w:val="24"/>
          <w:lang w:eastAsia="ru-RU"/>
        </w:rPr>
        <w:t>Жизнь на оккупированных территориях.</w:t>
      </w:r>
      <w:r w:rsidRPr="00B16CC2">
        <w:rPr>
          <w:rFonts w:ascii="Times New Roman" w:eastAsia="Times New Roman" w:hAnsi="Times New Roman" w:cs="Times New Roman"/>
          <w:sz w:val="24"/>
          <w:szCs w:val="24"/>
          <w:lang w:eastAsia="ru-RU"/>
        </w:rPr>
        <w:t xml:space="preserve"> Движение Сопротивления и коллаборационизм. </w:t>
      </w:r>
      <w:r w:rsidRPr="00B16CC2">
        <w:rPr>
          <w:rFonts w:ascii="Times New Roman" w:eastAsia="Times New Roman" w:hAnsi="Times New Roman" w:cs="Times New Roman"/>
          <w:i/>
          <w:sz w:val="24"/>
          <w:szCs w:val="24"/>
          <w:lang w:eastAsia="ru-RU"/>
        </w:rPr>
        <w:t>Партизанская война в Югославии. Жизнь в США и Японии. Положение в нейтральных государствах.</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lang w:eastAsia="ru-RU"/>
        </w:rPr>
      </w:pPr>
      <w:r w:rsidRPr="00B16CC2">
        <w:rPr>
          <w:rFonts w:ascii="Times New Roman" w:eastAsia="Calibri" w:hAnsi="Times New Roman" w:cs="Times New Roman"/>
          <w:b/>
          <w:sz w:val="24"/>
          <w:szCs w:val="24"/>
          <w:lang w:eastAsia="ru-RU"/>
        </w:rPr>
        <w:t>Разгром Германии, Японии и их союзников</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Открытие Второго фронта и наступление союзников. </w:t>
      </w:r>
      <w:r w:rsidRPr="00B16CC2">
        <w:rPr>
          <w:rFonts w:ascii="Times New Roman" w:eastAsia="Times New Roman" w:hAnsi="Times New Roman" w:cs="Times New Roman"/>
          <w:i/>
          <w:sz w:val="24"/>
          <w:szCs w:val="24"/>
          <w:lang w:eastAsia="ru-RU"/>
        </w:rPr>
        <w:t>Переход на сторону антигитлеровской коалиции Румынии и Болгарии, выход из войны Финляндии. Восстания в Париже, Варшаве, Словакии.</w:t>
      </w:r>
      <w:r w:rsidRPr="00B16CC2">
        <w:rPr>
          <w:rFonts w:ascii="Times New Roman" w:eastAsia="Times New Roman" w:hAnsi="Times New Roman" w:cs="Times New Roman"/>
          <w:sz w:val="24"/>
          <w:szCs w:val="24"/>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sz w:val="24"/>
          <w:szCs w:val="24"/>
          <w:lang w:eastAsia="ru-RU"/>
        </w:rPr>
      </w:pP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bookmarkStart w:id="86" w:name="_Toc441481692"/>
      <w:bookmarkStart w:id="87" w:name="_Toc441483742"/>
      <w:r w:rsidRPr="00B16CC2">
        <w:rPr>
          <w:rFonts w:ascii="Times New Roman" w:eastAsia="Calibri" w:hAnsi="Times New Roman" w:cs="Times New Roman"/>
          <w:b/>
          <w:sz w:val="24"/>
          <w:szCs w:val="24"/>
        </w:rPr>
        <w:t>Соревнование социальных систем</w:t>
      </w:r>
      <w:bookmarkEnd w:id="86"/>
      <w:bookmarkEnd w:id="87"/>
    </w:p>
    <w:p w:rsidR="00B16CC2" w:rsidRPr="00B16CC2" w:rsidRDefault="00B16CC2" w:rsidP="00B16CC2">
      <w:pPr>
        <w:suppressAutoHyphens/>
        <w:spacing w:after="0" w:line="240" w:lineRule="auto"/>
        <w:ind w:firstLine="426"/>
        <w:jc w:val="both"/>
        <w:rPr>
          <w:rFonts w:ascii="Times New Roman" w:eastAsia="Times New Roman" w:hAnsi="Times New Roman" w:cs="Times New Roman"/>
          <w:b/>
          <w:bCs/>
          <w:iCs/>
          <w:sz w:val="24"/>
          <w:szCs w:val="24"/>
          <w:lang w:eastAsia="ru-RU"/>
        </w:rPr>
      </w:pPr>
      <w:bookmarkStart w:id="88" w:name="_Toc426635489"/>
      <w:bookmarkStart w:id="89" w:name="_Toc427703602"/>
      <w:r w:rsidRPr="00B16CC2">
        <w:rPr>
          <w:rFonts w:ascii="Times New Roman" w:eastAsia="Times New Roman" w:hAnsi="Times New Roman" w:cs="Times New Roman"/>
          <w:b/>
          <w:bCs/>
          <w:iCs/>
          <w:sz w:val="24"/>
          <w:szCs w:val="24"/>
          <w:lang w:eastAsia="ru-RU"/>
        </w:rPr>
        <w:t>Начало «холодной войны»</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lang w:eastAsia="ru-RU"/>
        </w:rPr>
      </w:pPr>
      <w:r w:rsidRPr="00B16CC2">
        <w:rPr>
          <w:rFonts w:ascii="Times New Roman" w:eastAsia="Calibri" w:hAnsi="Times New Roman" w:cs="Times New Roman"/>
          <w:sz w:val="24"/>
          <w:szCs w:val="24"/>
          <w:lang w:eastAsia="ru-RU"/>
        </w:rPr>
        <w:t xml:space="preserve">Причины «холодной войны». План Маршалла. </w:t>
      </w:r>
      <w:r w:rsidRPr="00B16CC2">
        <w:rPr>
          <w:rFonts w:ascii="Times New Roman" w:eastAsia="Calibri" w:hAnsi="Times New Roman" w:cs="Times New Roman"/>
          <w:i/>
          <w:sz w:val="24"/>
          <w:szCs w:val="24"/>
          <w:lang w:eastAsia="ru-RU"/>
        </w:rPr>
        <w:t>Гражданская война в Греции.</w:t>
      </w:r>
      <w:r w:rsidRPr="00B16CC2">
        <w:rPr>
          <w:rFonts w:ascii="Times New Roman" w:eastAsia="Calibri" w:hAnsi="Times New Roman" w:cs="Times New Roman"/>
          <w:sz w:val="24"/>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B16CC2">
        <w:rPr>
          <w:rFonts w:ascii="Times New Roman" w:eastAsia="Calibri" w:hAnsi="Times New Roman" w:cs="Times New Roman"/>
          <w:i/>
          <w:sz w:val="24"/>
          <w:szCs w:val="24"/>
          <w:lang w:eastAsia="ru-RU"/>
        </w:rPr>
        <w:t>Террор в Восточной Европе.</w:t>
      </w:r>
      <w:r w:rsidRPr="00B16CC2">
        <w:rPr>
          <w:rFonts w:ascii="Times New Roman" w:eastAsia="Calibri" w:hAnsi="Times New Roman" w:cs="Times New Roman"/>
          <w:sz w:val="24"/>
          <w:szCs w:val="24"/>
          <w:lang w:eastAsia="ru-RU"/>
        </w:rPr>
        <w:t xml:space="preserve"> Совет экономической взаимопомощи. НАТО. «Охота на ведьм» в США.</w:t>
      </w:r>
    </w:p>
    <w:p w:rsidR="00B16CC2" w:rsidRPr="00B16CC2" w:rsidRDefault="00B16CC2" w:rsidP="00B16CC2">
      <w:pPr>
        <w:suppressAutoHyphens/>
        <w:spacing w:after="0" w:line="240" w:lineRule="auto"/>
        <w:ind w:firstLine="426"/>
        <w:jc w:val="both"/>
        <w:rPr>
          <w:rFonts w:ascii="Times New Roman" w:eastAsia="Calibri" w:hAnsi="Times New Roman" w:cs="Times New Roman"/>
          <w:b/>
          <w:bCs/>
          <w:iCs/>
          <w:sz w:val="24"/>
          <w:szCs w:val="24"/>
          <w:lang w:eastAsia="ru-RU"/>
        </w:rPr>
      </w:pPr>
      <w:r w:rsidRPr="00B16CC2">
        <w:rPr>
          <w:rFonts w:ascii="Times New Roman" w:eastAsia="Calibri" w:hAnsi="Times New Roman" w:cs="Times New Roman"/>
          <w:b/>
          <w:bCs/>
          <w:iCs/>
          <w:sz w:val="24"/>
          <w:szCs w:val="24"/>
          <w:lang w:eastAsia="ru-RU"/>
        </w:rPr>
        <w:t>Гонка вооружений. Берлинский и Карибский кризисы</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lang w:eastAsia="ru-RU"/>
        </w:rPr>
      </w:pP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lang w:eastAsia="ru-RU"/>
        </w:rPr>
      </w:pP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lang w:eastAsia="ru-RU"/>
        </w:rPr>
      </w:pPr>
      <w:r w:rsidRPr="00B16CC2">
        <w:rPr>
          <w:rFonts w:ascii="Times New Roman" w:eastAsia="Calibri" w:hAnsi="Times New Roman" w:cs="Times New Roman"/>
          <w:b/>
          <w:sz w:val="24"/>
          <w:szCs w:val="24"/>
          <w:lang w:eastAsia="ru-RU"/>
        </w:rPr>
        <w:t>Дальний Восток в 40–70-е гг. Войны и революции</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i/>
          <w:sz w:val="24"/>
          <w:szCs w:val="24"/>
          <w:lang w:eastAsia="ru-RU"/>
        </w:rPr>
        <w:t>Гражданская война в Китае.</w:t>
      </w:r>
      <w:r w:rsidRPr="00B16CC2">
        <w:rPr>
          <w:rFonts w:ascii="Times New Roman" w:eastAsia="Times New Roman" w:hAnsi="Times New Roman" w:cs="Times New Roman"/>
          <w:sz w:val="24"/>
          <w:szCs w:val="24"/>
          <w:lang w:eastAsia="ru-RU"/>
        </w:rPr>
        <w:t xml:space="preserve"> Образование КНР. Война в Корее. </w:t>
      </w:r>
      <w:r w:rsidRPr="00B16CC2">
        <w:rPr>
          <w:rFonts w:ascii="Times New Roman" w:eastAsia="Times New Roman" w:hAnsi="Times New Roman" w:cs="Times New Roman"/>
          <w:i/>
          <w:sz w:val="24"/>
          <w:szCs w:val="24"/>
          <w:lang w:eastAsia="ru-RU"/>
        </w:rPr>
        <w:t>Национально-освободительные и коммунистические движения в Юго-Восточной Азии. Индокитайские войны.</w:t>
      </w:r>
      <w:r w:rsidRPr="00B16CC2">
        <w:rPr>
          <w:rFonts w:ascii="Times New Roman" w:eastAsia="Times New Roman" w:hAnsi="Times New Roman" w:cs="Times New Roman"/>
          <w:sz w:val="24"/>
          <w:szCs w:val="24"/>
          <w:lang w:eastAsia="ru-RU"/>
        </w:rPr>
        <w:t xml:space="preserve"> Поражение США и их союзников в Индокитае. Советско-китайский конфликт.</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lang w:eastAsia="ru-RU"/>
        </w:rPr>
      </w:pPr>
      <w:r w:rsidRPr="00B16CC2">
        <w:rPr>
          <w:rFonts w:ascii="Times New Roman" w:eastAsia="Calibri" w:hAnsi="Times New Roman" w:cs="Times New Roman"/>
          <w:b/>
          <w:sz w:val="24"/>
          <w:szCs w:val="24"/>
          <w:lang w:eastAsia="ru-RU"/>
        </w:rPr>
        <w:t>«Разрядка»</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lang w:eastAsia="ru-RU"/>
        </w:rPr>
      </w:pPr>
      <w:r w:rsidRPr="00B16CC2">
        <w:rPr>
          <w:rFonts w:ascii="Times New Roman" w:eastAsia="Calibri" w:hAnsi="Times New Roman" w:cs="Times New Roman"/>
          <w:b/>
          <w:sz w:val="24"/>
          <w:szCs w:val="24"/>
          <w:lang w:eastAsia="ru-RU"/>
        </w:rPr>
        <w:t>Западная Европа и Северная Америка в 50–80-е годы ХХ века</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i/>
          <w:sz w:val="24"/>
          <w:szCs w:val="24"/>
          <w:lang w:eastAsia="ru-RU"/>
        </w:rPr>
      </w:pPr>
      <w:r w:rsidRPr="00B16CC2">
        <w:rPr>
          <w:rFonts w:ascii="Times New Roman" w:eastAsia="Times New Roman" w:hAnsi="Times New Roman" w:cs="Times New Roman"/>
          <w:sz w:val="24"/>
          <w:szCs w:val="24"/>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B16CC2">
        <w:rPr>
          <w:rFonts w:ascii="Times New Roman" w:eastAsia="Times New Roman" w:hAnsi="Times New Roman" w:cs="Times New Roman"/>
          <w:i/>
          <w:sz w:val="24"/>
          <w:szCs w:val="24"/>
          <w:lang w:eastAsia="ru-RU"/>
        </w:rPr>
        <w:t>«Скандинавская модель» общественно-политического и социально-экономического развития.</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B16CC2">
        <w:rPr>
          <w:rFonts w:ascii="Times New Roman" w:eastAsia="Times New Roman" w:hAnsi="Times New Roman" w:cs="Times New Roman"/>
          <w:i/>
          <w:sz w:val="24"/>
          <w:szCs w:val="24"/>
          <w:lang w:eastAsia="ru-RU"/>
        </w:rPr>
        <w:t>Падение диктатур в Греции, Португалии и Испании.</w:t>
      </w:r>
      <w:r w:rsidRPr="00B16CC2">
        <w:rPr>
          <w:rFonts w:ascii="Times New Roman" w:eastAsia="Times New Roman" w:hAnsi="Times New Roman" w:cs="Times New Roman"/>
          <w:sz w:val="24"/>
          <w:szCs w:val="24"/>
          <w:lang w:eastAsia="ru-RU"/>
        </w:rPr>
        <w:t xml:space="preserve"> Неоконсерватизм. Внутренняя политика Р. Рейгана.</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lang w:eastAsia="ru-RU"/>
        </w:rPr>
      </w:pPr>
      <w:r w:rsidRPr="00B16CC2">
        <w:rPr>
          <w:rFonts w:ascii="Times New Roman" w:eastAsia="Calibri" w:hAnsi="Times New Roman" w:cs="Times New Roman"/>
          <w:b/>
          <w:sz w:val="24"/>
          <w:szCs w:val="24"/>
          <w:lang w:eastAsia="ru-RU"/>
        </w:rPr>
        <w:t>Достижения и кризисы социалистического мира</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«Реальный социализм». Волнения в ГДР в 1953 г. </w:t>
      </w:r>
      <w:r w:rsidRPr="00B16CC2">
        <w:rPr>
          <w:rFonts w:ascii="Times New Roman" w:eastAsia="Times New Roman" w:hAnsi="Times New Roman" w:cs="Times New Roman"/>
          <w:i/>
          <w:sz w:val="24"/>
          <w:szCs w:val="24"/>
          <w:lang w:eastAsia="ru-RU"/>
        </w:rPr>
        <w:t>ХХ съезд КПСС.</w:t>
      </w:r>
      <w:r w:rsidRPr="00B16CC2">
        <w:rPr>
          <w:rFonts w:ascii="Times New Roman" w:eastAsia="Times New Roman" w:hAnsi="Times New Roman" w:cs="Times New Roman"/>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i/>
          <w:sz w:val="24"/>
          <w:szCs w:val="24"/>
          <w:lang w:eastAsia="ru-RU"/>
        </w:rPr>
      </w:pPr>
      <w:r w:rsidRPr="00B16CC2">
        <w:rPr>
          <w:rFonts w:ascii="Times New Roman" w:eastAsia="Times New Roman" w:hAnsi="Times New Roman" w:cs="Times New Roman"/>
          <w:sz w:val="24"/>
          <w:szCs w:val="24"/>
          <w:lang w:eastAsia="ru-RU"/>
        </w:rPr>
        <w:t xml:space="preserve">Строительство социализма в Китае. </w:t>
      </w:r>
      <w:r w:rsidRPr="00B16CC2">
        <w:rPr>
          <w:rFonts w:ascii="Times New Roman" w:eastAsia="Times New Roman" w:hAnsi="Times New Roman" w:cs="Times New Roman"/>
          <w:i/>
          <w:sz w:val="24"/>
          <w:szCs w:val="24"/>
          <w:lang w:eastAsia="ru-RU"/>
        </w:rPr>
        <w:t>Мао Цзэдун и маоизм.</w:t>
      </w:r>
      <w:r w:rsidRPr="00B16CC2">
        <w:rPr>
          <w:rFonts w:ascii="Times New Roman" w:eastAsia="Times New Roman" w:hAnsi="Times New Roman" w:cs="Times New Roman"/>
          <w:sz w:val="24"/>
          <w:szCs w:val="24"/>
          <w:lang w:eastAsia="ru-RU"/>
        </w:rPr>
        <w:t xml:space="preserve"> «Культурная революция». Рыночные реформы в Китае. </w:t>
      </w:r>
      <w:r w:rsidRPr="00B16CC2">
        <w:rPr>
          <w:rFonts w:ascii="Times New Roman" w:eastAsia="Times New Roman" w:hAnsi="Times New Roman" w:cs="Times New Roman"/>
          <w:i/>
          <w:sz w:val="24"/>
          <w:szCs w:val="24"/>
          <w:lang w:eastAsia="ru-RU"/>
        </w:rPr>
        <w:t>Коммунистический режим в Северной Корее. Полпотовский режим в Камбодже.</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Перестройка в СССР и «новое мышление». Экономические и политические последствия реформ в Китае. </w:t>
      </w:r>
      <w:r w:rsidRPr="00B16CC2">
        <w:rPr>
          <w:rFonts w:ascii="Times New Roman" w:eastAsia="Times New Roman" w:hAnsi="Times New Roman" w:cs="Times New Roman"/>
          <w:i/>
          <w:sz w:val="24"/>
          <w:szCs w:val="24"/>
          <w:lang w:eastAsia="ru-RU"/>
        </w:rPr>
        <w:t>Антикоммунистические революции в Восточной Европе.</w:t>
      </w:r>
      <w:r w:rsidRPr="00B16CC2">
        <w:rPr>
          <w:rFonts w:ascii="Times New Roman" w:eastAsia="Times New Roman" w:hAnsi="Times New Roman" w:cs="Times New Roman"/>
          <w:sz w:val="24"/>
          <w:szCs w:val="24"/>
          <w:lang w:eastAsia="ru-RU"/>
        </w:rPr>
        <w:t xml:space="preserve"> Распад Варшавского договора, СЭВ и СССР. </w:t>
      </w:r>
      <w:r w:rsidRPr="00B16CC2">
        <w:rPr>
          <w:rFonts w:ascii="Times New Roman" w:eastAsia="Times New Roman" w:hAnsi="Times New Roman" w:cs="Times New Roman"/>
          <w:i/>
          <w:sz w:val="24"/>
          <w:szCs w:val="24"/>
          <w:lang w:eastAsia="ru-RU"/>
        </w:rPr>
        <w:t>Воссоздание независимых государств Балтии.</w:t>
      </w:r>
      <w:r w:rsidRPr="00B16CC2">
        <w:rPr>
          <w:rFonts w:ascii="Times New Roman" w:eastAsia="Times New Roman" w:hAnsi="Times New Roman" w:cs="Times New Roman"/>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lang w:eastAsia="ru-RU"/>
        </w:rPr>
      </w:pPr>
      <w:r w:rsidRPr="00B16CC2">
        <w:rPr>
          <w:rFonts w:ascii="Times New Roman" w:eastAsia="Calibri" w:hAnsi="Times New Roman" w:cs="Times New Roman"/>
          <w:b/>
          <w:sz w:val="24"/>
          <w:szCs w:val="24"/>
          <w:lang w:eastAsia="ru-RU"/>
        </w:rPr>
        <w:t>Латинская Америка в 1950–1990-е гг.</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Положение стран Латинской Америки в середине ХХ века. </w:t>
      </w:r>
      <w:r w:rsidRPr="00B16CC2">
        <w:rPr>
          <w:rFonts w:ascii="Times New Roman" w:eastAsia="Times New Roman" w:hAnsi="Times New Roman" w:cs="Times New Roman"/>
          <w:i/>
          <w:sz w:val="24"/>
          <w:szCs w:val="24"/>
          <w:lang w:eastAsia="ru-RU"/>
        </w:rPr>
        <w:t>Аграрные реформы и импортзамещающая индустриализация.</w:t>
      </w:r>
      <w:r w:rsidRPr="00B16CC2">
        <w:rPr>
          <w:rFonts w:ascii="Times New Roman" w:eastAsia="Times New Roman" w:hAnsi="Times New Roman" w:cs="Times New Roman"/>
          <w:sz w:val="24"/>
          <w:szCs w:val="24"/>
          <w:lang w:eastAsia="ru-RU"/>
        </w:rPr>
        <w:t xml:space="preserve"> Революция на Кубе. </w:t>
      </w:r>
      <w:r w:rsidRPr="00B16CC2">
        <w:rPr>
          <w:rFonts w:ascii="Times New Roman" w:eastAsia="Times New Roman" w:hAnsi="Times New Roman" w:cs="Times New Roman"/>
          <w:i/>
          <w:sz w:val="24"/>
          <w:szCs w:val="24"/>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B16CC2">
        <w:rPr>
          <w:rFonts w:ascii="Times New Roman" w:eastAsia="Times New Roman" w:hAnsi="Times New Roman" w:cs="Times New Roman"/>
          <w:sz w:val="24"/>
          <w:szCs w:val="24"/>
          <w:lang w:eastAsia="ru-RU"/>
        </w:rPr>
        <w:t xml:space="preserve"> </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lang w:eastAsia="ru-RU"/>
        </w:rPr>
      </w:pPr>
      <w:r w:rsidRPr="00B16CC2">
        <w:rPr>
          <w:rFonts w:ascii="Times New Roman" w:eastAsia="Calibri" w:hAnsi="Times New Roman" w:cs="Times New Roman"/>
          <w:b/>
          <w:sz w:val="24"/>
          <w:szCs w:val="24"/>
          <w:lang w:eastAsia="ru-RU"/>
        </w:rPr>
        <w:t>Страны Азии и Африки в 1940–1990-е гг.</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i/>
          <w:sz w:val="24"/>
          <w:szCs w:val="24"/>
        </w:rPr>
      </w:pPr>
      <w:r w:rsidRPr="00B16CC2">
        <w:rPr>
          <w:rFonts w:ascii="Times New Roman" w:eastAsia="Times New Roman" w:hAnsi="Times New Roman" w:cs="Times New Roman"/>
          <w:i/>
          <w:sz w:val="24"/>
          <w:szCs w:val="24"/>
        </w:rPr>
        <w:t xml:space="preserve">Колониальное общество. </w:t>
      </w:r>
      <w:r w:rsidRPr="00B16CC2">
        <w:rPr>
          <w:rFonts w:ascii="Times New Roman" w:eastAsia="Times New Roman" w:hAnsi="Times New Roman" w:cs="Times New Roman"/>
          <w:i/>
          <w:sz w:val="24"/>
          <w:szCs w:val="24"/>
          <w:lang w:eastAsia="ru-RU"/>
        </w:rPr>
        <w:t>Роль итогов войны в подъеме антиколониальных движений в Тропической и Южной Африке.</w:t>
      </w:r>
      <w:r w:rsidRPr="00B16CC2">
        <w:rPr>
          <w:rFonts w:ascii="Times New Roman" w:eastAsia="Times New Roman" w:hAnsi="Times New Roman" w:cs="Times New Roman"/>
          <w:sz w:val="24"/>
          <w:szCs w:val="24"/>
          <w:lang w:eastAsia="ru-RU"/>
        </w:rPr>
        <w:t xml:space="preserve"> </w:t>
      </w:r>
      <w:r w:rsidRPr="00B16CC2">
        <w:rPr>
          <w:rFonts w:ascii="Times New Roman" w:eastAsia="Times New Roman" w:hAnsi="Times New Roman" w:cs="Times New Roman"/>
          <w:sz w:val="24"/>
          <w:szCs w:val="24"/>
        </w:rPr>
        <w:t xml:space="preserve">Крушение колониальной системы и ее последствия. Выбор пути развития. </w:t>
      </w:r>
      <w:r w:rsidRPr="00B16CC2">
        <w:rPr>
          <w:rFonts w:ascii="Times New Roman" w:eastAsia="Times New Roman" w:hAnsi="Times New Roman" w:cs="Times New Roman"/>
          <w:i/>
          <w:sz w:val="24"/>
          <w:szCs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 xml:space="preserve">Арабские страны и возникновение государства Израиль. </w:t>
      </w:r>
      <w:r w:rsidRPr="00B16CC2">
        <w:rPr>
          <w:rFonts w:ascii="Times New Roman" w:eastAsia="Times New Roman" w:hAnsi="Times New Roman" w:cs="Times New Roman"/>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B16CC2">
        <w:rPr>
          <w:rFonts w:ascii="Times New Roman" w:eastAsia="Times New Roman" w:hAnsi="Times New Roman" w:cs="Times New Roman"/>
          <w:sz w:val="24"/>
          <w:szCs w:val="24"/>
        </w:rPr>
        <w:t xml:space="preserve"> Исламская революция в Иране. Кризис в Персидском заливе и войны в Ираке.</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 xml:space="preserve">Обретение независимости странами Южной Азии. Д. Неру и его преобразования. </w:t>
      </w:r>
      <w:r w:rsidRPr="00B16CC2">
        <w:rPr>
          <w:rFonts w:ascii="Times New Roman" w:eastAsia="Times New Roman" w:hAnsi="Times New Roman" w:cs="Times New Roman"/>
          <w:i/>
          <w:sz w:val="24"/>
          <w:szCs w:val="24"/>
        </w:rPr>
        <w:t>Конфронтация между Индией и Пакистаном, Индией и КНР. Реформы И. Ганди.</w:t>
      </w:r>
      <w:r w:rsidRPr="00B16CC2">
        <w:rPr>
          <w:rFonts w:ascii="Times New Roman" w:eastAsia="Times New Roman" w:hAnsi="Times New Roman" w:cs="Times New Roman"/>
          <w:sz w:val="24"/>
          <w:szCs w:val="24"/>
        </w:rPr>
        <w:t xml:space="preserve"> Индия в конце ХХ в. </w:t>
      </w:r>
      <w:r w:rsidRPr="00B16CC2">
        <w:rPr>
          <w:rFonts w:ascii="Times New Roman" w:eastAsia="Times New Roman" w:hAnsi="Times New Roman" w:cs="Times New Roman"/>
          <w:i/>
          <w:sz w:val="24"/>
          <w:szCs w:val="24"/>
        </w:rPr>
        <w:t>Индонезия при Сукарно и Сухарто. Страны Юго-Восточной Азии после войны в Индокитае.</w:t>
      </w:r>
      <w:r w:rsidRPr="00B16CC2">
        <w:rPr>
          <w:rFonts w:ascii="Times New Roman" w:eastAsia="Times New Roman" w:hAnsi="Times New Roman" w:cs="Times New Roman"/>
          <w:sz w:val="24"/>
          <w:szCs w:val="24"/>
        </w:rPr>
        <w:t xml:space="preserve"> </w:t>
      </w:r>
    </w:p>
    <w:p w:rsidR="00B16CC2" w:rsidRPr="00B16CC2" w:rsidRDefault="00B16CC2" w:rsidP="00B16CC2">
      <w:pPr>
        <w:suppressAutoHyphens/>
        <w:spacing w:after="0" w:line="240" w:lineRule="auto"/>
        <w:ind w:firstLine="426"/>
        <w:jc w:val="both"/>
        <w:rPr>
          <w:rFonts w:ascii="Times New Roman" w:eastAsia="Times New Roman" w:hAnsi="Times New Roman" w:cs="Times New Roman"/>
          <w:i/>
          <w:sz w:val="24"/>
          <w:szCs w:val="24"/>
        </w:rPr>
      </w:pPr>
      <w:r w:rsidRPr="00B16CC2">
        <w:rPr>
          <w:rFonts w:ascii="Times New Roman" w:eastAsia="Times New Roman" w:hAnsi="Times New Roman" w:cs="Times New Roman"/>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B16CC2">
        <w:rPr>
          <w:rFonts w:ascii="Times New Roman" w:eastAsia="Times New Roman" w:hAnsi="Times New Roman" w:cs="Times New Roman"/>
          <w:i/>
          <w:sz w:val="24"/>
          <w:szCs w:val="24"/>
        </w:rPr>
        <w:t>Кризис японского общества. Развитие Южной Кореи. «Тихоокеанские драконы».</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bookmarkStart w:id="90" w:name="_Toc441481693"/>
      <w:bookmarkStart w:id="91" w:name="_Toc441483743"/>
      <w:r w:rsidRPr="00B16CC2">
        <w:rPr>
          <w:rFonts w:ascii="Times New Roman" w:eastAsia="Calibri" w:hAnsi="Times New Roman" w:cs="Times New Roman"/>
          <w:b/>
          <w:sz w:val="24"/>
          <w:szCs w:val="24"/>
        </w:rPr>
        <w:t>Современный мир</w:t>
      </w:r>
      <w:bookmarkEnd w:id="88"/>
      <w:bookmarkEnd w:id="89"/>
      <w:bookmarkEnd w:id="90"/>
      <w:bookmarkEnd w:id="91"/>
    </w:p>
    <w:p w:rsidR="00B16CC2" w:rsidRPr="00B16CC2" w:rsidRDefault="00B16CC2" w:rsidP="00B16CC2">
      <w:pPr>
        <w:suppressAutoHyphens/>
        <w:spacing w:after="0" w:line="240" w:lineRule="auto"/>
        <w:ind w:firstLine="426"/>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Глобализация конца ХХ – начала XXI вв. Информационная революция, Интернет. Экономические кризисы 1998 и 2008 гг. </w:t>
      </w:r>
      <w:r w:rsidRPr="00B16CC2">
        <w:rPr>
          <w:rFonts w:ascii="Times New Roman" w:eastAsia="Times New Roman" w:hAnsi="Times New Roman" w:cs="Times New Roman"/>
          <w:i/>
          <w:sz w:val="24"/>
          <w:szCs w:val="24"/>
          <w:lang w:eastAsia="ru-RU"/>
        </w:rPr>
        <w:t>Успехи и трудности интеграционных процессов в Европе, Евразии, Тихоокеанском и Атлантическом регионах.</w:t>
      </w:r>
      <w:r w:rsidRPr="00B16CC2">
        <w:rPr>
          <w:rFonts w:ascii="Times New Roman" w:eastAsia="Times New Roman" w:hAnsi="Times New Roman" w:cs="Times New Roman"/>
          <w:sz w:val="24"/>
          <w:szCs w:val="24"/>
          <w:lang w:eastAsia="ru-RU"/>
        </w:rPr>
        <w:t xml:space="preserve"> </w:t>
      </w:r>
      <w:r w:rsidRPr="00B16CC2">
        <w:rPr>
          <w:rFonts w:ascii="Times New Roman" w:eastAsia="Times New Roman" w:hAnsi="Times New Roman" w:cs="Times New Roman"/>
          <w:i/>
          <w:sz w:val="24"/>
          <w:szCs w:val="24"/>
          <w:lang w:eastAsia="ru-RU"/>
        </w:rPr>
        <w:t>Изменение системы международных отношений.</w:t>
      </w:r>
      <w:r w:rsidRPr="00B16CC2">
        <w:rPr>
          <w:rFonts w:ascii="Times New Roman" w:eastAsia="Times New Roman" w:hAnsi="Times New Roman" w:cs="Times New Roman"/>
          <w:sz w:val="24"/>
          <w:szCs w:val="24"/>
          <w:lang w:eastAsia="ru-RU"/>
        </w:rPr>
        <w:t xml:space="preserve"> Модернизационные процессы в странах Азии. Рост влияния Китая на международной арене. </w:t>
      </w:r>
      <w:r w:rsidRPr="00B16CC2">
        <w:rPr>
          <w:rFonts w:ascii="Times New Roman" w:eastAsia="Times New Roman" w:hAnsi="Times New Roman" w:cs="Times New Roman"/>
          <w:i/>
          <w:sz w:val="24"/>
          <w:szCs w:val="24"/>
          <w:lang w:eastAsia="ru-RU"/>
        </w:rPr>
        <w:t>Демократический и левый повороты в Южной Америке.</w:t>
      </w:r>
      <w:r w:rsidRPr="00B16CC2">
        <w:rPr>
          <w:rFonts w:ascii="Times New Roman" w:eastAsia="Times New Roman" w:hAnsi="Times New Roman" w:cs="Times New Roman"/>
          <w:sz w:val="24"/>
          <w:szCs w:val="24"/>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B16CC2" w:rsidRPr="00B16CC2" w:rsidRDefault="00B16CC2" w:rsidP="00B16CC2">
      <w:pPr>
        <w:suppressAutoHyphens/>
        <w:spacing w:after="0" w:line="240" w:lineRule="auto"/>
        <w:ind w:firstLine="426"/>
        <w:jc w:val="center"/>
        <w:rPr>
          <w:rFonts w:ascii="Times New Roman" w:eastAsia="Calibri" w:hAnsi="Times New Roman" w:cs="Times New Roman"/>
          <w:b/>
          <w:sz w:val="24"/>
          <w:szCs w:val="24"/>
        </w:rPr>
      </w:pP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История России</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 xml:space="preserve">Россия в годы «великих потрясений». 1914–1921 </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Россия в Первой мировой войне</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B16CC2">
        <w:rPr>
          <w:rFonts w:ascii="Times New Roman" w:eastAsia="Calibri" w:hAnsi="Times New Roman" w:cs="Times New Roman"/>
          <w:i/>
          <w:sz w:val="24"/>
          <w:szCs w:val="24"/>
        </w:rPr>
        <w:t>Национальные подразделения и женские батальоны в составе русской армии.</w:t>
      </w:r>
      <w:r w:rsidRPr="00B16CC2">
        <w:rPr>
          <w:rFonts w:ascii="Times New Roman" w:eastAsia="Calibri" w:hAnsi="Times New Roman" w:cs="Times New Roman"/>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B16CC2">
        <w:rPr>
          <w:rFonts w:ascii="Times New Roman" w:eastAsia="Calibri" w:hAnsi="Times New Roman" w:cs="Times New Roman"/>
          <w:i/>
          <w:sz w:val="24"/>
          <w:szCs w:val="24"/>
        </w:rPr>
        <w:t>Содействие гражданского населения армии и создание общественных организаций помощи фронту. Благотворительность.</w:t>
      </w:r>
      <w:r w:rsidRPr="00B16CC2">
        <w:rPr>
          <w:rFonts w:ascii="Times New Roman" w:eastAsia="Calibri" w:hAnsi="Times New Roman" w:cs="Times New Roman"/>
          <w:sz w:val="24"/>
          <w:szCs w:val="24"/>
        </w:rPr>
        <w:t xml:space="preserve"> Введение государством карточной системы снабжения в городе и разверстки в деревне. </w:t>
      </w:r>
      <w:r w:rsidRPr="00B16CC2">
        <w:rPr>
          <w:rFonts w:ascii="Times New Roman" w:eastAsia="Calibri" w:hAnsi="Times New Roman" w:cs="Times New Roman"/>
          <w:i/>
          <w:sz w:val="24"/>
          <w:szCs w:val="24"/>
        </w:rPr>
        <w:t>Война и реформы: несбывшиеся ожидания.</w:t>
      </w:r>
      <w:r w:rsidRPr="00B16CC2">
        <w:rPr>
          <w:rFonts w:ascii="Times New Roman" w:eastAsia="Calibri" w:hAnsi="Times New Roman" w:cs="Times New Roman"/>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B16CC2">
        <w:rPr>
          <w:rFonts w:ascii="Times New Roman" w:eastAsia="Calibri" w:hAnsi="Times New Roman" w:cs="Times New Roman"/>
          <w:i/>
          <w:sz w:val="24"/>
          <w:szCs w:val="24"/>
        </w:rPr>
        <w:t xml:space="preserve">Эхо войны на окраинах империи: восстание в Средней Азии и Казахстане. </w:t>
      </w:r>
      <w:r w:rsidRPr="00B16CC2">
        <w:rPr>
          <w:rFonts w:ascii="Times New Roman" w:eastAsia="Calibri" w:hAnsi="Times New Roman" w:cs="Times New Roman"/>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Великая российская революция 1917 г.</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B16CC2">
        <w:rPr>
          <w:rFonts w:ascii="Times New Roman" w:eastAsia="Calibri" w:hAnsi="Times New Roman" w:cs="Times New Roman"/>
          <w:i/>
          <w:sz w:val="24"/>
          <w:szCs w:val="24"/>
        </w:rPr>
        <w:t xml:space="preserve">Национальные и конфессиональные проблемы. Незавершенность и противоречия модернизации. </w:t>
      </w:r>
      <w:r w:rsidRPr="00B16CC2">
        <w:rPr>
          <w:rFonts w:ascii="Times New Roman" w:eastAsia="Calibri" w:hAnsi="Times New Roman" w:cs="Times New Roman"/>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B16CC2">
        <w:rPr>
          <w:rFonts w:ascii="Times New Roman" w:eastAsia="Calibri" w:hAnsi="Times New Roman" w:cs="Times New Roman"/>
          <w:i/>
          <w:sz w:val="24"/>
          <w:szCs w:val="24"/>
        </w:rPr>
        <w:t>Реакция за рубежом. Отклики внутри страны: Москва, периферия, фронт, национальные регионы. Революционная эйфория.</w:t>
      </w:r>
      <w:r w:rsidRPr="00B16CC2">
        <w:rPr>
          <w:rFonts w:ascii="Times New Roman" w:eastAsia="Calibri" w:hAnsi="Times New Roman" w:cs="Times New Roman"/>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B16CC2">
        <w:rPr>
          <w:rFonts w:ascii="Times New Roman" w:eastAsia="Calibri" w:hAnsi="Times New Roman" w:cs="Times New Roman"/>
          <w:i/>
          <w:sz w:val="24"/>
          <w:szCs w:val="24"/>
        </w:rPr>
        <w:t xml:space="preserve">православная церковь. Всероссийский Поместный собор и восстановление патриаршества. </w:t>
      </w:r>
      <w:r w:rsidRPr="00B16CC2">
        <w:rPr>
          <w:rFonts w:ascii="Times New Roman" w:eastAsia="Calibri" w:hAnsi="Times New Roman" w:cs="Times New Roman"/>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Первые революционные преобразования большевиков</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«Декрет о земле» и принципы наделения крестьян землей. Отделение церкви от государства и школы от церкви.</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Созыв и разгон Учредительного собрания</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Слом старого и создание нового госаппарата</w:t>
      </w:r>
      <w:r w:rsidRPr="00B16CC2">
        <w:rPr>
          <w:rFonts w:ascii="Times New Roman" w:eastAsia="Calibri" w:hAnsi="Times New Roman" w:cs="Times New Roman"/>
          <w:i/>
          <w:sz w:val="24"/>
          <w:szCs w:val="24"/>
        </w:rPr>
        <w:t>. Советы как форма власти. Слабость центра и формирование «многовластия» на местах.</w:t>
      </w:r>
      <w:r w:rsidRPr="00B16CC2">
        <w:rPr>
          <w:rFonts w:ascii="Times New Roman" w:eastAsia="Calibri" w:hAnsi="Times New Roman" w:cs="Times New Roman"/>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Гражданская война и ее последствия</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Установление советской власти в центре и на местах осенью 1917 – весной 1918 г.: </w:t>
      </w:r>
      <w:r w:rsidRPr="00B16CC2">
        <w:rPr>
          <w:rFonts w:ascii="Times New Roman" w:eastAsia="Calibri" w:hAnsi="Times New Roman" w:cs="Times New Roman"/>
          <w:i/>
          <w:sz w:val="24"/>
          <w:szCs w:val="24"/>
        </w:rPr>
        <w:t>Центр, Украина, Поволжье, Урал, Сибирь, Дальний Восток, Северный Кавказ и Закавказье, Средняя Азия.</w:t>
      </w:r>
      <w:r w:rsidRPr="00B16CC2">
        <w:rPr>
          <w:rFonts w:ascii="Times New Roman" w:eastAsia="Calibri" w:hAnsi="Times New Roman" w:cs="Times New Roman"/>
          <w:sz w:val="24"/>
          <w:szCs w:val="24"/>
        </w:rPr>
        <w:t xml:space="preserve"> Начало формирования основных очагов сопротивления большевикам. </w:t>
      </w:r>
      <w:r w:rsidRPr="00B16CC2">
        <w:rPr>
          <w:rFonts w:ascii="Times New Roman" w:eastAsia="Calibri" w:hAnsi="Times New Roman" w:cs="Times New Roman"/>
          <w:i/>
          <w:sz w:val="24"/>
          <w:szCs w:val="24"/>
        </w:rPr>
        <w:t>Ситуация на Дону. Позиция Украинской Центральной рады.</w:t>
      </w:r>
      <w:r w:rsidRPr="00B16CC2">
        <w:rPr>
          <w:rFonts w:ascii="Times New Roman" w:eastAsia="Calibri" w:hAnsi="Times New Roman" w:cs="Times New Roman"/>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B16CC2">
        <w:rPr>
          <w:rFonts w:ascii="Times New Roman" w:eastAsia="Calibri" w:hAnsi="Times New Roman" w:cs="Times New Roman"/>
          <w:i/>
          <w:sz w:val="24"/>
          <w:szCs w:val="24"/>
        </w:rPr>
        <w:t>Идеология Белого движения.</w:t>
      </w:r>
      <w:r w:rsidRPr="00B16CC2">
        <w:rPr>
          <w:rFonts w:ascii="Times New Roman" w:eastAsia="Calibri" w:hAnsi="Times New Roman" w:cs="Times New Roman"/>
          <w:sz w:val="24"/>
          <w:szCs w:val="24"/>
        </w:rPr>
        <w:t xml:space="preserve"> Комуч, Директория, правительства А.В. Колчака, А.И. Деникина и П.Н. Врангеля. </w:t>
      </w:r>
      <w:r w:rsidRPr="00B16CC2">
        <w:rPr>
          <w:rFonts w:ascii="Times New Roman" w:eastAsia="Calibri" w:hAnsi="Times New Roman" w:cs="Times New Roman"/>
          <w:i/>
          <w:sz w:val="24"/>
          <w:szCs w:val="24"/>
        </w:rPr>
        <w:t xml:space="preserve">Положение населения на территориях антибольшевистских сил. </w:t>
      </w:r>
      <w:r w:rsidRPr="00B16CC2">
        <w:rPr>
          <w:rFonts w:ascii="Times New Roman" w:eastAsia="Calibri" w:hAnsi="Times New Roman" w:cs="Times New Roman"/>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B16CC2">
        <w:rPr>
          <w:rFonts w:ascii="Times New Roman" w:eastAsia="Calibri" w:hAnsi="Times New Roman" w:cs="Times New Roman"/>
          <w:i/>
          <w:sz w:val="24"/>
          <w:szCs w:val="24"/>
        </w:rPr>
        <w:t>«Главкизм».</w:t>
      </w:r>
      <w:r w:rsidRPr="00B16CC2">
        <w:rPr>
          <w:rFonts w:ascii="Times New Roman" w:eastAsia="Calibri" w:hAnsi="Times New Roman" w:cs="Times New Roman"/>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B16CC2">
        <w:rPr>
          <w:rFonts w:ascii="Times New Roman" w:eastAsia="Calibri" w:hAnsi="Times New Roman" w:cs="Times New Roman"/>
          <w:i/>
          <w:sz w:val="24"/>
          <w:szCs w:val="24"/>
        </w:rPr>
        <w:t>Ущемление прав Советов в пользу чрезвычайных органов – ЧК, комбедов и ревкомов.</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i/>
          <w:sz w:val="24"/>
          <w:szCs w:val="24"/>
        </w:rPr>
        <w:t>Особенности Гражданской войны на Украине, в Закавказье и Средней Азии, в Сибири и на Дальнем Востоке.</w:t>
      </w:r>
      <w:r w:rsidRPr="00B16CC2">
        <w:rPr>
          <w:rFonts w:ascii="Times New Roman" w:eastAsia="Calibri" w:hAnsi="Times New Roman" w:cs="Times New Roman"/>
          <w:sz w:val="24"/>
          <w:szCs w:val="24"/>
        </w:rPr>
        <w:t xml:space="preserve"> Польско-советская война. Поражение армии Врангеля в Крыму.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Причины победы Красной Армии в Гражданской войне. Вопрос о земле. </w:t>
      </w:r>
      <w:r w:rsidRPr="00B16CC2">
        <w:rPr>
          <w:rFonts w:ascii="Times New Roman" w:eastAsia="Calibri" w:hAnsi="Times New Roman" w:cs="Times New Roman"/>
          <w:i/>
          <w:sz w:val="24"/>
          <w:szCs w:val="24"/>
        </w:rPr>
        <w:t>Национальный фактор в Гражданской войне.</w:t>
      </w:r>
      <w:r w:rsidRPr="00B16CC2">
        <w:rPr>
          <w:rFonts w:ascii="Times New Roman" w:eastAsia="Calibri" w:hAnsi="Times New Roman" w:cs="Times New Roman"/>
          <w:sz w:val="24"/>
          <w:szCs w:val="24"/>
        </w:rPr>
        <w:t xml:space="preserve"> Декларация прав народов России и ее значение. </w:t>
      </w:r>
      <w:r w:rsidRPr="00B16CC2">
        <w:rPr>
          <w:rFonts w:ascii="Times New Roman" w:eastAsia="Calibri" w:hAnsi="Times New Roman" w:cs="Times New Roman"/>
          <w:i/>
          <w:sz w:val="24"/>
          <w:szCs w:val="24"/>
        </w:rPr>
        <w:t xml:space="preserve">Эмиграция и формирование Русского зарубежья. </w:t>
      </w:r>
      <w:r w:rsidRPr="00B16CC2">
        <w:rPr>
          <w:rFonts w:ascii="Times New Roman" w:eastAsia="Calibri" w:hAnsi="Times New Roman" w:cs="Times New Roman"/>
          <w:sz w:val="24"/>
          <w:szCs w:val="24"/>
        </w:rPr>
        <w:t>Последние отголоски Гражданской войны в регионах в конце 1921–1922 гг.</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Идеология и культура периода Гражданской войны и «военного коммунизма»</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B16CC2">
        <w:rPr>
          <w:rFonts w:ascii="Times New Roman" w:eastAsia="Calibri" w:hAnsi="Times New Roman" w:cs="Times New Roman"/>
          <w:sz w:val="24"/>
          <w:szCs w:val="24"/>
        </w:rPr>
        <w:t xml:space="preserve"> Ликвидация сословных привилегий. </w:t>
      </w:r>
      <w:r w:rsidRPr="00B16CC2">
        <w:rPr>
          <w:rFonts w:ascii="Times New Roman" w:eastAsia="Calibri" w:hAnsi="Times New Roman" w:cs="Times New Roman"/>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B16CC2">
        <w:rPr>
          <w:rFonts w:ascii="Times New Roman" w:eastAsia="Calibri" w:hAnsi="Times New Roman" w:cs="Times New Roman"/>
          <w:sz w:val="24"/>
          <w:szCs w:val="24"/>
        </w:rPr>
        <w:t xml:space="preserve"> Проблема массовой детской беспризорности. Влияние военной обстановки на психологию населения.</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i/>
          <w:sz w:val="24"/>
          <w:szCs w:val="24"/>
        </w:rPr>
        <w:t>Наш край в годы революции и Гражданской войны.</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 xml:space="preserve">Советский Союз в 1920–1930-е гг. </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 xml:space="preserve">СССР в годы нэпа. 1921–1928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B16CC2">
        <w:rPr>
          <w:rFonts w:ascii="Times New Roman" w:eastAsia="Calibri" w:hAnsi="Times New Roman" w:cs="Times New Roman"/>
          <w:i/>
          <w:sz w:val="24"/>
          <w:szCs w:val="24"/>
        </w:rPr>
        <w:t>Попытки внедрения научной организации труда (НОТ) на производстве.</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i/>
          <w:sz w:val="24"/>
          <w:szCs w:val="24"/>
        </w:rPr>
        <w:t>Учреждение в СССР звания «Герой Труда» (1927 г., с 1938 г. – Герой Социалистического Труда).</w:t>
      </w:r>
      <w:r w:rsidRPr="00B16CC2">
        <w:rPr>
          <w:rFonts w:ascii="Times New Roman" w:eastAsia="Calibri" w:hAnsi="Times New Roman" w:cs="Times New Roman"/>
          <w:sz w:val="24"/>
          <w:szCs w:val="24"/>
        </w:rPr>
        <w:t xml:space="preserve">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Предпосылки и значение образования СССР. Принятие Конституции СССР 1924 г. </w:t>
      </w:r>
      <w:r w:rsidRPr="00B16CC2">
        <w:rPr>
          <w:rFonts w:ascii="Times New Roman" w:eastAsia="Calibri" w:hAnsi="Times New Roman" w:cs="Times New Roman"/>
          <w:i/>
          <w:sz w:val="24"/>
          <w:szCs w:val="24"/>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B16CC2">
        <w:rPr>
          <w:rFonts w:ascii="Times New Roman" w:eastAsia="Calibri" w:hAnsi="Times New Roman" w:cs="Times New Roman"/>
          <w:sz w:val="24"/>
          <w:szCs w:val="24"/>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B16CC2">
        <w:rPr>
          <w:rFonts w:ascii="Times New Roman" w:eastAsia="Calibri" w:hAnsi="Times New Roman" w:cs="Times New Roman"/>
          <w:sz w:val="24"/>
          <w:szCs w:val="24"/>
          <w:shd w:val="clear" w:color="auto" w:fill="FFFFFF"/>
        </w:rPr>
        <w:t>в оценках современников и историков.</w:t>
      </w:r>
      <w:r w:rsidRPr="00B16CC2">
        <w:rPr>
          <w:rFonts w:ascii="Times New Roman" w:eastAsia="Calibri" w:hAnsi="Times New Roman" w:cs="Times New Roman"/>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B16CC2">
        <w:rPr>
          <w:rFonts w:ascii="Times New Roman" w:eastAsia="Calibri" w:hAnsi="Times New Roman" w:cs="Times New Roman"/>
          <w:sz w:val="24"/>
          <w:szCs w:val="24"/>
        </w:rPr>
        <w:t xml:space="preserve"> Социальная политика большевиков. Положение рабочих и крестьян. </w:t>
      </w:r>
      <w:r w:rsidRPr="00B16CC2">
        <w:rPr>
          <w:rFonts w:ascii="Times New Roman" w:eastAsia="Calibri" w:hAnsi="Times New Roman" w:cs="Times New Roman"/>
          <w:i/>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i/>
          <w:sz w:val="24"/>
          <w:szCs w:val="24"/>
        </w:rPr>
        <w:t>Сельскохозяйственные коммуны, артели и ТОЗы. Отходничество. Сдача земли в аренду.</w:t>
      </w:r>
      <w:r w:rsidRPr="00B16CC2">
        <w:rPr>
          <w:rFonts w:ascii="Times New Roman" w:eastAsia="Calibri" w:hAnsi="Times New Roman" w:cs="Times New Roman"/>
          <w:sz w:val="24"/>
          <w:szCs w:val="24"/>
        </w:rPr>
        <w:t xml:space="preserve"> </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Советский Союз в 1929–1941 гг.</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B16CC2">
        <w:rPr>
          <w:rFonts w:ascii="Times New Roman" w:eastAsia="Calibri" w:hAnsi="Times New Roman" w:cs="Times New Roman"/>
          <w:i/>
          <w:sz w:val="24"/>
          <w:szCs w:val="24"/>
        </w:rPr>
        <w:t>Социалистическое соревнование. Ударники и стахановцы.</w:t>
      </w:r>
      <w:r w:rsidRPr="00B16CC2">
        <w:rPr>
          <w:rFonts w:ascii="Times New Roman" w:eastAsia="Calibri" w:hAnsi="Times New Roman" w:cs="Times New Roman"/>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B16CC2" w:rsidRPr="00B16CC2" w:rsidRDefault="00B16CC2" w:rsidP="00B16CC2">
      <w:pPr>
        <w:suppressAutoHyphens/>
        <w:spacing w:after="0" w:line="240" w:lineRule="auto"/>
        <w:ind w:firstLine="426"/>
        <w:jc w:val="both"/>
        <w:rPr>
          <w:rFonts w:ascii="Times New Roman" w:eastAsia="Calibri" w:hAnsi="Times New Roman" w:cs="Times New Roman"/>
          <w:spacing w:val="2"/>
          <w:sz w:val="24"/>
          <w:szCs w:val="24"/>
        </w:rPr>
      </w:pPr>
      <w:r w:rsidRPr="00B16CC2">
        <w:rPr>
          <w:rFonts w:ascii="Times New Roman" w:eastAsia="Calibri" w:hAnsi="Times New Roman" w:cs="Times New Roman"/>
          <w:spacing w:val="2"/>
          <w:sz w:val="24"/>
          <w:szCs w:val="24"/>
        </w:rPr>
        <w:t xml:space="preserve">Создание МТС. </w:t>
      </w:r>
      <w:r w:rsidRPr="00B16CC2">
        <w:rPr>
          <w:rFonts w:ascii="Times New Roman" w:eastAsia="Calibri" w:hAnsi="Times New Roman" w:cs="Times New Roman"/>
          <w:i/>
          <w:spacing w:val="2"/>
          <w:sz w:val="24"/>
          <w:szCs w:val="24"/>
        </w:rPr>
        <w:t>Национальные и региональные особенности коллективизации.</w:t>
      </w:r>
      <w:r w:rsidRPr="00B16CC2">
        <w:rPr>
          <w:rFonts w:ascii="Times New Roman" w:eastAsia="Calibri" w:hAnsi="Times New Roman" w:cs="Times New Roman"/>
          <w:spacing w:val="2"/>
          <w:sz w:val="24"/>
          <w:szCs w:val="24"/>
        </w:rPr>
        <w:t xml:space="preserve"> Голод в СССР в 1932–1933 гг. как следствие коллективизации. Крупнейшие стройки первых пятилеток в центре и национальных республиках. </w:t>
      </w:r>
      <w:r w:rsidRPr="00B16CC2">
        <w:rPr>
          <w:rFonts w:ascii="Times New Roman" w:eastAsia="Calibri" w:hAnsi="Times New Roman" w:cs="Times New Roman"/>
          <w:i/>
          <w:spacing w:val="2"/>
          <w:sz w:val="24"/>
          <w:szCs w:val="24"/>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B16CC2">
        <w:rPr>
          <w:rFonts w:ascii="Times New Roman" w:eastAsia="Calibri" w:hAnsi="Times New Roman" w:cs="Times New Roman"/>
          <w:spacing w:val="2"/>
          <w:sz w:val="24"/>
          <w:szCs w:val="24"/>
        </w:rPr>
        <w:t xml:space="preserve">Создание новых отраслей промышленности. </w:t>
      </w:r>
      <w:r w:rsidRPr="00B16CC2">
        <w:rPr>
          <w:rFonts w:ascii="Times New Roman" w:eastAsia="Calibri" w:hAnsi="Times New Roman" w:cs="Times New Roman"/>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B16CC2">
        <w:rPr>
          <w:rFonts w:ascii="Times New Roman" w:eastAsia="Calibri" w:hAnsi="Times New Roman" w:cs="Times New Roman"/>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B16CC2">
        <w:rPr>
          <w:rFonts w:ascii="Times New Roman" w:eastAsia="Calibri" w:hAnsi="Times New Roman" w:cs="Times New Roman"/>
          <w:i/>
          <w:spacing w:val="2"/>
          <w:sz w:val="24"/>
          <w:szCs w:val="24"/>
        </w:rPr>
        <w:t>Успехи и противоречия урбанизации.</w:t>
      </w:r>
      <w:r w:rsidRPr="00B16CC2">
        <w:rPr>
          <w:rFonts w:ascii="Times New Roman" w:eastAsia="Calibri" w:hAnsi="Times New Roman" w:cs="Times New Roman"/>
          <w:spacing w:val="2"/>
          <w:sz w:val="24"/>
          <w:szCs w:val="24"/>
        </w:rPr>
        <w:t xml:space="preserve"> Утверждение «культа личности» Сталина. </w:t>
      </w:r>
      <w:r w:rsidRPr="00B16CC2">
        <w:rPr>
          <w:rFonts w:ascii="Times New Roman" w:eastAsia="Calibri" w:hAnsi="Times New Roman" w:cs="Times New Roman"/>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B16CC2">
        <w:rPr>
          <w:rFonts w:ascii="Times New Roman" w:eastAsia="Calibri" w:hAnsi="Times New Roman" w:cs="Times New Roman"/>
          <w:spacing w:val="2"/>
          <w:sz w:val="24"/>
          <w:szCs w:val="24"/>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B16CC2">
        <w:rPr>
          <w:rFonts w:ascii="Times New Roman" w:eastAsia="Calibri" w:hAnsi="Times New Roman" w:cs="Times New Roman"/>
          <w:i/>
          <w:spacing w:val="2"/>
          <w:sz w:val="24"/>
          <w:szCs w:val="24"/>
        </w:rPr>
        <w:t>«Национальные операции» НКВД.</w:t>
      </w:r>
      <w:r w:rsidRPr="00B16CC2">
        <w:rPr>
          <w:rFonts w:ascii="Times New Roman" w:eastAsia="Calibri" w:hAnsi="Times New Roman" w:cs="Times New Roman"/>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B16CC2">
        <w:rPr>
          <w:rFonts w:ascii="Times New Roman" w:eastAsia="Calibri" w:hAnsi="Times New Roman" w:cs="Times New Roman"/>
          <w:i/>
          <w:spacing w:val="2"/>
          <w:sz w:val="24"/>
          <w:szCs w:val="24"/>
        </w:rPr>
        <w:t>Роль принудительного труда в осуществлении индустриализации и в освоении труднодоступных территорий.</w:t>
      </w:r>
      <w:r w:rsidRPr="00B16CC2">
        <w:rPr>
          <w:rFonts w:ascii="Times New Roman" w:eastAsia="Calibri" w:hAnsi="Times New Roman" w:cs="Times New Roman"/>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B16CC2">
        <w:rPr>
          <w:rFonts w:ascii="Times New Roman" w:eastAsia="Calibri" w:hAnsi="Times New Roman" w:cs="Times New Roman"/>
          <w:i/>
          <w:sz w:val="24"/>
          <w:szCs w:val="24"/>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B16CC2">
        <w:rPr>
          <w:rFonts w:ascii="Times New Roman" w:eastAsia="Calibri" w:hAnsi="Times New Roman" w:cs="Times New Roman"/>
          <w:sz w:val="24"/>
          <w:szCs w:val="24"/>
        </w:rPr>
        <w:t xml:space="preserve"> Наступление на религию. «Союз воинствующих безбожников». </w:t>
      </w:r>
      <w:r w:rsidRPr="00B16CC2">
        <w:rPr>
          <w:rFonts w:ascii="Times New Roman" w:eastAsia="Calibri" w:hAnsi="Times New Roman" w:cs="Times New Roman"/>
          <w:i/>
          <w:sz w:val="24"/>
          <w:szCs w:val="24"/>
        </w:rPr>
        <w:t>Обновленческое движение в церкви. Положение нехристианских конфессий.</w:t>
      </w:r>
      <w:r w:rsidRPr="00B16CC2">
        <w:rPr>
          <w:rFonts w:ascii="Times New Roman" w:eastAsia="Calibri" w:hAnsi="Times New Roman" w:cs="Times New Roman"/>
          <w:sz w:val="24"/>
          <w:szCs w:val="24"/>
        </w:rPr>
        <w:t xml:space="preserve">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Культура периода нэпа. Пролеткульт и нэпманская культура. Борьба с безграмотностью. </w:t>
      </w:r>
      <w:r w:rsidRPr="00B16CC2">
        <w:rPr>
          <w:rFonts w:ascii="Times New Roman" w:eastAsia="Calibri" w:hAnsi="Times New Roman" w:cs="Times New Roman"/>
          <w:i/>
          <w:sz w:val="24"/>
          <w:szCs w:val="24"/>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B16CC2">
        <w:rPr>
          <w:rFonts w:ascii="Times New Roman" w:eastAsia="Calibri" w:hAnsi="Times New Roman" w:cs="Times New Roman"/>
          <w:sz w:val="24"/>
          <w:szCs w:val="24"/>
        </w:rPr>
        <w:t xml:space="preserve"> Культура и идеология. </w:t>
      </w:r>
      <w:r w:rsidRPr="00B16CC2">
        <w:rPr>
          <w:rFonts w:ascii="Times New Roman" w:eastAsia="Calibri" w:hAnsi="Times New Roman" w:cs="Times New Roman"/>
          <w:i/>
          <w:sz w:val="24"/>
          <w:szCs w:val="24"/>
        </w:rPr>
        <w:t>Академия наук и Коммунистическая академия, Институты красной профессуры.</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i/>
          <w:sz w:val="24"/>
          <w:szCs w:val="24"/>
        </w:rPr>
        <w:t>Создание «нового человека». Пропаганда коллективистских ценностей. Воспитание интернационализма и советского патриотизма.</w:t>
      </w:r>
      <w:r w:rsidRPr="00B16CC2">
        <w:rPr>
          <w:rFonts w:ascii="Times New Roman" w:eastAsia="Calibri" w:hAnsi="Times New Roman" w:cs="Times New Roman"/>
          <w:sz w:val="24"/>
          <w:szCs w:val="24"/>
        </w:rPr>
        <w:t xml:space="preserve"> Общественный энтузиазм периода первых пятилеток. </w:t>
      </w:r>
      <w:r w:rsidRPr="00B16CC2">
        <w:rPr>
          <w:rFonts w:ascii="Times New Roman" w:eastAsia="Calibri" w:hAnsi="Times New Roman" w:cs="Times New Roman"/>
          <w:i/>
          <w:sz w:val="24"/>
          <w:szCs w:val="24"/>
        </w:rPr>
        <w:t>Рабселькоры. Развитие спорта.</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i/>
          <w:sz w:val="24"/>
          <w:szCs w:val="24"/>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B16CC2">
        <w:rPr>
          <w:rFonts w:ascii="Times New Roman" w:eastAsia="Calibri" w:hAnsi="Times New Roman" w:cs="Times New Roman"/>
          <w:sz w:val="24"/>
          <w:szCs w:val="24"/>
        </w:rPr>
        <w:t xml:space="preserve">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Культурная революция. От обязательного начального образования – к массовой средней школе. </w:t>
      </w:r>
      <w:r w:rsidRPr="00B16CC2">
        <w:rPr>
          <w:rFonts w:ascii="Times New Roman" w:eastAsia="Calibri" w:hAnsi="Times New Roman" w:cs="Times New Roman"/>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B16CC2">
        <w:rPr>
          <w:rFonts w:ascii="Times New Roman" w:eastAsia="Calibri" w:hAnsi="Times New Roman" w:cs="Times New Roman"/>
          <w:sz w:val="24"/>
          <w:szCs w:val="24"/>
        </w:rPr>
        <w:t xml:space="preserve"> Социалистический реализм как художественный метод. Литература и кинематограф 1930-х годов. </w:t>
      </w:r>
      <w:r w:rsidRPr="00B16CC2">
        <w:rPr>
          <w:rFonts w:ascii="Times New Roman" w:eastAsia="Calibri" w:hAnsi="Times New Roman" w:cs="Times New Roman"/>
          <w:i/>
          <w:sz w:val="24"/>
          <w:szCs w:val="24"/>
        </w:rPr>
        <w:t xml:space="preserve">Культура русского зарубежья. </w:t>
      </w:r>
      <w:r w:rsidRPr="00B16CC2">
        <w:rPr>
          <w:rFonts w:ascii="Times New Roman" w:eastAsia="Calibri" w:hAnsi="Times New Roman" w:cs="Times New Roman"/>
          <w:sz w:val="24"/>
          <w:szCs w:val="24"/>
        </w:rPr>
        <w:t>Наука в 1930-е гг.</w:t>
      </w:r>
      <w:r w:rsidRPr="00B16CC2">
        <w:rPr>
          <w:rFonts w:ascii="Times New Roman" w:eastAsia="Calibri" w:hAnsi="Times New Roman" w:cs="Times New Roman"/>
          <w:i/>
          <w:sz w:val="24"/>
          <w:szCs w:val="24"/>
        </w:rPr>
        <w:t xml:space="preserve"> Академия наук СССР. Создание новых научных центров: ВАСХНИЛ, ФИАН, РНИИ и др.</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i/>
          <w:sz w:val="24"/>
          <w:szCs w:val="24"/>
        </w:rPr>
        <w:t>Выдающиеся ученые и конструкторы гражданской и военной техники. Формирование национальной интеллигенции. Общественные настроения.</w:t>
      </w:r>
      <w:r w:rsidRPr="00B16CC2">
        <w:rPr>
          <w:rFonts w:ascii="Times New Roman" w:eastAsia="Calibri" w:hAnsi="Times New Roman" w:cs="Times New Roman"/>
          <w:sz w:val="24"/>
          <w:szCs w:val="24"/>
        </w:rPr>
        <w:t xml:space="preserve"> Повседневность 1930-х годов. </w:t>
      </w:r>
      <w:r w:rsidRPr="00B16CC2">
        <w:rPr>
          <w:rFonts w:ascii="Times New Roman" w:eastAsia="Calibri" w:hAnsi="Times New Roman" w:cs="Times New Roman"/>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B16CC2">
        <w:rPr>
          <w:rFonts w:ascii="Times New Roman" w:eastAsia="Calibri" w:hAnsi="Times New Roman" w:cs="Times New Roman"/>
          <w:sz w:val="24"/>
          <w:szCs w:val="24"/>
        </w:rPr>
        <w:t xml:space="preserve">Пионерия и комсомол. Военно-спортивные организации. </w:t>
      </w:r>
      <w:r w:rsidRPr="00B16CC2">
        <w:rPr>
          <w:rFonts w:ascii="Times New Roman" w:eastAsia="Calibri" w:hAnsi="Times New Roman" w:cs="Times New Roman"/>
          <w:i/>
          <w:sz w:val="24"/>
          <w:szCs w:val="24"/>
        </w:rPr>
        <w:t xml:space="preserve">Материнство и детство в СССР. </w:t>
      </w:r>
      <w:r w:rsidRPr="00B16CC2">
        <w:rPr>
          <w:rFonts w:ascii="Times New Roman" w:eastAsia="Calibri" w:hAnsi="Times New Roman" w:cs="Times New Roman"/>
          <w:sz w:val="24"/>
          <w:szCs w:val="24"/>
        </w:rPr>
        <w:t xml:space="preserve">Жизнь в деревне. </w:t>
      </w:r>
      <w:r w:rsidRPr="00B16CC2">
        <w:rPr>
          <w:rFonts w:ascii="Times New Roman" w:eastAsia="Calibri" w:hAnsi="Times New Roman" w:cs="Times New Roman"/>
          <w:i/>
          <w:sz w:val="24"/>
          <w:szCs w:val="24"/>
        </w:rPr>
        <w:t>Трудодни. Единоличники.</w:t>
      </w:r>
      <w:r w:rsidRPr="00B16CC2">
        <w:rPr>
          <w:rFonts w:ascii="Times New Roman" w:eastAsia="Calibri" w:hAnsi="Times New Roman" w:cs="Times New Roman"/>
          <w:sz w:val="24"/>
          <w:szCs w:val="24"/>
        </w:rPr>
        <w:t xml:space="preserve"> Личные подсобные хозяйства колхозников.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B16CC2">
        <w:rPr>
          <w:rFonts w:ascii="Times New Roman" w:eastAsia="Calibri" w:hAnsi="Times New Roman" w:cs="Times New Roman"/>
          <w:i/>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i/>
          <w:sz w:val="24"/>
          <w:szCs w:val="24"/>
        </w:rPr>
        <w:t>Вступление СССР в Лигу Наций. Возрастание угрозы мировой войны.</w:t>
      </w:r>
      <w:r w:rsidRPr="00B16CC2">
        <w:rPr>
          <w:rFonts w:ascii="Times New Roman" w:eastAsia="Calibri" w:hAnsi="Times New Roman" w:cs="Times New Roman"/>
          <w:sz w:val="24"/>
          <w:szCs w:val="24"/>
        </w:rPr>
        <w:t xml:space="preserve"> Попытки организовать систему коллективной безопасности в Европе. </w:t>
      </w:r>
      <w:r w:rsidRPr="00B16CC2">
        <w:rPr>
          <w:rFonts w:ascii="Times New Roman" w:eastAsia="Calibri" w:hAnsi="Times New Roman" w:cs="Times New Roman"/>
          <w:i/>
          <w:sz w:val="24"/>
          <w:szCs w:val="24"/>
        </w:rPr>
        <w:t>Советские добровольцы в Испании и Китае.</w:t>
      </w:r>
      <w:r w:rsidRPr="00B16CC2">
        <w:rPr>
          <w:rFonts w:ascii="Times New Roman" w:eastAsia="Calibri" w:hAnsi="Times New Roman" w:cs="Times New Roman"/>
          <w:sz w:val="24"/>
          <w:szCs w:val="24"/>
        </w:rPr>
        <w:t xml:space="preserve"> Вооруженные конфликты на озере Хасан, реке Халхин-Гол и ситуация на Дальнем Востоке в конце 1930-х гг.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B16CC2">
        <w:rPr>
          <w:rFonts w:ascii="Times New Roman" w:eastAsia="Calibri" w:hAnsi="Times New Roman" w:cs="Times New Roman"/>
          <w:i/>
          <w:sz w:val="24"/>
          <w:szCs w:val="24"/>
        </w:rPr>
        <w:t>Нарастание негативных тенденций в экономике.</w:t>
      </w:r>
      <w:r w:rsidRPr="00B16CC2">
        <w:rPr>
          <w:rFonts w:ascii="Times New Roman" w:eastAsia="Calibri" w:hAnsi="Times New Roman" w:cs="Times New Roman"/>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B16CC2">
        <w:rPr>
          <w:rFonts w:ascii="Times New Roman" w:eastAsia="Calibri" w:hAnsi="Times New Roman" w:cs="Times New Roman"/>
          <w:i/>
          <w:sz w:val="24"/>
          <w:szCs w:val="24"/>
        </w:rPr>
        <w:t>Катынская трагедия.</w:t>
      </w:r>
      <w:r w:rsidRPr="00B16CC2">
        <w:rPr>
          <w:rFonts w:ascii="Times New Roman" w:eastAsia="Calibri" w:hAnsi="Times New Roman" w:cs="Times New Roman"/>
          <w:sz w:val="24"/>
          <w:szCs w:val="24"/>
        </w:rPr>
        <w:t xml:space="preserve"> «Зимняя война» с Финляндией. </w:t>
      </w:r>
    </w:p>
    <w:p w:rsidR="00B16CC2" w:rsidRPr="00B16CC2" w:rsidRDefault="00B16CC2" w:rsidP="00B16CC2">
      <w:pPr>
        <w:suppressAutoHyphens/>
        <w:spacing w:after="0" w:line="240" w:lineRule="auto"/>
        <w:ind w:firstLine="426"/>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Наш край в 1920–1930-е гг.</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Великая Отечественная война. 1941–1945</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B16CC2">
        <w:rPr>
          <w:rFonts w:ascii="Times New Roman" w:eastAsia="Calibri" w:hAnsi="Times New Roman" w:cs="Times New Roman"/>
          <w:i/>
          <w:sz w:val="24"/>
          <w:szCs w:val="24"/>
        </w:rPr>
        <w:t>Роль партии в мобилизации сил на отпор врагу.</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i/>
          <w:sz w:val="24"/>
          <w:szCs w:val="24"/>
        </w:rPr>
        <w:t>Создание дивизий народного ополчения.</w:t>
      </w:r>
      <w:r w:rsidRPr="00B16CC2">
        <w:rPr>
          <w:rFonts w:ascii="Times New Roman" w:eastAsia="Calibri" w:hAnsi="Times New Roman" w:cs="Times New Roman"/>
          <w:sz w:val="24"/>
          <w:szCs w:val="24"/>
        </w:rPr>
        <w:t xml:space="preserve"> Смоленское сражение. </w:t>
      </w:r>
      <w:r w:rsidRPr="00B16CC2">
        <w:rPr>
          <w:rFonts w:ascii="Times New Roman" w:eastAsia="Calibri" w:hAnsi="Times New Roman" w:cs="Times New Roman"/>
          <w:i/>
          <w:sz w:val="24"/>
          <w:szCs w:val="24"/>
        </w:rPr>
        <w:t>Наступление советских войск под Ельней.</w:t>
      </w:r>
      <w:r w:rsidRPr="00B16CC2">
        <w:rPr>
          <w:rFonts w:ascii="Times New Roman" w:eastAsia="Calibri" w:hAnsi="Times New Roman" w:cs="Times New Roman"/>
          <w:sz w:val="24"/>
          <w:szCs w:val="24"/>
        </w:rPr>
        <w:t xml:space="preserve"> Начало блокады Ленинграда. Оборона Одессы и Севастополя. Срыв гитлеровских планов «молниеносной войны».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B16CC2">
        <w:rPr>
          <w:rFonts w:ascii="Times New Roman" w:eastAsia="Calibri" w:hAnsi="Times New Roman" w:cs="Times New Roman"/>
          <w:i/>
          <w:sz w:val="24"/>
          <w:szCs w:val="24"/>
        </w:rPr>
        <w:t xml:space="preserve">Неудача Ржевско-Вяземской операции. Битва за Воронеж. </w:t>
      </w:r>
      <w:r w:rsidRPr="00B16CC2">
        <w:rPr>
          <w:rFonts w:ascii="Times New Roman" w:eastAsia="Calibri" w:hAnsi="Times New Roman" w:cs="Times New Roman"/>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B16CC2">
        <w:rPr>
          <w:rFonts w:ascii="Times New Roman" w:eastAsia="Calibri" w:hAnsi="Times New Roman" w:cs="Times New Roman"/>
          <w:i/>
          <w:sz w:val="24"/>
          <w:szCs w:val="24"/>
        </w:rPr>
        <w:t>Эвакуация предприятий, населения и ресурсов. Введение норм военной дисциплины на производстве и транспорте.</w:t>
      </w:r>
      <w:r w:rsidRPr="00B16CC2">
        <w:rPr>
          <w:rFonts w:ascii="Times New Roman" w:eastAsia="Calibri" w:hAnsi="Times New Roman" w:cs="Times New Roman"/>
          <w:sz w:val="24"/>
          <w:szCs w:val="24"/>
        </w:rPr>
        <w:t xml:space="preserve"> Нацистский оккупационный режим. «Генеральный план Ост». Массовые преступления гитлеровцев против советских граждан. </w:t>
      </w:r>
      <w:r w:rsidRPr="00B16CC2">
        <w:rPr>
          <w:rFonts w:ascii="Times New Roman" w:eastAsia="Calibri" w:hAnsi="Times New Roman" w:cs="Times New Roman"/>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B16CC2">
        <w:rPr>
          <w:rFonts w:ascii="Times New Roman" w:eastAsia="Calibri" w:hAnsi="Times New Roman" w:cs="Times New Roman"/>
          <w:sz w:val="24"/>
          <w:szCs w:val="24"/>
        </w:rPr>
        <w:t xml:space="preserve"> Начало массового сопротивления врагу. </w:t>
      </w:r>
      <w:r w:rsidRPr="00B16CC2">
        <w:rPr>
          <w:rFonts w:ascii="Times New Roman" w:eastAsia="Calibri" w:hAnsi="Times New Roman" w:cs="Times New Roman"/>
          <w:i/>
          <w:sz w:val="24"/>
          <w:szCs w:val="24"/>
        </w:rPr>
        <w:t>Восстания в нацистских лагерях.</w:t>
      </w:r>
      <w:r w:rsidRPr="00B16CC2">
        <w:rPr>
          <w:rFonts w:ascii="Times New Roman" w:eastAsia="Calibri" w:hAnsi="Times New Roman" w:cs="Times New Roman"/>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B16CC2">
        <w:rPr>
          <w:rFonts w:ascii="Times New Roman" w:eastAsia="Calibri" w:hAnsi="Times New Roman" w:cs="Times New Roman"/>
          <w:i/>
          <w:sz w:val="24"/>
          <w:szCs w:val="24"/>
        </w:rPr>
        <w:t>«Дом Павлова».</w:t>
      </w:r>
      <w:r w:rsidRPr="00B16CC2">
        <w:rPr>
          <w:rFonts w:ascii="Times New Roman" w:eastAsia="Calibri" w:hAnsi="Times New Roman" w:cs="Times New Roman"/>
          <w:sz w:val="24"/>
          <w:szCs w:val="24"/>
        </w:rPr>
        <w:t xml:space="preserve"> Окружение неприятельской группировки под Сталинградом и </w:t>
      </w:r>
      <w:r w:rsidRPr="00B16CC2">
        <w:rPr>
          <w:rFonts w:ascii="Times New Roman" w:eastAsia="Calibri" w:hAnsi="Times New Roman" w:cs="Times New Roman"/>
          <w:i/>
          <w:sz w:val="24"/>
          <w:szCs w:val="24"/>
        </w:rPr>
        <w:t>наступление на Ржевском направлении</w:t>
      </w:r>
      <w:r w:rsidRPr="00B16CC2">
        <w:rPr>
          <w:rFonts w:ascii="Times New Roman" w:eastAsia="Calibri" w:hAnsi="Times New Roman" w:cs="Times New Roman"/>
          <w:sz w:val="24"/>
          <w:szCs w:val="24"/>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B16CC2">
        <w:rPr>
          <w:rFonts w:ascii="Times New Roman" w:eastAsia="Calibri" w:hAnsi="Times New Roman" w:cs="Times New Roman"/>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i/>
          <w:sz w:val="24"/>
          <w:szCs w:val="24"/>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B16CC2">
        <w:rPr>
          <w:rFonts w:ascii="Times New Roman" w:eastAsia="Calibri" w:hAnsi="Times New Roman" w:cs="Times New Roman"/>
          <w:sz w:val="24"/>
          <w:szCs w:val="24"/>
        </w:rPr>
        <w:t xml:space="preserve"> Человек и война: единство фронта и тыла. «Всё для фронта, всё для победы!». Трудовой подвиг народа. </w:t>
      </w:r>
      <w:r w:rsidRPr="00B16CC2">
        <w:rPr>
          <w:rFonts w:ascii="Times New Roman" w:eastAsia="Calibri" w:hAnsi="Times New Roman" w:cs="Times New Roman"/>
          <w:i/>
          <w:sz w:val="24"/>
          <w:szCs w:val="24"/>
        </w:rPr>
        <w:t>Роль женщин и подростков в промышленном и сельскохозяйственном производстве. Самоотверженный труд ученых.</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i/>
          <w:sz w:val="24"/>
          <w:szCs w:val="24"/>
        </w:rPr>
        <w:t>Помощь населения фронту. Добровольные взносы в фонд обороны. Помощь эвакуированным.</w:t>
      </w:r>
      <w:r w:rsidRPr="00B16CC2">
        <w:rPr>
          <w:rFonts w:ascii="Times New Roman" w:eastAsia="Calibri" w:hAnsi="Times New Roman" w:cs="Times New Roman"/>
          <w:sz w:val="24"/>
          <w:szCs w:val="24"/>
        </w:rPr>
        <w:t xml:space="preserve"> Повседневность военного времени. </w:t>
      </w:r>
      <w:r w:rsidRPr="00B16CC2">
        <w:rPr>
          <w:rFonts w:ascii="Times New Roman" w:eastAsia="Calibri" w:hAnsi="Times New Roman" w:cs="Times New Roman"/>
          <w:i/>
          <w:sz w:val="24"/>
          <w:szCs w:val="24"/>
        </w:rPr>
        <w:t>Фронтовая повседневность. Боевое братство. Женщины на войне. Письма с фронта и на фронт. Повседневность в советском тылу.</w:t>
      </w:r>
      <w:r w:rsidRPr="00B16CC2">
        <w:rPr>
          <w:rFonts w:ascii="Times New Roman" w:eastAsia="Calibri" w:hAnsi="Times New Roman" w:cs="Times New Roman"/>
          <w:sz w:val="24"/>
          <w:szCs w:val="24"/>
        </w:rPr>
        <w:t xml:space="preserve"> Военная дисциплина на производстве. Карточная система и нормы снабжения в городах. Положение в деревне. </w:t>
      </w:r>
      <w:r w:rsidRPr="00B16CC2">
        <w:rPr>
          <w:rFonts w:ascii="Times New Roman" w:eastAsia="Calibri" w:hAnsi="Times New Roman" w:cs="Times New Roman"/>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B16CC2">
        <w:rPr>
          <w:rFonts w:ascii="Times New Roman" w:eastAsia="Calibri" w:hAnsi="Times New Roman" w:cs="Times New Roman"/>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B16CC2">
        <w:rPr>
          <w:rFonts w:ascii="Times New Roman" w:eastAsia="Calibri" w:hAnsi="Times New Roman" w:cs="Times New Roman"/>
          <w:i/>
          <w:sz w:val="24"/>
          <w:szCs w:val="24"/>
        </w:rPr>
        <w:t>Фронтовые корреспонденты.</w:t>
      </w:r>
      <w:r w:rsidRPr="00B16CC2">
        <w:rPr>
          <w:rFonts w:ascii="Times New Roman" w:eastAsia="Calibri" w:hAnsi="Times New Roman" w:cs="Times New Roman"/>
          <w:sz w:val="24"/>
          <w:szCs w:val="24"/>
        </w:rPr>
        <w:t xml:space="preserve"> Выступления фронтовых концертных бригад. </w:t>
      </w:r>
      <w:r w:rsidRPr="00B16CC2">
        <w:rPr>
          <w:rFonts w:ascii="Times New Roman" w:eastAsia="Calibri" w:hAnsi="Times New Roman" w:cs="Times New Roman"/>
          <w:i/>
          <w:sz w:val="24"/>
          <w:szCs w:val="24"/>
        </w:rPr>
        <w:t>Песенное творчество и фольклор. Кино военных лет.</w:t>
      </w:r>
      <w:r w:rsidRPr="00B16CC2">
        <w:rPr>
          <w:rFonts w:ascii="Times New Roman" w:eastAsia="Calibri" w:hAnsi="Times New Roman" w:cs="Times New Roman"/>
          <w:sz w:val="24"/>
          <w:szCs w:val="24"/>
        </w:rPr>
        <w:t xml:space="preserve"> Государство и церковь в годы войны. </w:t>
      </w:r>
      <w:r w:rsidRPr="00B16CC2">
        <w:rPr>
          <w:rFonts w:ascii="Times New Roman" w:eastAsia="Calibri" w:hAnsi="Times New Roman" w:cs="Times New Roman"/>
          <w:i/>
          <w:sz w:val="24"/>
          <w:szCs w:val="24"/>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B16CC2">
        <w:rPr>
          <w:rFonts w:ascii="Times New Roman" w:eastAsia="Calibri" w:hAnsi="Times New Roman" w:cs="Times New Roman"/>
          <w:sz w:val="24"/>
          <w:szCs w:val="24"/>
        </w:rPr>
        <w:t xml:space="preserve"> СССР и союзники. Проблема второго фронта. Ленд-лиз. Тегеранская конференция 1943 г. </w:t>
      </w:r>
      <w:r w:rsidRPr="00B16CC2">
        <w:rPr>
          <w:rFonts w:ascii="Times New Roman" w:eastAsia="Calibri" w:hAnsi="Times New Roman" w:cs="Times New Roman"/>
          <w:i/>
          <w:sz w:val="24"/>
          <w:szCs w:val="24"/>
        </w:rPr>
        <w:t>Французский авиационный полк «Нормандия-Неман», а также польские и чехословацкие воинские части на советско-германском фронте.</w:t>
      </w:r>
      <w:r w:rsidRPr="00B16CC2">
        <w:rPr>
          <w:rFonts w:ascii="Times New Roman" w:eastAsia="Calibri" w:hAnsi="Times New Roman" w:cs="Times New Roman"/>
          <w:sz w:val="24"/>
          <w:szCs w:val="24"/>
        </w:rPr>
        <w:t xml:space="preserve">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B16CC2">
        <w:rPr>
          <w:rFonts w:ascii="Times New Roman" w:eastAsia="Calibri" w:hAnsi="Times New Roman" w:cs="Times New Roman"/>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B16CC2">
        <w:rPr>
          <w:rFonts w:ascii="Times New Roman" w:eastAsia="Calibri" w:hAnsi="Times New Roman" w:cs="Times New Roman"/>
          <w:sz w:val="24"/>
          <w:szCs w:val="24"/>
        </w:rPr>
        <w:t xml:space="preserve"> Битва за Берлин и окончание войны в Европе. Висло-Одерская операция. Капитуляция Германии. </w:t>
      </w:r>
      <w:r w:rsidRPr="00B16CC2">
        <w:rPr>
          <w:rFonts w:ascii="Times New Roman" w:eastAsia="Calibri" w:hAnsi="Times New Roman" w:cs="Times New Roman"/>
          <w:i/>
          <w:sz w:val="24"/>
          <w:szCs w:val="24"/>
        </w:rPr>
        <w:t>Репатриация советских граждан в ходе войны и после ее окончания</w:t>
      </w:r>
      <w:r w:rsidRPr="00B16CC2">
        <w:rPr>
          <w:rFonts w:ascii="Times New Roman" w:eastAsia="Calibri" w:hAnsi="Times New Roman" w:cs="Times New Roman"/>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B16CC2">
        <w:rPr>
          <w:rFonts w:ascii="Times New Roman" w:eastAsia="Calibri" w:hAnsi="Times New Roman" w:cs="Times New Roman"/>
          <w:i/>
          <w:sz w:val="24"/>
          <w:szCs w:val="24"/>
        </w:rPr>
        <w:t>Начало советского «Атомного проекта».</w:t>
      </w:r>
      <w:r w:rsidRPr="00B16CC2">
        <w:rPr>
          <w:rFonts w:ascii="Times New Roman" w:eastAsia="Calibri" w:hAnsi="Times New Roman" w:cs="Times New Roman"/>
          <w:sz w:val="24"/>
          <w:szCs w:val="24"/>
        </w:rPr>
        <w:t xml:space="preserve"> Реэвакуация и нормализация повседневной жизни. ГУЛАГ. Депортация «репрессированных народов». </w:t>
      </w:r>
      <w:r w:rsidRPr="00B16CC2">
        <w:rPr>
          <w:rFonts w:ascii="Times New Roman" w:eastAsia="Calibri" w:hAnsi="Times New Roman" w:cs="Times New Roman"/>
          <w:i/>
          <w:sz w:val="24"/>
          <w:szCs w:val="24"/>
        </w:rPr>
        <w:t>Взаимоотношения государства и церкви. Поместный собор 1945 г.</w:t>
      </w:r>
      <w:r w:rsidRPr="00B16CC2">
        <w:rPr>
          <w:rFonts w:ascii="Times New Roman" w:eastAsia="Calibri" w:hAnsi="Times New Roman" w:cs="Times New Roman"/>
          <w:sz w:val="24"/>
          <w:szCs w:val="24"/>
        </w:rPr>
        <w:t xml:space="preserve"> Антигитлеровская коалиция. Открытие Второго фронта в Европе. Ялтинская конференция 1945 г.: основные решения и дискуссии. </w:t>
      </w:r>
      <w:r w:rsidRPr="00B16CC2">
        <w:rPr>
          <w:rFonts w:ascii="Times New Roman" w:eastAsia="Calibri" w:hAnsi="Times New Roman" w:cs="Times New Roman"/>
          <w:i/>
          <w:sz w:val="24"/>
          <w:szCs w:val="24"/>
        </w:rPr>
        <w:t>Обязательство Советского Союза выступить против Японии.</w:t>
      </w:r>
      <w:r w:rsidRPr="00B16CC2">
        <w:rPr>
          <w:rFonts w:ascii="Times New Roman" w:eastAsia="Calibri" w:hAnsi="Times New Roman" w:cs="Times New Roman"/>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B16CC2">
        <w:rPr>
          <w:rFonts w:ascii="Times New Roman" w:eastAsia="Calibri" w:hAnsi="Times New Roman" w:cs="Times New Roman"/>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i/>
          <w:sz w:val="24"/>
          <w:szCs w:val="24"/>
        </w:rPr>
        <w:t>Истоки «холодной войны».</w:t>
      </w:r>
      <w:r w:rsidRPr="00B16CC2">
        <w:rPr>
          <w:rFonts w:ascii="Times New Roman" w:eastAsia="Calibri" w:hAnsi="Times New Roman" w:cs="Times New Roman"/>
          <w:sz w:val="24"/>
          <w:szCs w:val="24"/>
        </w:rPr>
        <w:t xml:space="preserve"> Нюрнбергский и Токийский судебные процессы. Осуждение главных военных преступников.</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B16CC2" w:rsidRPr="00B16CC2" w:rsidRDefault="00B16CC2" w:rsidP="00B16CC2">
      <w:pPr>
        <w:suppressAutoHyphens/>
        <w:spacing w:after="0" w:line="240" w:lineRule="auto"/>
        <w:ind w:firstLine="426"/>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Наш край в годы Великой Отечественной войны.</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Апогей и кризис советской системы. 1945–1991 гг. «Поздний сталинизм» (1945–1953)</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B16CC2">
        <w:rPr>
          <w:rFonts w:ascii="Times New Roman" w:eastAsia="Calibri" w:hAnsi="Times New Roman" w:cs="Times New Roman"/>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B16CC2">
        <w:rPr>
          <w:rFonts w:ascii="Times New Roman" w:eastAsia="Calibri" w:hAnsi="Times New Roman" w:cs="Times New Roman"/>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B16CC2">
        <w:rPr>
          <w:rFonts w:ascii="Times New Roman" w:eastAsia="Calibri" w:hAnsi="Times New Roman" w:cs="Times New Roman"/>
          <w:i/>
          <w:sz w:val="24"/>
          <w:szCs w:val="24"/>
        </w:rPr>
        <w:t>Помощь не затронутых войной национальных республик в восстановлении западных регионов СССР.</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i/>
          <w:sz w:val="24"/>
          <w:szCs w:val="24"/>
        </w:rPr>
        <w:t>Репарации, их размеры и значение для экономики.</w:t>
      </w:r>
      <w:r w:rsidRPr="00B16CC2">
        <w:rPr>
          <w:rFonts w:ascii="Times New Roman" w:eastAsia="Calibri" w:hAnsi="Times New Roman" w:cs="Times New Roman"/>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B16CC2">
        <w:rPr>
          <w:rFonts w:ascii="Times New Roman" w:eastAsia="Calibri" w:hAnsi="Times New Roman" w:cs="Times New Roman"/>
          <w:i/>
          <w:sz w:val="24"/>
          <w:szCs w:val="24"/>
        </w:rPr>
        <w:t>Т.Д. Лысенко и «лысенковщина».</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i/>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B16CC2">
        <w:rPr>
          <w:rFonts w:ascii="Times New Roman" w:eastAsia="Calibri" w:hAnsi="Times New Roman" w:cs="Times New Roman"/>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B16CC2">
        <w:rPr>
          <w:rFonts w:ascii="Times New Roman" w:eastAsia="Calibri" w:hAnsi="Times New Roman" w:cs="Times New Roman"/>
          <w:i/>
          <w:sz w:val="24"/>
          <w:szCs w:val="24"/>
        </w:rPr>
        <w:t>Коминформбюро.</w:t>
      </w:r>
      <w:r w:rsidRPr="00B16CC2">
        <w:rPr>
          <w:rFonts w:ascii="Times New Roman" w:eastAsia="Calibri" w:hAnsi="Times New Roman" w:cs="Times New Roman"/>
          <w:sz w:val="24"/>
          <w:szCs w:val="24"/>
        </w:rPr>
        <w:t xml:space="preserve"> Организация Североатлантического договора (НАТО). Создание Организации Варшавского договора. Война в Корее.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shd w:val="clear" w:color="auto" w:fill="FFFFFF"/>
        </w:rPr>
      </w:pPr>
      <w:r w:rsidRPr="00B16CC2">
        <w:rPr>
          <w:rFonts w:ascii="Times New Roman" w:eastAsia="Calibri" w:hAnsi="Times New Roman" w:cs="Times New Roman"/>
          <w:sz w:val="24"/>
          <w:szCs w:val="24"/>
        </w:rPr>
        <w:t xml:space="preserve">И.В. Сталин </w:t>
      </w:r>
      <w:r w:rsidRPr="00B16CC2">
        <w:rPr>
          <w:rFonts w:ascii="Times New Roman" w:eastAsia="Calibri" w:hAnsi="Times New Roman" w:cs="Times New Roman"/>
          <w:sz w:val="24"/>
          <w:szCs w:val="24"/>
          <w:shd w:val="clear" w:color="auto" w:fill="FFFFFF"/>
        </w:rPr>
        <w:t>в оценках современников и историков.</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«Оттепель»: середина 1950-х – первая половина 1960-х</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B16CC2">
        <w:rPr>
          <w:rFonts w:ascii="Times New Roman" w:eastAsia="Calibri" w:hAnsi="Times New Roman" w:cs="Times New Roman"/>
          <w:i/>
          <w:sz w:val="24"/>
          <w:szCs w:val="24"/>
        </w:rPr>
        <w:t>Реакция на доклад Хрущева в стране и мире.</w:t>
      </w:r>
      <w:r w:rsidRPr="00B16CC2">
        <w:rPr>
          <w:rFonts w:ascii="Times New Roman" w:eastAsia="Calibri" w:hAnsi="Times New Roman" w:cs="Times New Roman"/>
          <w:sz w:val="24"/>
          <w:szCs w:val="24"/>
        </w:rPr>
        <w:t xml:space="preserve"> Частичная десталинизация: содержание и противоречия. </w:t>
      </w:r>
      <w:r w:rsidRPr="00B16CC2">
        <w:rPr>
          <w:rFonts w:ascii="Times New Roman" w:eastAsia="Calibri" w:hAnsi="Times New Roman" w:cs="Times New Roman"/>
          <w:i/>
          <w:sz w:val="24"/>
          <w:szCs w:val="24"/>
        </w:rPr>
        <w:t>Внутрипартийная демократизация.</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i/>
          <w:sz w:val="24"/>
          <w:szCs w:val="24"/>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B16CC2">
        <w:rPr>
          <w:rFonts w:ascii="Times New Roman" w:eastAsia="Calibri" w:hAnsi="Times New Roman" w:cs="Times New Roman"/>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B16CC2">
        <w:rPr>
          <w:rFonts w:ascii="Times New Roman" w:eastAsia="Calibri" w:hAnsi="Times New Roman" w:cs="Times New Roman"/>
          <w:i/>
          <w:sz w:val="24"/>
          <w:szCs w:val="24"/>
        </w:rPr>
        <w:t>Поэтические вечера в Политехническом музее. Образование и наука. Приоткрытие «железного занавеса».</w:t>
      </w:r>
      <w:r w:rsidRPr="00B16CC2">
        <w:rPr>
          <w:rFonts w:ascii="Times New Roman" w:eastAsia="Calibri" w:hAnsi="Times New Roman" w:cs="Times New Roman"/>
          <w:sz w:val="24"/>
          <w:szCs w:val="24"/>
        </w:rPr>
        <w:t xml:space="preserve"> Всемирный фестиваль молодежи и студентов 1957 г. </w:t>
      </w:r>
      <w:r w:rsidRPr="00B16CC2">
        <w:rPr>
          <w:rFonts w:ascii="Times New Roman" w:eastAsia="Calibri" w:hAnsi="Times New Roman" w:cs="Times New Roman"/>
          <w:i/>
          <w:sz w:val="24"/>
          <w:szCs w:val="24"/>
        </w:rPr>
        <w:t>Популярные формы досуга. Развитие внутреннего и международного туризма.</w:t>
      </w:r>
      <w:r w:rsidRPr="00B16CC2">
        <w:rPr>
          <w:rFonts w:ascii="Times New Roman" w:eastAsia="Calibri" w:hAnsi="Times New Roman" w:cs="Times New Roman"/>
          <w:sz w:val="24"/>
          <w:szCs w:val="24"/>
        </w:rPr>
        <w:t xml:space="preserve"> Учреждение Московского кинофестиваля. </w:t>
      </w:r>
      <w:r w:rsidRPr="00B16CC2">
        <w:rPr>
          <w:rFonts w:ascii="Times New Roman" w:eastAsia="Calibri" w:hAnsi="Times New Roman" w:cs="Times New Roman"/>
          <w:i/>
          <w:sz w:val="24"/>
          <w:szCs w:val="24"/>
        </w:rPr>
        <w:t>Роль телевидения в жизни общества. Легитимация моды и попытки создания «советской моды».</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i/>
          <w:sz w:val="24"/>
          <w:szCs w:val="24"/>
        </w:rPr>
        <w:t>Неофициальная культура. Неформальные формы общественной жизни: «кафе» и «кухни».</w:t>
      </w:r>
      <w:r w:rsidRPr="00B16CC2">
        <w:rPr>
          <w:rFonts w:ascii="Times New Roman" w:eastAsia="Calibri" w:hAnsi="Times New Roman" w:cs="Times New Roman"/>
          <w:sz w:val="24"/>
          <w:szCs w:val="24"/>
        </w:rPr>
        <w:t xml:space="preserve"> «Стиляги». Хрущев и интеллигенция. Антирелигиозные кампании. Гонения на церковь. Диссиденты. </w:t>
      </w:r>
      <w:r w:rsidRPr="00B16CC2">
        <w:rPr>
          <w:rFonts w:ascii="Times New Roman" w:eastAsia="Calibri" w:hAnsi="Times New Roman" w:cs="Times New Roman"/>
          <w:i/>
          <w:sz w:val="24"/>
          <w:szCs w:val="24"/>
        </w:rPr>
        <w:t>Самиздат и «тамиздат».</w:t>
      </w:r>
      <w:r w:rsidRPr="00B16CC2">
        <w:rPr>
          <w:rFonts w:ascii="Times New Roman" w:eastAsia="Calibri" w:hAnsi="Times New Roman" w:cs="Times New Roman"/>
          <w:sz w:val="24"/>
          <w:szCs w:val="24"/>
        </w:rPr>
        <w:t xml:space="preserve">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B16CC2">
        <w:rPr>
          <w:rFonts w:ascii="Times New Roman" w:eastAsia="Calibri" w:hAnsi="Times New Roman" w:cs="Times New Roman"/>
          <w:i/>
          <w:sz w:val="24"/>
          <w:szCs w:val="24"/>
        </w:rPr>
        <w:t>Перемены в научно-технической политике.</w:t>
      </w:r>
      <w:r w:rsidRPr="00B16CC2">
        <w:rPr>
          <w:rFonts w:ascii="Times New Roman" w:eastAsia="Calibri" w:hAnsi="Times New Roman" w:cs="Times New Roman"/>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B16CC2">
        <w:rPr>
          <w:rFonts w:ascii="Times New Roman" w:eastAsia="Calibri" w:hAnsi="Times New Roman" w:cs="Times New Roman"/>
          <w:i/>
          <w:sz w:val="24"/>
          <w:szCs w:val="24"/>
        </w:rPr>
        <w:t xml:space="preserve">Первые советские ЭВМ. Появление гражданской реактивной авиации. </w:t>
      </w:r>
      <w:r w:rsidRPr="00B16CC2">
        <w:rPr>
          <w:rFonts w:ascii="Times New Roman" w:eastAsia="Calibri" w:hAnsi="Times New Roman" w:cs="Times New Roman"/>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B16CC2">
        <w:rPr>
          <w:rFonts w:ascii="Times New Roman" w:eastAsia="Calibri" w:hAnsi="Times New Roman" w:cs="Times New Roman"/>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B16CC2">
        <w:rPr>
          <w:rFonts w:ascii="Times New Roman" w:eastAsia="Calibri" w:hAnsi="Times New Roman" w:cs="Times New Roman"/>
          <w:sz w:val="24"/>
          <w:szCs w:val="24"/>
        </w:rPr>
        <w:t xml:space="preserve"> ХХII Съезд КПСС и программа построения коммунизма в СССР. Воспитание «нового человека». </w:t>
      </w:r>
      <w:r w:rsidRPr="00B16CC2">
        <w:rPr>
          <w:rFonts w:ascii="Times New Roman" w:eastAsia="Calibri" w:hAnsi="Times New Roman" w:cs="Times New Roman"/>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B16CC2">
        <w:rPr>
          <w:rFonts w:ascii="Times New Roman" w:eastAsia="Calibri" w:hAnsi="Times New Roman" w:cs="Times New Roman"/>
          <w:sz w:val="24"/>
          <w:szCs w:val="24"/>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B16CC2">
        <w:rPr>
          <w:rFonts w:ascii="Times New Roman" w:eastAsia="Calibri" w:hAnsi="Times New Roman" w:cs="Times New Roman"/>
          <w:i/>
          <w:sz w:val="24"/>
          <w:szCs w:val="24"/>
        </w:rPr>
        <w:t>Новочеркасские события.</w:t>
      </w:r>
      <w:r w:rsidRPr="00B16CC2">
        <w:rPr>
          <w:rFonts w:ascii="Times New Roman" w:eastAsia="Calibri" w:hAnsi="Times New Roman" w:cs="Times New Roman"/>
          <w:sz w:val="24"/>
          <w:szCs w:val="24"/>
        </w:rPr>
        <w:t xml:space="preserve"> Смещение Н.С. Хрущева и приход к власти Л.И. Брежнева. </w:t>
      </w:r>
      <w:r w:rsidRPr="00B16CC2">
        <w:rPr>
          <w:rFonts w:ascii="Times New Roman" w:eastAsia="Calibri" w:hAnsi="Times New Roman" w:cs="Times New Roman"/>
          <w:i/>
          <w:sz w:val="24"/>
          <w:szCs w:val="24"/>
        </w:rPr>
        <w:t>Оценка Хрущева и его реформ современниками и историками.</w:t>
      </w:r>
    </w:p>
    <w:p w:rsidR="00B16CC2" w:rsidRPr="00B16CC2" w:rsidRDefault="00B16CC2" w:rsidP="00B16CC2">
      <w:pPr>
        <w:suppressAutoHyphens/>
        <w:spacing w:after="0" w:line="240" w:lineRule="auto"/>
        <w:ind w:firstLine="426"/>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Наш край в 1953–1964 гг.</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Советское общество в середине 1960-х – начале 1980-х</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Приход к власти Л.И. Брежнева: его окружение и смена политического курса. Поиски идеологических ориентиров. </w:t>
      </w:r>
      <w:r w:rsidRPr="00B16CC2">
        <w:rPr>
          <w:rFonts w:ascii="Times New Roman" w:eastAsia="Calibri" w:hAnsi="Times New Roman" w:cs="Times New Roman"/>
          <w:i/>
          <w:sz w:val="24"/>
          <w:szCs w:val="24"/>
        </w:rPr>
        <w:t>Десталинизация и ресталинизация.</w:t>
      </w:r>
      <w:r w:rsidRPr="00B16CC2">
        <w:rPr>
          <w:rFonts w:ascii="Times New Roman" w:eastAsia="Calibri" w:hAnsi="Times New Roman" w:cs="Times New Roman"/>
          <w:sz w:val="24"/>
          <w:szCs w:val="24"/>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B16CC2">
        <w:rPr>
          <w:rFonts w:ascii="Times New Roman" w:eastAsia="Calibri" w:hAnsi="Times New Roman" w:cs="Times New Roman"/>
          <w:i/>
          <w:sz w:val="24"/>
          <w:szCs w:val="24"/>
        </w:rPr>
        <w:t xml:space="preserve">МГУ им М.В. Ломоносова. Академия наук СССР. Новосибирский Академгородок. </w:t>
      </w:r>
      <w:r w:rsidRPr="00B16CC2">
        <w:rPr>
          <w:rFonts w:ascii="Times New Roman" w:eastAsia="Calibri" w:hAnsi="Times New Roman" w:cs="Times New Roman"/>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B16CC2" w:rsidRPr="00B16CC2" w:rsidRDefault="00B16CC2" w:rsidP="00B16CC2">
      <w:pPr>
        <w:suppressAutoHyphens/>
        <w:spacing w:after="0" w:line="240" w:lineRule="auto"/>
        <w:ind w:firstLine="426"/>
        <w:jc w:val="both"/>
        <w:rPr>
          <w:rFonts w:ascii="Times New Roman" w:eastAsia="Calibri" w:hAnsi="Times New Roman" w:cs="Times New Roman"/>
          <w:i/>
          <w:sz w:val="24"/>
          <w:szCs w:val="24"/>
        </w:rPr>
      </w:pPr>
      <w:r w:rsidRPr="00B16CC2">
        <w:rPr>
          <w:rFonts w:ascii="Times New Roman" w:eastAsia="Calibri" w:hAnsi="Times New Roman" w:cs="Times New Roman"/>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B16CC2">
        <w:rPr>
          <w:rFonts w:ascii="Times New Roman" w:eastAsia="Calibri" w:hAnsi="Times New Roman" w:cs="Times New Roman"/>
          <w:i/>
          <w:sz w:val="24"/>
          <w:szCs w:val="24"/>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B16CC2">
        <w:rPr>
          <w:rFonts w:ascii="Times New Roman" w:eastAsia="Calibri" w:hAnsi="Times New Roman" w:cs="Times New Roman"/>
          <w:i/>
          <w:sz w:val="24"/>
          <w:szCs w:val="24"/>
        </w:rPr>
        <w:t>Неформалы (КСП, движение КВН и др.)</w:t>
      </w:r>
      <w:r w:rsidRPr="00B16CC2">
        <w:rPr>
          <w:rFonts w:ascii="Times New Roman" w:eastAsia="Calibri" w:hAnsi="Times New Roman" w:cs="Times New Roman"/>
          <w:sz w:val="24"/>
          <w:szCs w:val="24"/>
        </w:rPr>
        <w:t xml:space="preserve">. Диссидентский вызов. Первые правозащитные выступления. </w:t>
      </w:r>
      <w:r w:rsidRPr="00B16CC2">
        <w:rPr>
          <w:rFonts w:ascii="Times New Roman" w:eastAsia="Calibri" w:hAnsi="Times New Roman" w:cs="Times New Roman"/>
          <w:i/>
          <w:sz w:val="24"/>
          <w:szCs w:val="24"/>
        </w:rPr>
        <w:t>А.Д. Сахаров и А.И. Солженицын.</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i/>
          <w:sz w:val="24"/>
          <w:szCs w:val="24"/>
        </w:rPr>
        <w:t>Религиозные искания. Национальные движения.</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i/>
          <w:sz w:val="24"/>
          <w:szCs w:val="24"/>
        </w:rPr>
        <w:t>Борьба с инакомыслием. Судебные процессы. Цензура и самиздат.</w:t>
      </w:r>
      <w:r w:rsidRPr="00B16CC2">
        <w:rPr>
          <w:rFonts w:ascii="Times New Roman" w:eastAsia="Calibri" w:hAnsi="Times New Roman" w:cs="Times New Roman"/>
          <w:sz w:val="24"/>
          <w:szCs w:val="24"/>
        </w:rPr>
        <w:t xml:space="preserve">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B16CC2">
        <w:rPr>
          <w:rFonts w:ascii="Times New Roman" w:eastAsia="Calibri" w:hAnsi="Times New Roman" w:cs="Times New Roman"/>
          <w:i/>
          <w:sz w:val="24"/>
          <w:szCs w:val="24"/>
        </w:rPr>
        <w:t>«Доктрина Брежнева».</w:t>
      </w:r>
      <w:r w:rsidRPr="00B16CC2">
        <w:rPr>
          <w:rFonts w:ascii="Times New Roman" w:eastAsia="Calibri" w:hAnsi="Times New Roman" w:cs="Times New Roman"/>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B16CC2">
        <w:rPr>
          <w:rFonts w:ascii="Times New Roman" w:eastAsia="Calibri" w:hAnsi="Times New Roman" w:cs="Times New Roman"/>
          <w:i/>
          <w:sz w:val="24"/>
          <w:szCs w:val="24"/>
        </w:rPr>
        <w:t>Подъем антикоммунистических настроений в Восточной Европе. Кризис просоветских режимов.</w:t>
      </w:r>
      <w:r w:rsidRPr="00B16CC2">
        <w:rPr>
          <w:rFonts w:ascii="Times New Roman" w:eastAsia="Calibri" w:hAnsi="Times New Roman" w:cs="Times New Roman"/>
          <w:sz w:val="24"/>
          <w:szCs w:val="24"/>
        </w:rPr>
        <w:t xml:space="preserve"> Л.И. Брежнев в оценках современников и историков.</w:t>
      </w:r>
    </w:p>
    <w:p w:rsidR="00B16CC2" w:rsidRPr="00B16CC2" w:rsidRDefault="00B16CC2" w:rsidP="00B16CC2">
      <w:pPr>
        <w:suppressAutoHyphens/>
        <w:spacing w:after="0" w:line="240" w:lineRule="auto"/>
        <w:ind w:firstLine="426"/>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Наш край в 1964–1985 гг.</w:t>
      </w: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p>
    <w:p w:rsidR="00B16CC2" w:rsidRPr="00B16CC2" w:rsidRDefault="00B16CC2" w:rsidP="00B16CC2">
      <w:pPr>
        <w:suppressAutoHyphens/>
        <w:spacing w:after="0" w:line="240" w:lineRule="auto"/>
        <w:ind w:firstLine="426"/>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Политика «перестройки». Распад СССР (1985–1991)</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B16CC2">
        <w:rPr>
          <w:rFonts w:ascii="Times New Roman" w:eastAsia="Calibri" w:hAnsi="Times New Roman" w:cs="Times New Roman"/>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B16CC2">
        <w:rPr>
          <w:rFonts w:ascii="Times New Roman" w:eastAsia="Calibri" w:hAnsi="Times New Roman" w:cs="Times New Roman"/>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B16CC2">
        <w:rPr>
          <w:rFonts w:ascii="Times New Roman" w:eastAsia="Calibri" w:hAnsi="Times New Roman" w:cs="Times New Roman"/>
          <w:i/>
          <w:sz w:val="24"/>
          <w:szCs w:val="24"/>
        </w:rPr>
        <w:t>Концепция социализма «с человеческим лицом». Вторая волна десталинизации.</w:t>
      </w:r>
      <w:r w:rsidRPr="00B16CC2">
        <w:rPr>
          <w:rFonts w:ascii="Times New Roman" w:eastAsia="Calibri" w:hAnsi="Times New Roman" w:cs="Times New Roman"/>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B16CC2">
        <w:rPr>
          <w:rFonts w:ascii="Times New Roman" w:eastAsia="Calibri" w:hAnsi="Times New Roman" w:cs="Times New Roman"/>
          <w:i/>
          <w:sz w:val="24"/>
          <w:szCs w:val="24"/>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B16CC2">
        <w:rPr>
          <w:rFonts w:ascii="Times New Roman" w:eastAsia="Calibri" w:hAnsi="Times New Roman" w:cs="Times New Roman"/>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B16CC2">
        <w:rPr>
          <w:rFonts w:ascii="Times New Roman" w:eastAsia="Calibri" w:hAnsi="Times New Roman" w:cs="Times New Roman"/>
          <w:i/>
          <w:sz w:val="24"/>
          <w:szCs w:val="24"/>
        </w:rPr>
        <w:t>Б.Н. Ельцин – единый лидер демократических сил. Противостояние союзной (Горбачев) и российской (Ельцин) власти.</w:t>
      </w:r>
      <w:r w:rsidRPr="00B16CC2">
        <w:rPr>
          <w:rFonts w:ascii="Times New Roman" w:eastAsia="Calibri" w:hAnsi="Times New Roman" w:cs="Times New Roman"/>
          <w:sz w:val="24"/>
          <w:szCs w:val="24"/>
        </w:rPr>
        <w:t xml:space="preserve"> Введение поста президента и избрание М.С. Горбачева Президентом СССР. </w:t>
      </w:r>
      <w:r w:rsidRPr="00B16CC2">
        <w:rPr>
          <w:rFonts w:ascii="Times New Roman" w:eastAsia="Calibri" w:hAnsi="Times New Roman" w:cs="Times New Roman"/>
          <w:i/>
          <w:sz w:val="24"/>
          <w:szCs w:val="24"/>
        </w:rPr>
        <w:t xml:space="preserve">Учреждение в РСФСР Конституционного суда и складывание системы разделения властей. </w:t>
      </w:r>
      <w:r w:rsidRPr="00B16CC2">
        <w:rPr>
          <w:rFonts w:ascii="Times New Roman" w:eastAsia="Calibri" w:hAnsi="Times New Roman" w:cs="Times New Roman"/>
          <w:sz w:val="24"/>
          <w:szCs w:val="24"/>
        </w:rPr>
        <w:t xml:space="preserve">Дестабилизирующая роль «войны законов» (союзного и республиканского законодательства). Углубление политического кризиса.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Усиление центробежных тенденций и угрозы распада СССР. Провозглашение независимости Литвой, Эстонией и Латвией. </w:t>
      </w:r>
      <w:r w:rsidRPr="00B16CC2">
        <w:rPr>
          <w:rFonts w:ascii="Times New Roman" w:eastAsia="Calibri" w:hAnsi="Times New Roman" w:cs="Times New Roman"/>
          <w:i/>
          <w:sz w:val="24"/>
          <w:szCs w:val="24"/>
        </w:rPr>
        <w:t>Ситуация на Северном Кавказе.</w:t>
      </w:r>
      <w:r w:rsidRPr="00B16CC2">
        <w:rPr>
          <w:rFonts w:ascii="Times New Roman" w:eastAsia="Calibri" w:hAnsi="Times New Roman" w:cs="Times New Roman"/>
          <w:sz w:val="24"/>
          <w:szCs w:val="24"/>
        </w:rPr>
        <w:t xml:space="preserve"> Декларация о государственном суверенитете РСФСР. Дискуссии о путях обновлении Союза ССР. </w:t>
      </w:r>
      <w:r w:rsidRPr="00B16CC2">
        <w:rPr>
          <w:rFonts w:ascii="Times New Roman" w:eastAsia="Calibri" w:hAnsi="Times New Roman" w:cs="Times New Roman"/>
          <w:i/>
          <w:sz w:val="24"/>
          <w:szCs w:val="24"/>
        </w:rPr>
        <w:t>План «автономизации» – предоставления автономиям статуса союзных республик.</w:t>
      </w:r>
      <w:r w:rsidRPr="00B16CC2">
        <w:rPr>
          <w:rFonts w:ascii="Times New Roman" w:eastAsia="Calibri" w:hAnsi="Times New Roman" w:cs="Times New Roman"/>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B16CC2">
        <w:rPr>
          <w:rFonts w:ascii="Times New Roman" w:eastAsia="Calibri" w:hAnsi="Times New Roman" w:cs="Times New Roman"/>
          <w:i/>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B16CC2">
        <w:rPr>
          <w:rFonts w:ascii="Times New Roman" w:eastAsia="Calibri" w:hAnsi="Times New Roman" w:cs="Times New Roman"/>
          <w:sz w:val="24"/>
          <w:szCs w:val="24"/>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B16CC2">
        <w:rPr>
          <w:rFonts w:ascii="Times New Roman" w:eastAsia="Calibri" w:hAnsi="Times New Roman" w:cs="Times New Roman"/>
          <w:i/>
          <w:sz w:val="24"/>
          <w:szCs w:val="24"/>
        </w:rPr>
        <w:t>Референдум о независимости Украины.</w:t>
      </w:r>
      <w:r w:rsidRPr="00B16CC2">
        <w:rPr>
          <w:rFonts w:ascii="Times New Roman" w:eastAsia="Calibri" w:hAnsi="Times New Roman" w:cs="Times New Roman"/>
          <w:sz w:val="24"/>
          <w:szCs w:val="24"/>
        </w:rPr>
        <w:t xml:space="preserve"> Оформление фактического распада СССР и создание СНГ (Беловежское и Алма-Атинское соглашения). </w:t>
      </w:r>
      <w:r w:rsidRPr="00B16CC2">
        <w:rPr>
          <w:rFonts w:ascii="Times New Roman" w:eastAsia="Calibri" w:hAnsi="Times New Roman" w:cs="Times New Roman"/>
          <w:i/>
          <w:sz w:val="24"/>
          <w:szCs w:val="24"/>
        </w:rPr>
        <w:t>Реакция мирового сообщества на распад СССР. Решение проблемы советского ядерного оружия.</w:t>
      </w:r>
      <w:r w:rsidRPr="00B16CC2">
        <w:rPr>
          <w:rFonts w:ascii="Times New Roman" w:eastAsia="Calibri" w:hAnsi="Times New Roman" w:cs="Times New Roman"/>
          <w:sz w:val="24"/>
          <w:szCs w:val="24"/>
        </w:rPr>
        <w:t xml:space="preserve"> Россия как преемник СССР на международной арене. Горбачев, Ельцин и «перестройка» в общественном сознании.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shd w:val="clear" w:color="auto" w:fill="FFFFFF"/>
        </w:rPr>
      </w:pPr>
      <w:r w:rsidRPr="00B16CC2">
        <w:rPr>
          <w:rFonts w:ascii="Times New Roman" w:eastAsia="Calibri" w:hAnsi="Times New Roman" w:cs="Times New Roman"/>
          <w:sz w:val="24"/>
          <w:szCs w:val="24"/>
        </w:rPr>
        <w:t xml:space="preserve">М.С. Горбачев </w:t>
      </w:r>
      <w:r w:rsidRPr="00B16CC2">
        <w:rPr>
          <w:rFonts w:ascii="Times New Roman" w:eastAsia="Calibri" w:hAnsi="Times New Roman" w:cs="Times New Roman"/>
          <w:sz w:val="24"/>
          <w:szCs w:val="24"/>
          <w:shd w:val="clear" w:color="auto" w:fill="FFFFFF"/>
        </w:rPr>
        <w:t>в оценках современников и историков.</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Наш край в 1985–1991 гг.</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Российская Федерация в 1992–2012 гг.</w:t>
      </w:r>
    </w:p>
    <w:p w:rsidR="00B16CC2" w:rsidRPr="00B16CC2" w:rsidRDefault="00B16CC2" w:rsidP="00B16CC2">
      <w:pPr>
        <w:suppressAutoHyphens/>
        <w:spacing w:after="0" w:line="240" w:lineRule="auto"/>
        <w:ind w:firstLine="709"/>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Становление новой России (1992–1999)</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B16CC2">
        <w:rPr>
          <w:rFonts w:ascii="Times New Roman" w:eastAsia="Calibri" w:hAnsi="Times New Roman" w:cs="Times New Roman"/>
          <w:i/>
          <w:sz w:val="24"/>
          <w:szCs w:val="24"/>
        </w:rPr>
        <w:t>Предоставление Б.Н. Ельцину дополнительных полномочий для успешного проведения реформ.</w:t>
      </w:r>
      <w:r w:rsidRPr="00B16CC2">
        <w:rPr>
          <w:rFonts w:ascii="Times New Roman" w:eastAsia="Calibri" w:hAnsi="Times New Roman" w:cs="Times New Roman"/>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B16CC2">
        <w:rPr>
          <w:rFonts w:ascii="Times New Roman" w:eastAsia="Calibri" w:hAnsi="Times New Roman" w:cs="Times New Roman"/>
          <w:i/>
          <w:sz w:val="24"/>
          <w:szCs w:val="24"/>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От сотрудничества к противостоянию исполнительной и законодательной власти в 1992–1993 гг. </w:t>
      </w:r>
      <w:r w:rsidRPr="00B16CC2">
        <w:rPr>
          <w:rFonts w:ascii="Times New Roman" w:eastAsia="Calibri" w:hAnsi="Times New Roman" w:cs="Times New Roman"/>
          <w:i/>
          <w:sz w:val="24"/>
          <w:szCs w:val="24"/>
        </w:rPr>
        <w:t>Решение Конституционного суда РФ по «делу КПСС».</w:t>
      </w:r>
      <w:r w:rsidRPr="00B16CC2">
        <w:rPr>
          <w:rFonts w:ascii="Times New Roman" w:eastAsia="Calibri" w:hAnsi="Times New Roman" w:cs="Times New Roman"/>
          <w:sz w:val="24"/>
          <w:szCs w:val="24"/>
        </w:rPr>
        <w:t xml:space="preserve"> Нарастание политико-конституционного кризиса в условиях ухудшения экономической ситуации. </w:t>
      </w:r>
      <w:r w:rsidRPr="00B16CC2">
        <w:rPr>
          <w:rFonts w:ascii="Times New Roman" w:eastAsia="Calibri" w:hAnsi="Times New Roman" w:cs="Times New Roman"/>
          <w:i/>
          <w:sz w:val="24"/>
          <w:szCs w:val="24"/>
        </w:rPr>
        <w:t>Апрельский референдум 1993 г. – попытка правового разрешения политического кризиса.</w:t>
      </w:r>
      <w:r w:rsidRPr="00B16CC2">
        <w:rPr>
          <w:rFonts w:ascii="Times New Roman" w:eastAsia="Calibri" w:hAnsi="Times New Roman" w:cs="Times New Roman"/>
          <w:sz w:val="24"/>
          <w:szCs w:val="24"/>
        </w:rPr>
        <w:t xml:space="preserve"> Указ Б.Н. Ельцина № 1400 и его оценка Конституционным судом. </w:t>
      </w:r>
      <w:r w:rsidRPr="00B16CC2">
        <w:rPr>
          <w:rFonts w:ascii="Times New Roman" w:eastAsia="Calibri" w:hAnsi="Times New Roman" w:cs="Times New Roman"/>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B16CC2">
        <w:rPr>
          <w:rFonts w:ascii="Times New Roman" w:eastAsia="Calibri" w:hAnsi="Times New Roman" w:cs="Times New Roman"/>
          <w:sz w:val="24"/>
          <w:szCs w:val="24"/>
        </w:rPr>
        <w:t xml:space="preserve"> Трагические события осени 1993 г. в Москве. </w:t>
      </w:r>
      <w:r w:rsidRPr="00B16CC2">
        <w:rPr>
          <w:rFonts w:ascii="Times New Roman" w:eastAsia="Calibri" w:hAnsi="Times New Roman" w:cs="Times New Roman"/>
          <w:i/>
          <w:sz w:val="24"/>
          <w:szCs w:val="24"/>
        </w:rPr>
        <w:t>Обстрел Белого дома. Последующее решение об амнистии участников октябрьских событий 1993 г.</w:t>
      </w:r>
      <w:r w:rsidRPr="00B16CC2">
        <w:rPr>
          <w:rFonts w:ascii="Times New Roman" w:eastAsia="Calibri" w:hAnsi="Times New Roman" w:cs="Times New Roman"/>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B16CC2">
        <w:rPr>
          <w:rFonts w:ascii="Times New Roman" w:eastAsia="Calibri" w:hAnsi="Times New Roman" w:cs="Times New Roman"/>
          <w:i/>
          <w:sz w:val="24"/>
          <w:szCs w:val="24"/>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B16CC2">
        <w:rPr>
          <w:rFonts w:ascii="Times New Roman" w:eastAsia="Calibri" w:hAnsi="Times New Roman" w:cs="Times New Roman"/>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B16CC2">
        <w:rPr>
          <w:rFonts w:ascii="Times New Roman" w:eastAsia="Calibri" w:hAnsi="Times New Roman" w:cs="Times New Roman"/>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B16CC2">
        <w:rPr>
          <w:rFonts w:ascii="Times New Roman" w:eastAsia="Calibri" w:hAnsi="Times New Roman" w:cs="Times New Roman"/>
          <w:sz w:val="24"/>
          <w:szCs w:val="24"/>
        </w:rPr>
        <w:t xml:space="preserve"> Взаимоотношения Центра и субъектов Федерации. </w:t>
      </w:r>
      <w:r w:rsidRPr="00B16CC2">
        <w:rPr>
          <w:rFonts w:ascii="Times New Roman" w:eastAsia="Calibri" w:hAnsi="Times New Roman" w:cs="Times New Roman"/>
          <w:i/>
          <w:sz w:val="24"/>
          <w:szCs w:val="24"/>
        </w:rPr>
        <w:t>Опасность исламского фундаментализма.</w:t>
      </w:r>
      <w:r w:rsidRPr="00B16CC2">
        <w:rPr>
          <w:rFonts w:ascii="Times New Roman" w:eastAsia="Calibri" w:hAnsi="Times New Roman" w:cs="Times New Roman"/>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B16CC2">
        <w:rPr>
          <w:rFonts w:ascii="Times New Roman" w:eastAsia="Calibri" w:hAnsi="Times New Roman" w:cs="Times New Roman"/>
          <w:i/>
          <w:sz w:val="24"/>
          <w:szCs w:val="24"/>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B16CC2">
        <w:rPr>
          <w:rFonts w:ascii="Times New Roman" w:eastAsia="Calibri" w:hAnsi="Times New Roman" w:cs="Times New Roman"/>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B16CC2">
        <w:rPr>
          <w:rFonts w:ascii="Times New Roman" w:eastAsia="Calibri" w:hAnsi="Times New Roman" w:cs="Times New Roman"/>
          <w:i/>
          <w:sz w:val="24"/>
          <w:szCs w:val="24"/>
        </w:rPr>
        <w:t>Вывод денежных активов из страны.</w:t>
      </w:r>
      <w:r w:rsidRPr="00B16CC2">
        <w:rPr>
          <w:rFonts w:ascii="Times New Roman" w:eastAsia="Calibri" w:hAnsi="Times New Roman" w:cs="Times New Roman"/>
          <w:sz w:val="24"/>
          <w:szCs w:val="24"/>
        </w:rPr>
        <w:t xml:space="preserve"> Дефолт 1998 г. и его последствия. Повседневная жизнь и общественные настроения россиян в условиях реформ. </w:t>
      </w:r>
      <w:r w:rsidRPr="00B16CC2">
        <w:rPr>
          <w:rFonts w:ascii="Times New Roman" w:eastAsia="Calibri" w:hAnsi="Times New Roman" w:cs="Times New Roman"/>
          <w:i/>
          <w:sz w:val="24"/>
          <w:szCs w:val="24"/>
        </w:rPr>
        <w:t>Общественные настроения в зеркале социологических исследований. Представления о либерализме и демократии.</w:t>
      </w:r>
      <w:r w:rsidRPr="00B16CC2">
        <w:rPr>
          <w:rFonts w:ascii="Times New Roman" w:eastAsia="Calibri" w:hAnsi="Times New Roman" w:cs="Times New Roman"/>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B16CC2">
        <w:rPr>
          <w:rFonts w:ascii="Times New Roman" w:eastAsia="Calibri" w:hAnsi="Times New Roman" w:cs="Times New Roman"/>
          <w:i/>
          <w:sz w:val="24"/>
          <w:szCs w:val="24"/>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B16CC2">
        <w:rPr>
          <w:rFonts w:ascii="Times New Roman" w:eastAsia="Calibri" w:hAnsi="Times New Roman" w:cs="Times New Roman"/>
          <w:i/>
          <w:sz w:val="24"/>
          <w:szCs w:val="24"/>
        </w:rPr>
        <w:t>Основные политические партии и движения 1990-х гг., их лидеры и платформы.</w:t>
      </w:r>
      <w:r w:rsidRPr="00B16CC2">
        <w:rPr>
          <w:rFonts w:ascii="Times New Roman" w:eastAsia="Calibri" w:hAnsi="Times New Roman" w:cs="Times New Roman"/>
          <w:sz w:val="24"/>
          <w:szCs w:val="24"/>
        </w:rPr>
        <w:t xml:space="preserve"> Кризис центральной власти. Президентские выборы 1996 г. </w:t>
      </w:r>
      <w:r w:rsidRPr="00B16CC2">
        <w:rPr>
          <w:rFonts w:ascii="Times New Roman" w:eastAsia="Calibri" w:hAnsi="Times New Roman" w:cs="Times New Roman"/>
          <w:i/>
          <w:sz w:val="24"/>
          <w:szCs w:val="24"/>
        </w:rPr>
        <w:t xml:space="preserve">Политтехнологии.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«Семибанкирщина». «Олигархический» капитализм. </w:t>
      </w:r>
      <w:r w:rsidRPr="00B16CC2">
        <w:rPr>
          <w:rFonts w:ascii="Times New Roman" w:eastAsia="Calibri" w:hAnsi="Times New Roman" w:cs="Times New Roman"/>
          <w:i/>
          <w:sz w:val="24"/>
          <w:szCs w:val="24"/>
        </w:rPr>
        <w:t>Правительства В.С. Черномырдина и Е.М. Примакова.</w:t>
      </w:r>
      <w:r w:rsidRPr="00B16CC2">
        <w:rPr>
          <w:rFonts w:ascii="Times New Roman" w:eastAsia="Calibri" w:hAnsi="Times New Roman" w:cs="Times New Roman"/>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shd w:val="clear" w:color="auto" w:fill="FFFFFF"/>
        </w:rPr>
      </w:pPr>
      <w:r w:rsidRPr="00B16CC2">
        <w:rPr>
          <w:rFonts w:ascii="Times New Roman" w:eastAsia="Calibri" w:hAnsi="Times New Roman" w:cs="Times New Roman"/>
          <w:sz w:val="24"/>
          <w:szCs w:val="24"/>
        </w:rPr>
        <w:t xml:space="preserve">Б.Н. Ельцин </w:t>
      </w:r>
      <w:r w:rsidRPr="00B16CC2">
        <w:rPr>
          <w:rFonts w:ascii="Times New Roman" w:eastAsia="Calibri" w:hAnsi="Times New Roman" w:cs="Times New Roman"/>
          <w:sz w:val="24"/>
          <w:szCs w:val="24"/>
          <w:shd w:val="clear" w:color="auto" w:fill="FFFFFF"/>
        </w:rPr>
        <w:t>в оценках современников и историков.</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Наш край в 1992–1999 гг.</w:t>
      </w:r>
    </w:p>
    <w:p w:rsidR="00B16CC2" w:rsidRPr="00B16CC2" w:rsidRDefault="00B16CC2" w:rsidP="00B16CC2">
      <w:pPr>
        <w:suppressAutoHyphens/>
        <w:spacing w:after="0" w:line="240" w:lineRule="auto"/>
        <w:ind w:firstLine="709"/>
        <w:jc w:val="both"/>
        <w:rPr>
          <w:rFonts w:ascii="Times New Roman" w:eastAsia="Calibri" w:hAnsi="Times New Roman" w:cs="Times New Roman"/>
          <w:b/>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Россия в 2000-е: вызовы времени и задачи модернизации</w:t>
      </w:r>
    </w:p>
    <w:p w:rsidR="00B16CC2" w:rsidRPr="00B16CC2" w:rsidRDefault="00B16CC2" w:rsidP="00B16CC2">
      <w:pPr>
        <w:suppressAutoHyphens/>
        <w:spacing w:after="0" w:line="240" w:lineRule="auto"/>
        <w:ind w:firstLine="709"/>
        <w:jc w:val="both"/>
        <w:rPr>
          <w:rFonts w:ascii="Times New Roman" w:eastAsia="Calibri" w:hAnsi="Times New Roman" w:cs="Times New Roman"/>
          <w:spacing w:val="-4"/>
          <w:sz w:val="24"/>
          <w:szCs w:val="24"/>
        </w:rPr>
      </w:pPr>
      <w:r w:rsidRPr="00B16CC2">
        <w:rPr>
          <w:rFonts w:ascii="Times New Roman" w:eastAsia="Calibri" w:hAnsi="Times New Roman" w:cs="Times New Roman"/>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B16CC2">
        <w:rPr>
          <w:rFonts w:ascii="Times New Roman" w:eastAsia="Calibri" w:hAnsi="Times New Roman" w:cs="Times New Roman"/>
          <w:i/>
          <w:spacing w:val="-4"/>
          <w:sz w:val="24"/>
          <w:szCs w:val="24"/>
        </w:rPr>
        <w:t>Многопартийность. Политические партии и электорат. Федерализм и сепаратизм.</w:t>
      </w:r>
      <w:r w:rsidRPr="00B16CC2">
        <w:rPr>
          <w:rFonts w:ascii="Times New Roman" w:eastAsia="Calibri" w:hAnsi="Times New Roman" w:cs="Times New Roman"/>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B16CC2">
        <w:rPr>
          <w:rFonts w:ascii="Times New Roman" w:eastAsia="Calibri" w:hAnsi="Times New Roman" w:cs="Times New Roman"/>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B16CC2">
        <w:rPr>
          <w:rFonts w:ascii="Times New Roman" w:eastAsia="Calibri" w:hAnsi="Times New Roman" w:cs="Times New Roman"/>
          <w:spacing w:val="-4"/>
          <w:sz w:val="24"/>
          <w:szCs w:val="24"/>
        </w:rPr>
        <w:t xml:space="preserve"> </w:t>
      </w:r>
      <w:r w:rsidRPr="00B16CC2">
        <w:rPr>
          <w:rFonts w:ascii="Times New Roman" w:eastAsia="Calibri" w:hAnsi="Times New Roman" w:cs="Times New Roman"/>
          <w:i/>
          <w:spacing w:val="-4"/>
          <w:sz w:val="24"/>
          <w:szCs w:val="24"/>
        </w:rPr>
        <w:t>Снижение средней продолжительности жизни и тенденции депопуляции. Государственные программы демографического возрождения России.</w:t>
      </w:r>
      <w:r w:rsidRPr="00B16CC2">
        <w:rPr>
          <w:rFonts w:ascii="Times New Roman" w:eastAsia="Calibri" w:hAnsi="Times New Roman" w:cs="Times New Roman"/>
          <w:spacing w:val="-4"/>
          <w:sz w:val="24"/>
          <w:szCs w:val="24"/>
        </w:rPr>
        <w:t xml:space="preserve"> </w:t>
      </w:r>
      <w:r w:rsidRPr="00B16CC2">
        <w:rPr>
          <w:rFonts w:ascii="Times New Roman" w:eastAsia="Calibri" w:hAnsi="Times New Roman" w:cs="Times New Roman"/>
          <w:i/>
          <w:spacing w:val="-4"/>
          <w:sz w:val="24"/>
          <w:szCs w:val="24"/>
        </w:rPr>
        <w:t>Разработка семейной политики и меры по поощрению рождаемости. Пропаганда спорта и здорового образа жизни.</w:t>
      </w:r>
      <w:r w:rsidRPr="00B16CC2">
        <w:rPr>
          <w:rFonts w:ascii="Times New Roman" w:eastAsia="Calibri" w:hAnsi="Times New Roman" w:cs="Times New Roman"/>
          <w:spacing w:val="-4"/>
          <w:sz w:val="24"/>
          <w:szCs w:val="24"/>
        </w:rPr>
        <w:t xml:space="preserve"> Олимпийские и паралимпийские зимние игры 2014 г. в Сочи. </w:t>
      </w:r>
      <w:r w:rsidRPr="00B16CC2">
        <w:rPr>
          <w:rFonts w:ascii="Times New Roman" w:eastAsia="Calibri" w:hAnsi="Times New Roman" w:cs="Times New Roman"/>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B16CC2">
        <w:rPr>
          <w:rFonts w:ascii="Times New Roman" w:eastAsia="Calibri" w:hAnsi="Times New Roman" w:cs="Times New Roman"/>
          <w:spacing w:val="-4"/>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Модернизация бытовой сферы. </w:t>
      </w:r>
      <w:r w:rsidRPr="00B16CC2">
        <w:rPr>
          <w:rFonts w:ascii="Times New Roman" w:eastAsia="Calibri" w:hAnsi="Times New Roman" w:cs="Times New Roman"/>
          <w:i/>
          <w:sz w:val="24"/>
          <w:szCs w:val="24"/>
        </w:rPr>
        <w:t>Досуг. Россиянин в глобальном информационном пространстве: СМИ, компьютеризация, Интернет. Массовая автомобилизация.</w:t>
      </w:r>
      <w:r w:rsidRPr="00B16CC2">
        <w:rPr>
          <w:rFonts w:ascii="Times New Roman" w:eastAsia="Calibri" w:hAnsi="Times New Roman" w:cs="Times New Roman"/>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B16CC2">
        <w:rPr>
          <w:rFonts w:ascii="Times New Roman" w:eastAsia="Calibri" w:hAnsi="Times New Roman" w:cs="Times New Roman"/>
          <w:i/>
          <w:sz w:val="24"/>
          <w:szCs w:val="24"/>
        </w:rPr>
        <w:t>Центробежные и партнерские тенденции в СНГ. СНГ и ЕврАзЭС.</w:t>
      </w:r>
      <w:r w:rsidRPr="00B16CC2">
        <w:rPr>
          <w:rFonts w:ascii="Times New Roman" w:eastAsia="Calibri" w:hAnsi="Times New Roman" w:cs="Times New Roman"/>
          <w:sz w:val="24"/>
          <w:szCs w:val="24"/>
        </w:rPr>
        <w:t xml:space="preserve"> Отношения с США и Евросоюзом. Вступление России в Совет Европы. </w:t>
      </w:r>
      <w:r w:rsidRPr="00B16CC2">
        <w:rPr>
          <w:rFonts w:ascii="Times New Roman" w:eastAsia="Calibri" w:hAnsi="Times New Roman" w:cs="Times New Roman"/>
          <w:i/>
          <w:sz w:val="24"/>
          <w:szCs w:val="24"/>
        </w:rPr>
        <w:t>Деятельность «большой двадцатки». Переговоры о вступлении в ВТО. Дальневосточное и другие направления политики России.</w:t>
      </w:r>
      <w:r w:rsidRPr="00B16CC2">
        <w:rPr>
          <w:rFonts w:ascii="Times New Roman" w:eastAsia="Calibri" w:hAnsi="Times New Roman" w:cs="Times New Roman"/>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B16CC2">
        <w:rPr>
          <w:rFonts w:ascii="Times New Roman" w:eastAsia="Calibri" w:hAnsi="Times New Roman" w:cs="Times New Roman"/>
          <w:i/>
          <w:sz w:val="24"/>
          <w:szCs w:val="24"/>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B16CC2">
        <w:rPr>
          <w:rFonts w:ascii="Times New Roman" w:eastAsia="Calibri" w:hAnsi="Times New Roman" w:cs="Times New Roman"/>
          <w:sz w:val="24"/>
          <w:szCs w:val="24"/>
        </w:rPr>
        <w:t xml:space="preserve"> Религиозные конфессии и повышение их роли в жизни страны. </w:t>
      </w:r>
      <w:r w:rsidRPr="00B16CC2">
        <w:rPr>
          <w:rFonts w:ascii="Times New Roman" w:eastAsia="Calibri" w:hAnsi="Times New Roman" w:cs="Times New Roman"/>
          <w:i/>
          <w:sz w:val="24"/>
          <w:szCs w:val="24"/>
        </w:rPr>
        <w:t>Предоставление церкви налоговых льгот. Передача государством зданий и предметов культа для религиозных нужд.</w:t>
      </w:r>
      <w:r w:rsidRPr="00B16CC2">
        <w:rPr>
          <w:rFonts w:ascii="Times New Roman" w:eastAsia="Calibri" w:hAnsi="Times New Roman" w:cs="Times New Roman"/>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Наш край в 2000–2012 гг.</w:t>
      </w:r>
    </w:p>
    <w:p w:rsidR="00B16CC2" w:rsidRPr="00B16CC2" w:rsidRDefault="00B16CC2" w:rsidP="00B16CC2">
      <w:pPr>
        <w:suppressAutoHyphens/>
        <w:spacing w:after="0" w:line="240" w:lineRule="auto"/>
        <w:ind w:firstLine="709"/>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 xml:space="preserve">История. </w:t>
      </w:r>
      <w:r w:rsidRPr="00B16CC2">
        <w:rPr>
          <w:rFonts w:ascii="Times New Roman" w:eastAsia="Times New Roman" w:hAnsi="Times New Roman" w:cs="Times New Roman"/>
          <w:b/>
          <w:sz w:val="24"/>
          <w:szCs w:val="24"/>
          <w:lang w:eastAsia="ru-RU"/>
        </w:rPr>
        <w:t xml:space="preserve">Россия до 1914 г. </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b/>
          <w:sz w:val="24"/>
          <w:szCs w:val="24"/>
          <w:lang w:eastAsia="ru-RU"/>
        </w:rPr>
      </w:pPr>
      <w:r w:rsidRPr="00B16CC2">
        <w:rPr>
          <w:rFonts w:ascii="Times New Roman" w:eastAsia="Times New Roman" w:hAnsi="Times New Roman" w:cs="Times New Roman"/>
          <w:b/>
          <w:sz w:val="24"/>
          <w:szCs w:val="24"/>
          <w:lang w:eastAsia="ru-RU"/>
        </w:rPr>
        <w:t>От Древней Руси к Российскому государству</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b/>
          <w:sz w:val="24"/>
          <w:szCs w:val="24"/>
          <w:lang w:eastAsia="ru-RU"/>
        </w:rPr>
      </w:pPr>
      <w:r w:rsidRPr="00B16CC2">
        <w:rPr>
          <w:rFonts w:ascii="Times New Roman" w:eastAsia="Times New Roman" w:hAnsi="Times New Roman" w:cs="Times New Roman"/>
          <w:b/>
          <w:sz w:val="24"/>
          <w:szCs w:val="24"/>
          <w:lang w:eastAsia="ru-RU"/>
        </w:rPr>
        <w:t>Введение</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Times New Roman" w:hAnsi="Times New Roman" w:cs="Times New Roman"/>
          <w:b/>
          <w:sz w:val="24"/>
          <w:szCs w:val="24"/>
          <w:lang w:eastAsia="ru-RU"/>
        </w:rPr>
      </w:pPr>
      <w:r w:rsidRPr="00B16CC2">
        <w:rPr>
          <w:rFonts w:ascii="Times New Roman" w:eastAsia="Times New Roman" w:hAnsi="Times New Roman" w:cs="Times New Roman"/>
          <w:b/>
          <w:sz w:val="24"/>
          <w:szCs w:val="24"/>
          <w:lang w:eastAsia="ru-RU"/>
        </w:rPr>
        <w:t>Народы и государства на территории нашей страны в древности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b/>
          <w:sz w:val="24"/>
          <w:szCs w:val="24"/>
          <w:lang w:eastAsia="ru-RU"/>
        </w:rPr>
      </w:pPr>
    </w:p>
    <w:p w:rsidR="00B16CC2" w:rsidRPr="00B16CC2" w:rsidRDefault="00B16CC2" w:rsidP="00B16CC2">
      <w:pPr>
        <w:suppressAutoHyphens/>
        <w:spacing w:after="0" w:line="240" w:lineRule="auto"/>
        <w:ind w:firstLine="709"/>
        <w:jc w:val="both"/>
        <w:rPr>
          <w:rFonts w:ascii="Times New Roman" w:eastAsia="Times New Roman" w:hAnsi="Times New Roman" w:cs="Times New Roman"/>
          <w:b/>
          <w:sz w:val="24"/>
          <w:szCs w:val="24"/>
          <w:lang w:eastAsia="ru-RU"/>
        </w:rPr>
      </w:pPr>
      <w:r w:rsidRPr="00B16CC2">
        <w:rPr>
          <w:rFonts w:ascii="Times New Roman" w:eastAsia="Times New Roman" w:hAnsi="Times New Roman" w:cs="Times New Roman"/>
          <w:b/>
          <w:sz w:val="24"/>
          <w:szCs w:val="24"/>
          <w:lang w:eastAsia="ru-RU"/>
        </w:rPr>
        <w:t>Восточная Европа в середине I тыс. н.э.</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Великое переселение народов. Взаимодействие кочевого и оседлого мира в эпоху переселения народов. </w:t>
      </w:r>
      <w:r w:rsidRPr="00B16CC2">
        <w:rPr>
          <w:rFonts w:ascii="Times New Roman" w:eastAsia="Calibri" w:hAnsi="Times New Roman" w:cs="Times New Roman"/>
          <w:i/>
          <w:sz w:val="24"/>
          <w:szCs w:val="24"/>
        </w:rPr>
        <w:t>Дискуссии о славянской прародине и происхождении славян.</w:t>
      </w:r>
      <w:r w:rsidRPr="00B16CC2">
        <w:rPr>
          <w:rFonts w:ascii="Times New Roman" w:eastAsia="Calibri" w:hAnsi="Times New Roman" w:cs="Times New Roman"/>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B16CC2">
        <w:rPr>
          <w:rFonts w:ascii="Times New Roman" w:eastAsia="Calibri" w:hAnsi="Times New Roman" w:cs="Times New Roman"/>
          <w:sz w:val="24"/>
          <w:szCs w:val="24"/>
          <w:lang w:val="en-US"/>
        </w:rPr>
        <w:t>C</w:t>
      </w:r>
      <w:r w:rsidRPr="00B16CC2">
        <w:rPr>
          <w:rFonts w:ascii="Times New Roman" w:eastAsia="Calibri" w:hAnsi="Times New Roman" w:cs="Times New Roman"/>
          <w:sz w:val="24"/>
          <w:szCs w:val="24"/>
        </w:rPr>
        <w:t>оседи восточных славян.</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Times New Roman" w:hAnsi="Times New Roman" w:cs="Times New Roman"/>
          <w:b/>
          <w:sz w:val="24"/>
          <w:szCs w:val="24"/>
          <w:lang w:eastAsia="ru-RU"/>
        </w:rPr>
      </w:pPr>
      <w:r w:rsidRPr="00B16CC2">
        <w:rPr>
          <w:rFonts w:ascii="Times New Roman" w:eastAsia="Times New Roman" w:hAnsi="Times New Roman" w:cs="Times New Roman"/>
          <w:b/>
          <w:sz w:val="24"/>
          <w:szCs w:val="24"/>
          <w:lang w:eastAsia="ru-RU"/>
        </w:rPr>
        <w:t>Образование государства Русь</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Норманнский фактор в образовании европейских государств. Предпосылки и особенности формирования государства Русь. </w:t>
      </w:r>
      <w:r w:rsidRPr="00B16CC2">
        <w:rPr>
          <w:rFonts w:ascii="Times New Roman" w:eastAsia="Calibri" w:hAnsi="Times New Roman" w:cs="Times New Roman"/>
          <w:i/>
          <w:sz w:val="24"/>
          <w:szCs w:val="24"/>
        </w:rPr>
        <w:t xml:space="preserve">Дискуссии о происхождении Древнерусского государства. </w:t>
      </w:r>
      <w:r w:rsidRPr="00B16CC2">
        <w:rPr>
          <w:rFonts w:ascii="Times New Roman" w:eastAsia="Calibri" w:hAnsi="Times New Roman" w:cs="Times New Roman"/>
          <w:sz w:val="24"/>
          <w:szCs w:val="24"/>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b/>
          <w:sz w:val="24"/>
          <w:szCs w:val="24"/>
          <w:lang w:eastAsia="ru-RU"/>
        </w:rPr>
      </w:pPr>
    </w:p>
    <w:p w:rsidR="00B16CC2" w:rsidRPr="00B16CC2" w:rsidRDefault="00B16CC2" w:rsidP="00B16CC2">
      <w:pPr>
        <w:suppressAutoHyphens/>
        <w:spacing w:after="0" w:line="240" w:lineRule="auto"/>
        <w:ind w:firstLine="709"/>
        <w:jc w:val="both"/>
        <w:rPr>
          <w:rFonts w:ascii="Times New Roman" w:eastAsia="Times New Roman" w:hAnsi="Times New Roman" w:cs="Times New Roman"/>
          <w:b/>
          <w:sz w:val="24"/>
          <w:szCs w:val="24"/>
          <w:lang w:eastAsia="ru-RU"/>
        </w:rPr>
      </w:pPr>
      <w:r w:rsidRPr="00B16CC2">
        <w:rPr>
          <w:rFonts w:ascii="Times New Roman" w:eastAsia="Times New Roman" w:hAnsi="Times New Roman" w:cs="Times New Roman"/>
          <w:b/>
          <w:sz w:val="24"/>
          <w:szCs w:val="24"/>
          <w:lang w:eastAsia="ru-RU"/>
        </w:rPr>
        <w:t>Русь в конце X – начале XII в.</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color w:val="000000"/>
          <w:sz w:val="24"/>
          <w:szCs w:val="24"/>
        </w:rPr>
        <w:t xml:space="preserve">Место и роль Руси в Европе. Расцвет Русского государства. </w:t>
      </w:r>
      <w:r w:rsidRPr="00B16CC2">
        <w:rPr>
          <w:rFonts w:ascii="Times New Roman" w:eastAsia="Calibri" w:hAnsi="Times New Roman" w:cs="Times New Roman"/>
          <w:sz w:val="24"/>
          <w:szCs w:val="24"/>
        </w:rPr>
        <w:t>Политический строй. Органы власти и управления. Внутриполитическое развитие. Ярослав Мудрый. Владимир Мономах.</w:t>
      </w:r>
      <w:r w:rsidRPr="00B16CC2">
        <w:rPr>
          <w:rFonts w:ascii="Times New Roman" w:eastAsia="Calibri" w:hAnsi="Times New Roman" w:cs="Times New Roman"/>
          <w:color w:val="000000"/>
          <w:sz w:val="24"/>
          <w:szCs w:val="24"/>
        </w:rPr>
        <w:t xml:space="preserve"> Древнерусское право: «Русская Правда», церковные уставы. </w:t>
      </w:r>
      <w:r w:rsidRPr="00B16CC2">
        <w:rPr>
          <w:rFonts w:ascii="Times New Roman" w:eastAsia="Calibri" w:hAnsi="Times New Roman" w:cs="Times New Roman"/>
          <w:sz w:val="24"/>
          <w:szCs w:val="24"/>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b/>
          <w:sz w:val="24"/>
          <w:szCs w:val="24"/>
          <w:lang w:eastAsia="ru-RU"/>
        </w:rPr>
      </w:pPr>
    </w:p>
    <w:p w:rsidR="00B16CC2" w:rsidRPr="00B16CC2" w:rsidRDefault="00B16CC2" w:rsidP="00B16CC2">
      <w:pPr>
        <w:suppressAutoHyphens/>
        <w:spacing w:after="0" w:line="240" w:lineRule="auto"/>
        <w:ind w:firstLine="709"/>
        <w:jc w:val="both"/>
        <w:rPr>
          <w:rFonts w:ascii="Times New Roman" w:eastAsia="Times New Roman" w:hAnsi="Times New Roman" w:cs="Times New Roman"/>
          <w:b/>
          <w:sz w:val="24"/>
          <w:szCs w:val="24"/>
          <w:lang w:eastAsia="ru-RU"/>
        </w:rPr>
      </w:pPr>
      <w:r w:rsidRPr="00B16CC2">
        <w:rPr>
          <w:rFonts w:ascii="Times New Roman" w:eastAsia="Times New Roman" w:hAnsi="Times New Roman" w:cs="Times New Roman"/>
          <w:b/>
          <w:sz w:val="24"/>
          <w:szCs w:val="24"/>
          <w:lang w:eastAsia="ru-RU"/>
        </w:rPr>
        <w:t>Русь в середине XII – начале XIII в.</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Cs/>
          <w:sz w:val="24"/>
          <w:szCs w:val="24"/>
        </w:rPr>
        <w:t xml:space="preserve">Причины, особенности и последствия политической раздробленности на Руси. </w:t>
      </w:r>
      <w:r w:rsidRPr="00B16CC2">
        <w:rPr>
          <w:rFonts w:ascii="Times New Roman" w:eastAsia="Calibri" w:hAnsi="Times New Roman" w:cs="Times New Roman"/>
          <w:color w:val="000000"/>
          <w:sz w:val="24"/>
          <w:szCs w:val="24"/>
        </w:rPr>
        <w:t xml:space="preserve">Формирование системы </w:t>
      </w:r>
      <w:r w:rsidRPr="00B16CC2">
        <w:rPr>
          <w:rFonts w:ascii="Times New Roman" w:eastAsia="Calibri" w:hAnsi="Times New Roman" w:cs="Times New Roman"/>
          <w:i/>
          <w:iCs/>
          <w:color w:val="000000"/>
          <w:sz w:val="24"/>
          <w:szCs w:val="24"/>
        </w:rPr>
        <w:t xml:space="preserve">земель </w:t>
      </w:r>
      <w:r w:rsidRPr="00B16CC2">
        <w:rPr>
          <w:rFonts w:ascii="Times New Roman" w:eastAsia="Calibri" w:hAnsi="Times New Roman" w:cs="Times New Roman"/>
          <w:color w:val="000000"/>
          <w:sz w:val="24"/>
          <w:szCs w:val="24"/>
        </w:rPr>
        <w:t xml:space="preserve">– самостоятельных государств. </w:t>
      </w:r>
      <w:r w:rsidRPr="00B16CC2">
        <w:rPr>
          <w:rFonts w:ascii="Times New Roman" w:eastAsia="Calibri" w:hAnsi="Times New Roman" w:cs="Times New Roman"/>
          <w:i/>
          <w:sz w:val="24"/>
          <w:szCs w:val="24"/>
        </w:rPr>
        <w:t xml:space="preserve">Дискуссии о путях и центрах объединения русских земель. </w:t>
      </w:r>
      <w:r w:rsidRPr="00B16CC2">
        <w:rPr>
          <w:rFonts w:ascii="Times New Roman" w:eastAsia="Calibri" w:hAnsi="Times New Roman" w:cs="Times New Roman"/>
          <w:sz w:val="24"/>
          <w:szCs w:val="24"/>
        </w:rPr>
        <w:t>И</w:t>
      </w:r>
      <w:r w:rsidRPr="00B16CC2">
        <w:rPr>
          <w:rFonts w:ascii="Times New Roman" w:eastAsia="Calibri" w:hAnsi="Times New Roman" w:cs="Times New Roman"/>
          <w:bCs/>
          <w:sz w:val="24"/>
          <w:szCs w:val="24"/>
        </w:rPr>
        <w:t xml:space="preserve">зменения в политическом строе. </w:t>
      </w:r>
      <w:r w:rsidRPr="00B16CC2">
        <w:rPr>
          <w:rFonts w:ascii="Times New Roman" w:eastAsia="Calibri" w:hAnsi="Times New Roman" w:cs="Times New Roman"/>
          <w:color w:val="000000"/>
          <w:sz w:val="24"/>
          <w:szCs w:val="24"/>
        </w:rPr>
        <w:t xml:space="preserve">Эволюция общественного строя и права. </w:t>
      </w:r>
      <w:r w:rsidRPr="00B16CC2">
        <w:rPr>
          <w:rFonts w:ascii="Times New Roman" w:eastAsia="Calibri" w:hAnsi="Times New Roman" w:cs="Times New Roman"/>
          <w:bCs/>
          <w:sz w:val="24"/>
          <w:szCs w:val="24"/>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B16CC2">
        <w:rPr>
          <w:rFonts w:ascii="Times New Roman" w:eastAsia="Calibri" w:hAnsi="Times New Roman" w:cs="Times New Roman"/>
          <w:color w:val="000000"/>
          <w:sz w:val="24"/>
          <w:szCs w:val="24"/>
        </w:rPr>
        <w:t xml:space="preserve">Развитие русской культуры: формирование региональных центров. Летописание и его центры. «Слово о полку Игореве». </w:t>
      </w:r>
      <w:r w:rsidRPr="00B16CC2">
        <w:rPr>
          <w:rFonts w:ascii="Times New Roman" w:eastAsia="Calibri" w:hAnsi="Times New Roman" w:cs="Times New Roman"/>
          <w:sz w:val="24"/>
          <w:szCs w:val="24"/>
        </w:rPr>
        <w:t>Развитие местных художественных школ и складывание общерусского художественного стиля.</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Times New Roman" w:hAnsi="Times New Roman" w:cs="Times New Roman"/>
          <w:b/>
          <w:sz w:val="24"/>
          <w:szCs w:val="24"/>
          <w:lang w:eastAsia="ru-RU"/>
        </w:rPr>
      </w:pPr>
      <w:r w:rsidRPr="00B16CC2">
        <w:rPr>
          <w:rFonts w:ascii="Times New Roman" w:eastAsia="Times New Roman" w:hAnsi="Times New Roman" w:cs="Times New Roman"/>
          <w:b/>
          <w:sz w:val="24"/>
          <w:szCs w:val="24"/>
          <w:lang w:eastAsia="ru-RU"/>
        </w:rPr>
        <w:t>Русские земли в середине XIII – XIV в.</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color w:val="000000"/>
          <w:sz w:val="24"/>
          <w:szCs w:val="24"/>
        </w:rPr>
        <w:t xml:space="preserve">Возникновение Монгольской державы. Чингисхан и его завоевания. </w:t>
      </w:r>
      <w:r w:rsidRPr="00B16CC2">
        <w:rPr>
          <w:rFonts w:ascii="Times New Roman" w:eastAsia="Calibri" w:hAnsi="Times New Roman" w:cs="Times New Roman"/>
          <w:sz w:val="24"/>
          <w:szCs w:val="24"/>
        </w:rPr>
        <w:t xml:space="preserve">Русские земли в составе Золотой Орды. </w:t>
      </w:r>
      <w:r w:rsidRPr="00B16CC2">
        <w:rPr>
          <w:rFonts w:ascii="Times New Roman" w:eastAsia="Calibri" w:hAnsi="Times New Roman" w:cs="Times New Roman"/>
          <w:color w:val="000000"/>
          <w:sz w:val="24"/>
          <w:szCs w:val="24"/>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B16CC2">
        <w:rPr>
          <w:rFonts w:ascii="Times New Roman" w:eastAsia="Calibri" w:hAnsi="Times New Roman" w:cs="Times New Roman"/>
          <w:sz w:val="24"/>
          <w:szCs w:val="24"/>
        </w:rPr>
        <w:t xml:space="preserve">Русская православная церковь в условиях ордынского господства. Сергий Радонежский. Культурное пространство. </w:t>
      </w:r>
      <w:r w:rsidRPr="00B16CC2">
        <w:rPr>
          <w:rFonts w:ascii="Times New Roman" w:eastAsia="Calibri" w:hAnsi="Times New Roman" w:cs="Times New Roman"/>
          <w:color w:val="000000"/>
          <w:sz w:val="24"/>
          <w:szCs w:val="24"/>
        </w:rPr>
        <w:t xml:space="preserve">Летописание. «Слово о погибели Русской земли». «Задонщина». Жития. Архитектура и живопись. Феофан Грек. Андрей Рублев. </w:t>
      </w:r>
      <w:r w:rsidRPr="00B16CC2">
        <w:rPr>
          <w:rFonts w:ascii="Times New Roman" w:eastAsia="Calibri" w:hAnsi="Times New Roman" w:cs="Times New Roman"/>
          <w:sz w:val="24"/>
          <w:szCs w:val="24"/>
        </w:rPr>
        <w:t xml:space="preserve">Ордынское влияние на развитие культуры и повседневную жизнь в русских землях.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Times New Roman" w:hAnsi="Times New Roman" w:cs="Times New Roman"/>
          <w:b/>
          <w:sz w:val="24"/>
          <w:szCs w:val="24"/>
          <w:lang w:eastAsia="ru-RU"/>
        </w:rPr>
      </w:pPr>
      <w:r w:rsidRPr="00B16CC2">
        <w:rPr>
          <w:rFonts w:ascii="Times New Roman" w:eastAsia="Times New Roman" w:hAnsi="Times New Roman" w:cs="Times New Roman"/>
          <w:b/>
          <w:sz w:val="24"/>
          <w:szCs w:val="24"/>
          <w:lang w:eastAsia="ru-RU"/>
        </w:rPr>
        <w:t>Формирование единого Русского государства в XV веке</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Политическая карта Европы и русских земель в начале </w:t>
      </w:r>
      <w:r w:rsidRPr="00B16CC2">
        <w:rPr>
          <w:rFonts w:ascii="Times New Roman" w:eastAsia="Calibri" w:hAnsi="Times New Roman" w:cs="Times New Roman"/>
          <w:sz w:val="24"/>
          <w:szCs w:val="24"/>
          <w:lang w:val="en-US"/>
        </w:rPr>
        <w:t>XV</w:t>
      </w:r>
      <w:r w:rsidRPr="00B16CC2">
        <w:rPr>
          <w:rFonts w:ascii="Times New Roman" w:eastAsia="Calibri" w:hAnsi="Times New Roman" w:cs="Times New Roman"/>
          <w:sz w:val="24"/>
          <w:szCs w:val="24"/>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B16CC2">
        <w:rPr>
          <w:rFonts w:ascii="Times New Roman" w:eastAsia="Calibri" w:hAnsi="Times New Roman" w:cs="Times New Roman"/>
          <w:color w:val="000000"/>
          <w:sz w:val="24"/>
          <w:szCs w:val="24"/>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B16CC2">
        <w:rPr>
          <w:rFonts w:ascii="Times New Roman" w:eastAsia="Calibri" w:hAnsi="Times New Roman" w:cs="Times New Roman"/>
          <w:sz w:val="24"/>
          <w:szCs w:val="24"/>
        </w:rPr>
        <w:t xml:space="preserve">Характер экономического развития русских земель. Падение Византии и установление автокефалии Русской православной церкви. </w:t>
      </w:r>
      <w:r w:rsidRPr="00B16CC2">
        <w:rPr>
          <w:rFonts w:ascii="Times New Roman" w:eastAsia="Calibri" w:hAnsi="Times New Roman" w:cs="Times New Roman"/>
          <w:iCs/>
          <w:sz w:val="24"/>
          <w:szCs w:val="24"/>
        </w:rPr>
        <w:t>Возникновение ересей.</w:t>
      </w:r>
      <w:r w:rsidRPr="00B16CC2">
        <w:rPr>
          <w:rFonts w:ascii="Times New Roman" w:eastAsia="Calibri" w:hAnsi="Times New Roman" w:cs="Times New Roman"/>
          <w:sz w:val="24"/>
          <w:szCs w:val="24"/>
        </w:rPr>
        <w:t xml:space="preserve"> Иосифляне и нестяжатели. «Москва — Третий Рим». </w:t>
      </w:r>
      <w:r w:rsidRPr="00B16CC2">
        <w:rPr>
          <w:rFonts w:ascii="Times New Roman" w:eastAsia="Calibri" w:hAnsi="Times New Roman" w:cs="Times New Roman"/>
          <w:color w:val="000000"/>
          <w:sz w:val="24"/>
          <w:szCs w:val="24"/>
        </w:rPr>
        <w:t xml:space="preserve">Расширение международных связей Московского государства. Культурное пространство единого Русского государства. </w:t>
      </w:r>
      <w:r w:rsidRPr="00B16CC2">
        <w:rPr>
          <w:rFonts w:ascii="Times New Roman" w:eastAsia="Calibri" w:hAnsi="Times New Roman" w:cs="Times New Roman"/>
          <w:sz w:val="24"/>
          <w:szCs w:val="24"/>
        </w:rPr>
        <w:t>Повседневная жизнь.</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lang w:eastAsia="ru-RU"/>
        </w:rPr>
      </w:pPr>
    </w:p>
    <w:p w:rsidR="00B16CC2" w:rsidRPr="00B16CC2" w:rsidRDefault="00B16CC2" w:rsidP="00B16CC2">
      <w:pPr>
        <w:suppressAutoHyphens/>
        <w:spacing w:after="0" w:line="240" w:lineRule="auto"/>
        <w:ind w:firstLine="709"/>
        <w:jc w:val="both"/>
        <w:rPr>
          <w:rFonts w:ascii="Times New Roman" w:eastAsia="Calibri" w:hAnsi="Times New Roman" w:cs="Times New Roman"/>
          <w:b/>
          <w:sz w:val="24"/>
          <w:szCs w:val="24"/>
          <w:lang w:eastAsia="ru-RU"/>
        </w:rPr>
      </w:pPr>
      <w:r w:rsidRPr="00B16CC2">
        <w:rPr>
          <w:rFonts w:ascii="Times New Roman" w:eastAsia="Calibri" w:hAnsi="Times New Roman" w:cs="Times New Roman"/>
          <w:b/>
          <w:sz w:val="24"/>
          <w:szCs w:val="24"/>
          <w:lang w:eastAsia="ru-RU"/>
        </w:rPr>
        <w:t>Россия в XVI–XVII веках: от Великого княжества к Царству</w:t>
      </w:r>
    </w:p>
    <w:p w:rsidR="00B16CC2" w:rsidRPr="00B16CC2" w:rsidRDefault="00B16CC2" w:rsidP="00B16CC2">
      <w:pPr>
        <w:suppressAutoHyphens/>
        <w:spacing w:after="0" w:line="240" w:lineRule="auto"/>
        <w:ind w:firstLine="709"/>
        <w:jc w:val="both"/>
        <w:rPr>
          <w:rFonts w:ascii="Times New Roman" w:eastAsia="Calibri" w:hAnsi="Times New Roman" w:cs="Times New Roman"/>
          <w:b/>
          <w:sz w:val="24"/>
          <w:szCs w:val="24"/>
          <w:lang w:eastAsia="ru-RU"/>
        </w:rPr>
      </w:pPr>
      <w:r w:rsidRPr="00B16CC2">
        <w:rPr>
          <w:rFonts w:ascii="Times New Roman" w:eastAsia="Calibri" w:hAnsi="Times New Roman" w:cs="Times New Roman"/>
          <w:b/>
          <w:sz w:val="24"/>
          <w:szCs w:val="24"/>
          <w:lang w:eastAsia="ru-RU"/>
        </w:rPr>
        <w:t>Россия в XVI веке</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Социально-экономическое и политическое развитие. Иван IV Грозный. Установление царской власти </w:t>
      </w:r>
      <w:r w:rsidRPr="00B16CC2">
        <w:rPr>
          <w:rFonts w:ascii="Times New Roman" w:eastAsia="Calibri" w:hAnsi="Times New Roman" w:cs="Times New Roman"/>
          <w:i/>
          <w:sz w:val="24"/>
          <w:szCs w:val="24"/>
        </w:rPr>
        <w:t>и ее сакрализация в общественном сознании</w:t>
      </w:r>
      <w:r w:rsidRPr="00B16CC2">
        <w:rPr>
          <w:rFonts w:ascii="Times New Roman" w:eastAsia="Calibri" w:hAnsi="Times New Roman" w:cs="Times New Roman"/>
          <w:sz w:val="24"/>
          <w:szCs w:val="24"/>
        </w:rPr>
        <w:t xml:space="preserve">. Избранная рада. Реформы 1550-х гг. и их значение. Стоглавый собор. Земские соборы. Опричнина: причины, сущность, последствия. </w:t>
      </w:r>
      <w:r w:rsidRPr="00B16CC2">
        <w:rPr>
          <w:rFonts w:ascii="Times New Roman" w:eastAsia="Calibri" w:hAnsi="Times New Roman" w:cs="Times New Roman"/>
          <w:i/>
          <w:sz w:val="24"/>
          <w:szCs w:val="24"/>
        </w:rPr>
        <w:t>Дискуссия о характере опричнины и ее роли в истории России.</w:t>
      </w:r>
    </w:p>
    <w:p w:rsidR="00B16CC2" w:rsidRPr="00B16CC2" w:rsidRDefault="00B16CC2" w:rsidP="00B16CC2">
      <w:pPr>
        <w:shd w:val="clear" w:color="auto" w:fill="FFFFFF"/>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B16CC2" w:rsidRPr="00B16CC2" w:rsidRDefault="00B16CC2" w:rsidP="00B16CC2">
      <w:pPr>
        <w:shd w:val="clear" w:color="auto" w:fill="FFFFFF"/>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Россия в конце XVI в. Царь Федор Иванович. Учреждение патриаршества. Дальнейшее закрепощение крестьян.</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sz w:val="24"/>
          <w:szCs w:val="24"/>
        </w:rPr>
        <w:t xml:space="preserve">Культура Московской Руси в XVI в. </w:t>
      </w:r>
      <w:r w:rsidRPr="00B16CC2">
        <w:rPr>
          <w:rFonts w:ascii="Times New Roman" w:eastAsia="Calibri" w:hAnsi="Times New Roman" w:cs="Times New Roman"/>
          <w:i/>
          <w:iCs/>
          <w:sz w:val="24"/>
          <w:szCs w:val="24"/>
        </w:rPr>
        <w:t>Устное народное творчество.</w:t>
      </w:r>
      <w:r w:rsidRPr="00B16CC2">
        <w:rPr>
          <w:rFonts w:ascii="Times New Roman" w:eastAsia="Calibri" w:hAnsi="Times New Roman" w:cs="Times New Roman"/>
          <w:sz w:val="24"/>
          <w:szCs w:val="24"/>
        </w:rPr>
        <w:t xml:space="preserve"> Начало книгопечатания (И. Федоров) и его влияние на общество. Публицистика. </w:t>
      </w:r>
      <w:r w:rsidRPr="00B16CC2">
        <w:rPr>
          <w:rFonts w:ascii="Times New Roman" w:eastAsia="Calibri" w:hAnsi="Times New Roman" w:cs="Times New Roman"/>
          <w:i/>
          <w:iCs/>
          <w:sz w:val="24"/>
          <w:szCs w:val="24"/>
        </w:rPr>
        <w:t>Исторические повести.</w:t>
      </w:r>
      <w:r w:rsidRPr="00B16CC2">
        <w:rPr>
          <w:rFonts w:ascii="Times New Roman" w:eastAsia="Calibri" w:hAnsi="Times New Roman" w:cs="Times New Roman"/>
          <w:sz w:val="24"/>
          <w:szCs w:val="24"/>
        </w:rPr>
        <w:t xml:space="preserve"> Зодчество (шатровые храмы). Живопись (Дионисий). «Домострой»: патриархальные традиции в быте и нравах.</w:t>
      </w:r>
      <w:r w:rsidRPr="00B16CC2">
        <w:rPr>
          <w:rFonts w:ascii="Times New Roman" w:eastAsia="Calibri" w:hAnsi="Times New Roman" w:cs="Times New Roman"/>
          <w:i/>
          <w:sz w:val="24"/>
          <w:szCs w:val="24"/>
        </w:rPr>
        <w:t xml:space="preserve"> </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b/>
          <w:sz w:val="24"/>
          <w:szCs w:val="24"/>
          <w:lang w:eastAsia="ru-RU"/>
        </w:rPr>
      </w:pPr>
      <w:r w:rsidRPr="00B16CC2">
        <w:rPr>
          <w:rFonts w:ascii="Times New Roman" w:eastAsia="Times New Roman" w:hAnsi="Times New Roman" w:cs="Times New Roman"/>
          <w:b/>
          <w:sz w:val="24"/>
          <w:szCs w:val="24"/>
          <w:lang w:eastAsia="ru-RU"/>
        </w:rPr>
        <w:t>Смута в России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b/>
          <w:sz w:val="24"/>
          <w:szCs w:val="24"/>
          <w:lang w:eastAsia="ru-RU"/>
        </w:rPr>
      </w:pPr>
    </w:p>
    <w:p w:rsidR="00B16CC2" w:rsidRPr="00B16CC2" w:rsidRDefault="00B16CC2" w:rsidP="00B16CC2">
      <w:pPr>
        <w:suppressAutoHyphens/>
        <w:spacing w:after="0" w:line="240" w:lineRule="auto"/>
        <w:ind w:firstLine="709"/>
        <w:jc w:val="both"/>
        <w:rPr>
          <w:rFonts w:ascii="Times New Roman" w:eastAsia="Times New Roman" w:hAnsi="Times New Roman" w:cs="Times New Roman"/>
          <w:b/>
          <w:sz w:val="24"/>
          <w:szCs w:val="24"/>
          <w:lang w:eastAsia="ru-RU"/>
        </w:rPr>
      </w:pPr>
      <w:r w:rsidRPr="00B16CC2">
        <w:rPr>
          <w:rFonts w:ascii="Times New Roman" w:eastAsia="Times New Roman" w:hAnsi="Times New Roman" w:cs="Times New Roman"/>
          <w:b/>
          <w:sz w:val="24"/>
          <w:szCs w:val="24"/>
          <w:lang w:eastAsia="ru-RU"/>
        </w:rPr>
        <w:t>Россия в XVII веке</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Территория и хозяйство России в первой половине </w:t>
      </w:r>
      <w:r w:rsidRPr="00B16CC2">
        <w:rPr>
          <w:rFonts w:ascii="Times New Roman" w:eastAsia="Calibri" w:hAnsi="Times New Roman" w:cs="Times New Roman"/>
          <w:sz w:val="24"/>
          <w:szCs w:val="24"/>
          <w:lang w:val="en-US"/>
        </w:rPr>
        <w:t>XVII</w:t>
      </w:r>
      <w:r w:rsidRPr="00B16CC2">
        <w:rPr>
          <w:rFonts w:ascii="Times New Roman" w:eastAsia="Calibri" w:hAnsi="Times New Roman" w:cs="Times New Roman"/>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Россия в конце </w:t>
      </w:r>
      <w:r w:rsidRPr="00B16CC2">
        <w:rPr>
          <w:rFonts w:ascii="Times New Roman" w:eastAsia="Calibri" w:hAnsi="Times New Roman" w:cs="Times New Roman"/>
          <w:sz w:val="24"/>
          <w:szCs w:val="24"/>
          <w:lang w:val="en-US"/>
        </w:rPr>
        <w:t>XVII</w:t>
      </w:r>
      <w:r w:rsidRPr="00B16CC2">
        <w:rPr>
          <w:rFonts w:ascii="Times New Roman" w:eastAsia="Calibri" w:hAnsi="Times New Roman" w:cs="Times New Roman"/>
          <w:sz w:val="24"/>
          <w:szCs w:val="24"/>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Основные направления внешней политики России во второй половине </w:t>
      </w:r>
      <w:r w:rsidRPr="00B16CC2">
        <w:rPr>
          <w:rFonts w:ascii="Times New Roman" w:eastAsia="Calibri" w:hAnsi="Times New Roman" w:cs="Times New Roman"/>
          <w:sz w:val="24"/>
          <w:szCs w:val="24"/>
          <w:lang w:val="en-US"/>
        </w:rPr>
        <w:t>XVII</w:t>
      </w:r>
      <w:r w:rsidRPr="00B16CC2">
        <w:rPr>
          <w:rFonts w:ascii="Times New Roman" w:eastAsia="Calibri" w:hAnsi="Times New Roman" w:cs="Times New Roman"/>
          <w:sz w:val="24"/>
          <w:szCs w:val="24"/>
        </w:rPr>
        <w:t xml:space="preserve"> в. Освободительная война 1648–1654 гг. под руковод</w:t>
      </w:r>
      <w:r w:rsidRPr="00B16CC2">
        <w:rPr>
          <w:rFonts w:ascii="Times New Roman" w:eastAsia="Calibri" w:hAnsi="Times New Roman" w:cs="Times New Roman"/>
          <w:sz w:val="24"/>
          <w:szCs w:val="24"/>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B16CC2">
        <w:rPr>
          <w:rFonts w:ascii="Times New Roman" w:eastAsia="Calibri" w:hAnsi="Times New Roman" w:cs="Times New Roman"/>
          <w:sz w:val="24"/>
          <w:szCs w:val="24"/>
          <w:lang w:val="en-US"/>
        </w:rPr>
        <w:t>XVII</w:t>
      </w:r>
      <w:r w:rsidRPr="00B16CC2">
        <w:rPr>
          <w:rFonts w:ascii="Times New Roman" w:eastAsia="Calibri" w:hAnsi="Times New Roman" w:cs="Times New Roman"/>
          <w:sz w:val="24"/>
          <w:szCs w:val="24"/>
        </w:rPr>
        <w:t xml:space="preserve"> в. Завершение присоединения Сибири.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Культура России в </w:t>
      </w:r>
      <w:r w:rsidRPr="00B16CC2">
        <w:rPr>
          <w:rFonts w:ascii="Times New Roman" w:eastAsia="Calibri" w:hAnsi="Times New Roman" w:cs="Times New Roman"/>
          <w:sz w:val="24"/>
          <w:szCs w:val="24"/>
          <w:lang w:val="en-US"/>
        </w:rPr>
        <w:t>X</w:t>
      </w:r>
      <w:r w:rsidRPr="00B16CC2">
        <w:rPr>
          <w:rFonts w:ascii="Times New Roman" w:eastAsia="Calibri" w:hAnsi="Times New Roman" w:cs="Times New Roman"/>
          <w:sz w:val="24"/>
          <w:szCs w:val="24"/>
        </w:rPr>
        <w:t>V</w:t>
      </w:r>
      <w:r w:rsidRPr="00B16CC2">
        <w:rPr>
          <w:rFonts w:ascii="Times New Roman" w:eastAsia="Calibri" w:hAnsi="Times New Roman" w:cs="Times New Roman"/>
          <w:sz w:val="24"/>
          <w:szCs w:val="24"/>
          <w:lang w:val="en-US"/>
        </w:rPr>
        <w:t>II</w:t>
      </w:r>
      <w:r w:rsidRPr="00B16CC2">
        <w:rPr>
          <w:rFonts w:ascii="Times New Roman" w:eastAsia="Calibri" w:hAnsi="Times New Roman" w:cs="Times New Roman"/>
          <w:sz w:val="24"/>
          <w:szCs w:val="24"/>
        </w:rPr>
        <w:t xml:space="preserve"> в. Обмирщение культуры. </w:t>
      </w:r>
      <w:r w:rsidRPr="00B16CC2">
        <w:rPr>
          <w:rFonts w:ascii="Times New Roman" w:eastAsia="Calibri" w:hAnsi="Times New Roman" w:cs="Times New Roman"/>
          <w:iCs/>
          <w:sz w:val="24"/>
          <w:szCs w:val="24"/>
        </w:rPr>
        <w:t>Быт и нравы допетровской Руси.</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iCs/>
          <w:sz w:val="24"/>
          <w:szCs w:val="24"/>
        </w:rPr>
        <w:t>Расширение культурных связей с Западной Европой.</w:t>
      </w:r>
      <w:r w:rsidRPr="00B16CC2">
        <w:rPr>
          <w:rFonts w:ascii="Times New Roman" w:eastAsia="Calibri" w:hAnsi="Times New Roman" w:cs="Times New Roman"/>
          <w:sz w:val="24"/>
          <w:szCs w:val="24"/>
        </w:rPr>
        <w:t xml:space="preserve"> Славяно-греко-латинская академия. Русские землепроходцы. </w:t>
      </w:r>
      <w:r w:rsidRPr="00B16CC2">
        <w:rPr>
          <w:rFonts w:ascii="Times New Roman" w:eastAsia="Calibri" w:hAnsi="Times New Roman" w:cs="Times New Roman"/>
          <w:iCs/>
          <w:sz w:val="24"/>
          <w:szCs w:val="24"/>
        </w:rPr>
        <w:t>Последние летописи.</w:t>
      </w:r>
      <w:r w:rsidRPr="00B16CC2">
        <w:rPr>
          <w:rFonts w:ascii="Times New Roman" w:eastAsia="Calibri" w:hAnsi="Times New Roman" w:cs="Times New Roman"/>
          <w:sz w:val="24"/>
          <w:szCs w:val="24"/>
        </w:rPr>
        <w:t xml:space="preserve"> Новые жанры в литературе. «Дивное узорочье» в зодчестве </w:t>
      </w:r>
      <w:r w:rsidRPr="00B16CC2">
        <w:rPr>
          <w:rFonts w:ascii="Times New Roman" w:eastAsia="Calibri" w:hAnsi="Times New Roman" w:cs="Times New Roman"/>
          <w:sz w:val="24"/>
          <w:szCs w:val="24"/>
          <w:lang w:val="en-US"/>
        </w:rPr>
        <w:t>XVII</w:t>
      </w:r>
      <w:r w:rsidRPr="00B16CC2">
        <w:rPr>
          <w:rFonts w:ascii="Times New Roman" w:eastAsia="Calibri" w:hAnsi="Times New Roman" w:cs="Times New Roman"/>
          <w:sz w:val="24"/>
          <w:szCs w:val="24"/>
        </w:rPr>
        <w:t xml:space="preserve"> в. Московское барокко. Симон Ушаков. Парсуна.</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b/>
          <w:sz w:val="24"/>
          <w:szCs w:val="24"/>
          <w:lang w:eastAsia="ru-RU"/>
        </w:rPr>
      </w:pPr>
    </w:p>
    <w:p w:rsidR="00B16CC2" w:rsidRPr="00B16CC2" w:rsidRDefault="00B16CC2" w:rsidP="00B16CC2">
      <w:pPr>
        <w:suppressAutoHyphens/>
        <w:spacing w:after="0" w:line="240" w:lineRule="auto"/>
        <w:ind w:firstLine="709"/>
        <w:jc w:val="both"/>
        <w:rPr>
          <w:rFonts w:ascii="Times New Roman" w:eastAsia="Times New Roman" w:hAnsi="Times New Roman" w:cs="Times New Roman"/>
          <w:b/>
          <w:kern w:val="36"/>
          <w:sz w:val="24"/>
          <w:szCs w:val="24"/>
          <w:lang w:eastAsia="ru-RU"/>
        </w:rPr>
      </w:pPr>
    </w:p>
    <w:p w:rsidR="00B16CC2" w:rsidRPr="00B16CC2" w:rsidRDefault="00B16CC2" w:rsidP="00B16CC2">
      <w:pPr>
        <w:suppressAutoHyphens/>
        <w:spacing w:after="0" w:line="240" w:lineRule="auto"/>
        <w:ind w:firstLine="709"/>
        <w:jc w:val="both"/>
        <w:rPr>
          <w:rFonts w:ascii="Times New Roman" w:eastAsia="Times New Roman" w:hAnsi="Times New Roman" w:cs="Times New Roman"/>
          <w:b/>
          <w:kern w:val="36"/>
          <w:sz w:val="24"/>
          <w:szCs w:val="24"/>
          <w:lang w:eastAsia="ru-RU"/>
        </w:rPr>
      </w:pPr>
      <w:r w:rsidRPr="00B16CC2">
        <w:rPr>
          <w:rFonts w:ascii="Times New Roman" w:eastAsia="Times New Roman" w:hAnsi="Times New Roman" w:cs="Times New Roman"/>
          <w:b/>
          <w:kern w:val="36"/>
          <w:sz w:val="24"/>
          <w:szCs w:val="24"/>
          <w:lang w:eastAsia="ru-RU"/>
        </w:rPr>
        <w:t>Россия в конце XVII – XVIII веке: от Царства к Империи</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b/>
          <w:sz w:val="24"/>
          <w:szCs w:val="24"/>
          <w:lang w:eastAsia="ru-RU"/>
        </w:rPr>
      </w:pPr>
      <w:r w:rsidRPr="00B16CC2">
        <w:rPr>
          <w:rFonts w:ascii="Times New Roman" w:eastAsia="Times New Roman" w:hAnsi="Times New Roman" w:cs="Times New Roman"/>
          <w:b/>
          <w:sz w:val="24"/>
          <w:szCs w:val="24"/>
          <w:lang w:eastAsia="ru-RU"/>
        </w:rPr>
        <w:t>Россия в эпоху преобразований Петра I</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Cs/>
          <w:sz w:val="24"/>
          <w:szCs w:val="24"/>
        </w:rPr>
        <w:t xml:space="preserve">Предпосылки петровских реформ. Особенности абсолютизма в Европе и России. </w:t>
      </w:r>
      <w:r w:rsidRPr="00B16CC2">
        <w:rPr>
          <w:rFonts w:ascii="Times New Roman" w:eastAsia="Calibri" w:hAnsi="Times New Roman" w:cs="Times New Roman"/>
          <w:sz w:val="24"/>
          <w:szCs w:val="24"/>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B16CC2">
        <w:rPr>
          <w:rFonts w:ascii="Times New Roman" w:eastAsia="Calibri" w:hAnsi="Times New Roman" w:cs="Times New Roman"/>
          <w:bCs/>
          <w:sz w:val="24"/>
          <w:szCs w:val="24"/>
        </w:rPr>
        <w:t xml:space="preserve"> </w:t>
      </w:r>
      <w:r w:rsidRPr="00B16CC2">
        <w:rPr>
          <w:rFonts w:ascii="Times New Roman" w:eastAsia="Calibri" w:hAnsi="Times New Roman" w:cs="Times New Roman"/>
          <w:sz w:val="24"/>
          <w:szCs w:val="24"/>
        </w:rPr>
        <w:t>Культура и нравы петровской эпохи. Итоги, последствия и значение петровских преобразований. Образ Петра I в русской истории и культуре.</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b/>
          <w:sz w:val="24"/>
          <w:szCs w:val="24"/>
          <w:lang w:eastAsia="ru-RU"/>
        </w:rPr>
      </w:pPr>
      <w:r w:rsidRPr="00B16CC2">
        <w:rPr>
          <w:rFonts w:ascii="Times New Roman" w:eastAsia="Times New Roman" w:hAnsi="Times New Roman" w:cs="Times New Roman"/>
          <w:b/>
          <w:sz w:val="24"/>
          <w:szCs w:val="24"/>
          <w:lang w:eastAsia="ru-RU"/>
        </w:rPr>
        <w:t>После Петра Великого: эпоха «дворцовых переворотов»</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Cs/>
          <w:sz w:val="24"/>
          <w:szCs w:val="24"/>
        </w:rPr>
        <w:t xml:space="preserve">Изменение места и роли России в Европе. Дворцовые перевороты: причины, сущность, последствия. Фаворитизм. </w:t>
      </w:r>
      <w:r w:rsidRPr="00B16CC2">
        <w:rPr>
          <w:rFonts w:ascii="Times New Roman" w:eastAsia="Calibri" w:hAnsi="Times New Roman" w:cs="Times New Roman"/>
          <w:spacing w:val="-1"/>
          <w:sz w:val="24"/>
          <w:szCs w:val="24"/>
        </w:rPr>
        <w:t xml:space="preserve">Усиление роли гвардии. </w:t>
      </w:r>
      <w:r w:rsidRPr="00B16CC2">
        <w:rPr>
          <w:rFonts w:ascii="Times New Roman" w:eastAsia="Calibri" w:hAnsi="Times New Roman" w:cs="Times New Roman"/>
          <w:iCs/>
          <w:spacing w:val="2"/>
          <w:sz w:val="24"/>
          <w:szCs w:val="24"/>
        </w:rPr>
        <w:t xml:space="preserve">Внутренняя и внешняя политика в </w:t>
      </w:r>
      <w:r w:rsidRPr="00B16CC2">
        <w:rPr>
          <w:rFonts w:ascii="Times New Roman" w:eastAsia="Calibri" w:hAnsi="Times New Roman" w:cs="Times New Roman"/>
          <w:bCs/>
          <w:sz w:val="24"/>
          <w:szCs w:val="24"/>
        </w:rPr>
        <w:t>1725–1762 гг.</w:t>
      </w:r>
      <w:r w:rsidRPr="00B16CC2">
        <w:rPr>
          <w:rFonts w:ascii="Times New Roman" w:eastAsia="Calibri" w:hAnsi="Times New Roman" w:cs="Times New Roman"/>
          <w:i/>
          <w:iCs/>
          <w:spacing w:val="2"/>
          <w:sz w:val="24"/>
          <w:szCs w:val="24"/>
        </w:rPr>
        <w:t xml:space="preserve"> </w:t>
      </w:r>
      <w:r w:rsidRPr="00B16CC2">
        <w:rPr>
          <w:rFonts w:ascii="Times New Roman" w:eastAsia="Calibri" w:hAnsi="Times New Roman" w:cs="Times New Roman"/>
          <w:sz w:val="24"/>
          <w:szCs w:val="24"/>
        </w:rPr>
        <w:t>Расширение привилегий дворян</w:t>
      </w:r>
      <w:r w:rsidRPr="00B16CC2">
        <w:rPr>
          <w:rFonts w:ascii="Times New Roman" w:eastAsia="Calibri" w:hAnsi="Times New Roman" w:cs="Times New Roman"/>
          <w:spacing w:val="-4"/>
          <w:sz w:val="24"/>
          <w:szCs w:val="24"/>
        </w:rPr>
        <w:t xml:space="preserve">ства. </w:t>
      </w:r>
      <w:r w:rsidRPr="00B16CC2">
        <w:rPr>
          <w:rFonts w:ascii="Times New Roman" w:eastAsia="Calibri" w:hAnsi="Times New Roman" w:cs="Times New Roman"/>
          <w:spacing w:val="-1"/>
          <w:sz w:val="24"/>
          <w:szCs w:val="24"/>
        </w:rPr>
        <w:t xml:space="preserve">Манифест о вольности дворянства. </w:t>
      </w:r>
      <w:r w:rsidRPr="00B16CC2">
        <w:rPr>
          <w:rFonts w:ascii="Times New Roman" w:eastAsia="Calibri" w:hAnsi="Times New Roman" w:cs="Times New Roman"/>
          <w:sz w:val="24"/>
          <w:szCs w:val="24"/>
        </w:rPr>
        <w:t xml:space="preserve">Экономическая и финансовая политика. </w:t>
      </w:r>
      <w:r w:rsidRPr="00B16CC2">
        <w:rPr>
          <w:rFonts w:ascii="Times New Roman" w:eastAsia="Calibri" w:hAnsi="Times New Roman" w:cs="Times New Roman"/>
          <w:iCs/>
          <w:spacing w:val="5"/>
          <w:sz w:val="24"/>
          <w:szCs w:val="24"/>
        </w:rPr>
        <w:t>Национальная и религиозная политика. Внешняя политика</w:t>
      </w:r>
      <w:r w:rsidRPr="00B16CC2">
        <w:rPr>
          <w:rFonts w:ascii="Times New Roman" w:eastAsia="Calibri" w:hAnsi="Times New Roman" w:cs="Times New Roman"/>
          <w:iCs/>
          <w:spacing w:val="2"/>
          <w:sz w:val="24"/>
          <w:szCs w:val="24"/>
        </w:rPr>
        <w:t xml:space="preserve"> в </w:t>
      </w:r>
      <w:r w:rsidRPr="00B16CC2">
        <w:rPr>
          <w:rFonts w:ascii="Times New Roman" w:eastAsia="Calibri" w:hAnsi="Times New Roman" w:cs="Times New Roman"/>
          <w:bCs/>
          <w:sz w:val="24"/>
          <w:szCs w:val="24"/>
        </w:rPr>
        <w:t>1725–1762 гг.</w:t>
      </w:r>
      <w:r w:rsidRPr="00B16CC2">
        <w:rPr>
          <w:rFonts w:ascii="Times New Roman" w:eastAsia="Calibri" w:hAnsi="Times New Roman" w:cs="Times New Roman"/>
          <w:i/>
          <w:iCs/>
          <w:spacing w:val="5"/>
          <w:sz w:val="24"/>
          <w:szCs w:val="24"/>
        </w:rPr>
        <w:t xml:space="preserve"> </w:t>
      </w:r>
      <w:r w:rsidRPr="00B16CC2">
        <w:rPr>
          <w:rFonts w:ascii="Times New Roman" w:eastAsia="Calibri" w:hAnsi="Times New Roman" w:cs="Times New Roman"/>
          <w:sz w:val="24"/>
          <w:szCs w:val="24"/>
        </w:rPr>
        <w:t xml:space="preserve">Россия в Семилетней войне 1756–1762 гг. </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b/>
          <w:sz w:val="24"/>
          <w:szCs w:val="24"/>
          <w:lang w:eastAsia="ru-RU"/>
        </w:rPr>
      </w:pPr>
      <w:r w:rsidRPr="00B16CC2">
        <w:rPr>
          <w:rFonts w:ascii="Times New Roman" w:eastAsia="Times New Roman" w:hAnsi="Times New Roman" w:cs="Times New Roman"/>
          <w:b/>
          <w:sz w:val="24"/>
          <w:szCs w:val="24"/>
          <w:lang w:eastAsia="ru-RU"/>
        </w:rPr>
        <w:t xml:space="preserve">Россия в 1760–1790-е. Правление Екатерины II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B16CC2">
        <w:rPr>
          <w:rFonts w:ascii="Times New Roman" w:eastAsia="Calibri" w:hAnsi="Times New Roman" w:cs="Times New Roman"/>
          <w:iCs/>
          <w:sz w:val="24"/>
          <w:szCs w:val="24"/>
        </w:rPr>
        <w:t>Предпринимательство.</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iCs/>
          <w:sz w:val="24"/>
          <w:szCs w:val="24"/>
        </w:rPr>
        <w:t>Рост помещичьего землевладения.</w:t>
      </w:r>
      <w:r w:rsidRPr="00B16CC2">
        <w:rPr>
          <w:rFonts w:ascii="Times New Roman" w:eastAsia="Calibri" w:hAnsi="Times New Roman" w:cs="Times New Roman"/>
          <w:sz w:val="24"/>
          <w:szCs w:val="24"/>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b/>
          <w:sz w:val="24"/>
          <w:szCs w:val="24"/>
          <w:lang w:eastAsia="ru-RU"/>
        </w:rPr>
      </w:pPr>
      <w:r w:rsidRPr="00B16CC2">
        <w:rPr>
          <w:rFonts w:ascii="Times New Roman" w:eastAsia="Times New Roman" w:hAnsi="Times New Roman" w:cs="Times New Roman"/>
          <w:b/>
          <w:sz w:val="24"/>
          <w:szCs w:val="24"/>
          <w:lang w:eastAsia="ru-RU"/>
        </w:rPr>
        <w:t>Россия при Павле I</w:t>
      </w:r>
    </w:p>
    <w:p w:rsidR="00B16CC2" w:rsidRPr="00B16CC2" w:rsidRDefault="00B16CC2" w:rsidP="00B16CC2">
      <w:pPr>
        <w:suppressAutoHyphens/>
        <w:spacing w:after="0" w:line="240" w:lineRule="auto"/>
        <w:ind w:firstLine="709"/>
        <w:jc w:val="both"/>
        <w:rPr>
          <w:rFonts w:ascii="Times New Roman" w:eastAsia="Calibri" w:hAnsi="Times New Roman" w:cs="Times New Roman"/>
          <w:iCs/>
          <w:color w:val="000000"/>
          <w:sz w:val="24"/>
          <w:szCs w:val="24"/>
        </w:rPr>
      </w:pPr>
      <w:r w:rsidRPr="00B16CC2">
        <w:rPr>
          <w:rFonts w:ascii="Times New Roman" w:eastAsia="Calibri" w:hAnsi="Times New Roman" w:cs="Times New Roman"/>
          <w:color w:val="000000"/>
          <w:sz w:val="24"/>
          <w:szCs w:val="24"/>
        </w:rPr>
        <w:t xml:space="preserve">Изменение порядка </w:t>
      </w:r>
      <w:r w:rsidRPr="00B16CC2">
        <w:rPr>
          <w:rFonts w:ascii="Times New Roman" w:eastAsia="Calibri" w:hAnsi="Times New Roman" w:cs="Times New Roman"/>
          <w:color w:val="000000"/>
          <w:spacing w:val="-1"/>
          <w:sz w:val="24"/>
          <w:szCs w:val="24"/>
        </w:rPr>
        <w:t xml:space="preserve">престолонаследия. </w:t>
      </w:r>
      <w:r w:rsidRPr="00B16CC2">
        <w:rPr>
          <w:rFonts w:ascii="Times New Roman" w:eastAsia="Calibri" w:hAnsi="Times New Roman" w:cs="Times New Roman"/>
          <w:color w:val="000000"/>
          <w:sz w:val="24"/>
          <w:szCs w:val="24"/>
        </w:rPr>
        <w:t xml:space="preserve">Ограничение дворянских привилегий. </w:t>
      </w:r>
      <w:r w:rsidRPr="00B16CC2">
        <w:rPr>
          <w:rFonts w:ascii="Times New Roman" w:eastAsia="Calibri" w:hAnsi="Times New Roman" w:cs="Times New Roman"/>
          <w:color w:val="000000"/>
          <w:spacing w:val="-1"/>
          <w:sz w:val="24"/>
          <w:szCs w:val="24"/>
        </w:rPr>
        <w:t>Ставка на мелкопоместное дворянство. Полити</w:t>
      </w:r>
      <w:r w:rsidRPr="00B16CC2">
        <w:rPr>
          <w:rFonts w:ascii="Times New Roman" w:eastAsia="Calibri" w:hAnsi="Times New Roman" w:cs="Times New Roman"/>
          <w:color w:val="000000"/>
          <w:spacing w:val="2"/>
          <w:sz w:val="24"/>
          <w:szCs w:val="24"/>
        </w:rPr>
        <w:t xml:space="preserve">ка в отношении крестьян. Комиссия для составления законов </w:t>
      </w:r>
      <w:r w:rsidRPr="00B16CC2">
        <w:rPr>
          <w:rFonts w:ascii="Times New Roman" w:eastAsia="Calibri" w:hAnsi="Times New Roman" w:cs="Times New Roman"/>
          <w:color w:val="000000"/>
          <w:sz w:val="24"/>
          <w:szCs w:val="24"/>
        </w:rPr>
        <w:t xml:space="preserve">Российской империи. Репрессивная политика. </w:t>
      </w:r>
      <w:r w:rsidRPr="00B16CC2">
        <w:rPr>
          <w:rFonts w:ascii="Times New Roman" w:eastAsia="Calibri" w:hAnsi="Times New Roman" w:cs="Times New Roman"/>
          <w:iCs/>
          <w:color w:val="000000"/>
          <w:sz w:val="24"/>
          <w:szCs w:val="24"/>
        </w:rPr>
        <w:t>Внешняя</w:t>
      </w:r>
      <w:r w:rsidRPr="00B16CC2">
        <w:rPr>
          <w:rFonts w:ascii="Times New Roman" w:eastAsia="Calibri" w:hAnsi="Times New Roman" w:cs="Times New Roman"/>
          <w:i/>
          <w:iCs/>
          <w:color w:val="000000"/>
          <w:sz w:val="24"/>
          <w:szCs w:val="24"/>
        </w:rPr>
        <w:t xml:space="preserve"> </w:t>
      </w:r>
      <w:r w:rsidRPr="00B16CC2">
        <w:rPr>
          <w:rFonts w:ascii="Times New Roman" w:eastAsia="Calibri" w:hAnsi="Times New Roman" w:cs="Times New Roman"/>
          <w:iCs/>
          <w:color w:val="000000"/>
          <w:sz w:val="24"/>
          <w:szCs w:val="24"/>
        </w:rPr>
        <w:t xml:space="preserve">политика Павла </w:t>
      </w:r>
      <w:r w:rsidRPr="00B16CC2">
        <w:rPr>
          <w:rFonts w:ascii="Times New Roman" w:eastAsia="Calibri" w:hAnsi="Times New Roman" w:cs="Times New Roman"/>
          <w:iCs/>
          <w:color w:val="000000"/>
          <w:sz w:val="24"/>
          <w:szCs w:val="24"/>
          <w:lang w:val="en-US"/>
        </w:rPr>
        <w:t>I</w:t>
      </w:r>
      <w:r w:rsidRPr="00B16CC2">
        <w:rPr>
          <w:rFonts w:ascii="Times New Roman" w:eastAsia="Calibri" w:hAnsi="Times New Roman" w:cs="Times New Roman"/>
          <w:iCs/>
          <w:color w:val="000000"/>
          <w:sz w:val="24"/>
          <w:szCs w:val="24"/>
        </w:rPr>
        <w:t xml:space="preserve">. </w:t>
      </w:r>
      <w:r w:rsidRPr="00B16CC2">
        <w:rPr>
          <w:rFonts w:ascii="Times New Roman" w:eastAsia="Calibri" w:hAnsi="Times New Roman" w:cs="Times New Roman"/>
          <w:color w:val="000000"/>
          <w:sz w:val="24"/>
          <w:szCs w:val="24"/>
        </w:rPr>
        <w:t xml:space="preserve">Участие в антифранцузских коалициях. Итальянский и Швейцарский походы А.В. Суворова. Военные экспедиции Ф.Ф. Ушакова. </w:t>
      </w:r>
      <w:r w:rsidRPr="00B16CC2">
        <w:rPr>
          <w:rFonts w:ascii="Times New Roman" w:eastAsia="Calibri" w:hAnsi="Times New Roman" w:cs="Times New Roman"/>
          <w:iCs/>
          <w:color w:val="000000"/>
          <w:sz w:val="24"/>
          <w:szCs w:val="24"/>
        </w:rPr>
        <w:t>Заговор 11 марта 1801 г.</w:t>
      </w:r>
    </w:p>
    <w:p w:rsidR="00B16CC2" w:rsidRPr="00B16CC2" w:rsidRDefault="00B16CC2" w:rsidP="00B16CC2">
      <w:pPr>
        <w:suppressAutoHyphens/>
        <w:spacing w:after="0" w:line="240" w:lineRule="auto"/>
        <w:ind w:firstLine="709"/>
        <w:jc w:val="both"/>
        <w:rPr>
          <w:rFonts w:ascii="Times New Roman" w:eastAsia="Calibri" w:hAnsi="Times New Roman" w:cs="Times New Roman"/>
          <w:b/>
          <w:sz w:val="24"/>
          <w:szCs w:val="24"/>
          <w:lang w:eastAsia="ru-RU"/>
        </w:rPr>
      </w:pPr>
      <w:r w:rsidRPr="00B16CC2">
        <w:rPr>
          <w:rFonts w:ascii="Times New Roman" w:eastAsia="Calibri" w:hAnsi="Times New Roman" w:cs="Times New Roman"/>
          <w:b/>
          <w:sz w:val="24"/>
          <w:szCs w:val="24"/>
          <w:lang w:eastAsia="ru-RU"/>
        </w:rPr>
        <w:t xml:space="preserve">Культурное пространство Российской империи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iCs/>
          <w:sz w:val="24"/>
          <w:szCs w:val="24"/>
        </w:rPr>
        <w:t>Век Просвещения.</w:t>
      </w:r>
      <w:r w:rsidRPr="00B16CC2">
        <w:rPr>
          <w:rFonts w:ascii="Times New Roman" w:eastAsia="Calibri" w:hAnsi="Times New Roman" w:cs="Times New Roman"/>
          <w:sz w:val="24"/>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B16CC2" w:rsidRPr="00B16CC2" w:rsidRDefault="00B16CC2" w:rsidP="00B16CC2">
      <w:pPr>
        <w:suppressAutoHyphens/>
        <w:spacing w:after="0" w:line="240" w:lineRule="auto"/>
        <w:ind w:firstLine="709"/>
        <w:jc w:val="both"/>
        <w:rPr>
          <w:rFonts w:ascii="Times New Roman" w:eastAsia="Calibri" w:hAnsi="Times New Roman" w:cs="Times New Roman"/>
          <w:b/>
          <w:sz w:val="24"/>
          <w:szCs w:val="24"/>
          <w:lang w:eastAsia="ru-RU"/>
        </w:rPr>
      </w:pPr>
    </w:p>
    <w:p w:rsidR="00B16CC2" w:rsidRPr="00B16CC2" w:rsidRDefault="00B16CC2" w:rsidP="00B16CC2">
      <w:pPr>
        <w:suppressAutoHyphens/>
        <w:spacing w:after="0" w:line="240" w:lineRule="auto"/>
        <w:ind w:firstLine="709"/>
        <w:jc w:val="both"/>
        <w:rPr>
          <w:rFonts w:ascii="Times New Roman" w:eastAsia="Calibri" w:hAnsi="Times New Roman" w:cs="Times New Roman"/>
          <w:b/>
          <w:sz w:val="24"/>
          <w:szCs w:val="24"/>
          <w:lang w:eastAsia="ru-RU"/>
        </w:rPr>
      </w:pPr>
      <w:r w:rsidRPr="00B16CC2">
        <w:rPr>
          <w:rFonts w:ascii="Times New Roman" w:eastAsia="Calibri" w:hAnsi="Times New Roman" w:cs="Times New Roman"/>
          <w:b/>
          <w:sz w:val="24"/>
          <w:szCs w:val="24"/>
          <w:lang w:eastAsia="ru-RU"/>
        </w:rPr>
        <w:t>Российская Империя в XIX – начале XX века</w:t>
      </w:r>
    </w:p>
    <w:p w:rsidR="00B16CC2" w:rsidRPr="00B16CC2" w:rsidRDefault="00B16CC2" w:rsidP="00B16CC2">
      <w:pPr>
        <w:suppressAutoHyphens/>
        <w:spacing w:after="0" w:line="240" w:lineRule="auto"/>
        <w:ind w:firstLine="709"/>
        <w:jc w:val="both"/>
        <w:rPr>
          <w:rFonts w:ascii="Times New Roman" w:eastAsia="Calibri" w:hAnsi="Times New Roman" w:cs="Times New Roman"/>
          <w:b/>
          <w:bCs/>
          <w:sz w:val="24"/>
          <w:szCs w:val="24"/>
        </w:rPr>
      </w:pPr>
      <w:r w:rsidRPr="00B16CC2">
        <w:rPr>
          <w:rFonts w:ascii="Times New Roman" w:eastAsia="Calibri" w:hAnsi="Times New Roman" w:cs="Times New Roman"/>
          <w:b/>
          <w:bCs/>
          <w:sz w:val="24"/>
          <w:szCs w:val="24"/>
        </w:rPr>
        <w:t xml:space="preserve">Российская империя в первой половине XIX в. </w:t>
      </w:r>
    </w:p>
    <w:p w:rsidR="00B16CC2" w:rsidRPr="00B16CC2" w:rsidRDefault="00B16CC2" w:rsidP="00B16CC2">
      <w:pPr>
        <w:shd w:val="clear" w:color="auto" w:fill="FFFFFF"/>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Россия в начале </w:t>
      </w:r>
      <w:r w:rsidRPr="00B16CC2">
        <w:rPr>
          <w:rFonts w:ascii="Times New Roman" w:eastAsia="Calibri" w:hAnsi="Times New Roman" w:cs="Times New Roman"/>
          <w:sz w:val="24"/>
          <w:szCs w:val="24"/>
          <w:lang w:val="en-US"/>
        </w:rPr>
        <w:t>XIX</w:t>
      </w:r>
      <w:r w:rsidRPr="00B16CC2">
        <w:rPr>
          <w:rFonts w:ascii="Times New Roman" w:eastAsia="Calibri" w:hAnsi="Times New Roman" w:cs="Times New Roman"/>
          <w:sz w:val="24"/>
          <w:szCs w:val="24"/>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B16CC2" w:rsidRPr="00B16CC2" w:rsidRDefault="00B16CC2" w:rsidP="00B16CC2">
      <w:pPr>
        <w:shd w:val="clear" w:color="auto" w:fill="FFFFFF"/>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B16CC2">
        <w:rPr>
          <w:rFonts w:ascii="Times New Roman" w:eastAsia="Calibri" w:hAnsi="Times New Roman" w:cs="Times New Roman"/>
          <w:i/>
          <w:iCs/>
          <w:sz w:val="24"/>
          <w:szCs w:val="24"/>
        </w:rPr>
        <w:t>Бухарестский мир с Турцией.</w:t>
      </w:r>
    </w:p>
    <w:p w:rsidR="00B16CC2" w:rsidRPr="00B16CC2" w:rsidRDefault="00B16CC2" w:rsidP="00B16CC2">
      <w:pPr>
        <w:shd w:val="clear" w:color="auto" w:fill="FFFFFF"/>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B16CC2">
        <w:rPr>
          <w:rFonts w:ascii="Times New Roman" w:eastAsia="Calibri" w:hAnsi="Times New Roman" w:cs="Times New Roman"/>
          <w:i/>
          <w:iCs/>
          <w:sz w:val="24"/>
          <w:szCs w:val="24"/>
        </w:rPr>
        <w:t>Влияние Отечественной войны 1812 г. на общественную мысль и национальное самосознание. Народная память о войне 1812 г.</w:t>
      </w:r>
      <w:r w:rsidRPr="00B16CC2">
        <w:rPr>
          <w:rFonts w:ascii="Times New Roman" w:eastAsia="Calibri" w:hAnsi="Times New Roman" w:cs="Times New Roman"/>
          <w:sz w:val="24"/>
          <w:szCs w:val="24"/>
        </w:rPr>
        <w:t xml:space="preserve"> Заграничный поход русской армии 1813–1814 гг. Венский конгресс. Священный союз. Роль России в европейской политике в 1813–1825 гг.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B16CC2" w:rsidRPr="00B16CC2" w:rsidRDefault="00B16CC2" w:rsidP="00B16CC2">
      <w:pPr>
        <w:shd w:val="clear" w:color="auto" w:fill="FFFFFF"/>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B16CC2" w:rsidRPr="00B16CC2" w:rsidRDefault="00B16CC2" w:rsidP="00B16CC2">
      <w:pPr>
        <w:shd w:val="clear" w:color="auto" w:fill="FFFFFF"/>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Правление Николая I. Преобразование и укрепление роли государственного аппарата. </w:t>
      </w:r>
      <w:r w:rsidRPr="00B16CC2">
        <w:rPr>
          <w:rFonts w:ascii="Times New Roman" w:eastAsia="Calibri" w:hAnsi="Times New Roman" w:cs="Times New Roman"/>
          <w:sz w:val="24"/>
          <w:szCs w:val="24"/>
          <w:lang w:val="en-US"/>
        </w:rPr>
        <w:t>III</w:t>
      </w:r>
      <w:r w:rsidRPr="00B16CC2">
        <w:rPr>
          <w:rFonts w:ascii="Times New Roman" w:eastAsia="Calibri" w:hAnsi="Times New Roman" w:cs="Times New Roman"/>
          <w:sz w:val="24"/>
          <w:szCs w:val="24"/>
        </w:rPr>
        <w:t xml:space="preserve"> Отделение. Кодификация законов. Политика в области просвещения. Польское восстание 1830–1831 гг.</w:t>
      </w:r>
    </w:p>
    <w:p w:rsidR="00B16CC2" w:rsidRPr="00B16CC2" w:rsidRDefault="00B16CC2" w:rsidP="00B16CC2">
      <w:pPr>
        <w:shd w:val="clear" w:color="auto" w:fill="FFFFFF"/>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B16CC2" w:rsidRPr="00B16CC2" w:rsidRDefault="00B16CC2" w:rsidP="00B16CC2">
      <w:pPr>
        <w:shd w:val="clear" w:color="auto" w:fill="FFFFFF"/>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B16CC2">
        <w:rPr>
          <w:rFonts w:ascii="Times New Roman" w:eastAsia="Calibri" w:hAnsi="Times New Roman" w:cs="Times New Roman"/>
          <w:i/>
          <w:iCs/>
          <w:sz w:val="24"/>
          <w:szCs w:val="24"/>
        </w:rPr>
        <w:t xml:space="preserve"> </w:t>
      </w:r>
      <w:r w:rsidRPr="00B16CC2">
        <w:rPr>
          <w:rFonts w:ascii="Times New Roman" w:eastAsia="Calibri" w:hAnsi="Times New Roman" w:cs="Times New Roman"/>
          <w:sz w:val="24"/>
          <w:szCs w:val="24"/>
        </w:rPr>
        <w:t>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B16CC2" w:rsidRPr="00B16CC2" w:rsidRDefault="00B16CC2" w:rsidP="00B16CC2">
      <w:pPr>
        <w:shd w:val="clear" w:color="auto" w:fill="FFFFFF"/>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B16CC2" w:rsidRPr="00B16CC2" w:rsidRDefault="00B16CC2" w:rsidP="00B16CC2">
      <w:pPr>
        <w:shd w:val="clear" w:color="auto" w:fill="FFFFFF"/>
        <w:suppressAutoHyphens/>
        <w:spacing w:after="0" w:line="240" w:lineRule="auto"/>
        <w:ind w:firstLine="709"/>
        <w:jc w:val="both"/>
        <w:rPr>
          <w:rFonts w:ascii="Times New Roman" w:eastAsia="Calibri" w:hAnsi="Times New Roman" w:cs="Times New Roman"/>
          <w:i/>
          <w:iCs/>
          <w:sz w:val="24"/>
          <w:szCs w:val="24"/>
        </w:rPr>
      </w:pPr>
      <w:r w:rsidRPr="00B16CC2">
        <w:rPr>
          <w:rFonts w:ascii="Times New Roman" w:eastAsia="Calibri" w:hAnsi="Times New Roman" w:cs="Times New Roman"/>
          <w:sz w:val="24"/>
          <w:szCs w:val="24"/>
        </w:rPr>
        <w:t xml:space="preserve">Культура России в первой половине XIX в. Развитие науки и техники (Н.И. Лобачевский, Н.И. Пирогов, Н.Н. Зинин, Б.С. Якоби и др.). </w:t>
      </w:r>
      <w:r w:rsidRPr="00B16CC2">
        <w:rPr>
          <w:rFonts w:ascii="Times New Roman" w:eastAsia="Calibri" w:hAnsi="Times New Roman" w:cs="Times New Roman"/>
          <w:i/>
          <w:iCs/>
          <w:sz w:val="24"/>
          <w:szCs w:val="24"/>
        </w:rPr>
        <w:t>Географические экспедиции, их участники.</w:t>
      </w:r>
      <w:r w:rsidRPr="00B16CC2">
        <w:rPr>
          <w:rFonts w:ascii="Times New Roman" w:eastAsia="Calibri" w:hAnsi="Times New Roman" w:cs="Times New Roman"/>
          <w:sz w:val="24"/>
          <w:szCs w:val="24"/>
        </w:rPr>
        <w:t xml:space="preserve"> Открытие Антарктиды русскими мореплавателями. Образование: расширение сети школ и университетов. </w:t>
      </w:r>
      <w:r w:rsidRPr="00B16CC2">
        <w:rPr>
          <w:rFonts w:ascii="Times New Roman" w:eastAsia="Calibri" w:hAnsi="Times New Roman" w:cs="Times New Roman"/>
          <w:i/>
          <w:iCs/>
          <w:sz w:val="24"/>
          <w:szCs w:val="24"/>
        </w:rPr>
        <w:t>Национальные корни отечественной культуры и западные влияния.</w:t>
      </w:r>
      <w:r w:rsidRPr="00B16CC2">
        <w:rPr>
          <w:rFonts w:ascii="Times New Roman" w:eastAsia="Calibri" w:hAnsi="Times New Roman" w:cs="Times New Roman"/>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B16CC2">
        <w:rPr>
          <w:rFonts w:ascii="Times New Roman" w:eastAsia="Calibri" w:hAnsi="Times New Roman" w:cs="Times New Roman"/>
          <w:i/>
          <w:iCs/>
          <w:sz w:val="24"/>
          <w:szCs w:val="24"/>
        </w:rPr>
        <w:t>Вклад российской культуры первой половины XIX в. в мировую культуру.</w:t>
      </w:r>
    </w:p>
    <w:p w:rsidR="00B16CC2" w:rsidRPr="00B16CC2" w:rsidRDefault="00B16CC2" w:rsidP="00B16CC2">
      <w:pPr>
        <w:suppressAutoHyphens/>
        <w:spacing w:after="0" w:line="240" w:lineRule="auto"/>
        <w:ind w:firstLine="709"/>
        <w:jc w:val="both"/>
        <w:rPr>
          <w:rFonts w:ascii="Times New Roman" w:eastAsia="Calibri" w:hAnsi="Times New Roman" w:cs="Times New Roman"/>
          <w:b/>
          <w:bCs/>
          <w:sz w:val="24"/>
          <w:szCs w:val="24"/>
        </w:rPr>
      </w:pPr>
      <w:r w:rsidRPr="00B16CC2">
        <w:rPr>
          <w:rFonts w:ascii="Times New Roman" w:eastAsia="Calibri" w:hAnsi="Times New Roman" w:cs="Times New Roman"/>
          <w:b/>
          <w:bCs/>
          <w:sz w:val="24"/>
          <w:szCs w:val="24"/>
        </w:rPr>
        <w:t xml:space="preserve">Российская империя во второй половине XIX в. </w:t>
      </w:r>
    </w:p>
    <w:p w:rsidR="00B16CC2" w:rsidRPr="00B16CC2" w:rsidRDefault="00B16CC2" w:rsidP="00B16CC2">
      <w:pPr>
        <w:shd w:val="clear" w:color="auto" w:fill="FFFFFF"/>
        <w:suppressAutoHyphens/>
        <w:spacing w:after="0" w:line="240" w:lineRule="auto"/>
        <w:ind w:firstLine="709"/>
        <w:jc w:val="both"/>
        <w:rPr>
          <w:rFonts w:ascii="Times New Roman" w:eastAsia="Calibri" w:hAnsi="Times New Roman" w:cs="Times New Roman"/>
          <w:spacing w:val="-4"/>
          <w:sz w:val="24"/>
          <w:szCs w:val="24"/>
        </w:rPr>
      </w:pPr>
      <w:r w:rsidRPr="00B16CC2">
        <w:rPr>
          <w:rFonts w:ascii="Times New Roman" w:eastAsia="Calibri" w:hAnsi="Times New Roman" w:cs="Times New Roman"/>
          <w:spacing w:val="-4"/>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B16CC2" w:rsidRPr="00B16CC2" w:rsidRDefault="00B16CC2" w:rsidP="00B16CC2">
      <w:pPr>
        <w:shd w:val="clear" w:color="auto" w:fill="FFFFFF"/>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B16CC2" w:rsidRPr="00B16CC2" w:rsidRDefault="00B16CC2" w:rsidP="00B16CC2">
      <w:pPr>
        <w:shd w:val="clear" w:color="auto" w:fill="FFFFFF"/>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B16CC2">
        <w:rPr>
          <w:rFonts w:ascii="Times New Roman" w:eastAsia="Calibri" w:hAnsi="Times New Roman" w:cs="Times New Roman"/>
          <w:i/>
          <w:iCs/>
          <w:sz w:val="24"/>
          <w:szCs w:val="24"/>
        </w:rPr>
        <w:t>Начало рабочего движения.</w:t>
      </w:r>
      <w:r w:rsidRPr="00B16CC2">
        <w:rPr>
          <w:rFonts w:ascii="Times New Roman" w:eastAsia="Calibri" w:hAnsi="Times New Roman" w:cs="Times New Roman"/>
          <w:sz w:val="24"/>
          <w:szCs w:val="24"/>
        </w:rPr>
        <w:t xml:space="preserve"> «Освобождение труда». Распространение идей марксизма. Зарождение российской социал-демократии. </w:t>
      </w:r>
    </w:p>
    <w:p w:rsidR="00B16CC2" w:rsidRPr="00B16CC2" w:rsidRDefault="00B16CC2" w:rsidP="00B16CC2">
      <w:pPr>
        <w:shd w:val="clear" w:color="auto" w:fill="FFFFFF"/>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Внутренняя политика самодержавия в конце 1870-х – 1890-е гг. Кризис самодержавия на рубеже 70–80-х гг. </w:t>
      </w:r>
      <w:r w:rsidRPr="00B16CC2">
        <w:rPr>
          <w:rFonts w:ascii="Times New Roman" w:eastAsia="Calibri" w:hAnsi="Times New Roman" w:cs="Times New Roman"/>
          <w:sz w:val="24"/>
          <w:szCs w:val="24"/>
          <w:lang w:val="en-US"/>
        </w:rPr>
        <w:t>XIX</w:t>
      </w:r>
      <w:r w:rsidRPr="00B16CC2">
        <w:rPr>
          <w:rFonts w:ascii="Times New Roman" w:eastAsia="Calibri" w:hAnsi="Times New Roman" w:cs="Times New Roman"/>
          <w:sz w:val="24"/>
          <w:szCs w:val="24"/>
        </w:rPr>
        <w:t xml:space="preserve"> в. Политический террор. Политика лавирования. Начало царствования Александра </w:t>
      </w:r>
      <w:r w:rsidRPr="00B16CC2">
        <w:rPr>
          <w:rFonts w:ascii="Times New Roman" w:eastAsia="Calibri" w:hAnsi="Times New Roman" w:cs="Times New Roman"/>
          <w:bCs/>
          <w:sz w:val="24"/>
          <w:szCs w:val="24"/>
        </w:rPr>
        <w:t>III.</w:t>
      </w:r>
      <w:r w:rsidRPr="00B16CC2">
        <w:rPr>
          <w:rFonts w:ascii="Times New Roman" w:eastAsia="Calibri" w:hAnsi="Times New Roman" w:cs="Times New Roman"/>
          <w:b/>
          <w:bCs/>
          <w:sz w:val="24"/>
          <w:szCs w:val="24"/>
        </w:rPr>
        <w:t xml:space="preserve"> </w:t>
      </w:r>
      <w:r w:rsidRPr="00B16CC2">
        <w:rPr>
          <w:rFonts w:ascii="Times New Roman" w:eastAsia="Calibri" w:hAnsi="Times New Roman" w:cs="Times New Roman"/>
          <w:sz w:val="24"/>
          <w:szCs w:val="24"/>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B16CC2" w:rsidRPr="00B16CC2" w:rsidRDefault="00B16CC2" w:rsidP="00B16CC2">
      <w:pPr>
        <w:shd w:val="clear" w:color="auto" w:fill="FFFFFF"/>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B16CC2">
        <w:rPr>
          <w:rFonts w:ascii="Times New Roman" w:eastAsia="Calibri" w:hAnsi="Times New Roman" w:cs="Times New Roman"/>
          <w:i/>
          <w:iCs/>
          <w:sz w:val="24"/>
          <w:szCs w:val="24"/>
        </w:rPr>
        <w:t xml:space="preserve">Россия в международных отношениях конца XIX в. </w:t>
      </w:r>
      <w:r w:rsidRPr="00B16CC2">
        <w:rPr>
          <w:rFonts w:ascii="Times New Roman" w:eastAsia="Calibri" w:hAnsi="Times New Roman" w:cs="Times New Roman"/>
          <w:sz w:val="24"/>
          <w:szCs w:val="24"/>
        </w:rPr>
        <w:t>Сближение России и Франции в 1890-х гг.</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B16CC2">
        <w:rPr>
          <w:rFonts w:ascii="Times New Roman" w:eastAsia="Calibri" w:hAnsi="Times New Roman" w:cs="Times New Roman"/>
          <w:i/>
          <w:iCs/>
          <w:sz w:val="24"/>
          <w:szCs w:val="24"/>
        </w:rPr>
        <w:t>Расширение издательского дела.</w:t>
      </w:r>
      <w:r w:rsidRPr="00B16CC2">
        <w:rPr>
          <w:rFonts w:ascii="Times New Roman" w:eastAsia="Calibri" w:hAnsi="Times New Roman" w:cs="Times New Roman"/>
          <w:sz w:val="24"/>
          <w:szCs w:val="24"/>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B16CC2">
        <w:rPr>
          <w:rFonts w:ascii="Times New Roman" w:eastAsia="Calibri" w:hAnsi="Times New Roman" w:cs="Times New Roman"/>
          <w:i/>
          <w:iCs/>
          <w:sz w:val="24"/>
          <w:szCs w:val="24"/>
        </w:rPr>
        <w:t>Место российской культуры в мировой культуре XIX в.</w:t>
      </w:r>
    </w:p>
    <w:p w:rsidR="00B16CC2" w:rsidRPr="00B16CC2" w:rsidRDefault="00B16CC2" w:rsidP="00B16CC2">
      <w:pPr>
        <w:suppressAutoHyphens/>
        <w:spacing w:after="0" w:line="240" w:lineRule="auto"/>
        <w:ind w:firstLine="709"/>
        <w:jc w:val="both"/>
        <w:rPr>
          <w:rFonts w:ascii="Times New Roman" w:eastAsia="Calibri" w:hAnsi="Times New Roman" w:cs="Times New Roman"/>
          <w:b/>
          <w:bCs/>
          <w:sz w:val="24"/>
          <w:szCs w:val="24"/>
        </w:rPr>
      </w:pPr>
      <w:r w:rsidRPr="00B16CC2">
        <w:rPr>
          <w:rFonts w:ascii="Times New Roman" w:eastAsia="Calibri" w:hAnsi="Times New Roman" w:cs="Times New Roman"/>
          <w:b/>
          <w:bCs/>
          <w:sz w:val="24"/>
          <w:szCs w:val="24"/>
        </w:rPr>
        <w:t xml:space="preserve">Российская империя в начале XX в. </w:t>
      </w:r>
    </w:p>
    <w:p w:rsidR="00B16CC2" w:rsidRPr="00B16CC2" w:rsidRDefault="00B16CC2" w:rsidP="00B16CC2">
      <w:pPr>
        <w:shd w:val="clear" w:color="auto" w:fill="FFFFFF"/>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Особенности промышленного и аграрного развития России на рубеже XIX–XX вв. </w:t>
      </w:r>
      <w:r w:rsidRPr="00B16CC2">
        <w:rPr>
          <w:rFonts w:ascii="Times New Roman" w:eastAsia="Calibri" w:hAnsi="Times New Roman" w:cs="Times New Roman"/>
          <w:i/>
          <w:iCs/>
          <w:sz w:val="24"/>
          <w:szCs w:val="24"/>
        </w:rPr>
        <w:t>Политика модернизации «сверху».</w:t>
      </w:r>
      <w:r w:rsidRPr="00B16CC2">
        <w:rPr>
          <w:rFonts w:ascii="Times New Roman" w:eastAsia="Calibri" w:hAnsi="Times New Roman" w:cs="Times New Roman"/>
          <w:sz w:val="24"/>
          <w:szCs w:val="24"/>
        </w:rPr>
        <w:t xml:space="preserve"> С.Ю. Витте. Государственный капитализм. Формирование монополий. Иностранный капитал в России. </w:t>
      </w:r>
      <w:r w:rsidRPr="00B16CC2">
        <w:rPr>
          <w:rFonts w:ascii="Times New Roman" w:eastAsia="Calibri" w:hAnsi="Times New Roman" w:cs="Times New Roman"/>
          <w:i/>
          <w:sz w:val="24"/>
          <w:szCs w:val="24"/>
        </w:rPr>
        <w:t xml:space="preserve">Дискуссия о месте России в мировой экономике начала ХХ в. </w:t>
      </w:r>
      <w:r w:rsidRPr="00B16CC2">
        <w:rPr>
          <w:rFonts w:ascii="Times New Roman" w:eastAsia="Calibri" w:hAnsi="Times New Roman" w:cs="Times New Roman"/>
          <w:sz w:val="24"/>
          <w:szCs w:val="24"/>
        </w:rPr>
        <w:t>Аграрный вопрос. Российское общество в начале XX в.: социальная структура, положение основных групп населения.</w:t>
      </w:r>
    </w:p>
    <w:p w:rsidR="00B16CC2" w:rsidRPr="00B16CC2" w:rsidRDefault="00B16CC2" w:rsidP="00B16CC2">
      <w:pPr>
        <w:shd w:val="clear" w:color="auto" w:fill="FFFFFF"/>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B16CC2" w:rsidRPr="00B16CC2" w:rsidRDefault="00B16CC2" w:rsidP="00B16CC2">
      <w:pPr>
        <w:shd w:val="clear" w:color="auto" w:fill="FFFFFF"/>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B16CC2" w:rsidRPr="00B16CC2" w:rsidRDefault="00B16CC2" w:rsidP="00B16CC2">
      <w:pPr>
        <w:shd w:val="clear" w:color="auto" w:fill="FFFFFF"/>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B16CC2">
        <w:rPr>
          <w:rFonts w:ascii="Times New Roman" w:eastAsia="Calibri" w:hAnsi="Times New Roman" w:cs="Times New Roman"/>
          <w:i/>
          <w:iCs/>
          <w:sz w:val="24"/>
          <w:szCs w:val="24"/>
        </w:rPr>
        <w:t>Рабочее движение.</w:t>
      </w:r>
      <w:r w:rsidRPr="00B16CC2">
        <w:rPr>
          <w:rFonts w:ascii="Times New Roman" w:eastAsia="Calibri" w:hAnsi="Times New Roman" w:cs="Times New Roman"/>
          <w:sz w:val="24"/>
          <w:szCs w:val="24"/>
        </w:rPr>
        <w:t xml:space="preserve"> «Полицейский социализм».</w:t>
      </w:r>
    </w:p>
    <w:p w:rsidR="00B16CC2" w:rsidRPr="00B16CC2" w:rsidRDefault="00B16CC2" w:rsidP="00B16CC2">
      <w:pPr>
        <w:shd w:val="clear" w:color="auto" w:fill="FFFFFF"/>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B16CC2" w:rsidRPr="00B16CC2" w:rsidRDefault="00B16CC2" w:rsidP="00B16CC2">
      <w:pPr>
        <w:suppressAutoHyphens/>
        <w:spacing w:after="0" w:line="240" w:lineRule="auto"/>
        <w:ind w:firstLine="709"/>
        <w:jc w:val="both"/>
        <w:rPr>
          <w:rFonts w:ascii="Times New Roman" w:eastAsia="Calibri" w:hAnsi="Times New Roman" w:cs="Times New Roman"/>
          <w:i/>
          <w:iCs/>
          <w:sz w:val="24"/>
          <w:szCs w:val="24"/>
        </w:rPr>
      </w:pPr>
      <w:r w:rsidRPr="00B16CC2">
        <w:rPr>
          <w:rFonts w:ascii="Times New Roman" w:eastAsia="Calibri" w:hAnsi="Times New Roman" w:cs="Times New Roman"/>
          <w:sz w:val="24"/>
          <w:szCs w:val="24"/>
        </w:rPr>
        <w:t xml:space="preserve">Культура России в начале XX в. Открытия российских ученых в науке и технике. </w:t>
      </w:r>
      <w:r w:rsidRPr="00B16CC2">
        <w:rPr>
          <w:rFonts w:ascii="Times New Roman" w:eastAsia="Calibri" w:hAnsi="Times New Roman" w:cs="Times New Roman"/>
          <w:i/>
          <w:iCs/>
          <w:sz w:val="24"/>
          <w:szCs w:val="24"/>
        </w:rPr>
        <w:t>Русская философия: поиски общественного идеала.</w:t>
      </w:r>
      <w:r w:rsidRPr="00B16CC2">
        <w:rPr>
          <w:rFonts w:ascii="Times New Roman" w:eastAsia="Calibri" w:hAnsi="Times New Roman" w:cs="Times New Roman"/>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B16CC2">
        <w:rPr>
          <w:rFonts w:ascii="Times New Roman" w:eastAsia="Calibri" w:hAnsi="Times New Roman" w:cs="Times New Roman"/>
          <w:i/>
          <w:iCs/>
          <w:sz w:val="24"/>
          <w:szCs w:val="24"/>
        </w:rPr>
        <w:t>Российская культура начала XX в. — составная часть мировой культуры.</w:t>
      </w:r>
    </w:p>
    <w:p w:rsidR="00B16CC2" w:rsidRPr="00B16CC2" w:rsidRDefault="00B16CC2" w:rsidP="00B16CC2">
      <w:pPr>
        <w:keepNext/>
        <w:keepLines/>
        <w:suppressAutoHyphens/>
        <w:spacing w:after="0" w:line="240" w:lineRule="auto"/>
        <w:ind w:firstLine="709"/>
        <w:jc w:val="both"/>
        <w:outlineLvl w:val="2"/>
        <w:rPr>
          <w:rFonts w:ascii="Times New Roman" w:eastAsia="Calibri" w:hAnsi="Times New Roman" w:cs="Times New Roman"/>
          <w:b/>
          <w:sz w:val="24"/>
          <w:szCs w:val="24"/>
        </w:rPr>
      </w:pPr>
      <w:r w:rsidRPr="00B16CC2">
        <w:rPr>
          <w:rFonts w:ascii="Times New Roman" w:eastAsia="Calibri" w:hAnsi="Times New Roman" w:cs="Times New Roman"/>
          <w:b/>
          <w:sz w:val="24"/>
          <w:szCs w:val="24"/>
        </w:rPr>
        <w:t>География</w:t>
      </w:r>
    </w:p>
    <w:p w:rsidR="00B16CC2" w:rsidRPr="00B16CC2" w:rsidRDefault="00B16CC2" w:rsidP="00B16CC2">
      <w:pPr>
        <w:spacing w:after="0" w:line="240" w:lineRule="auto"/>
        <w:ind w:firstLine="709"/>
        <w:jc w:val="both"/>
        <w:rPr>
          <w:rFonts w:ascii="Times New Roman" w:eastAsia="Times New Roman" w:hAnsi="Times New Roman" w:cs="Times New Roman"/>
          <w:color w:val="000000"/>
          <w:sz w:val="24"/>
          <w:szCs w:val="24"/>
          <w:lang w:eastAsia="ru-RU"/>
        </w:rPr>
      </w:pPr>
      <w:r w:rsidRPr="00B16CC2">
        <w:rPr>
          <w:rFonts w:ascii="Times New Roman" w:eastAsia="Times New Roman" w:hAnsi="Times New Roman" w:cs="Times New Roman"/>
          <w:color w:val="000000"/>
          <w:sz w:val="24"/>
          <w:szCs w:val="24"/>
          <w:lang w:eastAsia="ru-RU"/>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B16CC2" w:rsidRPr="00B16CC2" w:rsidRDefault="00B16CC2" w:rsidP="00B16CC2">
      <w:pPr>
        <w:spacing w:after="0" w:line="240" w:lineRule="auto"/>
        <w:ind w:firstLine="709"/>
        <w:jc w:val="both"/>
        <w:rPr>
          <w:rFonts w:ascii="Times New Roman" w:eastAsia="Times New Roman" w:hAnsi="Times New Roman" w:cs="Times New Roman"/>
          <w:color w:val="000000"/>
          <w:sz w:val="24"/>
          <w:szCs w:val="24"/>
          <w:lang w:eastAsia="ru-RU"/>
        </w:rPr>
      </w:pPr>
      <w:r w:rsidRPr="00B16CC2">
        <w:rPr>
          <w:rFonts w:ascii="Times New Roman" w:eastAsia="Times New Roman" w:hAnsi="Times New Roman" w:cs="Times New Roman"/>
          <w:color w:val="000000"/>
          <w:sz w:val="24"/>
          <w:szCs w:val="24"/>
          <w:lang w:eastAsia="ru-RU"/>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B16CC2" w:rsidRPr="00B16CC2" w:rsidRDefault="00B16CC2" w:rsidP="00B16CC2">
      <w:pPr>
        <w:spacing w:after="0" w:line="240" w:lineRule="auto"/>
        <w:ind w:firstLine="709"/>
        <w:jc w:val="both"/>
        <w:rPr>
          <w:rFonts w:ascii="Times New Roman" w:eastAsia="Times New Roman" w:hAnsi="Times New Roman" w:cs="Times New Roman"/>
          <w:color w:val="000000"/>
          <w:sz w:val="24"/>
          <w:szCs w:val="24"/>
          <w:lang w:eastAsia="ru-RU"/>
        </w:rPr>
      </w:pPr>
      <w:r w:rsidRPr="00B16CC2">
        <w:rPr>
          <w:rFonts w:ascii="Times New Roman" w:eastAsia="Times New Roman" w:hAnsi="Times New Roman" w:cs="Times New Roman"/>
          <w:color w:val="000000"/>
          <w:sz w:val="24"/>
          <w:szCs w:val="24"/>
          <w:lang w:eastAsia="ru-RU"/>
        </w:rPr>
        <w:t xml:space="preserve">В соответствии с ФГОС СОО география может изучаться на базовом и углубленном уровнях. </w:t>
      </w:r>
    </w:p>
    <w:p w:rsidR="00B16CC2" w:rsidRPr="00B16CC2" w:rsidRDefault="00B16CC2" w:rsidP="00B16CC2">
      <w:pPr>
        <w:spacing w:after="0" w:line="240" w:lineRule="auto"/>
        <w:ind w:firstLine="709"/>
        <w:jc w:val="both"/>
        <w:rPr>
          <w:rFonts w:ascii="Times New Roman" w:eastAsia="Times New Roman" w:hAnsi="Times New Roman" w:cs="Times New Roman"/>
          <w:color w:val="000000"/>
          <w:sz w:val="24"/>
          <w:szCs w:val="24"/>
          <w:lang w:eastAsia="ru-RU"/>
        </w:rPr>
      </w:pPr>
      <w:r w:rsidRPr="00B16CC2">
        <w:rPr>
          <w:rFonts w:ascii="Times New Roman" w:eastAsia="Times New Roman" w:hAnsi="Times New Roman" w:cs="Times New Roman"/>
          <w:color w:val="000000"/>
          <w:sz w:val="24"/>
          <w:szCs w:val="24"/>
          <w:lang w:eastAsia="ru-RU"/>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B16CC2" w:rsidRPr="00B16CC2" w:rsidRDefault="00B16CC2" w:rsidP="00B16CC2">
      <w:pPr>
        <w:spacing w:after="0" w:line="240" w:lineRule="auto"/>
        <w:ind w:firstLine="709"/>
        <w:jc w:val="both"/>
        <w:rPr>
          <w:rFonts w:ascii="Times New Roman" w:eastAsia="Times New Roman" w:hAnsi="Times New Roman" w:cs="Times New Roman"/>
          <w:color w:val="000000"/>
          <w:sz w:val="24"/>
          <w:szCs w:val="24"/>
          <w:lang w:eastAsia="ru-RU"/>
        </w:rPr>
      </w:pPr>
      <w:r w:rsidRPr="00B16CC2">
        <w:rPr>
          <w:rFonts w:ascii="Times New Roman" w:eastAsia="Times New Roman" w:hAnsi="Times New Roman" w:cs="Times New Roman"/>
          <w:color w:val="000000"/>
          <w:sz w:val="24"/>
          <w:szCs w:val="24"/>
          <w:lang w:eastAsia="ru-RU"/>
        </w:rP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B16CC2" w:rsidRPr="00B16CC2" w:rsidRDefault="00B16CC2" w:rsidP="00B16CC2">
      <w:pPr>
        <w:spacing w:after="0" w:line="240" w:lineRule="auto"/>
        <w:ind w:firstLine="709"/>
        <w:jc w:val="both"/>
        <w:rPr>
          <w:rFonts w:ascii="Times New Roman" w:eastAsia="Times New Roman" w:hAnsi="Times New Roman" w:cs="Times New Roman"/>
          <w:color w:val="000000"/>
          <w:sz w:val="24"/>
          <w:szCs w:val="24"/>
          <w:lang w:eastAsia="ru-RU"/>
        </w:rPr>
      </w:pPr>
      <w:r w:rsidRPr="00B16CC2">
        <w:rPr>
          <w:rFonts w:ascii="Times New Roman" w:eastAsia="Times New Roman" w:hAnsi="Times New Roman" w:cs="Times New Roman"/>
          <w:color w:val="000000"/>
          <w:sz w:val="24"/>
          <w:szCs w:val="24"/>
          <w:lang w:eastAsia="ru-RU"/>
        </w:rPr>
        <w:t>Примерна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B16CC2" w:rsidRPr="00B16CC2" w:rsidRDefault="00B16CC2" w:rsidP="00B16CC2">
      <w:pPr>
        <w:spacing w:after="0" w:line="240" w:lineRule="auto"/>
        <w:ind w:firstLine="709"/>
        <w:jc w:val="both"/>
        <w:rPr>
          <w:rFonts w:ascii="Times New Roman" w:eastAsia="Times New Roman" w:hAnsi="Times New Roman" w:cs="Times New Roman"/>
          <w:color w:val="000000"/>
          <w:sz w:val="24"/>
          <w:szCs w:val="24"/>
          <w:lang w:eastAsia="ru-RU"/>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Базовый уровень</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Человек и окружающая среда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Окружающая среда как геосистема. Важнейшие явления и процессы в окружающей среде. Представление о ноосфере.</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Территориальная организация мирового сообщества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Мировое сообщество – общая картина мира. Современная политическая карта и ее изменения. Разнообразие стран мира. </w:t>
      </w:r>
      <w:r w:rsidRPr="00B16CC2">
        <w:rPr>
          <w:rFonts w:ascii="Times New Roman" w:eastAsia="Calibri" w:hAnsi="Times New Roman" w:cs="Times New Roman"/>
          <w:i/>
          <w:sz w:val="24"/>
          <w:szCs w:val="24"/>
        </w:rPr>
        <w:t>Геополитика. «Горячие точки» на карте мира.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B16CC2">
        <w:rPr>
          <w:rFonts w:ascii="Times New Roman" w:eastAsia="Calibri" w:hAnsi="Times New Roman" w:cs="Times New Roman"/>
          <w:i/>
          <w:sz w:val="24"/>
          <w:szCs w:val="24"/>
        </w:rPr>
        <w:t>Основные очаги этнических и конфессиональных конфликтов.</w:t>
      </w:r>
      <w:r w:rsidRPr="00B16CC2">
        <w:rPr>
          <w:rFonts w:ascii="Times New Roman" w:eastAsia="Calibri" w:hAnsi="Times New Roman" w:cs="Times New Roman"/>
          <w:sz w:val="24"/>
          <w:szCs w:val="24"/>
        </w:rPr>
        <w:t xml:space="preserve"> География рынка труда и занятости. Миграция населения. Закономерности расселения населения. Урбанизация.</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Мировое хозяйство. Географическое разделение труда. Отраслевая и территориальная структура мирового хозяйства. </w:t>
      </w:r>
      <w:r w:rsidRPr="00B16CC2">
        <w:rPr>
          <w:rFonts w:ascii="Times New Roman" w:eastAsia="Calibri" w:hAnsi="Times New Roman" w:cs="Times New Roman"/>
          <w:i/>
          <w:sz w:val="24"/>
          <w:szCs w:val="24"/>
        </w:rPr>
        <w:t>Изменение отраслевой структуры.</w:t>
      </w:r>
      <w:r w:rsidRPr="00B16CC2">
        <w:rPr>
          <w:rFonts w:ascii="Times New Roman" w:eastAsia="Calibri" w:hAnsi="Times New Roman" w:cs="Times New Roman"/>
          <w:sz w:val="24"/>
          <w:szCs w:val="24"/>
        </w:rPr>
        <w:t xml:space="preserve"> География основных отраслей производственной и непроизводственной сфер. </w:t>
      </w:r>
      <w:r w:rsidRPr="00B16CC2">
        <w:rPr>
          <w:rFonts w:ascii="Times New Roman" w:eastAsia="Calibri" w:hAnsi="Times New Roman" w:cs="Times New Roman"/>
          <w:i/>
          <w:sz w:val="24"/>
          <w:szCs w:val="24"/>
        </w:rPr>
        <w:t>Развитие сферы услуг.</w:t>
      </w:r>
      <w:r w:rsidRPr="00B16CC2">
        <w:rPr>
          <w:rFonts w:ascii="Times New Roman" w:eastAsia="Calibri" w:hAnsi="Times New Roman" w:cs="Times New Roman"/>
          <w:sz w:val="24"/>
          <w:szCs w:val="24"/>
        </w:rPr>
        <w:t xml:space="preserve"> Международные отношения. Географические аспекты глобализации.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Региональная география и страноведение</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B16CC2">
        <w:rPr>
          <w:rFonts w:ascii="Times New Roman" w:eastAsia="Calibri" w:hAnsi="Times New Roman" w:cs="Times New Roman"/>
          <w:i/>
          <w:sz w:val="24"/>
          <w:szCs w:val="24"/>
        </w:rPr>
        <w:t xml:space="preserve">Ведущие страны-экспортеры основных видов продукции. </w:t>
      </w:r>
      <w:r w:rsidRPr="00B16CC2">
        <w:rPr>
          <w:rFonts w:ascii="Times New Roman" w:eastAsia="Calibri" w:hAnsi="Times New Roman" w:cs="Times New Roman"/>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Роль отдельных стран и регионов в системе мирового хозяйства. </w:t>
      </w:r>
      <w:r w:rsidRPr="00B16CC2">
        <w:rPr>
          <w:rFonts w:ascii="Times New Roman" w:eastAsia="Calibri" w:hAnsi="Times New Roman" w:cs="Times New Roman"/>
          <w:i/>
          <w:sz w:val="24"/>
          <w:szCs w:val="24"/>
        </w:rPr>
        <w:t>Региональная политика.</w:t>
      </w:r>
      <w:r w:rsidRPr="00B16CC2">
        <w:rPr>
          <w:rFonts w:ascii="Times New Roman" w:eastAsia="Calibri" w:hAnsi="Times New Roman" w:cs="Times New Roman"/>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B16CC2">
        <w:rPr>
          <w:rFonts w:ascii="Times New Roman" w:eastAsia="Calibri" w:hAnsi="Times New Roman" w:cs="Times New Roman"/>
          <w:i/>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Роль географии в решении глобальных проблем человечества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bookmarkStart w:id="92" w:name="h.10tp2h5eeujv" w:colFirst="0" w:colLast="0"/>
      <w:bookmarkEnd w:id="92"/>
      <w:r w:rsidRPr="00B16CC2">
        <w:rPr>
          <w:rFonts w:ascii="Times New Roman" w:eastAsia="Calibri" w:hAnsi="Times New Roman" w:cs="Times New Roman"/>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B16CC2" w:rsidRPr="00B16CC2" w:rsidRDefault="00B16CC2" w:rsidP="00B16CC2">
      <w:pPr>
        <w:spacing w:after="0" w:line="240" w:lineRule="auto"/>
        <w:jc w:val="both"/>
        <w:rPr>
          <w:rFonts w:ascii="Times New Roman" w:eastAsia="Times New Roman" w:hAnsi="Times New Roman" w:cs="Times New Roman"/>
          <w:color w:val="000000"/>
          <w:sz w:val="24"/>
          <w:szCs w:val="24"/>
          <w:lang w:eastAsia="ru-RU"/>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Углубленный уровень</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География в современном мире</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География в системе естественно-научных и гуманитарных знаний.</w:t>
      </w:r>
      <w:r w:rsidRPr="00B16CC2">
        <w:rPr>
          <w:rFonts w:ascii="Times New Roman" w:eastAsia="Calibri" w:hAnsi="Times New Roman" w:cs="Times New Roman"/>
          <w:i/>
          <w:sz w:val="24"/>
          <w:szCs w:val="24"/>
        </w:rPr>
        <w:t xml:space="preserve"> История географии как науки. Основные теории и концепции современной географии.</w:t>
      </w:r>
      <w:r w:rsidRPr="00B16CC2">
        <w:rPr>
          <w:rFonts w:ascii="Times New Roman" w:eastAsia="Calibri" w:hAnsi="Times New Roman" w:cs="Times New Roman"/>
          <w:sz w:val="24"/>
          <w:szCs w:val="24"/>
        </w:rPr>
        <w:t xml:space="preserve"> 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w:t>
      </w:r>
      <w:r w:rsidRPr="00B16CC2">
        <w:rPr>
          <w:rFonts w:ascii="Times New Roman" w:eastAsia="Calibri" w:hAnsi="Times New Roman" w:cs="Times New Roman"/>
          <w:i/>
          <w:sz w:val="24"/>
          <w:szCs w:val="24"/>
        </w:rPr>
        <w:t>Иерархия природно-хозяйственных систем.</w:t>
      </w:r>
      <w:r w:rsidRPr="00B16CC2">
        <w:rPr>
          <w:rFonts w:ascii="Times New Roman" w:eastAsia="Calibri" w:hAnsi="Times New Roman" w:cs="Times New Roman"/>
          <w:sz w:val="24"/>
          <w:szCs w:val="24"/>
        </w:rPr>
        <w:t xml:space="preserve"> Пространственные модели в географии. Геоинформационные системы. Географические прогнозы.</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B16CC2" w:rsidRPr="00B16CC2" w:rsidRDefault="00B16CC2" w:rsidP="00B16CC2">
      <w:pPr>
        <w:spacing w:after="0" w:line="240" w:lineRule="auto"/>
        <w:jc w:val="both"/>
        <w:rPr>
          <w:rFonts w:ascii="Times New Roman" w:eastAsia="Times New Roman" w:hAnsi="Times New Roman" w:cs="Times New Roman"/>
          <w:color w:val="000000"/>
          <w:sz w:val="24"/>
          <w:szCs w:val="24"/>
          <w:lang w:eastAsia="ru-RU"/>
        </w:rPr>
      </w:pPr>
      <w:r w:rsidRPr="00B16CC2">
        <w:rPr>
          <w:rFonts w:ascii="Times New Roman" w:eastAsia="Times New Roman" w:hAnsi="Times New Roman" w:cs="Times New Roman"/>
          <w:color w:val="000000"/>
          <w:sz w:val="24"/>
          <w:szCs w:val="24"/>
          <w:lang w:eastAsia="ru-RU"/>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Физическая география</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Геологические объекты и процессы. Развитие земной коры во времени. Геологическая хронология. </w:t>
      </w:r>
      <w:r w:rsidRPr="00B16CC2">
        <w:rPr>
          <w:rFonts w:ascii="Times New Roman" w:eastAsia="Calibri" w:hAnsi="Times New Roman" w:cs="Times New Roman"/>
          <w:i/>
          <w:sz w:val="24"/>
          <w:szCs w:val="24"/>
        </w:rPr>
        <w:t>Этапы геологической истории земной коры.</w:t>
      </w:r>
      <w:r w:rsidRPr="00B16CC2">
        <w:rPr>
          <w:rFonts w:ascii="Times New Roman" w:eastAsia="Calibri" w:hAnsi="Times New Roman" w:cs="Times New Roman"/>
          <w:sz w:val="24"/>
          <w:szCs w:val="24"/>
        </w:rPr>
        <w:t xml:space="preserve"> Тектоника литосферных плит.</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i/>
          <w:sz w:val="24"/>
          <w:szCs w:val="24"/>
        </w:rPr>
        <w:t>Свойства литосферы: ресурсные, геодинамические, геохимические, геофизические, экологические.</w:t>
      </w:r>
      <w:r w:rsidRPr="00B16CC2">
        <w:rPr>
          <w:rFonts w:ascii="Times New Roman" w:eastAsia="Calibri" w:hAnsi="Times New Roman" w:cs="Times New Roman"/>
          <w:sz w:val="24"/>
          <w:szCs w:val="24"/>
        </w:rPr>
        <w:t xml:space="preserve"> Эндогенные и экзогенные процессы и рельеф. Антропогенный фактор рельефообразования.</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Природные комплексы. Природные комплексы как системы, их компоненты и свойства. </w:t>
      </w:r>
      <w:r w:rsidRPr="00B16CC2">
        <w:rPr>
          <w:rFonts w:ascii="Times New Roman" w:eastAsia="Calibri" w:hAnsi="Times New Roman" w:cs="Times New Roman"/>
          <w:i/>
          <w:sz w:val="24"/>
          <w:szCs w:val="24"/>
        </w:rPr>
        <w:t>Группировка природных комплексов по размерам и сложности организации.</w:t>
      </w:r>
      <w:r w:rsidRPr="00B16CC2">
        <w:rPr>
          <w:rFonts w:ascii="Times New Roman" w:eastAsia="Calibri" w:hAnsi="Times New Roman" w:cs="Times New Roman"/>
          <w:sz w:val="24"/>
          <w:szCs w:val="24"/>
        </w:rPr>
        <w:t xml:space="preserve"> Физико-географическое районирование. Природно-антропогенные комплексы. </w:t>
      </w:r>
      <w:r w:rsidRPr="00B16CC2">
        <w:rPr>
          <w:rFonts w:ascii="Times New Roman" w:eastAsia="Calibri" w:hAnsi="Times New Roman" w:cs="Times New Roman"/>
          <w:i/>
          <w:sz w:val="24"/>
          <w:szCs w:val="24"/>
        </w:rPr>
        <w:t>Природно-антропогенные комплексы разного ранга.</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sz w:val="24"/>
          <w:szCs w:val="24"/>
        </w:rPr>
        <w:t xml:space="preserve">Катастрофические и неблагоприятные природные процессы. </w:t>
      </w:r>
      <w:r w:rsidRPr="00B16CC2">
        <w:rPr>
          <w:rFonts w:ascii="Times New Roman" w:eastAsia="Calibri" w:hAnsi="Times New Roman" w:cs="Times New Roman"/>
          <w:i/>
          <w:sz w:val="24"/>
          <w:szCs w:val="24"/>
        </w:rPr>
        <w:t>География природного риска.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Социально-экономическая география мира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Экономико-географическое положение. Методы оценки экономико-географического положения.</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w:t>
      </w:r>
      <w:r w:rsidRPr="00B16CC2">
        <w:rPr>
          <w:rFonts w:ascii="Times New Roman" w:eastAsia="Calibri" w:hAnsi="Times New Roman" w:cs="Times New Roman"/>
          <w:i/>
          <w:sz w:val="24"/>
          <w:szCs w:val="24"/>
        </w:rPr>
        <w:t>Изменение значения отдельных ресурсов на различных исторических этапах.</w:t>
      </w:r>
      <w:r w:rsidRPr="00B16CC2">
        <w:rPr>
          <w:rFonts w:ascii="Times New Roman" w:eastAsia="Calibri" w:hAnsi="Times New Roman" w:cs="Times New Roman"/>
          <w:sz w:val="24"/>
          <w:szCs w:val="24"/>
        </w:rPr>
        <w:t xml:space="preserve"> Территориальные сочетания природных ресурсов. Обеспеченность природными ресурсами отдельных территорий.</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w:t>
      </w:r>
      <w:r w:rsidRPr="00B16CC2">
        <w:rPr>
          <w:rFonts w:ascii="Times New Roman" w:eastAsia="Calibri" w:hAnsi="Times New Roman" w:cs="Times New Roman"/>
          <w:i/>
          <w:sz w:val="24"/>
          <w:szCs w:val="24"/>
        </w:rPr>
        <w:t>Демографические кризисы.</w:t>
      </w:r>
      <w:r w:rsidRPr="00B16CC2">
        <w:rPr>
          <w:rFonts w:ascii="Times New Roman" w:eastAsia="Calibri" w:hAnsi="Times New Roman" w:cs="Times New Roman"/>
          <w:sz w:val="24"/>
          <w:szCs w:val="24"/>
        </w:rPr>
        <w:t xml:space="preserve">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w:t>
      </w:r>
      <w:r w:rsidRPr="00B16CC2">
        <w:rPr>
          <w:rFonts w:ascii="Times New Roman" w:eastAsia="Calibri" w:hAnsi="Times New Roman" w:cs="Times New Roman"/>
          <w:i/>
          <w:sz w:val="24"/>
          <w:szCs w:val="24"/>
        </w:rPr>
        <w:t>География религий. Этногеография.</w:t>
      </w:r>
      <w:r w:rsidRPr="00B16CC2">
        <w:rPr>
          <w:rFonts w:ascii="Times New Roman" w:eastAsia="Calibri" w:hAnsi="Times New Roman" w:cs="Times New Roman"/>
          <w:sz w:val="24"/>
          <w:szCs w:val="24"/>
        </w:rPr>
        <w:t xml:space="preserve">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География транспорта. Основные преимущества различных видов транспорта. </w:t>
      </w:r>
      <w:r w:rsidRPr="00B16CC2">
        <w:rPr>
          <w:rFonts w:ascii="Times New Roman" w:eastAsia="Calibri" w:hAnsi="Times New Roman" w:cs="Times New Roman"/>
          <w:i/>
          <w:sz w:val="24"/>
          <w:szCs w:val="24"/>
        </w:rPr>
        <w:t>Транспортная инфраструктура.</w:t>
      </w:r>
      <w:r w:rsidRPr="00B16CC2">
        <w:rPr>
          <w:rFonts w:ascii="Times New Roman" w:eastAsia="Calibri" w:hAnsi="Times New Roman" w:cs="Times New Roman"/>
          <w:sz w:val="24"/>
          <w:szCs w:val="24"/>
        </w:rPr>
        <w:t xml:space="preserve"> Мировая транспортная система. </w:t>
      </w:r>
      <w:r w:rsidRPr="00B16CC2">
        <w:rPr>
          <w:rFonts w:ascii="Times New Roman" w:eastAsia="Calibri" w:hAnsi="Times New Roman" w:cs="Times New Roman"/>
          <w:i/>
          <w:sz w:val="24"/>
          <w:szCs w:val="24"/>
        </w:rPr>
        <w:t>Транспорт и окружающая среда.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География мировой торговли. </w:t>
      </w:r>
      <w:r w:rsidRPr="00B16CC2">
        <w:rPr>
          <w:rFonts w:ascii="Times New Roman" w:eastAsia="Calibri" w:hAnsi="Times New Roman" w:cs="Times New Roman"/>
          <w:i/>
          <w:sz w:val="24"/>
          <w:szCs w:val="24"/>
        </w:rPr>
        <w:t>Пространственная структура мировой торговли. Основные направления оборота наиболее важных товаров и услуг.</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w:t>
      </w:r>
      <w:r w:rsidRPr="00B16CC2">
        <w:rPr>
          <w:rFonts w:ascii="Times New Roman" w:eastAsia="Calibri" w:hAnsi="Times New Roman" w:cs="Times New Roman"/>
          <w:i/>
          <w:sz w:val="24"/>
          <w:szCs w:val="24"/>
        </w:rPr>
        <w:t>инфраструктуры,</w:t>
      </w:r>
      <w:r w:rsidRPr="00B16CC2">
        <w:rPr>
          <w:rFonts w:ascii="Times New Roman" w:eastAsia="Calibri" w:hAnsi="Times New Roman" w:cs="Times New Roman"/>
          <w:sz w:val="24"/>
          <w:szCs w:val="24"/>
        </w:rPr>
        <w:t xml:space="preserve">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i/>
          <w:sz w:val="24"/>
          <w:szCs w:val="24"/>
        </w:rPr>
        <w:t>Политическая география и геополитика.</w:t>
      </w:r>
      <w:r w:rsidRPr="00B16CC2">
        <w:rPr>
          <w:rFonts w:ascii="Times New Roman" w:eastAsia="Calibri" w:hAnsi="Times New Roman" w:cs="Times New Roman"/>
          <w:sz w:val="24"/>
          <w:szCs w:val="24"/>
        </w:rPr>
        <w:t xml:space="preserve"> Территориально-политическая организация общества. </w:t>
      </w:r>
      <w:r w:rsidRPr="00B16CC2">
        <w:rPr>
          <w:rFonts w:ascii="Times New Roman" w:eastAsia="Calibri" w:hAnsi="Times New Roman" w:cs="Times New Roman"/>
          <w:i/>
          <w:sz w:val="24"/>
          <w:szCs w:val="24"/>
        </w:rPr>
        <w:t>Формирование мирового геополитического пространства.</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sz w:val="24"/>
          <w:szCs w:val="24"/>
        </w:rPr>
        <w:t xml:space="preserve">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w:t>
      </w:r>
      <w:r w:rsidRPr="00B16CC2">
        <w:rPr>
          <w:rFonts w:ascii="Times New Roman" w:eastAsia="Calibri" w:hAnsi="Times New Roman" w:cs="Times New Roman"/>
          <w:i/>
          <w:sz w:val="24"/>
          <w:szCs w:val="24"/>
        </w:rPr>
        <w:t>Географические аспекты решения внешнеэкономических и внешнеполитических задач развития России.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Геоэкология</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w:t>
      </w:r>
      <w:r w:rsidRPr="00B16CC2">
        <w:rPr>
          <w:rFonts w:ascii="Times New Roman" w:eastAsia="Calibri" w:hAnsi="Times New Roman" w:cs="Times New Roman"/>
          <w:i/>
          <w:sz w:val="24"/>
          <w:szCs w:val="24"/>
        </w:rPr>
        <w:t xml:space="preserve">Экологический кризис, экологическая катастрофа. Региональные и глобальные изменения географической среды в результате деятельности человека. </w:t>
      </w:r>
      <w:r w:rsidRPr="00B16CC2">
        <w:rPr>
          <w:rFonts w:ascii="Times New Roman" w:eastAsia="Calibri" w:hAnsi="Times New Roman" w:cs="Times New Roman"/>
          <w:sz w:val="24"/>
          <w:szCs w:val="24"/>
        </w:rPr>
        <w:t>Роль географии в решении геоэкологических проблем. Особо охраняемые природные территории. Концепция устойчивого развития.</w:t>
      </w:r>
    </w:p>
    <w:p w:rsidR="00B16CC2" w:rsidRPr="00B16CC2" w:rsidRDefault="00B16CC2" w:rsidP="00B16CC2">
      <w:pPr>
        <w:spacing w:after="0" w:line="240" w:lineRule="auto"/>
        <w:jc w:val="both"/>
        <w:rPr>
          <w:rFonts w:ascii="Times New Roman" w:eastAsia="Times New Roman" w:hAnsi="Times New Roman" w:cs="Times New Roman"/>
          <w:color w:val="000000"/>
          <w:sz w:val="24"/>
          <w:szCs w:val="24"/>
          <w:lang w:eastAsia="ru-RU"/>
        </w:rPr>
      </w:pPr>
      <w:r w:rsidRPr="00B16CC2">
        <w:rPr>
          <w:rFonts w:ascii="Times New Roman" w:eastAsia="Times New Roman" w:hAnsi="Times New Roman" w:cs="Times New Roman"/>
          <w:color w:val="000000"/>
          <w:sz w:val="24"/>
          <w:szCs w:val="24"/>
          <w:lang w:eastAsia="ru-RU"/>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b/>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b/>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Примерный перечень практических работ</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Оценка ресурсообеспеченности страны (региона, человечества) основными видами ресурсов.</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Оценка доли использования альтернативных источников энергии. Оценка перспектив развития альтернативной энергетики.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Анализ геоэкологической ситуации в отдельных странах и регионах мира.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Анализ техногенной нагрузки на окружающую среду.</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Характеристика политико-географического положения страны.</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Характеристика экономико-географического положения страны.</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Характеристика природно-ресурсного потенциала страны.</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Классификация стран мира на основе анализа политической и экономической карты мира.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Анализ грузооборота и пассажиропотока по основным транспортным магистралям мира.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Выявление причин неравномерности хозяйственного освоения различных территорий.</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Составление экономико-географической характеристики одной из отраслей промышленности.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Прогнозирование изменения численности населения мира и отдельных регионов.</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Определение состава и структуры населения на основе статистических данных.</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Выявление основных закономерностей расселения на основе анализа физической и тематических карт мира.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Оценка основных показателей уровня и качества жизни населения.</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Оценка эффективности демографической политики отдельных стран мира (Россия, Китай, Индия, Германия, США) на основе статистических данных.</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Выявление и характеристика основных направлений миграции населения.</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Характеристика влияния рынков труда на размещение предприятий материальной и нематериальной сферы.</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Анализ участия стран и регионов мира в международном географическом разделении труда.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Анализ обеспеченности предприятиями сферы услуг отдельного региона, страны, города.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Определение международной специализации крупнейших стран и регионов мира.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Анализ международных экономических связей страны.</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Анализ и объяснение особенностей современного геополитического и геоэкономического положения России.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Анализ международного сотрудничества по решению глобальных проблем человечества.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Анализ международной деятельности по освоению малоизученных территорий.</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Отображение статистических данных в геоинформационной системе или на картосхеме.</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Представление географической информации в виде таблиц, схем, графиков, диаграмм, картосхем.</w:t>
      </w:r>
    </w:p>
    <w:p w:rsidR="00B16CC2" w:rsidRPr="00B16CC2" w:rsidRDefault="00B16CC2" w:rsidP="00B16CC2">
      <w:pPr>
        <w:keepNext/>
        <w:keepLines/>
        <w:suppressAutoHyphens/>
        <w:spacing w:after="0" w:line="240" w:lineRule="auto"/>
        <w:jc w:val="both"/>
        <w:outlineLvl w:val="2"/>
        <w:rPr>
          <w:rFonts w:ascii="Times New Roman" w:eastAsia="Calibri" w:hAnsi="Times New Roman" w:cs="Times New Roman"/>
          <w:b/>
          <w:sz w:val="24"/>
          <w:szCs w:val="24"/>
          <w:lang w:eastAsia="ru-RU"/>
        </w:rPr>
      </w:pPr>
      <w:bookmarkStart w:id="93" w:name="_Toc435412709"/>
      <w:bookmarkStart w:id="94" w:name="_Toc453968183"/>
    </w:p>
    <w:p w:rsidR="00B16CC2" w:rsidRPr="00B16CC2" w:rsidRDefault="00B16CC2" w:rsidP="00B16CC2">
      <w:pPr>
        <w:keepNext/>
        <w:keepLines/>
        <w:suppressAutoHyphens/>
        <w:spacing w:after="0" w:line="240" w:lineRule="auto"/>
        <w:ind w:firstLine="709"/>
        <w:jc w:val="both"/>
        <w:outlineLvl w:val="2"/>
        <w:rPr>
          <w:rFonts w:ascii="Times New Roman" w:eastAsia="Calibri" w:hAnsi="Times New Roman" w:cs="Times New Roman"/>
          <w:b/>
          <w:sz w:val="24"/>
          <w:szCs w:val="24"/>
          <w:lang w:eastAsia="ru-RU"/>
        </w:rPr>
      </w:pPr>
      <w:r w:rsidRPr="00B16CC2">
        <w:rPr>
          <w:rFonts w:ascii="Times New Roman" w:eastAsia="Calibri" w:hAnsi="Times New Roman" w:cs="Times New Roman"/>
          <w:b/>
          <w:sz w:val="24"/>
          <w:szCs w:val="24"/>
          <w:lang w:eastAsia="ru-RU"/>
        </w:rPr>
        <w:br w:type="page"/>
        <w:t>Экономика</w:t>
      </w:r>
      <w:bookmarkEnd w:id="93"/>
      <w:bookmarkEnd w:id="94"/>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lang w:eastAsia="ru-RU"/>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Примерная программа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Примерная 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Задачами реализации учебного предмета «Экономика» на базовом уровне среднего общего образования являются:</w:t>
      </w:r>
    </w:p>
    <w:p w:rsidR="00B16CC2" w:rsidRPr="00B16CC2" w:rsidRDefault="00B16CC2" w:rsidP="00B16CC2">
      <w:pPr>
        <w:numPr>
          <w:ilvl w:val="1"/>
          <w:numId w:val="328"/>
        </w:numPr>
        <w:suppressAutoHyphens/>
        <w:spacing w:after="0" w:line="240" w:lineRule="auto"/>
        <w:ind w:firstLine="709"/>
        <w:contextualSpacing/>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B16CC2" w:rsidRPr="00B16CC2" w:rsidRDefault="00B16CC2" w:rsidP="00B16CC2">
      <w:pPr>
        <w:numPr>
          <w:ilvl w:val="1"/>
          <w:numId w:val="328"/>
        </w:numPr>
        <w:suppressAutoHyphens/>
        <w:spacing w:after="0" w:line="240" w:lineRule="auto"/>
        <w:ind w:firstLine="709"/>
        <w:contextualSpacing/>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B16CC2" w:rsidRPr="00B16CC2" w:rsidRDefault="00B16CC2" w:rsidP="00B16CC2">
      <w:pPr>
        <w:numPr>
          <w:ilvl w:val="1"/>
          <w:numId w:val="328"/>
        </w:numPr>
        <w:suppressAutoHyphens/>
        <w:spacing w:after="0" w:line="240" w:lineRule="auto"/>
        <w:ind w:firstLine="709"/>
        <w:contextualSpacing/>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B16CC2" w:rsidRPr="00B16CC2" w:rsidRDefault="00B16CC2" w:rsidP="00B16CC2">
      <w:pPr>
        <w:numPr>
          <w:ilvl w:val="1"/>
          <w:numId w:val="328"/>
        </w:numPr>
        <w:suppressAutoHyphens/>
        <w:spacing w:after="0" w:line="240" w:lineRule="auto"/>
        <w:ind w:firstLine="709"/>
        <w:contextualSpacing/>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B16CC2" w:rsidRPr="00B16CC2" w:rsidRDefault="00B16CC2" w:rsidP="00B16CC2">
      <w:pPr>
        <w:numPr>
          <w:ilvl w:val="1"/>
          <w:numId w:val="328"/>
        </w:numPr>
        <w:suppressAutoHyphens/>
        <w:spacing w:after="0" w:line="240" w:lineRule="auto"/>
        <w:ind w:firstLine="709"/>
        <w:contextualSpacing/>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B16CC2" w:rsidRPr="00B16CC2" w:rsidRDefault="00B16CC2" w:rsidP="00B16CC2">
      <w:pPr>
        <w:numPr>
          <w:ilvl w:val="1"/>
          <w:numId w:val="328"/>
        </w:numPr>
        <w:suppressAutoHyphens/>
        <w:spacing w:after="0" w:line="240" w:lineRule="auto"/>
        <w:ind w:firstLine="709"/>
        <w:contextualSpacing/>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B16CC2" w:rsidRPr="00B16CC2" w:rsidRDefault="00B16CC2" w:rsidP="00B16CC2">
      <w:pPr>
        <w:numPr>
          <w:ilvl w:val="1"/>
          <w:numId w:val="328"/>
        </w:numPr>
        <w:suppressAutoHyphens/>
        <w:spacing w:after="0" w:line="240" w:lineRule="auto"/>
        <w:ind w:firstLine="709"/>
        <w:contextualSpacing/>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B16CC2" w:rsidRPr="00B16CC2" w:rsidRDefault="00B16CC2" w:rsidP="00B16CC2">
      <w:pPr>
        <w:numPr>
          <w:ilvl w:val="1"/>
          <w:numId w:val="328"/>
        </w:numPr>
        <w:suppressAutoHyphens/>
        <w:spacing w:after="0" w:line="240" w:lineRule="auto"/>
        <w:ind w:firstLine="709"/>
        <w:contextualSpacing/>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понимание места и роли России в современной мировой экономике; умение ориентироваться в текущих экономических событиях в России и мире.</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Задачами реализации примерной программы учебного предмета «Экономика» для углубленного уровня среднего общего образования являются:</w:t>
      </w:r>
    </w:p>
    <w:p w:rsidR="00B16CC2" w:rsidRPr="00B16CC2" w:rsidRDefault="00B16CC2" w:rsidP="00B16CC2">
      <w:pPr>
        <w:numPr>
          <w:ilvl w:val="1"/>
          <w:numId w:val="329"/>
        </w:numPr>
        <w:suppressAutoHyphens/>
        <w:spacing w:after="0" w:line="240" w:lineRule="auto"/>
        <w:ind w:firstLine="709"/>
        <w:contextualSpacing/>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B16CC2" w:rsidRPr="00B16CC2" w:rsidRDefault="00B16CC2" w:rsidP="00B16CC2">
      <w:pPr>
        <w:numPr>
          <w:ilvl w:val="1"/>
          <w:numId w:val="329"/>
        </w:numPr>
        <w:suppressAutoHyphens/>
        <w:spacing w:after="0" w:line="240" w:lineRule="auto"/>
        <w:ind w:firstLine="709"/>
        <w:contextualSpacing/>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B16CC2" w:rsidRPr="00B16CC2" w:rsidRDefault="00B16CC2" w:rsidP="00B16CC2">
      <w:pPr>
        <w:numPr>
          <w:ilvl w:val="1"/>
          <w:numId w:val="329"/>
        </w:numPr>
        <w:suppressAutoHyphens/>
        <w:spacing w:after="0" w:line="240" w:lineRule="auto"/>
        <w:ind w:firstLine="709"/>
        <w:contextualSpacing/>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B16CC2" w:rsidRPr="00B16CC2" w:rsidRDefault="00B16CC2" w:rsidP="00B16CC2">
      <w:pPr>
        <w:numPr>
          <w:ilvl w:val="1"/>
          <w:numId w:val="329"/>
        </w:numPr>
        <w:suppressAutoHyphens/>
        <w:spacing w:after="0" w:line="240" w:lineRule="auto"/>
        <w:ind w:firstLine="709"/>
        <w:contextualSpacing/>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B16CC2" w:rsidRPr="00B16CC2" w:rsidRDefault="00B16CC2" w:rsidP="00B16CC2">
      <w:pPr>
        <w:numPr>
          <w:ilvl w:val="1"/>
          <w:numId w:val="329"/>
        </w:numPr>
        <w:suppressAutoHyphens/>
        <w:spacing w:after="0" w:line="240" w:lineRule="auto"/>
        <w:ind w:firstLine="709"/>
        <w:contextualSpacing/>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b/>
          <w:bCs/>
          <w:color w:val="000000"/>
          <w:sz w:val="24"/>
          <w:szCs w:val="24"/>
        </w:rPr>
      </w:pPr>
      <w:r w:rsidRPr="00B16CC2">
        <w:rPr>
          <w:rFonts w:ascii="Times New Roman" w:eastAsia="Calibri" w:hAnsi="Times New Roman" w:cs="Times New Roman"/>
          <w:b/>
          <w:bCs/>
          <w:color w:val="000000"/>
          <w:sz w:val="24"/>
          <w:szCs w:val="24"/>
        </w:rPr>
        <w:t>Базовый уровень</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bCs/>
          <w:color w:val="000000"/>
          <w:sz w:val="24"/>
          <w:szCs w:val="24"/>
        </w:rPr>
        <w:t>Основные концепции экономики</w:t>
      </w:r>
    </w:p>
    <w:p w:rsidR="00B16CC2" w:rsidRPr="00B16CC2" w:rsidRDefault="00B16CC2" w:rsidP="00B16CC2">
      <w:pPr>
        <w:spacing w:after="0" w:line="240" w:lineRule="auto"/>
        <w:ind w:firstLine="709"/>
        <w:jc w:val="both"/>
        <w:rPr>
          <w:rFonts w:ascii="Times New Roman" w:eastAsia="Times New Roman" w:hAnsi="Times New Roman" w:cs="Times New Roman"/>
          <w:color w:val="000000"/>
          <w:sz w:val="24"/>
          <w:szCs w:val="24"/>
          <w:lang w:eastAsia="ru-RU"/>
        </w:rPr>
      </w:pPr>
      <w:r w:rsidRPr="00B16CC2">
        <w:rPr>
          <w:rFonts w:ascii="Times New Roman" w:eastAsia="Times New Roman" w:hAnsi="Times New Roman" w:cs="Times New Roman"/>
          <w:color w:val="000000"/>
          <w:sz w:val="24"/>
          <w:szCs w:val="24"/>
          <w:lang w:eastAsia="ru-RU"/>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p>
    <w:p w:rsidR="00B16CC2" w:rsidRPr="00B16CC2" w:rsidRDefault="00B16CC2" w:rsidP="00B16CC2">
      <w:pPr>
        <w:suppressAutoHyphens/>
        <w:spacing w:after="0" w:line="240" w:lineRule="auto"/>
        <w:ind w:firstLine="709"/>
        <w:jc w:val="both"/>
        <w:rPr>
          <w:rFonts w:ascii="Times New Roman" w:eastAsia="Calibri" w:hAnsi="Times New Roman" w:cs="Times New Roman"/>
          <w:b/>
          <w:bCs/>
          <w:color w:val="000000"/>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b/>
          <w:bCs/>
          <w:color w:val="000000"/>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bCs/>
          <w:color w:val="000000"/>
          <w:sz w:val="24"/>
          <w:szCs w:val="24"/>
        </w:rPr>
        <w:t>Микроэкономика</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 xml:space="preserve">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w:t>
      </w:r>
      <w:r w:rsidRPr="00B16CC2">
        <w:rPr>
          <w:rFonts w:ascii="Times New Roman" w:eastAsia="Times New Roman" w:hAnsi="Times New Roman" w:cs="Times New Roman"/>
          <w:i/>
          <w:iCs/>
          <w:color w:val="000000"/>
          <w:sz w:val="24"/>
          <w:szCs w:val="24"/>
          <w:lang w:eastAsia="ru-RU"/>
        </w:rPr>
        <w:t>Ипотечный кредит.</w:t>
      </w:r>
      <w:r w:rsidRPr="00B16CC2">
        <w:rPr>
          <w:rFonts w:ascii="Times New Roman" w:eastAsia="Times New Roman" w:hAnsi="Times New Roman" w:cs="Times New Roman"/>
          <w:color w:val="000000"/>
          <w:sz w:val="24"/>
          <w:szCs w:val="24"/>
          <w:lang w:eastAsia="ru-RU"/>
        </w:rPr>
        <w:t xml:space="preserve"> Страхование</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 xml:space="preserve">Рыночный спрос. Рыночное предложение. Рыночное равновесие. Последствия введения фиксированных цен. Равновесная цена. </w:t>
      </w:r>
      <w:r w:rsidRPr="00B16CC2">
        <w:rPr>
          <w:rFonts w:ascii="Times New Roman" w:eastAsia="Times New Roman" w:hAnsi="Times New Roman" w:cs="Times New Roman"/>
          <w:i/>
          <w:iCs/>
          <w:color w:val="000000"/>
          <w:sz w:val="24"/>
          <w:szCs w:val="24"/>
          <w:lang w:eastAsia="ru-RU"/>
        </w:rPr>
        <w:t>Эластичность спроса. Эластичность предложения</w:t>
      </w:r>
      <w:r w:rsidRPr="00B16CC2">
        <w:rPr>
          <w:rFonts w:ascii="Times New Roman" w:eastAsia="Times New Roman" w:hAnsi="Times New Roman" w:cs="Times New Roman"/>
          <w:color w:val="000000"/>
          <w:sz w:val="24"/>
          <w:szCs w:val="24"/>
          <w:lang w:eastAsia="ru-RU"/>
        </w:rPr>
        <w:t>.</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sidRPr="00B16CC2">
        <w:rPr>
          <w:rFonts w:ascii="Times New Roman" w:eastAsia="Times New Roman" w:hAnsi="Times New Roman" w:cs="Times New Roman"/>
          <w:i/>
          <w:iCs/>
          <w:color w:val="000000"/>
          <w:sz w:val="24"/>
          <w:szCs w:val="24"/>
          <w:lang w:eastAsia="ru-RU"/>
        </w:rPr>
        <w:t>Франчайзинг.</w:t>
      </w:r>
      <w:r w:rsidRPr="00B16CC2">
        <w:rPr>
          <w:rFonts w:ascii="Times New Roman" w:eastAsia="Times New Roman" w:hAnsi="Times New Roman" w:cs="Times New Roman"/>
          <w:color w:val="000000"/>
          <w:sz w:val="24"/>
          <w:szCs w:val="24"/>
          <w:lang w:eastAsia="ru-RU"/>
        </w:rPr>
        <w:t xml:space="preserve">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sidRPr="00B16CC2">
        <w:rPr>
          <w:rFonts w:ascii="Times New Roman" w:eastAsia="Times New Roman" w:hAnsi="Times New Roman" w:cs="Times New Roman"/>
          <w:i/>
          <w:color w:val="000000"/>
          <w:sz w:val="24"/>
          <w:szCs w:val="24"/>
          <w:lang w:eastAsia="ru-RU"/>
        </w:rPr>
        <w:t xml:space="preserve">Основные принципы менеджмента. Основные элементы маркетинга. </w:t>
      </w:r>
      <w:r w:rsidRPr="00B16CC2">
        <w:rPr>
          <w:rFonts w:ascii="Times New Roman" w:eastAsia="Times New Roman" w:hAnsi="Times New Roman" w:cs="Times New Roman"/>
          <w:i/>
          <w:iCs/>
          <w:color w:val="000000"/>
          <w:sz w:val="24"/>
          <w:szCs w:val="24"/>
          <w:lang w:eastAsia="ru-RU"/>
        </w:rPr>
        <w:t>Бизнес-план.</w:t>
      </w:r>
      <w:r w:rsidRPr="00B16CC2">
        <w:rPr>
          <w:rFonts w:ascii="Times New Roman" w:eastAsia="Times New Roman" w:hAnsi="Times New Roman" w:cs="Times New Roman"/>
          <w:color w:val="000000"/>
          <w:sz w:val="24"/>
          <w:szCs w:val="24"/>
          <w:lang w:eastAsia="ru-RU"/>
        </w:rPr>
        <w:t xml:space="preserve"> </w:t>
      </w:r>
      <w:r w:rsidRPr="00B16CC2">
        <w:rPr>
          <w:rFonts w:ascii="Times New Roman" w:eastAsia="Times New Roman" w:hAnsi="Times New Roman" w:cs="Times New Roman"/>
          <w:i/>
          <w:color w:val="000000"/>
          <w:sz w:val="24"/>
          <w:szCs w:val="24"/>
          <w:lang w:eastAsia="ru-RU"/>
        </w:rPr>
        <w:t>Реклама.</w:t>
      </w:r>
      <w:r w:rsidRPr="00B16CC2">
        <w:rPr>
          <w:rFonts w:ascii="Times New Roman" w:eastAsia="Times New Roman" w:hAnsi="Times New Roman" w:cs="Times New Roman"/>
          <w:color w:val="000000"/>
          <w:sz w:val="24"/>
          <w:szCs w:val="24"/>
          <w:lang w:eastAsia="ru-RU"/>
        </w:rPr>
        <w:t xml:space="preserve"> Конкуренция. </w:t>
      </w:r>
      <w:r w:rsidRPr="00B16CC2">
        <w:rPr>
          <w:rFonts w:ascii="Times New Roman" w:eastAsia="Times New Roman" w:hAnsi="Times New Roman" w:cs="Times New Roman"/>
          <w:i/>
          <w:iCs/>
          <w:color w:val="000000"/>
          <w:sz w:val="24"/>
          <w:szCs w:val="24"/>
          <w:lang w:eastAsia="ru-RU"/>
        </w:rPr>
        <w:t>Рынки с интенсивной конкуренцией. Рынки с ослабленной конкуренцией.</w:t>
      </w:r>
    </w:p>
    <w:p w:rsidR="00B16CC2" w:rsidRPr="00B16CC2" w:rsidRDefault="00B16CC2" w:rsidP="00B16CC2">
      <w:pPr>
        <w:spacing w:after="0" w:line="240" w:lineRule="auto"/>
        <w:ind w:firstLine="709"/>
        <w:jc w:val="both"/>
        <w:rPr>
          <w:rFonts w:ascii="Times New Roman" w:eastAsia="Times New Roman" w:hAnsi="Times New Roman" w:cs="Times New Roman"/>
          <w:i/>
          <w:color w:val="000000"/>
          <w:sz w:val="24"/>
          <w:szCs w:val="24"/>
          <w:lang w:eastAsia="ru-RU"/>
        </w:rPr>
      </w:pPr>
      <w:r w:rsidRPr="00B16CC2">
        <w:rPr>
          <w:rFonts w:ascii="Times New Roman" w:eastAsia="Times New Roman" w:hAnsi="Times New Roman" w:cs="Times New Roman"/>
          <w:color w:val="000000"/>
          <w:sz w:val="24"/>
          <w:szCs w:val="24"/>
          <w:lang w:eastAsia="ru-RU"/>
        </w:rP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sidRPr="00B16CC2">
        <w:rPr>
          <w:rFonts w:ascii="Times New Roman" w:eastAsia="Times New Roman" w:hAnsi="Times New Roman" w:cs="Times New Roman"/>
          <w:i/>
          <w:color w:val="000000"/>
          <w:sz w:val="24"/>
          <w:szCs w:val="24"/>
          <w:lang w:eastAsia="ru-RU"/>
        </w:rPr>
        <w:t>Профсоюзы.</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bCs/>
          <w:color w:val="000000"/>
          <w:sz w:val="24"/>
          <w:szCs w:val="24"/>
        </w:rPr>
        <w:t>Макроэкономика</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 xml:space="preserve">Роль государства в экономике. Общественные блага. </w:t>
      </w:r>
      <w:r w:rsidRPr="00B16CC2">
        <w:rPr>
          <w:rFonts w:ascii="Times New Roman" w:eastAsia="Times New Roman" w:hAnsi="Times New Roman" w:cs="Times New Roman"/>
          <w:i/>
          <w:iCs/>
          <w:color w:val="000000"/>
          <w:sz w:val="24"/>
          <w:szCs w:val="24"/>
          <w:lang w:eastAsia="ru-RU"/>
        </w:rPr>
        <w:t>Необходимость регулирования степени социального неравенства.</w:t>
      </w:r>
      <w:r w:rsidRPr="00B16CC2">
        <w:rPr>
          <w:rFonts w:ascii="Times New Roman" w:eastAsia="Times New Roman" w:hAnsi="Times New Roman" w:cs="Times New Roman"/>
          <w:color w:val="000000"/>
          <w:sz w:val="24"/>
          <w:szCs w:val="24"/>
          <w:lang w:eastAsia="ru-RU"/>
        </w:rPr>
        <w:t xml:space="preserve"> Государственный бюджет. Государственный долг. Налоги. Виды налогов. </w:t>
      </w:r>
      <w:r w:rsidRPr="00B16CC2">
        <w:rPr>
          <w:rFonts w:ascii="Times New Roman" w:eastAsia="Times New Roman" w:hAnsi="Times New Roman" w:cs="Times New Roman"/>
          <w:i/>
          <w:iCs/>
          <w:color w:val="000000"/>
          <w:sz w:val="24"/>
          <w:szCs w:val="24"/>
          <w:lang w:eastAsia="ru-RU"/>
        </w:rPr>
        <w:t>Фискальная политика государства.</w:t>
      </w:r>
    </w:p>
    <w:p w:rsidR="00B16CC2" w:rsidRPr="00B16CC2" w:rsidRDefault="00B16CC2" w:rsidP="00B16CC2">
      <w:pPr>
        <w:spacing w:after="0" w:line="240" w:lineRule="auto"/>
        <w:ind w:firstLine="709"/>
        <w:jc w:val="both"/>
        <w:rPr>
          <w:rFonts w:ascii="Times New Roman" w:eastAsia="Times New Roman" w:hAnsi="Times New Roman" w:cs="Times New Roman"/>
          <w:i/>
          <w:color w:val="000000"/>
          <w:sz w:val="24"/>
          <w:szCs w:val="24"/>
          <w:lang w:eastAsia="ru-RU"/>
        </w:rPr>
      </w:pPr>
      <w:r w:rsidRPr="00B16CC2">
        <w:rPr>
          <w:rFonts w:ascii="Times New Roman" w:eastAsia="Times New Roman" w:hAnsi="Times New Roman" w:cs="Times New Roman"/>
          <w:i/>
          <w:iCs/>
          <w:color w:val="000000"/>
          <w:sz w:val="24"/>
          <w:szCs w:val="24"/>
          <w:lang w:eastAsia="ru-RU"/>
        </w:rPr>
        <w:t>Основные макроэкономические проблемы.</w:t>
      </w:r>
      <w:r w:rsidRPr="00B16CC2">
        <w:rPr>
          <w:rFonts w:ascii="Times New Roman" w:eastAsia="Times New Roman" w:hAnsi="Times New Roman" w:cs="Times New Roman"/>
          <w:color w:val="000000"/>
          <w:sz w:val="24"/>
          <w:szCs w:val="24"/>
          <w:lang w:eastAsia="ru-RU"/>
        </w:rPr>
        <w:t xml:space="preserve"> Валовой внутренний продукт. </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i/>
          <w:iCs/>
          <w:color w:val="000000"/>
          <w:sz w:val="24"/>
          <w:szCs w:val="24"/>
          <w:lang w:eastAsia="ru-RU"/>
        </w:rPr>
        <w:t>Макроэкономическое равновесие</w:t>
      </w:r>
      <w:r w:rsidRPr="00B16CC2">
        <w:rPr>
          <w:rFonts w:ascii="Times New Roman" w:eastAsia="Times New Roman" w:hAnsi="Times New Roman" w:cs="Times New Roman"/>
          <w:color w:val="000000"/>
          <w:sz w:val="24"/>
          <w:szCs w:val="24"/>
          <w:lang w:eastAsia="ru-RU"/>
        </w:rPr>
        <w:t>. Экономический рост. Экстенсивный и интенсивный рост. Факторы экономического роста. Экономические циклы.</w:t>
      </w:r>
    </w:p>
    <w:p w:rsidR="00B16CC2" w:rsidRPr="00B16CC2" w:rsidRDefault="00B16CC2" w:rsidP="00B16CC2">
      <w:pPr>
        <w:spacing w:after="0" w:line="240" w:lineRule="auto"/>
        <w:ind w:firstLine="709"/>
        <w:jc w:val="both"/>
        <w:rPr>
          <w:rFonts w:ascii="Times New Roman" w:eastAsia="Times New Roman" w:hAnsi="Times New Roman" w:cs="Times New Roman"/>
          <w:color w:val="000000"/>
          <w:sz w:val="24"/>
          <w:szCs w:val="24"/>
          <w:lang w:eastAsia="ru-RU"/>
        </w:rPr>
      </w:pPr>
      <w:r w:rsidRPr="00B16CC2">
        <w:rPr>
          <w:rFonts w:ascii="Times New Roman" w:eastAsia="Times New Roman" w:hAnsi="Times New Roman" w:cs="Times New Roman"/>
          <w:color w:val="000000"/>
          <w:sz w:val="24"/>
          <w:szCs w:val="24"/>
          <w:lang w:eastAsia="ru-RU"/>
        </w:rPr>
        <w:t xml:space="preserve">Деньги. Функции денег. Банки. Банковская система. Финансовые институты. </w:t>
      </w:r>
      <w:r w:rsidRPr="00B16CC2">
        <w:rPr>
          <w:rFonts w:ascii="Times New Roman" w:eastAsia="Times New Roman" w:hAnsi="Times New Roman" w:cs="Times New Roman"/>
          <w:i/>
          <w:iCs/>
          <w:color w:val="000000"/>
          <w:sz w:val="24"/>
          <w:szCs w:val="24"/>
          <w:lang w:eastAsia="ru-RU"/>
        </w:rPr>
        <w:t>Вклады.</w:t>
      </w:r>
      <w:r w:rsidRPr="00B16CC2">
        <w:rPr>
          <w:rFonts w:ascii="Times New Roman" w:eastAsia="Times New Roman" w:hAnsi="Times New Roman" w:cs="Times New Roman"/>
          <w:color w:val="000000"/>
          <w:sz w:val="24"/>
          <w:szCs w:val="24"/>
          <w:lang w:eastAsia="ru-RU"/>
        </w:rPr>
        <w:t xml:space="preserve"> Денежные агрегаты. </w:t>
      </w:r>
      <w:r w:rsidRPr="00B16CC2">
        <w:rPr>
          <w:rFonts w:ascii="Times New Roman" w:eastAsia="Times New Roman" w:hAnsi="Times New Roman" w:cs="Times New Roman"/>
          <w:i/>
          <w:iCs/>
          <w:color w:val="000000"/>
          <w:sz w:val="24"/>
          <w:szCs w:val="24"/>
          <w:lang w:eastAsia="ru-RU"/>
        </w:rPr>
        <w:t>Монетарная политика Банка России</w:t>
      </w:r>
      <w:r w:rsidRPr="00B16CC2">
        <w:rPr>
          <w:rFonts w:ascii="Times New Roman" w:eastAsia="Times New Roman" w:hAnsi="Times New Roman" w:cs="Times New Roman"/>
          <w:color w:val="000000"/>
          <w:sz w:val="24"/>
          <w:szCs w:val="24"/>
          <w:lang w:eastAsia="ru-RU"/>
        </w:rPr>
        <w:t>. Инфляция. Социальные последствия инфляции.</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bCs/>
          <w:color w:val="000000"/>
          <w:sz w:val="24"/>
          <w:szCs w:val="24"/>
        </w:rPr>
        <w:t>Международная экономика</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 xml:space="preserve">Международная торговля. </w:t>
      </w:r>
      <w:r w:rsidRPr="00B16CC2">
        <w:rPr>
          <w:rFonts w:ascii="Times New Roman" w:eastAsia="Times New Roman" w:hAnsi="Times New Roman" w:cs="Times New Roman"/>
          <w:i/>
          <w:iCs/>
          <w:color w:val="000000"/>
          <w:sz w:val="24"/>
          <w:szCs w:val="24"/>
          <w:lang w:eastAsia="ru-RU"/>
        </w:rPr>
        <w:t>Внешнеторговая политика.</w:t>
      </w:r>
      <w:r w:rsidRPr="00B16CC2">
        <w:rPr>
          <w:rFonts w:ascii="Times New Roman" w:eastAsia="Times New Roman" w:hAnsi="Times New Roman" w:cs="Times New Roman"/>
          <w:color w:val="000000"/>
          <w:sz w:val="24"/>
          <w:szCs w:val="24"/>
          <w:lang w:eastAsia="ru-RU"/>
        </w:rPr>
        <w:t xml:space="preserve"> Международное разделение руда. Валютный рынок. Обменные курсы валют. </w:t>
      </w:r>
      <w:r w:rsidRPr="00B16CC2">
        <w:rPr>
          <w:rFonts w:ascii="Times New Roman" w:eastAsia="Times New Roman" w:hAnsi="Times New Roman" w:cs="Times New Roman"/>
          <w:i/>
          <w:iCs/>
          <w:color w:val="000000"/>
          <w:sz w:val="24"/>
          <w:szCs w:val="24"/>
          <w:lang w:eastAsia="ru-RU"/>
        </w:rPr>
        <w:t xml:space="preserve">Международные. расчеты. </w:t>
      </w:r>
      <w:r w:rsidRPr="00B16CC2">
        <w:rPr>
          <w:rFonts w:ascii="Times New Roman" w:eastAsia="Times New Roman" w:hAnsi="Times New Roman" w:cs="Times New Roman"/>
          <w:color w:val="000000"/>
          <w:sz w:val="24"/>
          <w:szCs w:val="24"/>
          <w:lang w:eastAsia="ru-RU"/>
        </w:rPr>
        <w:t>Государственная политика в области международной торговли.</w:t>
      </w:r>
      <w:r w:rsidRPr="00B16CC2">
        <w:rPr>
          <w:rFonts w:ascii="Times New Roman" w:eastAsia="Times New Roman" w:hAnsi="Times New Roman" w:cs="Times New Roman"/>
          <w:i/>
          <w:iCs/>
          <w:color w:val="000000"/>
          <w:sz w:val="24"/>
          <w:szCs w:val="24"/>
          <w:lang w:eastAsia="ru-RU"/>
        </w:rPr>
        <w:t xml:space="preserve"> </w:t>
      </w:r>
      <w:r w:rsidRPr="00B16CC2">
        <w:rPr>
          <w:rFonts w:ascii="Times New Roman" w:eastAsia="Times New Roman" w:hAnsi="Times New Roman" w:cs="Times New Roman"/>
          <w:color w:val="000000"/>
          <w:sz w:val="24"/>
          <w:szCs w:val="24"/>
          <w:lang w:eastAsia="ru-RU"/>
        </w:rPr>
        <w:t>Международные экономические организации. Глобальные экономические проблемы. Особенности современной экономики России.</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b/>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b/>
          <w:bCs/>
          <w:sz w:val="24"/>
          <w:szCs w:val="24"/>
        </w:rPr>
      </w:pPr>
      <w:r w:rsidRPr="00B16CC2">
        <w:rPr>
          <w:rFonts w:ascii="Times New Roman" w:eastAsia="Calibri" w:hAnsi="Times New Roman" w:cs="Times New Roman"/>
          <w:b/>
          <w:bCs/>
          <w:sz w:val="24"/>
          <w:szCs w:val="24"/>
        </w:rPr>
        <w:t>Углубленный уровень</w:t>
      </w:r>
    </w:p>
    <w:p w:rsidR="00B16CC2" w:rsidRPr="00B16CC2" w:rsidRDefault="00B16CC2" w:rsidP="00B16CC2">
      <w:pPr>
        <w:suppressAutoHyphens/>
        <w:spacing w:after="0" w:line="240" w:lineRule="auto"/>
        <w:ind w:firstLine="709"/>
        <w:jc w:val="both"/>
        <w:rPr>
          <w:rFonts w:ascii="Times New Roman" w:eastAsia="Calibri" w:hAnsi="Times New Roman" w:cs="Times New Roman"/>
          <w:b/>
          <w:bCs/>
          <w:sz w:val="24"/>
          <w:szCs w:val="24"/>
        </w:rPr>
      </w:pPr>
      <w:r w:rsidRPr="00B16CC2">
        <w:rPr>
          <w:rFonts w:ascii="Times New Roman" w:eastAsia="Calibri" w:hAnsi="Times New Roman" w:cs="Times New Roman"/>
          <w:b/>
          <w:bCs/>
          <w:sz w:val="24"/>
          <w:szCs w:val="24"/>
        </w:rPr>
        <w:t>Основные концепции экономики</w:t>
      </w:r>
    </w:p>
    <w:p w:rsidR="00B16CC2" w:rsidRPr="00B16CC2" w:rsidRDefault="00B16CC2" w:rsidP="00B16CC2">
      <w:pPr>
        <w:suppressAutoHyphens/>
        <w:spacing w:after="0" w:line="240" w:lineRule="auto"/>
        <w:ind w:firstLine="709"/>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w:t>
      </w:r>
      <w:r w:rsidRPr="00B16CC2">
        <w:rPr>
          <w:rFonts w:ascii="Times New Roman" w:eastAsia="Calibri" w:hAnsi="Times New Roman" w:cs="Times New Roman"/>
          <w:bCs/>
          <w:i/>
          <w:sz w:val="24"/>
          <w:szCs w:val="24"/>
        </w:rPr>
        <w:t xml:space="preserve">Абсолютные и сравнительные преимущества. </w:t>
      </w:r>
      <w:r w:rsidRPr="00B16CC2">
        <w:rPr>
          <w:rFonts w:ascii="Times New Roman" w:eastAsia="Calibri" w:hAnsi="Times New Roman" w:cs="Times New Roman"/>
          <w:bCs/>
          <w:sz w:val="24"/>
          <w:szCs w:val="24"/>
        </w:rPr>
        <w:t xml:space="preserve">Типы экономических систем. </w:t>
      </w:r>
    </w:p>
    <w:p w:rsidR="00B16CC2" w:rsidRPr="00B16CC2" w:rsidRDefault="00B16CC2" w:rsidP="00B16CC2">
      <w:pPr>
        <w:suppressAutoHyphens/>
        <w:spacing w:after="0" w:line="240" w:lineRule="auto"/>
        <w:ind w:firstLine="709"/>
        <w:jc w:val="both"/>
        <w:rPr>
          <w:rFonts w:ascii="Times New Roman" w:eastAsia="Calibri" w:hAnsi="Times New Roman" w:cs="Times New Roman"/>
          <w:b/>
          <w:bCs/>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b/>
          <w:bCs/>
          <w:sz w:val="24"/>
          <w:szCs w:val="24"/>
        </w:rPr>
      </w:pPr>
      <w:r w:rsidRPr="00B16CC2">
        <w:rPr>
          <w:rFonts w:ascii="Times New Roman" w:eastAsia="Calibri" w:hAnsi="Times New Roman" w:cs="Times New Roman"/>
          <w:b/>
          <w:bCs/>
          <w:sz w:val="24"/>
          <w:szCs w:val="24"/>
        </w:rPr>
        <w:t>Микроэкономика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w:t>
      </w:r>
      <w:r w:rsidRPr="00B16CC2">
        <w:rPr>
          <w:rFonts w:ascii="Times New Roman" w:eastAsia="Calibri" w:hAnsi="Times New Roman" w:cs="Times New Roman"/>
          <w:i/>
          <w:sz w:val="24"/>
          <w:szCs w:val="24"/>
        </w:rPr>
        <w:t>Заменяющие и дополняющие товары, перекрестная эластичность спроса.</w:t>
      </w:r>
      <w:r w:rsidRPr="00B16CC2">
        <w:rPr>
          <w:rFonts w:ascii="Times New Roman" w:eastAsia="Calibri" w:hAnsi="Times New Roman" w:cs="Times New Roman"/>
          <w:sz w:val="24"/>
          <w:szCs w:val="24"/>
        </w:rPr>
        <w:t xml:space="preserve">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w:t>
      </w:r>
      <w:r w:rsidRPr="00B16CC2">
        <w:rPr>
          <w:rFonts w:ascii="Times New Roman" w:eastAsia="Calibri" w:hAnsi="Times New Roman" w:cs="Times New Roman"/>
          <w:i/>
          <w:sz w:val="24"/>
          <w:szCs w:val="24"/>
        </w:rPr>
        <w:t>Показатели выпуска фирмы: общий, средний и предельный продукт переменного фактора производства.</w:t>
      </w:r>
      <w:r w:rsidRPr="00B16CC2">
        <w:rPr>
          <w:rFonts w:ascii="Times New Roman" w:eastAsia="Calibri" w:hAnsi="Times New Roman" w:cs="Times New Roman"/>
          <w:sz w:val="24"/>
          <w:szCs w:val="24"/>
        </w:rPr>
        <w:t xml:space="preserve"> Закон убывающей отдачи. Амортизационные отчисления. </w:t>
      </w:r>
      <w:r w:rsidRPr="00B16CC2">
        <w:rPr>
          <w:rFonts w:ascii="Times New Roman" w:eastAsia="Calibri" w:hAnsi="Times New Roman" w:cs="Times New Roman"/>
          <w:i/>
          <w:sz w:val="24"/>
          <w:szCs w:val="24"/>
        </w:rPr>
        <w:t>Необратимые издержки.</w:t>
      </w:r>
      <w:r w:rsidRPr="00B16CC2">
        <w:rPr>
          <w:rFonts w:ascii="Times New Roman" w:eastAsia="Calibri" w:hAnsi="Times New Roman" w:cs="Times New Roman"/>
          <w:sz w:val="24"/>
          <w:szCs w:val="24"/>
        </w:rPr>
        <w:t xml:space="preserve">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w:t>
      </w:r>
      <w:r w:rsidRPr="00B16CC2">
        <w:rPr>
          <w:rFonts w:ascii="Times New Roman" w:eastAsia="Calibri" w:hAnsi="Times New Roman" w:cs="Times New Roman"/>
          <w:i/>
          <w:sz w:val="24"/>
          <w:szCs w:val="24"/>
        </w:rPr>
        <w:t>Реклама.</w:t>
      </w:r>
      <w:r w:rsidRPr="00B16CC2">
        <w:rPr>
          <w:rFonts w:ascii="Times New Roman" w:eastAsia="Calibri" w:hAnsi="Times New Roman" w:cs="Times New Roman"/>
          <w:sz w:val="24"/>
          <w:szCs w:val="24"/>
        </w:rPr>
        <w:t xml:space="preserve"> Бизнес-план.</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Макроэкономика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sz w:val="24"/>
          <w:szCs w:val="24"/>
        </w:rPr>
        <w:t xml:space="preserve">Особенности макроэкономического анализа. Представление о системе национальных счетов. ВВП. Номинальный и реальный ВВП. </w:t>
      </w:r>
      <w:r w:rsidRPr="00B16CC2">
        <w:rPr>
          <w:rFonts w:ascii="Times New Roman" w:eastAsia="Calibri" w:hAnsi="Times New Roman" w:cs="Times New Roman"/>
          <w:i/>
          <w:sz w:val="24"/>
          <w:szCs w:val="24"/>
        </w:rPr>
        <w:t>Совокупный спрос и совокупное предложение.</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Деньги. Денежные агрегаты. Основы денежной политики. Банки и банковская система.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w:t>
      </w:r>
      <w:r w:rsidRPr="00B16CC2">
        <w:rPr>
          <w:rFonts w:ascii="Times New Roman" w:eastAsia="Calibri" w:hAnsi="Times New Roman" w:cs="Times New Roman"/>
          <w:i/>
          <w:sz w:val="24"/>
          <w:szCs w:val="24"/>
        </w:rPr>
        <w:t>.</w:t>
      </w:r>
      <w:r w:rsidRPr="00B16CC2">
        <w:rPr>
          <w:rFonts w:ascii="Times New Roman" w:eastAsia="Calibri" w:hAnsi="Times New Roman" w:cs="Times New Roman"/>
          <w:sz w:val="24"/>
          <w:szCs w:val="24"/>
        </w:rPr>
        <w:t xml:space="preserve"> Экономические циклы.</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Международная экономика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Международная торговля. Государственная политика в области международной торговли. Обменный курс валюты. </w:t>
      </w:r>
      <w:r w:rsidRPr="00B16CC2">
        <w:rPr>
          <w:rFonts w:ascii="Times New Roman" w:eastAsia="Calibri" w:hAnsi="Times New Roman" w:cs="Times New Roman"/>
          <w:i/>
          <w:sz w:val="24"/>
          <w:szCs w:val="24"/>
        </w:rPr>
        <w:t>Валютный рынок.</w:t>
      </w:r>
      <w:r w:rsidRPr="00B16CC2">
        <w:rPr>
          <w:rFonts w:ascii="Times New Roman" w:eastAsia="Calibri" w:hAnsi="Times New Roman" w:cs="Times New Roman"/>
          <w:sz w:val="24"/>
          <w:szCs w:val="24"/>
        </w:rPr>
        <w:t xml:space="preserve"> Международные финансы. Мировая валютная система. Международные расчеты. Платежный баланс.</w:t>
      </w:r>
      <w:r w:rsidRPr="00B16CC2">
        <w:rPr>
          <w:rFonts w:ascii="Times New Roman" w:eastAsia="Calibri" w:hAnsi="Times New Roman" w:cs="Times New Roman"/>
          <w:i/>
          <w:sz w:val="24"/>
          <w:szCs w:val="24"/>
        </w:rPr>
        <w:t xml:space="preserve"> Международные экономические организации. </w:t>
      </w:r>
      <w:r w:rsidRPr="00B16CC2">
        <w:rPr>
          <w:rFonts w:ascii="Times New Roman" w:eastAsia="Calibri" w:hAnsi="Times New Roman" w:cs="Times New Roman"/>
          <w:sz w:val="24"/>
          <w:szCs w:val="24"/>
        </w:rPr>
        <w:t>Глобальные экономические проблемы. Особенности современной экономики России.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lang w:eastAsia="ru-RU"/>
        </w:rPr>
      </w:pPr>
    </w:p>
    <w:p w:rsidR="00B16CC2" w:rsidRPr="00B16CC2" w:rsidRDefault="00B16CC2" w:rsidP="00B16CC2">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95" w:name="_Toc435412710"/>
      <w:bookmarkStart w:id="96" w:name="_Toc453968184"/>
    </w:p>
    <w:p w:rsidR="00B16CC2" w:rsidRPr="00B16CC2" w:rsidRDefault="00B16CC2" w:rsidP="00B16CC2">
      <w:pPr>
        <w:keepNext/>
        <w:keepLines/>
        <w:suppressAutoHyphens/>
        <w:spacing w:after="0" w:line="240" w:lineRule="auto"/>
        <w:ind w:firstLine="709"/>
        <w:jc w:val="both"/>
        <w:outlineLvl w:val="2"/>
        <w:rPr>
          <w:rFonts w:ascii="Times New Roman" w:eastAsia="Calibri" w:hAnsi="Times New Roman" w:cs="Times New Roman"/>
          <w:b/>
          <w:sz w:val="24"/>
          <w:szCs w:val="24"/>
        </w:rPr>
      </w:pPr>
      <w:r w:rsidRPr="00B16CC2">
        <w:rPr>
          <w:rFonts w:ascii="Times New Roman" w:eastAsia="Calibri" w:hAnsi="Times New Roman" w:cs="Times New Roman"/>
          <w:b/>
          <w:sz w:val="24"/>
          <w:szCs w:val="24"/>
        </w:rPr>
        <w:t>Право</w:t>
      </w:r>
      <w:bookmarkEnd w:id="95"/>
      <w:bookmarkEnd w:id="96"/>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Примерная 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Базовый уровень</w:t>
      </w:r>
    </w:p>
    <w:p w:rsidR="00B16CC2" w:rsidRPr="00B16CC2" w:rsidRDefault="00B16CC2" w:rsidP="00B16CC2">
      <w:pPr>
        <w:suppressAutoHyphens/>
        <w:spacing w:after="0" w:line="240" w:lineRule="auto"/>
        <w:ind w:firstLine="709"/>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Основы теории государства и права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Pr="00B16CC2">
        <w:rPr>
          <w:rFonts w:ascii="Times New Roman" w:eastAsia="Calibri" w:hAnsi="Times New Roman" w:cs="Times New Roman"/>
          <w:i/>
          <w:sz w:val="24"/>
          <w:szCs w:val="24"/>
        </w:rPr>
        <w:t>Предмет правового регулирования. Метод правового регулирования.</w:t>
      </w:r>
      <w:r w:rsidRPr="00B16CC2">
        <w:rPr>
          <w:rFonts w:ascii="Times New Roman" w:eastAsia="Calibri" w:hAnsi="Times New Roman" w:cs="Times New Roman"/>
          <w:sz w:val="24"/>
          <w:szCs w:val="24"/>
        </w:rPr>
        <w:t xml:space="preserve">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w:t>
      </w:r>
      <w:r w:rsidRPr="00B16CC2">
        <w:rPr>
          <w:rFonts w:ascii="Times New Roman" w:eastAsia="Calibri" w:hAnsi="Times New Roman" w:cs="Times New Roman"/>
          <w:i/>
          <w:sz w:val="24"/>
          <w:szCs w:val="24"/>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B16CC2">
        <w:rPr>
          <w:rFonts w:ascii="Times New Roman" w:eastAsia="Calibri" w:hAnsi="Times New Roman" w:cs="Times New Roman"/>
          <w:sz w:val="24"/>
          <w:szCs w:val="24"/>
        </w:rPr>
        <w:t>Правонарушения и юридическая ответственность.</w:t>
      </w:r>
    </w:p>
    <w:p w:rsidR="00B16CC2" w:rsidRPr="00B16CC2" w:rsidRDefault="00B16CC2" w:rsidP="00B16CC2">
      <w:pPr>
        <w:suppressAutoHyphens/>
        <w:spacing w:after="0" w:line="240" w:lineRule="auto"/>
        <w:ind w:left="20" w:firstLine="709"/>
        <w:jc w:val="both"/>
        <w:rPr>
          <w:rFonts w:ascii="Times New Roman" w:eastAsia="Times New Roman"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 xml:space="preserve">Конституционное право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B16CC2">
        <w:rPr>
          <w:rFonts w:ascii="Times New Roman" w:eastAsia="Calibri" w:hAnsi="Times New Roman" w:cs="Times New Roman"/>
          <w:i/>
          <w:sz w:val="24"/>
          <w:szCs w:val="24"/>
        </w:rPr>
        <w:t>Референдум</w:t>
      </w:r>
      <w:r w:rsidRPr="00B16CC2">
        <w:rPr>
          <w:rFonts w:ascii="Times New Roman" w:eastAsia="Calibri" w:hAnsi="Times New Roman" w:cs="Times New Roman"/>
          <w:sz w:val="24"/>
          <w:szCs w:val="24"/>
        </w:rPr>
        <w:t>. Система органов местного самоуправления.</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b/>
          <w:sz w:val="24"/>
          <w:szCs w:val="24"/>
        </w:rPr>
      </w:pPr>
      <w:r w:rsidRPr="00B16CC2">
        <w:rPr>
          <w:rFonts w:ascii="Times New Roman" w:eastAsia="Times New Roman" w:hAnsi="Times New Roman" w:cs="Times New Roman"/>
          <w:b/>
          <w:sz w:val="24"/>
          <w:szCs w:val="24"/>
        </w:rPr>
        <w:t>Права человека</w:t>
      </w:r>
    </w:p>
    <w:p w:rsidR="00B16CC2" w:rsidRPr="00B16CC2" w:rsidRDefault="00B16CC2" w:rsidP="00B16CC2">
      <w:pPr>
        <w:suppressAutoHyphens/>
        <w:spacing w:after="0" w:line="240" w:lineRule="auto"/>
        <w:ind w:left="20" w:firstLine="709"/>
        <w:jc w:val="both"/>
        <w:rPr>
          <w:rFonts w:ascii="Times New Roman" w:eastAsia="Times New Roman" w:hAnsi="Times New Roman" w:cs="Times New Roman"/>
          <w:i/>
          <w:sz w:val="24"/>
          <w:szCs w:val="24"/>
        </w:rPr>
      </w:pPr>
      <w:r w:rsidRPr="00B16CC2">
        <w:rPr>
          <w:rFonts w:ascii="Times New Roman" w:eastAsia="Times New Roman" w:hAnsi="Times New Roman" w:cs="Times New Roman"/>
          <w:sz w:val="24"/>
          <w:szCs w:val="24"/>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sidRPr="00B16CC2">
        <w:rPr>
          <w:rFonts w:ascii="Times New Roman" w:eastAsia="Times New Roman" w:hAnsi="Times New Roman" w:cs="Times New Roman"/>
          <w:i/>
          <w:sz w:val="24"/>
          <w:szCs w:val="24"/>
        </w:rPr>
        <w:t>Основные принципы международного гуманитарного права.</w:t>
      </w:r>
    </w:p>
    <w:p w:rsidR="00B16CC2" w:rsidRPr="00B16CC2" w:rsidRDefault="00B16CC2" w:rsidP="00B16CC2">
      <w:pPr>
        <w:suppressAutoHyphens/>
        <w:spacing w:after="0" w:line="240" w:lineRule="auto"/>
        <w:ind w:left="20" w:firstLine="709"/>
        <w:jc w:val="both"/>
        <w:rPr>
          <w:rFonts w:ascii="Times New Roman" w:eastAsia="Times New Roman" w:hAnsi="Times New Roman" w:cs="Times New Roman"/>
          <w:i/>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Основные отрасли российского права</w:t>
      </w:r>
    </w:p>
    <w:p w:rsidR="00B16CC2" w:rsidRPr="00B16CC2" w:rsidRDefault="00B16CC2" w:rsidP="00B16CC2">
      <w:pPr>
        <w:suppressAutoHyphens/>
        <w:spacing w:after="0" w:line="240" w:lineRule="auto"/>
        <w:ind w:left="20" w:firstLine="709"/>
        <w:jc w:val="both"/>
        <w:rPr>
          <w:rFonts w:ascii="Times New Roman" w:eastAsia="Times New Roman" w:hAnsi="Times New Roman" w:cs="Times New Roman"/>
          <w:i/>
          <w:sz w:val="24"/>
          <w:szCs w:val="24"/>
        </w:rPr>
      </w:pPr>
      <w:r w:rsidRPr="00B16CC2">
        <w:rPr>
          <w:rFonts w:ascii="Times New Roman" w:eastAsia="Times New Roman" w:hAnsi="Times New Roman" w:cs="Times New Roman"/>
          <w:sz w:val="24"/>
          <w:szCs w:val="24"/>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sidRPr="00B16CC2">
        <w:rPr>
          <w:rFonts w:ascii="Times New Roman" w:eastAsia="Times New Roman" w:hAnsi="Times New Roman" w:cs="Times New Roman"/>
          <w:i/>
          <w:sz w:val="24"/>
          <w:szCs w:val="24"/>
        </w:rPr>
        <w:t>Обязательственное право. Понятие обязательства.</w:t>
      </w:r>
      <w:r w:rsidRPr="00B16CC2">
        <w:rPr>
          <w:rFonts w:ascii="Times New Roman" w:eastAsia="Times New Roman" w:hAnsi="Times New Roman" w:cs="Times New Roman"/>
          <w:sz w:val="24"/>
          <w:szCs w:val="24"/>
        </w:rPr>
        <w:t xml:space="preserve"> Сделки. Гражданско-правовой договор. </w:t>
      </w:r>
      <w:r w:rsidRPr="00B16CC2">
        <w:rPr>
          <w:rFonts w:ascii="Times New Roman" w:eastAsia="Times New Roman" w:hAnsi="Times New Roman" w:cs="Times New Roman"/>
          <w:i/>
          <w:sz w:val="24"/>
          <w:szCs w:val="24"/>
        </w:rPr>
        <w:t>Порядок заключения договора: оферта и акцепт.</w:t>
      </w:r>
      <w:r w:rsidRPr="00B16CC2">
        <w:rPr>
          <w:rFonts w:ascii="Times New Roman" w:eastAsia="Times New Roman" w:hAnsi="Times New Roman" w:cs="Times New Roman"/>
          <w:sz w:val="24"/>
          <w:szCs w:val="24"/>
        </w:rPr>
        <w:t xml:space="preserve"> Защита прав потребителей</w:t>
      </w:r>
      <w:r w:rsidRPr="00B16CC2">
        <w:rPr>
          <w:rFonts w:ascii="Times New Roman" w:eastAsia="Times New Roman" w:hAnsi="Times New Roman" w:cs="Times New Roman"/>
          <w:i/>
          <w:sz w:val="24"/>
          <w:szCs w:val="24"/>
        </w:rPr>
        <w:t>.</w:t>
      </w:r>
      <w:r w:rsidRPr="00B16CC2">
        <w:rPr>
          <w:rFonts w:ascii="Times New Roman" w:eastAsia="Times New Roman" w:hAnsi="Times New Roman" w:cs="Times New Roman"/>
          <w:sz w:val="24"/>
          <w:szCs w:val="24"/>
        </w:rPr>
        <w:t xml:space="preserve"> Наследование. </w:t>
      </w:r>
      <w:r w:rsidRPr="00B16CC2">
        <w:rPr>
          <w:rFonts w:ascii="Times New Roman" w:eastAsia="Times New Roman" w:hAnsi="Times New Roman" w:cs="Times New Roman"/>
          <w:i/>
          <w:sz w:val="24"/>
          <w:szCs w:val="24"/>
        </w:rPr>
        <w:t>Понятие завещания.</w:t>
      </w:r>
      <w:r w:rsidRPr="00B16CC2">
        <w:rPr>
          <w:rFonts w:ascii="Times New Roman" w:eastAsia="Times New Roman" w:hAnsi="Times New Roman" w:cs="Times New Roman"/>
          <w:sz w:val="24"/>
          <w:szCs w:val="24"/>
        </w:rPr>
        <w:t xml:space="preserve"> </w:t>
      </w:r>
      <w:r w:rsidRPr="00B16CC2">
        <w:rPr>
          <w:rFonts w:ascii="Times New Roman" w:eastAsia="Times New Roman" w:hAnsi="Times New Roman" w:cs="Times New Roman"/>
          <w:i/>
          <w:sz w:val="24"/>
          <w:szCs w:val="24"/>
        </w:rPr>
        <w:t>Формы защиты гражданских прав.</w:t>
      </w:r>
      <w:r w:rsidRPr="00B16CC2">
        <w:rPr>
          <w:rFonts w:ascii="Times New Roman" w:eastAsia="Times New Roman" w:hAnsi="Times New Roman" w:cs="Times New Roman"/>
          <w:sz w:val="24"/>
          <w:szCs w:val="24"/>
        </w:rPr>
        <w:t xml:space="preserve"> Гражданско-правовая ответственность. </w:t>
      </w:r>
      <w:r w:rsidRPr="00B16CC2">
        <w:rPr>
          <w:rFonts w:ascii="Times New Roman" w:eastAsia="Times New Roman" w:hAnsi="Times New Roman" w:cs="Times New Roman"/>
          <w:i/>
          <w:sz w:val="24"/>
          <w:szCs w:val="24"/>
        </w:rPr>
        <w:t>Условия привлечения к ответственности в гражданском праве.</w:t>
      </w:r>
      <w:r w:rsidRPr="00B16CC2">
        <w:rPr>
          <w:rFonts w:ascii="Times New Roman" w:eastAsia="Times New Roman" w:hAnsi="Times New Roman" w:cs="Times New Roman"/>
          <w:sz w:val="24"/>
          <w:szCs w:val="24"/>
        </w:rPr>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sidRPr="00B16CC2">
        <w:rPr>
          <w:rFonts w:ascii="Times New Roman" w:eastAsia="Times New Roman" w:hAnsi="Times New Roman" w:cs="Times New Roman"/>
          <w:i/>
          <w:sz w:val="24"/>
          <w:szCs w:val="24"/>
        </w:rPr>
        <w:t xml:space="preserve">Брачный договор. </w:t>
      </w:r>
      <w:r w:rsidRPr="00B16CC2">
        <w:rPr>
          <w:rFonts w:ascii="Times New Roman" w:eastAsia="Times New Roman" w:hAnsi="Times New Roman" w:cs="Times New Roman"/>
          <w:sz w:val="24"/>
          <w:szCs w:val="24"/>
        </w:rPr>
        <w:t>Права и обязанности членов семьи.</w:t>
      </w:r>
      <w:r w:rsidRPr="00B16CC2">
        <w:rPr>
          <w:rFonts w:ascii="Times New Roman" w:eastAsia="Times New Roman" w:hAnsi="Times New Roman" w:cs="Times New Roman"/>
          <w:i/>
          <w:sz w:val="24"/>
          <w:szCs w:val="24"/>
        </w:rPr>
        <w:t xml:space="preserve"> Ответственность родителей по воспитанию детей.</w:t>
      </w:r>
      <w:r w:rsidRPr="00B16CC2">
        <w:rPr>
          <w:rFonts w:ascii="Times New Roman" w:eastAsia="Times New Roman" w:hAnsi="Times New Roman" w:cs="Times New Roman"/>
          <w:sz w:val="24"/>
          <w:szCs w:val="24"/>
        </w:rPr>
        <w:t xml:space="preserve"> Трудовое право. Источники трудового права. Участники трудовых правоотношений: работник и работодатель. Порядок приема на работу. Трудовой договор. </w:t>
      </w:r>
      <w:r w:rsidRPr="00B16CC2">
        <w:rPr>
          <w:rFonts w:ascii="Times New Roman" w:eastAsia="Times New Roman" w:hAnsi="Times New Roman" w:cs="Times New Roman"/>
          <w:i/>
          <w:sz w:val="24"/>
          <w:szCs w:val="24"/>
        </w:rPr>
        <w:t xml:space="preserve">Виды рабочего времени. Время отдыха. </w:t>
      </w:r>
      <w:r w:rsidRPr="00B16CC2">
        <w:rPr>
          <w:rFonts w:ascii="Times New Roman" w:eastAsia="Times New Roman" w:hAnsi="Times New Roman" w:cs="Times New Roman"/>
          <w:sz w:val="24"/>
          <w:szCs w:val="24"/>
        </w:rPr>
        <w:t xml:space="preserve">Заработная плата. Особенности правового регулирования труда несовершеннолетних. Охрана труда. </w:t>
      </w:r>
      <w:r w:rsidRPr="00B16CC2">
        <w:rPr>
          <w:rFonts w:ascii="Times New Roman" w:eastAsia="Times New Roman" w:hAnsi="Times New Roman" w:cs="Times New Roman"/>
          <w:i/>
          <w:sz w:val="24"/>
          <w:szCs w:val="24"/>
        </w:rPr>
        <w:t>Виды трудовых споров.</w:t>
      </w:r>
      <w:r w:rsidRPr="00B16CC2">
        <w:rPr>
          <w:rFonts w:ascii="Times New Roman" w:eastAsia="Times New Roman" w:hAnsi="Times New Roman" w:cs="Times New Roman"/>
          <w:sz w:val="24"/>
          <w:szCs w:val="24"/>
        </w:rPr>
        <w:t xml:space="preserve">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w:t>
      </w:r>
      <w:r w:rsidRPr="00B16CC2">
        <w:rPr>
          <w:rFonts w:ascii="Times New Roman" w:eastAsia="Times New Roman" w:hAnsi="Times New Roman" w:cs="Times New Roman"/>
          <w:i/>
          <w:sz w:val="24"/>
          <w:szCs w:val="24"/>
        </w:rPr>
        <w:t xml:space="preserve">Состав преступления. </w:t>
      </w:r>
      <w:r w:rsidRPr="00B16CC2">
        <w:rPr>
          <w:rFonts w:ascii="Times New Roman" w:eastAsia="Times New Roman" w:hAnsi="Times New Roman" w:cs="Times New Roman"/>
          <w:sz w:val="24"/>
          <w:szCs w:val="24"/>
        </w:rPr>
        <w:t>Уголовная ответственность.</w:t>
      </w:r>
      <w:r w:rsidRPr="00B16CC2">
        <w:rPr>
          <w:rFonts w:ascii="Times New Roman" w:eastAsia="Times New Roman" w:hAnsi="Times New Roman" w:cs="Times New Roman"/>
          <w:i/>
          <w:sz w:val="24"/>
          <w:szCs w:val="24"/>
        </w:rPr>
        <w:t xml:space="preserve"> Принципы уголовной ответственности. Освобождение от уголовной ответственности.</w:t>
      </w:r>
      <w:r w:rsidRPr="00B16CC2">
        <w:rPr>
          <w:rFonts w:ascii="Times New Roman" w:eastAsia="Times New Roman" w:hAnsi="Times New Roman" w:cs="Times New Roman"/>
          <w:sz w:val="24"/>
          <w:szCs w:val="24"/>
        </w:rP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B16CC2">
        <w:rPr>
          <w:rFonts w:ascii="Times New Roman" w:eastAsia="Times New Roman" w:hAnsi="Times New Roman" w:cs="Times New Roman"/>
          <w:i/>
          <w:sz w:val="24"/>
          <w:szCs w:val="24"/>
        </w:rPr>
        <w:t>Налоговые правонарушения. Ответственность за уклонение от уплаты налогов.</w:t>
      </w:r>
    </w:p>
    <w:p w:rsidR="00B16CC2" w:rsidRPr="00B16CC2" w:rsidRDefault="00B16CC2" w:rsidP="00B16CC2">
      <w:pPr>
        <w:suppressAutoHyphens/>
        <w:spacing w:after="0" w:line="240" w:lineRule="auto"/>
        <w:ind w:left="20" w:firstLine="709"/>
        <w:jc w:val="both"/>
        <w:rPr>
          <w:rFonts w:ascii="Times New Roman" w:eastAsia="Times New Roman" w:hAnsi="Times New Roman" w:cs="Times New Roman"/>
          <w:i/>
          <w:sz w:val="24"/>
          <w:szCs w:val="24"/>
        </w:rPr>
      </w:pPr>
    </w:p>
    <w:p w:rsidR="00B16CC2" w:rsidRPr="00B16CC2" w:rsidRDefault="00B16CC2" w:rsidP="00B16CC2">
      <w:pPr>
        <w:suppressAutoHyphens/>
        <w:spacing w:after="0" w:line="240" w:lineRule="auto"/>
        <w:ind w:firstLine="709"/>
        <w:jc w:val="both"/>
        <w:rPr>
          <w:rFonts w:ascii="Times New Roman" w:eastAsia="Times New Roman" w:hAnsi="Times New Roman" w:cs="Times New Roman"/>
          <w:b/>
          <w:sz w:val="24"/>
          <w:szCs w:val="24"/>
        </w:rPr>
      </w:pPr>
      <w:r w:rsidRPr="00B16CC2">
        <w:rPr>
          <w:rFonts w:ascii="Times New Roman" w:eastAsia="Times New Roman" w:hAnsi="Times New Roman" w:cs="Times New Roman"/>
          <w:b/>
          <w:sz w:val="24"/>
          <w:szCs w:val="24"/>
        </w:rPr>
        <w:t>Основы российского судопроизводства</w:t>
      </w:r>
    </w:p>
    <w:p w:rsidR="00B16CC2" w:rsidRPr="00B16CC2" w:rsidRDefault="00B16CC2" w:rsidP="00B16CC2">
      <w:pPr>
        <w:suppressAutoHyphens/>
        <w:spacing w:after="0" w:line="240" w:lineRule="auto"/>
        <w:ind w:left="20"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B16CC2">
        <w:rPr>
          <w:rFonts w:ascii="Times New Roman" w:eastAsia="Times New Roman" w:hAnsi="Times New Roman" w:cs="Times New Roman"/>
          <w:i/>
          <w:sz w:val="24"/>
          <w:szCs w:val="24"/>
        </w:rPr>
        <w:t>Арбитражный процесс.</w:t>
      </w:r>
      <w:r w:rsidRPr="00B16CC2">
        <w:rPr>
          <w:rFonts w:ascii="Times New Roman" w:eastAsia="Times New Roman" w:hAnsi="Times New Roman" w:cs="Times New Roman"/>
          <w:sz w:val="24"/>
          <w:szCs w:val="24"/>
        </w:rPr>
        <w:t xml:space="preserve"> Уголовное процессуальное право. </w:t>
      </w:r>
      <w:r w:rsidRPr="00B16CC2">
        <w:rPr>
          <w:rFonts w:ascii="Times New Roman" w:eastAsia="Times New Roman" w:hAnsi="Times New Roman" w:cs="Times New Roman"/>
          <w:i/>
          <w:sz w:val="24"/>
          <w:szCs w:val="24"/>
        </w:rPr>
        <w:t>Принципы уголовного судопроизводства.</w:t>
      </w:r>
      <w:r w:rsidRPr="00B16CC2">
        <w:rPr>
          <w:rFonts w:ascii="Times New Roman" w:eastAsia="Times New Roman" w:hAnsi="Times New Roman" w:cs="Times New Roman"/>
          <w:sz w:val="24"/>
          <w:szCs w:val="24"/>
        </w:rPr>
        <w:t xml:space="preserve"> Субъекты уголовного процесса. Стадии уголовного процесса. </w:t>
      </w:r>
      <w:r w:rsidRPr="00B16CC2">
        <w:rPr>
          <w:rFonts w:ascii="Times New Roman" w:eastAsia="Times New Roman" w:hAnsi="Times New Roman" w:cs="Times New Roman"/>
          <w:i/>
          <w:sz w:val="24"/>
          <w:szCs w:val="24"/>
        </w:rPr>
        <w:t>Меры процессуального принуждения.</w:t>
      </w:r>
      <w:r w:rsidRPr="00B16CC2">
        <w:rPr>
          <w:rFonts w:ascii="Times New Roman" w:eastAsia="Times New Roman" w:hAnsi="Times New Roman" w:cs="Times New Roman"/>
          <w:sz w:val="24"/>
          <w:szCs w:val="24"/>
        </w:rPr>
        <w:t xml:space="preserve"> </w:t>
      </w:r>
      <w:r w:rsidRPr="00B16CC2">
        <w:rPr>
          <w:rFonts w:ascii="Times New Roman" w:eastAsia="Times New Roman" w:hAnsi="Times New Roman" w:cs="Times New Roman"/>
          <w:i/>
          <w:sz w:val="24"/>
          <w:szCs w:val="24"/>
        </w:rPr>
        <w:t xml:space="preserve">Суд присяжных заседателей. </w:t>
      </w:r>
      <w:r w:rsidRPr="00B16CC2">
        <w:rPr>
          <w:rFonts w:ascii="Times New Roman" w:eastAsia="Times New Roman" w:hAnsi="Times New Roman" w:cs="Times New Roman"/>
          <w:sz w:val="24"/>
          <w:szCs w:val="24"/>
        </w:rPr>
        <w:t>Особенности судебного производства по делам об административных правонарушениях.</w:t>
      </w:r>
      <w:r w:rsidRPr="00B16CC2">
        <w:rPr>
          <w:rFonts w:ascii="Times New Roman" w:eastAsia="Times New Roman" w:hAnsi="Times New Roman" w:cs="Times New Roman"/>
          <w:i/>
          <w:sz w:val="24"/>
          <w:szCs w:val="24"/>
        </w:rPr>
        <w:t xml:space="preserve"> </w:t>
      </w:r>
      <w:r w:rsidRPr="00B16CC2">
        <w:rPr>
          <w:rFonts w:ascii="Times New Roman" w:eastAsia="Times New Roman" w:hAnsi="Times New Roman" w:cs="Times New Roman"/>
          <w:sz w:val="24"/>
          <w:szCs w:val="24"/>
        </w:rPr>
        <w:t>Основные виды юридических профессий.</w:t>
      </w:r>
    </w:p>
    <w:p w:rsidR="00B16CC2" w:rsidRPr="00B16CC2" w:rsidRDefault="00B16CC2" w:rsidP="00B16CC2">
      <w:pPr>
        <w:suppressAutoHyphens/>
        <w:spacing w:after="0" w:line="240" w:lineRule="auto"/>
        <w:ind w:left="20" w:firstLine="709"/>
        <w:jc w:val="both"/>
        <w:rPr>
          <w:rFonts w:ascii="Times New Roman" w:eastAsia="Times New Roman"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Углубленный уровень</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Теория государства и права</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 xml:space="preserve">Теории происхождения государства и права. Признаки государства. </w:t>
      </w:r>
      <w:r w:rsidRPr="00B16CC2">
        <w:rPr>
          <w:rFonts w:ascii="Times New Roman" w:eastAsia="Times New Roman" w:hAnsi="Times New Roman" w:cs="Times New Roman"/>
          <w:i/>
          <w:iCs/>
          <w:sz w:val="24"/>
          <w:szCs w:val="24"/>
        </w:rPr>
        <w:t>Теории сущности государства.</w:t>
      </w:r>
      <w:r w:rsidRPr="00B16CC2">
        <w:rPr>
          <w:rFonts w:ascii="Times New Roman" w:eastAsia="Times New Roman" w:hAnsi="Times New Roman" w:cs="Times New Roman"/>
          <w:sz w:val="24"/>
          <w:szCs w:val="24"/>
        </w:rPr>
        <w:t xml:space="preserve"> 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w:t>
      </w:r>
      <w:r w:rsidRPr="00B16CC2">
        <w:rPr>
          <w:rFonts w:ascii="Times New Roman" w:eastAsia="Times New Roman" w:hAnsi="Times New Roman" w:cs="Times New Roman"/>
          <w:i/>
          <w:sz w:val="24"/>
          <w:szCs w:val="24"/>
        </w:rPr>
        <w:t>Юридическая техника.</w:t>
      </w:r>
      <w:r w:rsidRPr="00B16CC2">
        <w:rPr>
          <w:rFonts w:ascii="Times New Roman" w:eastAsia="Times New Roman" w:hAnsi="Times New Roman" w:cs="Times New Roman"/>
          <w:sz w:val="24"/>
          <w:szCs w:val="24"/>
        </w:rPr>
        <w:t xml:space="preserve"> Формы реализации права. </w:t>
      </w:r>
      <w:r w:rsidRPr="00B16CC2">
        <w:rPr>
          <w:rFonts w:ascii="Times New Roman" w:eastAsia="Times New Roman" w:hAnsi="Times New Roman" w:cs="Times New Roman"/>
          <w:i/>
          <w:iCs/>
          <w:sz w:val="24"/>
          <w:szCs w:val="24"/>
        </w:rPr>
        <w:t>Виды и способы толкования права.</w:t>
      </w:r>
      <w:r w:rsidRPr="00B16CC2">
        <w:rPr>
          <w:rFonts w:ascii="Times New Roman" w:eastAsia="Times New Roman" w:hAnsi="Times New Roman" w:cs="Times New Roman"/>
          <w:sz w:val="24"/>
          <w:szCs w:val="24"/>
        </w:rPr>
        <w:t xml:space="preserve"> Субъекты и объекты правоотношения. Правоспособность, дееспособность и деликтоспособность. </w:t>
      </w:r>
      <w:r w:rsidRPr="00B16CC2">
        <w:rPr>
          <w:rFonts w:ascii="Times New Roman" w:eastAsia="Times New Roman" w:hAnsi="Times New Roman" w:cs="Times New Roman"/>
          <w:i/>
          <w:iCs/>
          <w:sz w:val="24"/>
          <w:szCs w:val="24"/>
        </w:rPr>
        <w:t>Юридические факты.</w:t>
      </w:r>
      <w:r w:rsidRPr="00B16CC2">
        <w:rPr>
          <w:rFonts w:ascii="Times New Roman" w:eastAsia="Times New Roman" w:hAnsi="Times New Roman" w:cs="Times New Roman"/>
          <w:sz w:val="24"/>
          <w:szCs w:val="24"/>
        </w:rPr>
        <w:t xml:space="preserve"> Гарантии законности и правопорядка. Правосознание. Правовая культура</w:t>
      </w:r>
      <w:r w:rsidRPr="00B16CC2">
        <w:rPr>
          <w:rFonts w:ascii="Times New Roman" w:eastAsia="Times New Roman" w:hAnsi="Times New Roman" w:cs="Times New Roman"/>
          <w:i/>
          <w:iCs/>
          <w:sz w:val="24"/>
          <w:szCs w:val="24"/>
        </w:rPr>
        <w:t>. Правовой нигилизм. Правовое воспитание</w:t>
      </w:r>
      <w:r w:rsidRPr="00B16CC2">
        <w:rPr>
          <w:rFonts w:ascii="Times New Roman" w:eastAsia="Times New Roman" w:hAnsi="Times New Roman" w:cs="Times New Roman"/>
          <w:sz w:val="24"/>
          <w:szCs w:val="24"/>
        </w:rPr>
        <w:t>.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B16CC2" w:rsidRPr="00B16CC2" w:rsidRDefault="00B16CC2" w:rsidP="00B16CC2">
      <w:pPr>
        <w:suppressAutoHyphens/>
        <w:spacing w:after="0" w:line="240" w:lineRule="auto"/>
        <w:ind w:left="20"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Конституционное право</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 xml:space="preserve">Конституционное право. </w:t>
      </w:r>
      <w:r w:rsidRPr="00B16CC2">
        <w:rPr>
          <w:rFonts w:ascii="Times New Roman" w:eastAsia="Times New Roman" w:hAnsi="Times New Roman" w:cs="Times New Roman"/>
          <w:i/>
          <w:sz w:val="24"/>
          <w:szCs w:val="24"/>
        </w:rPr>
        <w:t>Виды конституций.</w:t>
      </w:r>
      <w:r w:rsidRPr="00B16CC2">
        <w:rPr>
          <w:rFonts w:ascii="Times New Roman" w:eastAsia="Times New Roman" w:hAnsi="Times New Roman" w:cs="Times New Roman"/>
          <w:sz w:val="24"/>
          <w:szCs w:val="24"/>
        </w:rPr>
        <w:t xml:space="preserve">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w:t>
      </w:r>
      <w:r w:rsidRPr="00B16CC2">
        <w:rPr>
          <w:rFonts w:ascii="Times New Roman" w:eastAsia="Times New Roman" w:hAnsi="Times New Roman" w:cs="Times New Roman"/>
          <w:i/>
          <w:sz w:val="24"/>
          <w:szCs w:val="24"/>
        </w:rPr>
        <w:t>Виды парламентов.</w:t>
      </w:r>
      <w:r w:rsidRPr="00B16CC2">
        <w:rPr>
          <w:rFonts w:ascii="Times New Roman" w:eastAsia="Times New Roman" w:hAnsi="Times New Roman" w:cs="Times New Roman"/>
          <w:sz w:val="24"/>
          <w:szCs w:val="24"/>
        </w:rPr>
        <w:t xml:space="preserve">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w:t>
      </w:r>
      <w:r w:rsidRPr="00B16CC2">
        <w:rPr>
          <w:rFonts w:ascii="Times New Roman" w:eastAsia="Times New Roman" w:hAnsi="Times New Roman" w:cs="Times New Roman"/>
          <w:i/>
          <w:iCs/>
          <w:sz w:val="24"/>
          <w:szCs w:val="24"/>
        </w:rPr>
        <w:t xml:space="preserve">Принципы и виды правотворчества. </w:t>
      </w:r>
      <w:r w:rsidRPr="00B16CC2">
        <w:rPr>
          <w:rFonts w:ascii="Times New Roman" w:eastAsia="Times New Roman" w:hAnsi="Times New Roman" w:cs="Times New Roman"/>
          <w:sz w:val="24"/>
          <w:szCs w:val="24"/>
        </w:rPr>
        <w:t xml:space="preserve">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w:t>
      </w:r>
      <w:r w:rsidRPr="00B16CC2">
        <w:rPr>
          <w:rFonts w:ascii="Times New Roman" w:eastAsia="Times New Roman" w:hAnsi="Times New Roman" w:cs="Times New Roman"/>
          <w:i/>
          <w:iCs/>
          <w:sz w:val="24"/>
          <w:szCs w:val="24"/>
        </w:rPr>
        <w:t>Виды и особенности избирательных систем.</w:t>
      </w:r>
      <w:r w:rsidRPr="00B16CC2">
        <w:rPr>
          <w:rFonts w:ascii="Times New Roman" w:eastAsia="Times New Roman" w:hAnsi="Times New Roman" w:cs="Times New Roman"/>
          <w:sz w:val="24"/>
          <w:szCs w:val="24"/>
        </w:rPr>
        <w:t xml:space="preserve"> Стадии избирательного процесса. Выборы. Референдум. Система органов местного самоуправления. Принципы местного самоуправления. </w:t>
      </w:r>
      <w:r w:rsidRPr="00B16CC2">
        <w:rPr>
          <w:rFonts w:ascii="Times New Roman" w:eastAsia="Times New Roman" w:hAnsi="Times New Roman" w:cs="Times New Roman"/>
          <w:i/>
          <w:iCs/>
          <w:sz w:val="24"/>
          <w:szCs w:val="24"/>
        </w:rPr>
        <w:t>Сферы деятельности органов местного самоуправления.</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Международное право</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 xml:space="preserve">Основные принципы и источники международного права. Субъекты международного права. </w:t>
      </w:r>
      <w:r w:rsidRPr="00B16CC2">
        <w:rPr>
          <w:rFonts w:ascii="Times New Roman" w:eastAsia="Times New Roman" w:hAnsi="Times New Roman" w:cs="Times New Roman"/>
          <w:i/>
          <w:iCs/>
          <w:sz w:val="24"/>
          <w:szCs w:val="24"/>
        </w:rPr>
        <w:t>Международно-правовое признание.</w:t>
      </w:r>
      <w:r w:rsidRPr="00B16CC2">
        <w:rPr>
          <w:rFonts w:ascii="Times New Roman" w:eastAsia="Times New Roman" w:hAnsi="Times New Roman" w:cs="Times New Roman"/>
          <w:sz w:val="24"/>
          <w:szCs w:val="24"/>
        </w:rPr>
        <w:t xml:space="preserve"> Мирное разрешение международных споров. </w:t>
      </w:r>
      <w:r w:rsidRPr="00B16CC2">
        <w:rPr>
          <w:rFonts w:ascii="Times New Roman" w:eastAsia="Times New Roman" w:hAnsi="Times New Roman" w:cs="Times New Roman"/>
          <w:i/>
          <w:iCs/>
          <w:sz w:val="24"/>
          <w:szCs w:val="24"/>
        </w:rPr>
        <w:t>Источники и основания международно-правовой ответственности.</w:t>
      </w:r>
      <w:r w:rsidRPr="00B16CC2">
        <w:rPr>
          <w:rFonts w:ascii="Times New Roman" w:eastAsia="Times New Roman" w:hAnsi="Times New Roman" w:cs="Times New Roman"/>
          <w:sz w:val="24"/>
          <w:szCs w:val="24"/>
        </w:rPr>
        <w:t xml:space="preserve"> 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w:t>
      </w:r>
      <w:r w:rsidRPr="00B16CC2">
        <w:rPr>
          <w:rFonts w:ascii="Times New Roman" w:eastAsia="Times New Roman" w:hAnsi="Times New Roman" w:cs="Times New Roman"/>
          <w:i/>
          <w:iCs/>
          <w:sz w:val="24"/>
          <w:szCs w:val="24"/>
        </w:rPr>
        <w:t xml:space="preserve">Международный Комитет Красного Креста. </w:t>
      </w:r>
      <w:r w:rsidRPr="00B16CC2">
        <w:rPr>
          <w:rFonts w:ascii="Times New Roman" w:eastAsia="Times New Roman" w:hAnsi="Times New Roman" w:cs="Times New Roman"/>
          <w:sz w:val="24"/>
          <w:szCs w:val="24"/>
        </w:rPr>
        <w:t>Участники вооруженных конфликтов: комбатанты и некомбатанты.</w:t>
      </w:r>
      <w:r w:rsidRPr="00B16CC2">
        <w:rPr>
          <w:rFonts w:ascii="Times New Roman" w:eastAsia="Times New Roman" w:hAnsi="Times New Roman" w:cs="Times New Roman"/>
          <w:i/>
          <w:iCs/>
          <w:sz w:val="24"/>
          <w:szCs w:val="24"/>
        </w:rPr>
        <w:t xml:space="preserve"> </w:t>
      </w:r>
      <w:r w:rsidRPr="00B16CC2">
        <w:rPr>
          <w:rFonts w:ascii="Times New Roman" w:eastAsia="Times New Roman" w:hAnsi="Times New Roman" w:cs="Times New Roman"/>
          <w:sz w:val="24"/>
          <w:szCs w:val="24"/>
        </w:rPr>
        <w:t>Защита жертв войны. Защита гражданских объектов и культурных ценностей. Запрещенные средства и методы ведения военных действий.</w:t>
      </w:r>
    </w:p>
    <w:p w:rsidR="00B16CC2" w:rsidRPr="00B16CC2" w:rsidRDefault="00B16CC2" w:rsidP="00B16CC2">
      <w:pPr>
        <w:suppressAutoHyphens/>
        <w:spacing w:after="0" w:line="240" w:lineRule="auto"/>
        <w:ind w:firstLine="700"/>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 xml:space="preserve"> </w:t>
      </w:r>
    </w:p>
    <w:p w:rsidR="00B16CC2" w:rsidRPr="00B16CC2" w:rsidRDefault="00B16CC2" w:rsidP="00B16CC2">
      <w:pPr>
        <w:suppressAutoHyphens/>
        <w:spacing w:after="0" w:line="240" w:lineRule="auto"/>
        <w:ind w:firstLine="700"/>
        <w:jc w:val="both"/>
        <w:rPr>
          <w:rFonts w:ascii="Times New Roman" w:eastAsia="Times New Roman" w:hAnsi="Times New Roman" w:cs="Times New Roman"/>
          <w:sz w:val="24"/>
          <w:szCs w:val="24"/>
        </w:rPr>
      </w:pPr>
    </w:p>
    <w:p w:rsidR="00B16CC2" w:rsidRPr="00B16CC2" w:rsidRDefault="00B16CC2" w:rsidP="00B16CC2">
      <w:pPr>
        <w:suppressAutoHyphens/>
        <w:spacing w:after="0" w:line="240" w:lineRule="auto"/>
        <w:ind w:firstLine="700"/>
        <w:jc w:val="both"/>
        <w:rPr>
          <w:rFonts w:ascii="Times New Roman" w:eastAsia="Times New Roman" w:hAnsi="Times New Roman" w:cs="Times New Roman"/>
          <w:b/>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Основные отрасли российского права</w:t>
      </w:r>
    </w:p>
    <w:p w:rsidR="00B16CC2" w:rsidRPr="00B16CC2" w:rsidRDefault="00B16CC2" w:rsidP="00B16CC2">
      <w:pPr>
        <w:suppressAutoHyphens/>
        <w:spacing w:after="0" w:line="240" w:lineRule="auto"/>
        <w:ind w:left="20" w:firstLine="709"/>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w:t>
      </w:r>
      <w:r w:rsidRPr="00B16CC2">
        <w:rPr>
          <w:rFonts w:ascii="Times New Roman" w:eastAsia="Times New Roman" w:hAnsi="Times New Roman" w:cs="Times New Roman"/>
          <w:i/>
          <w:iCs/>
          <w:sz w:val="24"/>
          <w:szCs w:val="24"/>
        </w:rPr>
        <w:t>Реституция.</w:t>
      </w:r>
      <w:r w:rsidRPr="00B16CC2">
        <w:rPr>
          <w:rFonts w:ascii="Times New Roman" w:eastAsia="Times New Roman" w:hAnsi="Times New Roman" w:cs="Times New Roman"/>
          <w:sz w:val="24"/>
          <w:szCs w:val="24"/>
        </w:rPr>
        <w:t xml:space="preserve"> Гражданско-правовой договор. Порядок заключения договора: оферта и акцепт. Наследование. Завещание. </w:t>
      </w:r>
      <w:r w:rsidRPr="00B16CC2">
        <w:rPr>
          <w:rFonts w:ascii="Times New Roman" w:eastAsia="Times New Roman" w:hAnsi="Times New Roman" w:cs="Times New Roman"/>
          <w:i/>
          <w:iCs/>
          <w:sz w:val="24"/>
          <w:szCs w:val="24"/>
        </w:rPr>
        <w:t>Страхование и его виды</w:t>
      </w:r>
      <w:r w:rsidRPr="00B16CC2">
        <w:rPr>
          <w:rFonts w:ascii="Times New Roman" w:eastAsia="Times New Roman" w:hAnsi="Times New Roman" w:cs="Times New Roman"/>
          <w:sz w:val="24"/>
          <w:szCs w:val="24"/>
        </w:rPr>
        <w:t xml:space="preserve">. Формы защиты гражданских прав. Гражданско-правовая ответственность. Защита прав потребителей. </w:t>
      </w:r>
      <w:r w:rsidRPr="00B16CC2">
        <w:rPr>
          <w:rFonts w:ascii="Times New Roman" w:eastAsia="Times New Roman" w:hAnsi="Times New Roman" w:cs="Times New Roman"/>
          <w:i/>
          <w:iCs/>
          <w:sz w:val="24"/>
          <w:szCs w:val="24"/>
        </w:rPr>
        <w:t>Непреодолимая сила.</w:t>
      </w:r>
      <w:r w:rsidRPr="00B16CC2">
        <w:rPr>
          <w:rFonts w:ascii="Times New Roman" w:eastAsia="Times New Roman" w:hAnsi="Times New Roman" w:cs="Times New Roman"/>
          <w:sz w:val="24"/>
          <w:szCs w:val="24"/>
        </w:rPr>
        <w:t xml:space="preserve">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w:t>
      </w:r>
      <w:r w:rsidRPr="00B16CC2">
        <w:rPr>
          <w:rFonts w:ascii="Times New Roman" w:eastAsia="Times New Roman" w:hAnsi="Times New Roman" w:cs="Times New Roman"/>
          <w:i/>
          <w:iCs/>
          <w:sz w:val="24"/>
          <w:szCs w:val="24"/>
        </w:rPr>
        <w:t xml:space="preserve"> </w:t>
      </w:r>
      <w:r w:rsidRPr="00B16CC2">
        <w:rPr>
          <w:rFonts w:ascii="Times New Roman" w:eastAsia="Times New Roman" w:hAnsi="Times New Roman" w:cs="Times New Roman"/>
          <w:sz w:val="24"/>
          <w:szCs w:val="24"/>
        </w:rPr>
        <w:t>Ответственность родителей по воспитанию детей. Формы воспитания детей, оставшихся без попечения родителей.</w:t>
      </w:r>
      <w:r w:rsidRPr="00B16CC2">
        <w:rPr>
          <w:rFonts w:ascii="Times New Roman" w:eastAsia="Times New Roman" w:hAnsi="Times New Roman" w:cs="Times New Roman"/>
          <w:i/>
          <w:iCs/>
          <w:sz w:val="24"/>
          <w:szCs w:val="24"/>
        </w:rPr>
        <w:t xml:space="preserve"> Усыновление. Опека и попечительство.</w:t>
      </w:r>
      <w:r w:rsidRPr="00B16CC2">
        <w:rPr>
          <w:rFonts w:ascii="Times New Roman" w:eastAsia="Times New Roman" w:hAnsi="Times New Roman" w:cs="Times New Roman"/>
          <w:sz w:val="24"/>
          <w:szCs w:val="24"/>
        </w:rPr>
        <w:t xml:space="preserve"> </w:t>
      </w:r>
      <w:r w:rsidRPr="00B16CC2">
        <w:rPr>
          <w:rFonts w:ascii="Times New Roman" w:eastAsia="Times New Roman" w:hAnsi="Times New Roman" w:cs="Times New Roman"/>
          <w:i/>
          <w:iCs/>
          <w:sz w:val="24"/>
          <w:szCs w:val="24"/>
        </w:rPr>
        <w:t>Приемная семья.</w:t>
      </w:r>
      <w:r w:rsidRPr="00B16CC2">
        <w:rPr>
          <w:rFonts w:ascii="Times New Roman" w:eastAsia="Times New Roman" w:hAnsi="Times New Roman" w:cs="Times New Roman"/>
          <w:sz w:val="24"/>
          <w:szCs w:val="24"/>
        </w:rPr>
        <w:t xml:space="preserve">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w:t>
      </w:r>
      <w:r w:rsidRPr="00B16CC2">
        <w:rPr>
          <w:rFonts w:ascii="Times New Roman" w:eastAsia="Times New Roman" w:hAnsi="Times New Roman" w:cs="Times New Roman"/>
          <w:i/>
          <w:iCs/>
          <w:sz w:val="24"/>
          <w:szCs w:val="24"/>
        </w:rPr>
        <w:t>Виды времени отдыха.</w:t>
      </w:r>
      <w:r w:rsidRPr="00B16CC2">
        <w:rPr>
          <w:rFonts w:ascii="Times New Roman" w:eastAsia="Times New Roman" w:hAnsi="Times New Roman" w:cs="Times New Roman"/>
          <w:sz w:val="24"/>
          <w:szCs w:val="24"/>
        </w:rPr>
        <w:t xml:space="preserve"> Заработная плата. Особенности правового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w:t>
      </w:r>
      <w:r w:rsidRPr="00B16CC2">
        <w:rPr>
          <w:rFonts w:ascii="Times New Roman" w:eastAsia="Times New Roman" w:hAnsi="Times New Roman" w:cs="Times New Roman"/>
          <w:i/>
          <w:iCs/>
          <w:sz w:val="24"/>
          <w:szCs w:val="24"/>
        </w:rPr>
        <w:t>Финансовое право.</w:t>
      </w:r>
      <w:r w:rsidRPr="00B16CC2">
        <w:rPr>
          <w:rFonts w:ascii="Times New Roman" w:eastAsia="Times New Roman" w:hAnsi="Times New Roman" w:cs="Times New Roman"/>
          <w:sz w:val="24"/>
          <w:szCs w:val="24"/>
        </w:rPr>
        <w:t xml:space="preserve"> Правовое регулирование банковской деятельности. Структура банковской системы РФ. </w:t>
      </w:r>
      <w:r w:rsidRPr="00B16CC2">
        <w:rPr>
          <w:rFonts w:ascii="Times New Roman" w:eastAsia="Times New Roman" w:hAnsi="Times New Roman" w:cs="Times New Roman"/>
          <w:i/>
          <w:iCs/>
          <w:sz w:val="24"/>
          <w:szCs w:val="24"/>
        </w:rPr>
        <w:t>Права и обязанности вкладчиков.</w:t>
      </w:r>
      <w:r w:rsidRPr="00B16CC2">
        <w:rPr>
          <w:rFonts w:ascii="Times New Roman" w:eastAsia="Times New Roman" w:hAnsi="Times New Roman" w:cs="Times New Roman"/>
          <w:sz w:val="24"/>
          <w:szCs w:val="24"/>
        </w:rPr>
        <w:t xml:space="preserve"> Источники налогового права. Субъекты и объекты налоговых правоотношений. Права и обязанности налогоплательщика. </w:t>
      </w:r>
      <w:r w:rsidRPr="00B16CC2">
        <w:rPr>
          <w:rFonts w:ascii="Times New Roman" w:eastAsia="Times New Roman" w:hAnsi="Times New Roman" w:cs="Times New Roman"/>
          <w:i/>
          <w:iCs/>
          <w:sz w:val="24"/>
          <w:szCs w:val="24"/>
        </w:rPr>
        <w:t>Финансовый аудит.</w:t>
      </w:r>
      <w:r w:rsidRPr="00B16CC2">
        <w:rPr>
          <w:rFonts w:ascii="Times New Roman" w:eastAsia="Times New Roman" w:hAnsi="Times New Roman" w:cs="Times New Roman"/>
          <w:sz w:val="24"/>
          <w:szCs w:val="24"/>
        </w:rPr>
        <w:t xml:space="preserve">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B16CC2" w:rsidRPr="00B16CC2" w:rsidRDefault="00B16CC2" w:rsidP="00B16CC2">
      <w:pPr>
        <w:suppressAutoHyphens/>
        <w:spacing w:after="0" w:line="240" w:lineRule="auto"/>
        <w:ind w:left="20" w:firstLine="709"/>
        <w:jc w:val="both"/>
        <w:rPr>
          <w:rFonts w:ascii="Times New Roman" w:eastAsia="Calibri" w:hAnsi="Times New Roman" w:cs="Times New Roman"/>
          <w:sz w:val="24"/>
          <w:szCs w:val="24"/>
        </w:rPr>
      </w:pPr>
      <w:r w:rsidRPr="00B16CC2">
        <w:rPr>
          <w:rFonts w:ascii="Times New Roman" w:eastAsia="Times New Roman" w:hAnsi="Times New Roman" w:cs="Times New Roman"/>
          <w:i/>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Основы российского судопроизводства</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i/>
          <w:iCs/>
          <w:sz w:val="24"/>
          <w:szCs w:val="24"/>
        </w:rPr>
      </w:pPr>
      <w:r w:rsidRPr="00B16CC2">
        <w:rPr>
          <w:rFonts w:ascii="Times New Roman" w:eastAsia="Times New Roman" w:hAnsi="Times New Roman" w:cs="Times New Roman"/>
          <w:sz w:val="24"/>
          <w:szCs w:val="24"/>
        </w:rPr>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w:t>
      </w:r>
      <w:r w:rsidRPr="00B16CC2">
        <w:rPr>
          <w:rFonts w:ascii="Times New Roman" w:eastAsia="Times New Roman" w:hAnsi="Times New Roman" w:cs="Times New Roman"/>
          <w:i/>
          <w:iCs/>
          <w:sz w:val="24"/>
          <w:szCs w:val="24"/>
        </w:rPr>
        <w:t xml:space="preserve"> Особенности профессиональной деятельности юриста.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97" w:name="_Toc435412711"/>
      <w:bookmarkStart w:id="98" w:name="_Toc453968185"/>
    </w:p>
    <w:p w:rsidR="00B16CC2" w:rsidRPr="00B16CC2" w:rsidRDefault="00B16CC2" w:rsidP="00B16CC2">
      <w:pPr>
        <w:keepNext/>
        <w:keepLines/>
        <w:suppressAutoHyphens/>
        <w:spacing w:after="0" w:line="240" w:lineRule="auto"/>
        <w:ind w:firstLine="709"/>
        <w:jc w:val="both"/>
        <w:outlineLvl w:val="2"/>
        <w:rPr>
          <w:rFonts w:ascii="Times New Roman" w:eastAsia="Calibri" w:hAnsi="Times New Roman" w:cs="Times New Roman"/>
          <w:b/>
          <w:sz w:val="24"/>
          <w:szCs w:val="24"/>
        </w:rPr>
      </w:pPr>
      <w:r w:rsidRPr="00B16CC2">
        <w:rPr>
          <w:rFonts w:ascii="Times New Roman" w:eastAsia="Calibri" w:hAnsi="Times New Roman" w:cs="Times New Roman"/>
          <w:b/>
          <w:sz w:val="24"/>
          <w:szCs w:val="24"/>
        </w:rPr>
        <w:t>Обществознание</w:t>
      </w:r>
      <w:bookmarkEnd w:id="97"/>
      <w:bookmarkEnd w:id="98"/>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Задачами реализации примерной программы учебного предмета «Обществознания» на уровне среднего общего образования являются:</w:t>
      </w:r>
    </w:p>
    <w:p w:rsidR="00B16CC2" w:rsidRPr="00B16CC2" w:rsidRDefault="00B16CC2" w:rsidP="00B16CC2">
      <w:pPr>
        <w:numPr>
          <w:ilvl w:val="1"/>
          <w:numId w:val="330"/>
        </w:numPr>
        <w:suppressAutoHyphens/>
        <w:spacing w:after="0" w:line="240" w:lineRule="auto"/>
        <w:ind w:firstLine="709"/>
        <w:contextualSpacing/>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B16CC2" w:rsidRPr="00B16CC2" w:rsidRDefault="00B16CC2" w:rsidP="00B16CC2">
      <w:pPr>
        <w:numPr>
          <w:ilvl w:val="1"/>
          <w:numId w:val="330"/>
        </w:numPr>
        <w:suppressAutoHyphens/>
        <w:spacing w:after="0" w:line="240" w:lineRule="auto"/>
        <w:ind w:firstLine="709"/>
        <w:contextualSpacing/>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B16CC2" w:rsidRPr="00B16CC2" w:rsidRDefault="00B16CC2" w:rsidP="00B16CC2">
      <w:pPr>
        <w:numPr>
          <w:ilvl w:val="1"/>
          <w:numId w:val="330"/>
        </w:numPr>
        <w:suppressAutoHyphens/>
        <w:spacing w:after="0" w:line="240" w:lineRule="auto"/>
        <w:ind w:firstLine="709"/>
        <w:contextualSpacing/>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овладение базовым понятийным аппаратом социальных наук;</w:t>
      </w:r>
    </w:p>
    <w:p w:rsidR="00B16CC2" w:rsidRPr="00B16CC2" w:rsidRDefault="00B16CC2" w:rsidP="00B16CC2">
      <w:pPr>
        <w:numPr>
          <w:ilvl w:val="1"/>
          <w:numId w:val="330"/>
        </w:numPr>
        <w:suppressAutoHyphens/>
        <w:spacing w:after="0" w:line="240" w:lineRule="auto"/>
        <w:ind w:firstLine="709"/>
        <w:contextualSpacing/>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B16CC2" w:rsidRPr="00B16CC2" w:rsidRDefault="00B16CC2" w:rsidP="00B16CC2">
      <w:pPr>
        <w:numPr>
          <w:ilvl w:val="1"/>
          <w:numId w:val="330"/>
        </w:numPr>
        <w:suppressAutoHyphens/>
        <w:spacing w:after="0" w:line="240" w:lineRule="auto"/>
        <w:ind w:firstLine="709"/>
        <w:contextualSpacing/>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B16CC2" w:rsidRPr="00B16CC2" w:rsidRDefault="00B16CC2" w:rsidP="00B16CC2">
      <w:pPr>
        <w:numPr>
          <w:ilvl w:val="1"/>
          <w:numId w:val="330"/>
        </w:numPr>
        <w:suppressAutoHyphens/>
        <w:spacing w:after="0" w:line="240" w:lineRule="auto"/>
        <w:ind w:firstLine="709"/>
        <w:contextualSpacing/>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формирование представлений о методах познания социальных явлений и процессов;</w:t>
      </w:r>
    </w:p>
    <w:p w:rsidR="00B16CC2" w:rsidRPr="00B16CC2" w:rsidRDefault="00B16CC2" w:rsidP="00B16CC2">
      <w:pPr>
        <w:numPr>
          <w:ilvl w:val="1"/>
          <w:numId w:val="330"/>
        </w:numPr>
        <w:suppressAutoHyphens/>
        <w:spacing w:after="0" w:line="240" w:lineRule="auto"/>
        <w:ind w:firstLine="709"/>
        <w:contextualSpacing/>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B16CC2" w:rsidRPr="00B16CC2" w:rsidRDefault="00B16CC2" w:rsidP="00B16CC2">
      <w:pPr>
        <w:numPr>
          <w:ilvl w:val="1"/>
          <w:numId w:val="330"/>
        </w:numPr>
        <w:suppressAutoHyphens/>
        <w:spacing w:after="0" w:line="240" w:lineRule="auto"/>
        <w:ind w:firstLine="709"/>
        <w:contextualSpacing/>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B16CC2" w:rsidRPr="00B16CC2" w:rsidRDefault="00B16CC2" w:rsidP="00B16CC2">
      <w:pPr>
        <w:suppressAutoHyphens/>
        <w:spacing w:after="0" w:line="240" w:lineRule="auto"/>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Times New Roman" w:hAnsi="Times New Roman" w:cs="Times New Roman"/>
          <w:b/>
          <w:sz w:val="24"/>
          <w:szCs w:val="24"/>
        </w:rPr>
      </w:pPr>
      <w:r w:rsidRPr="00B16CC2">
        <w:rPr>
          <w:rFonts w:ascii="Times New Roman" w:eastAsia="Times New Roman" w:hAnsi="Times New Roman" w:cs="Times New Roman"/>
          <w:b/>
          <w:sz w:val="24"/>
          <w:szCs w:val="24"/>
        </w:rPr>
        <w:t>Базовый уровень</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Человек. Человек в системе общественных отношений</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i/>
          <w:sz w:val="24"/>
          <w:szCs w:val="24"/>
        </w:rPr>
      </w:pPr>
      <w:r w:rsidRPr="00B16CC2">
        <w:rPr>
          <w:rFonts w:ascii="Times New Roman" w:eastAsia="Times New Roman" w:hAnsi="Times New Roman" w:cs="Times New Roman"/>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B16CC2">
        <w:rPr>
          <w:rFonts w:ascii="Times New Roman" w:eastAsia="Times New Roman" w:hAnsi="Times New Roman" w:cs="Times New Roman"/>
          <w:i/>
          <w:sz w:val="24"/>
          <w:szCs w:val="24"/>
        </w:rPr>
        <w:t xml:space="preserve"> </w:t>
      </w:r>
      <w:r w:rsidRPr="00B16CC2">
        <w:rPr>
          <w:rFonts w:ascii="Times New Roman" w:eastAsia="Times New Roman" w:hAnsi="Times New Roman" w:cs="Times New Roman"/>
          <w:sz w:val="24"/>
          <w:szCs w:val="24"/>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B16CC2">
        <w:rPr>
          <w:rFonts w:ascii="Times New Roman" w:eastAsia="Times New Roman" w:hAnsi="Times New Roman" w:cs="Times New Roman"/>
          <w:i/>
          <w:sz w:val="24"/>
          <w:szCs w:val="24"/>
        </w:rPr>
        <w:t xml:space="preserve">Уровни научного познания. Способы и методы научного познания. Особенности социального познания. </w:t>
      </w:r>
      <w:r w:rsidRPr="00B16CC2">
        <w:rPr>
          <w:rFonts w:ascii="Times New Roman" w:eastAsia="Times New Roman" w:hAnsi="Times New Roman" w:cs="Times New Roman"/>
          <w:sz w:val="24"/>
          <w:szCs w:val="24"/>
        </w:rPr>
        <w:t xml:space="preserve">Духовная жизнь и духовный мир человека. Общественное и индивидуальное сознание. Мировоззрение, </w:t>
      </w:r>
      <w:r w:rsidRPr="00B16CC2">
        <w:rPr>
          <w:rFonts w:ascii="Times New Roman" w:eastAsia="Times New Roman" w:hAnsi="Times New Roman" w:cs="Times New Roman"/>
          <w:i/>
          <w:sz w:val="24"/>
          <w:szCs w:val="24"/>
        </w:rPr>
        <w:t>его типы.</w:t>
      </w:r>
      <w:r w:rsidRPr="00B16CC2">
        <w:rPr>
          <w:rFonts w:ascii="Times New Roman" w:eastAsia="Times New Roman" w:hAnsi="Times New Roman" w:cs="Times New Roman"/>
          <w:sz w:val="24"/>
          <w:szCs w:val="24"/>
        </w:rPr>
        <w:t xml:space="preserve"> Самосознание индивида и социальное поведение. Социальные ценности. </w:t>
      </w:r>
      <w:r w:rsidRPr="00B16CC2">
        <w:rPr>
          <w:rFonts w:ascii="Times New Roman" w:eastAsia="Times New Roman" w:hAnsi="Times New Roman" w:cs="Times New Roman"/>
          <w:i/>
          <w:sz w:val="24"/>
          <w:szCs w:val="24"/>
        </w:rPr>
        <w:t>Мотивы и предпочтения.</w:t>
      </w:r>
      <w:r w:rsidRPr="00B16CC2">
        <w:rPr>
          <w:rFonts w:ascii="Times New Roman" w:eastAsia="Times New Roman" w:hAnsi="Times New Roman" w:cs="Times New Roman"/>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B16CC2">
        <w:rPr>
          <w:rFonts w:ascii="Times New Roman" w:eastAsia="Times New Roman" w:hAnsi="Times New Roman" w:cs="Times New Roman"/>
          <w:i/>
          <w:sz w:val="24"/>
          <w:szCs w:val="24"/>
        </w:rPr>
        <w:t>Знания, умения и навыки людей в условиях информационного общества.</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Общество как сложная динамическая система</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B16CC2">
        <w:rPr>
          <w:rFonts w:ascii="Times New Roman" w:eastAsia="Times New Roman" w:hAnsi="Times New Roman" w:cs="Times New Roman"/>
          <w:i/>
          <w:sz w:val="24"/>
          <w:szCs w:val="24"/>
        </w:rPr>
        <w:t xml:space="preserve"> </w:t>
      </w:r>
      <w:r w:rsidRPr="00B16CC2">
        <w:rPr>
          <w:rFonts w:ascii="Times New Roman" w:eastAsia="Times New Roman" w:hAnsi="Times New Roman" w:cs="Times New Roman"/>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Times New Roman" w:hAnsi="Times New Roman" w:cs="Times New Roman"/>
          <w:b/>
          <w:sz w:val="24"/>
          <w:szCs w:val="24"/>
        </w:rPr>
      </w:pPr>
      <w:r w:rsidRPr="00B16CC2">
        <w:rPr>
          <w:rFonts w:ascii="Times New Roman" w:eastAsia="Times New Roman" w:hAnsi="Times New Roman" w:cs="Times New Roman"/>
          <w:b/>
          <w:sz w:val="24"/>
          <w:szCs w:val="24"/>
        </w:rPr>
        <w:t>Экономика</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i/>
          <w:sz w:val="24"/>
          <w:szCs w:val="24"/>
        </w:rPr>
      </w:pPr>
      <w:r w:rsidRPr="00B16CC2">
        <w:rPr>
          <w:rFonts w:ascii="Times New Roman" w:eastAsia="Times New Roman" w:hAnsi="Times New Roman" w:cs="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B16CC2">
        <w:rPr>
          <w:rFonts w:ascii="Times New Roman" w:eastAsia="Times New Roman" w:hAnsi="Times New Roman" w:cs="Times New Roman"/>
          <w:i/>
          <w:sz w:val="24"/>
          <w:szCs w:val="24"/>
        </w:rPr>
        <w:t xml:space="preserve">Политика защиты конкуренции и антимонопольное законодательство. </w:t>
      </w:r>
      <w:r w:rsidRPr="00B16CC2">
        <w:rPr>
          <w:rFonts w:ascii="Times New Roman" w:eastAsia="Times New Roman" w:hAnsi="Times New Roman" w:cs="Times New Roman"/>
          <w:sz w:val="24"/>
          <w:szCs w:val="24"/>
        </w:rPr>
        <w:t xml:space="preserve">Рыночные отношения в современной экономике. Фирма в экономике. </w:t>
      </w:r>
      <w:r w:rsidRPr="00B16CC2">
        <w:rPr>
          <w:rFonts w:ascii="Times New Roman" w:eastAsia="Times New Roman" w:hAnsi="Times New Roman" w:cs="Times New Roman"/>
          <w:i/>
          <w:sz w:val="24"/>
          <w:szCs w:val="24"/>
        </w:rPr>
        <w:t xml:space="preserve">Фондовый рынок, его инструменты. </w:t>
      </w:r>
      <w:r w:rsidRPr="00B16CC2">
        <w:rPr>
          <w:rFonts w:ascii="Times New Roman" w:eastAsia="Times New Roman" w:hAnsi="Times New Roman" w:cs="Times New Roman"/>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B16CC2">
        <w:rPr>
          <w:rFonts w:ascii="Times New Roman" w:eastAsia="Times New Roman" w:hAnsi="Times New Roman" w:cs="Times New Roman"/>
          <w:i/>
          <w:sz w:val="24"/>
          <w:szCs w:val="24"/>
        </w:rPr>
        <w:t>Основные принципы менеджмента. Основы маркетинга.</w:t>
      </w:r>
      <w:r w:rsidRPr="00B16CC2">
        <w:rPr>
          <w:rFonts w:ascii="Times New Roman" w:eastAsia="Times New Roman" w:hAnsi="Times New Roman" w:cs="Times New Roman"/>
          <w:sz w:val="24"/>
          <w:szCs w:val="24"/>
        </w:rPr>
        <w:t xml:space="preserve"> </w:t>
      </w:r>
      <w:r w:rsidRPr="00B16CC2">
        <w:rPr>
          <w:rFonts w:ascii="Times New Roman" w:eastAsia="Times New Roman" w:hAnsi="Times New Roman" w:cs="Times New Roman"/>
          <w:i/>
          <w:sz w:val="24"/>
          <w:szCs w:val="24"/>
        </w:rPr>
        <w:t xml:space="preserve">Финансовый рынок. </w:t>
      </w:r>
      <w:r w:rsidRPr="00B16CC2">
        <w:rPr>
          <w:rFonts w:ascii="Times New Roman" w:eastAsia="Times New Roman" w:hAnsi="Times New Roman" w:cs="Times New Roman"/>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B16CC2">
        <w:rPr>
          <w:rFonts w:ascii="Times New Roman" w:eastAsia="Times New Roman" w:hAnsi="Times New Roman" w:cs="Times New Roman"/>
          <w:i/>
          <w:sz w:val="24"/>
          <w:szCs w:val="24"/>
        </w:rPr>
        <w:t xml:space="preserve">Налоги, уплачиваемые предприятиями. </w:t>
      </w:r>
      <w:r w:rsidRPr="00B16CC2">
        <w:rPr>
          <w:rFonts w:ascii="Times New Roman" w:eastAsia="Times New Roman" w:hAnsi="Times New Roman" w:cs="Times New Roman"/>
          <w:sz w:val="24"/>
          <w:szCs w:val="24"/>
        </w:rPr>
        <w:t xml:space="preserve">Основы денежной и бюджетной политики государства. Денежно-кредитная (монетарная) политика. Государственный бюджет. </w:t>
      </w:r>
      <w:r w:rsidRPr="00B16CC2">
        <w:rPr>
          <w:rFonts w:ascii="Times New Roman" w:eastAsia="Times New Roman" w:hAnsi="Times New Roman" w:cs="Times New Roman"/>
          <w:i/>
          <w:sz w:val="24"/>
          <w:szCs w:val="24"/>
        </w:rPr>
        <w:t>Государственный долг.</w:t>
      </w:r>
      <w:r w:rsidRPr="00B16CC2">
        <w:rPr>
          <w:rFonts w:ascii="Times New Roman" w:eastAsia="Times New Roman" w:hAnsi="Times New Roman" w:cs="Times New Roman"/>
          <w:sz w:val="24"/>
          <w:szCs w:val="24"/>
        </w:rPr>
        <w:t xml:space="preserve"> Экономическая деятельность и ее измерители. ВВП и ВНП</w:t>
      </w:r>
      <w:r w:rsidRPr="00B16CC2">
        <w:rPr>
          <w:rFonts w:ascii="Times New Roman" w:eastAsia="Times New Roman" w:hAnsi="Times New Roman" w:cs="Times New Roman"/>
          <w:i/>
          <w:sz w:val="24"/>
          <w:szCs w:val="24"/>
        </w:rPr>
        <w:t xml:space="preserve"> – </w:t>
      </w:r>
      <w:r w:rsidRPr="00B16CC2">
        <w:rPr>
          <w:rFonts w:ascii="Times New Roman" w:eastAsia="Times New Roman" w:hAnsi="Times New Roman" w:cs="Times New Roman"/>
          <w:sz w:val="24"/>
          <w:szCs w:val="24"/>
        </w:rPr>
        <w:t>основные макроэкономические показатели.</w:t>
      </w:r>
      <w:r w:rsidRPr="00B16CC2">
        <w:rPr>
          <w:rFonts w:ascii="Times New Roman" w:eastAsia="Times New Roman" w:hAnsi="Times New Roman" w:cs="Times New Roman"/>
          <w:i/>
          <w:sz w:val="24"/>
          <w:szCs w:val="24"/>
        </w:rPr>
        <w:t xml:space="preserve"> </w:t>
      </w:r>
      <w:r w:rsidRPr="00B16CC2">
        <w:rPr>
          <w:rFonts w:ascii="Times New Roman" w:eastAsia="Times New Roman" w:hAnsi="Times New Roman" w:cs="Times New Roman"/>
          <w:sz w:val="24"/>
          <w:szCs w:val="24"/>
        </w:rPr>
        <w:t xml:space="preserve">Экономический рост. </w:t>
      </w:r>
      <w:r w:rsidRPr="00B16CC2">
        <w:rPr>
          <w:rFonts w:ascii="Times New Roman" w:eastAsia="Times New Roman" w:hAnsi="Times New Roman" w:cs="Times New Roman"/>
          <w:i/>
          <w:sz w:val="24"/>
          <w:szCs w:val="24"/>
        </w:rPr>
        <w:t>Экономические циклы</w:t>
      </w:r>
      <w:r w:rsidRPr="00B16CC2">
        <w:rPr>
          <w:rFonts w:ascii="Times New Roman" w:eastAsia="Times New Roman" w:hAnsi="Times New Roman" w:cs="Times New Roman"/>
          <w:sz w:val="24"/>
          <w:szCs w:val="24"/>
        </w:rPr>
        <w:t>.</w:t>
      </w:r>
      <w:r w:rsidRPr="00B16CC2">
        <w:rPr>
          <w:rFonts w:ascii="Times New Roman" w:eastAsia="Times New Roman" w:hAnsi="Times New Roman" w:cs="Times New Roman"/>
          <w:i/>
          <w:sz w:val="24"/>
          <w:szCs w:val="24"/>
        </w:rPr>
        <w:t xml:space="preserve"> </w:t>
      </w:r>
      <w:r w:rsidRPr="00B16CC2">
        <w:rPr>
          <w:rFonts w:ascii="Times New Roman" w:eastAsia="Times New Roman" w:hAnsi="Times New Roman" w:cs="Times New Roman"/>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B16CC2">
        <w:rPr>
          <w:rFonts w:ascii="Times New Roman" w:eastAsia="Times New Roman" w:hAnsi="Times New Roman" w:cs="Times New Roman"/>
          <w:i/>
          <w:sz w:val="24"/>
          <w:szCs w:val="24"/>
        </w:rPr>
        <w:t>Тенденции экономического развития России.</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Социальные отношения</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B16CC2">
        <w:rPr>
          <w:rFonts w:ascii="Times New Roman" w:eastAsia="Times New Roman" w:hAnsi="Times New Roman" w:cs="Times New Roman"/>
          <w:i/>
          <w:sz w:val="24"/>
          <w:szCs w:val="24"/>
        </w:rPr>
        <w:t xml:space="preserve"> </w:t>
      </w:r>
      <w:r w:rsidRPr="00B16CC2">
        <w:rPr>
          <w:rFonts w:ascii="Times New Roman" w:eastAsia="Times New Roman" w:hAnsi="Times New Roman" w:cs="Times New Roman"/>
          <w:sz w:val="24"/>
          <w:szCs w:val="24"/>
        </w:rPr>
        <w:t>Этнические общности. Межнациональные отношения,</w:t>
      </w:r>
      <w:r w:rsidRPr="00B16CC2">
        <w:rPr>
          <w:rFonts w:ascii="Times New Roman" w:eastAsia="Times New Roman" w:hAnsi="Times New Roman" w:cs="Times New Roman"/>
          <w:b/>
          <w:sz w:val="24"/>
          <w:szCs w:val="24"/>
        </w:rPr>
        <w:t xml:space="preserve"> </w:t>
      </w:r>
      <w:r w:rsidRPr="00B16CC2">
        <w:rPr>
          <w:rFonts w:ascii="Times New Roman" w:eastAsia="Times New Roman" w:hAnsi="Times New Roman" w:cs="Times New Roman"/>
          <w:sz w:val="24"/>
          <w:szCs w:val="24"/>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B16CC2">
        <w:rPr>
          <w:rFonts w:ascii="Times New Roman" w:eastAsia="Times New Roman" w:hAnsi="Times New Roman" w:cs="Times New Roman"/>
          <w:i/>
          <w:sz w:val="24"/>
          <w:szCs w:val="24"/>
        </w:rPr>
        <w:t>Тенденции развития семьи в современном мире.</w:t>
      </w:r>
      <w:r w:rsidRPr="00B16CC2">
        <w:rPr>
          <w:rFonts w:ascii="Times New Roman" w:eastAsia="Times New Roman" w:hAnsi="Times New Roman" w:cs="Times New Roman"/>
          <w:sz w:val="24"/>
          <w:szCs w:val="24"/>
        </w:rPr>
        <w:t xml:space="preserve"> </w:t>
      </w:r>
      <w:r w:rsidRPr="00B16CC2">
        <w:rPr>
          <w:rFonts w:ascii="Times New Roman" w:eastAsia="Times New Roman" w:hAnsi="Times New Roman" w:cs="Times New Roman"/>
          <w:i/>
          <w:sz w:val="24"/>
          <w:szCs w:val="24"/>
        </w:rPr>
        <w:t>Проблема неполных семей.</w:t>
      </w:r>
      <w:r w:rsidRPr="00B16CC2">
        <w:rPr>
          <w:rFonts w:ascii="Times New Roman" w:eastAsia="Times New Roman" w:hAnsi="Times New Roman" w:cs="Times New Roman"/>
          <w:sz w:val="24"/>
          <w:szCs w:val="24"/>
        </w:rPr>
        <w:t xml:space="preserve"> Современная демографическая ситуация в Российской Федерации.</w:t>
      </w:r>
      <w:r w:rsidRPr="00B16CC2">
        <w:rPr>
          <w:rFonts w:ascii="Times New Roman" w:eastAsia="Times New Roman" w:hAnsi="Times New Roman" w:cs="Times New Roman"/>
          <w:i/>
          <w:sz w:val="24"/>
          <w:szCs w:val="24"/>
        </w:rPr>
        <w:t xml:space="preserve"> </w:t>
      </w:r>
      <w:r w:rsidRPr="00B16CC2">
        <w:rPr>
          <w:rFonts w:ascii="Times New Roman" w:eastAsia="Times New Roman" w:hAnsi="Times New Roman" w:cs="Times New Roman"/>
          <w:sz w:val="24"/>
          <w:szCs w:val="24"/>
        </w:rPr>
        <w:t>Религиозные объединения и организации в Российской Федерации.</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Политика</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i/>
          <w:sz w:val="24"/>
          <w:szCs w:val="24"/>
        </w:rPr>
      </w:pPr>
      <w:r w:rsidRPr="00B16CC2">
        <w:rPr>
          <w:rFonts w:ascii="Times New Roman" w:eastAsia="Times New Roman" w:hAnsi="Times New Roman" w:cs="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B16CC2">
        <w:rPr>
          <w:rFonts w:ascii="Times New Roman" w:eastAsia="Times New Roman" w:hAnsi="Times New Roman" w:cs="Times New Roman"/>
          <w:i/>
          <w:sz w:val="24"/>
          <w:szCs w:val="24"/>
        </w:rPr>
        <w:t>Избирательная кампания.</w:t>
      </w:r>
      <w:r w:rsidRPr="00B16CC2">
        <w:rPr>
          <w:rFonts w:ascii="Times New Roman" w:eastAsia="Times New Roman" w:hAnsi="Times New Roman" w:cs="Times New Roman"/>
          <w:sz w:val="24"/>
          <w:szCs w:val="24"/>
        </w:rPr>
        <w:t xml:space="preserve"> Гражданское общество и правовое государство. Политическая элита и политическое лидерство.</w:t>
      </w:r>
      <w:r w:rsidRPr="00B16CC2">
        <w:rPr>
          <w:rFonts w:ascii="Times New Roman" w:eastAsia="Times New Roman" w:hAnsi="Times New Roman" w:cs="Times New Roman"/>
          <w:i/>
          <w:sz w:val="24"/>
          <w:szCs w:val="24"/>
        </w:rPr>
        <w:t xml:space="preserve"> </w:t>
      </w:r>
      <w:r w:rsidRPr="00B16CC2">
        <w:rPr>
          <w:rFonts w:ascii="Times New Roman" w:eastAsia="Times New Roman" w:hAnsi="Times New Roman" w:cs="Times New Roman"/>
          <w:sz w:val="24"/>
          <w:szCs w:val="24"/>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B16CC2">
        <w:rPr>
          <w:rFonts w:ascii="Times New Roman" w:eastAsia="Times New Roman" w:hAnsi="Times New Roman" w:cs="Times New Roman"/>
          <w:i/>
          <w:sz w:val="24"/>
          <w:szCs w:val="24"/>
        </w:rPr>
        <w:t>Политическая психология. Политическое поведение.</w:t>
      </w:r>
      <w:r w:rsidRPr="00B16CC2">
        <w:rPr>
          <w:rFonts w:ascii="Times New Roman" w:eastAsia="Times New Roman" w:hAnsi="Times New Roman" w:cs="Times New Roman"/>
          <w:sz w:val="24"/>
          <w:szCs w:val="24"/>
        </w:rPr>
        <w:t xml:space="preserve"> Роль средств массовой информации в политической жизни общества. Политический процесс. Политическое участие. </w:t>
      </w:r>
      <w:r w:rsidRPr="00B16CC2">
        <w:rPr>
          <w:rFonts w:ascii="Times New Roman" w:eastAsia="Times New Roman" w:hAnsi="Times New Roman" w:cs="Times New Roman"/>
          <w:i/>
          <w:sz w:val="24"/>
          <w:szCs w:val="24"/>
        </w:rPr>
        <w:t>Абсентеизм, его причины и опасность.</w:t>
      </w:r>
      <w:r w:rsidRPr="00B16CC2">
        <w:rPr>
          <w:rFonts w:ascii="Times New Roman" w:eastAsia="Times New Roman" w:hAnsi="Times New Roman" w:cs="Times New Roman"/>
          <w:sz w:val="24"/>
          <w:szCs w:val="24"/>
        </w:rPr>
        <w:t xml:space="preserve"> </w:t>
      </w:r>
      <w:r w:rsidRPr="00B16CC2">
        <w:rPr>
          <w:rFonts w:ascii="Times New Roman" w:eastAsia="Times New Roman" w:hAnsi="Times New Roman" w:cs="Times New Roman"/>
          <w:i/>
          <w:sz w:val="24"/>
          <w:szCs w:val="24"/>
        </w:rPr>
        <w:t>Особенности политического процесса в России.</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Правовое регулирование общественных отношений</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i/>
          <w:sz w:val="24"/>
          <w:szCs w:val="24"/>
        </w:rPr>
      </w:pPr>
      <w:r w:rsidRPr="00B16CC2">
        <w:rPr>
          <w:rFonts w:ascii="Times New Roman" w:eastAsia="Times New Roman" w:hAnsi="Times New Roman" w:cs="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B16CC2">
        <w:rPr>
          <w:rFonts w:ascii="Times New Roman" w:eastAsia="Times New Roman" w:hAnsi="Times New Roman" w:cs="Times New Roman"/>
          <w:i/>
          <w:sz w:val="24"/>
          <w:szCs w:val="24"/>
        </w:rPr>
        <w:t>Законодательство в сфере антикоррупционной политики государства.</w:t>
      </w:r>
      <w:r w:rsidRPr="00B16CC2">
        <w:rPr>
          <w:rFonts w:ascii="Times New Roman" w:eastAsia="Times New Roman" w:hAnsi="Times New Roman" w:cs="Times New Roman"/>
          <w:sz w:val="24"/>
          <w:szCs w:val="24"/>
        </w:rPr>
        <w:t xml:space="preserve"> </w:t>
      </w:r>
      <w:r w:rsidRPr="00B16CC2">
        <w:rPr>
          <w:rFonts w:ascii="Times New Roman" w:eastAsia="Times New Roman" w:hAnsi="Times New Roman" w:cs="Times New Roman"/>
          <w:i/>
          <w:sz w:val="24"/>
          <w:szCs w:val="24"/>
        </w:rPr>
        <w:t>Экологическое право.</w:t>
      </w:r>
      <w:r w:rsidRPr="00B16CC2">
        <w:rPr>
          <w:rFonts w:ascii="Times New Roman" w:eastAsia="Times New Roman" w:hAnsi="Times New Roman" w:cs="Times New Roman"/>
          <w:sz w:val="24"/>
          <w:szCs w:val="24"/>
        </w:rPr>
        <w:t xml:space="preserve"> Право на благоприятную окружающую среду и способы его защиты. Экологические правонарушения. </w:t>
      </w:r>
      <w:r w:rsidRPr="00B16CC2">
        <w:rPr>
          <w:rFonts w:ascii="Times New Roman" w:eastAsia="Times New Roman" w:hAnsi="Times New Roman" w:cs="Times New Roman"/>
          <w:i/>
          <w:sz w:val="24"/>
          <w:szCs w:val="24"/>
        </w:rPr>
        <w:t>Гражданское право.</w:t>
      </w:r>
      <w:r w:rsidRPr="00B16CC2">
        <w:rPr>
          <w:rFonts w:ascii="Times New Roman" w:eastAsia="Times New Roman" w:hAnsi="Times New Roman" w:cs="Times New Roman"/>
          <w:sz w:val="24"/>
          <w:szCs w:val="24"/>
        </w:rPr>
        <w:t xml:space="preserve"> Гражданские правоотношения. </w:t>
      </w:r>
      <w:r w:rsidRPr="00B16CC2">
        <w:rPr>
          <w:rFonts w:ascii="Times New Roman" w:eastAsia="Times New Roman" w:hAnsi="Times New Roman" w:cs="Times New Roman"/>
          <w:i/>
          <w:sz w:val="24"/>
          <w:szCs w:val="24"/>
        </w:rPr>
        <w:t>Субъекты гражданского права.</w:t>
      </w:r>
      <w:r w:rsidRPr="00B16CC2">
        <w:rPr>
          <w:rFonts w:ascii="Times New Roman" w:eastAsia="Times New Roman" w:hAnsi="Times New Roman" w:cs="Times New Roman"/>
          <w:sz w:val="24"/>
          <w:szCs w:val="24"/>
        </w:rPr>
        <w:t xml:space="preserve"> Имущественные права. Право собственности. Основания приобретения права собственности. </w:t>
      </w:r>
      <w:r w:rsidRPr="00B16CC2">
        <w:rPr>
          <w:rFonts w:ascii="Times New Roman" w:eastAsia="Times New Roman" w:hAnsi="Times New Roman" w:cs="Times New Roman"/>
          <w:i/>
          <w:sz w:val="24"/>
          <w:szCs w:val="24"/>
        </w:rPr>
        <w:t>Право на результаты интеллектуальной деятельности. Наследование.</w:t>
      </w:r>
      <w:r w:rsidRPr="00B16CC2">
        <w:rPr>
          <w:rFonts w:ascii="Times New Roman" w:eastAsia="Times New Roman" w:hAnsi="Times New Roman" w:cs="Times New Roman"/>
          <w:sz w:val="24"/>
          <w:szCs w:val="24"/>
        </w:rPr>
        <w:t xml:space="preserve"> Неимущественные права: честь, достоинство, имя. Способы защиты имущественных и неимущественных прав.</w:t>
      </w:r>
      <w:r w:rsidRPr="00B16CC2">
        <w:rPr>
          <w:rFonts w:ascii="Times New Roman" w:eastAsia="Times New Roman" w:hAnsi="Times New Roman" w:cs="Times New Roman"/>
          <w:i/>
          <w:sz w:val="24"/>
          <w:szCs w:val="24"/>
        </w:rPr>
        <w:t xml:space="preserve"> </w:t>
      </w:r>
      <w:r w:rsidRPr="00B16CC2">
        <w:rPr>
          <w:rFonts w:ascii="Times New Roman" w:eastAsia="Times New Roman" w:hAnsi="Times New Roman" w:cs="Times New Roman"/>
          <w:sz w:val="24"/>
          <w:szCs w:val="24"/>
        </w:rPr>
        <w:t xml:space="preserve">Организационно-правовые формы предприятий. </w:t>
      </w:r>
      <w:r w:rsidRPr="00B16CC2">
        <w:rPr>
          <w:rFonts w:ascii="Times New Roman" w:eastAsia="Times New Roman" w:hAnsi="Times New Roman" w:cs="Times New Roman"/>
          <w:i/>
          <w:sz w:val="24"/>
          <w:szCs w:val="24"/>
        </w:rPr>
        <w:t xml:space="preserve">Семейное право. </w:t>
      </w:r>
      <w:r w:rsidRPr="00B16CC2">
        <w:rPr>
          <w:rFonts w:ascii="Times New Roman" w:eastAsia="Times New Roman" w:hAnsi="Times New Roman" w:cs="Times New Roman"/>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B16CC2">
        <w:rPr>
          <w:rFonts w:ascii="Times New Roman" w:eastAsia="Times New Roman" w:hAnsi="Times New Roman" w:cs="Times New Roman"/>
          <w:i/>
          <w:sz w:val="24"/>
          <w:szCs w:val="24"/>
        </w:rPr>
        <w:t>Порядок оказания платных образовательных услуг.</w:t>
      </w:r>
      <w:r w:rsidRPr="00B16CC2">
        <w:rPr>
          <w:rFonts w:ascii="Times New Roman" w:eastAsia="Times New Roman" w:hAnsi="Times New Roman" w:cs="Times New Roman"/>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B16CC2">
        <w:rPr>
          <w:rFonts w:ascii="Times New Roman" w:eastAsia="Times New Roman" w:hAnsi="Times New Roman" w:cs="Times New Roman"/>
          <w:i/>
          <w:sz w:val="24"/>
          <w:szCs w:val="24"/>
        </w:rPr>
        <w:t>Стадии уголовного процесса.</w:t>
      </w:r>
      <w:r w:rsidRPr="00B16CC2">
        <w:rPr>
          <w:rFonts w:ascii="Times New Roman" w:eastAsia="Times New Roman" w:hAnsi="Times New Roman" w:cs="Times New Roman"/>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B16CC2">
        <w:rPr>
          <w:rFonts w:ascii="Times New Roman" w:eastAsia="Times New Roman" w:hAnsi="Times New Roman" w:cs="Times New Roman"/>
          <w:i/>
          <w:sz w:val="24"/>
          <w:szCs w:val="24"/>
        </w:rPr>
        <w:t>Правовая база противодействия терроризму в Российской Федерации.</w:t>
      </w:r>
    </w:p>
    <w:p w:rsidR="00B16CC2" w:rsidRPr="00B16CC2" w:rsidRDefault="00B16CC2" w:rsidP="00B16CC2">
      <w:pPr>
        <w:rPr>
          <w:rFonts w:ascii="Times New Roman" w:eastAsia="Calibri" w:hAnsi="Times New Roman" w:cs="Times New Roman"/>
          <w:sz w:val="24"/>
        </w:rPr>
      </w:pPr>
    </w:p>
    <w:p w:rsidR="00B16CC2" w:rsidRPr="00B16CC2" w:rsidRDefault="00B16CC2" w:rsidP="00B16CC2">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99" w:name="_Toc453968187"/>
      <w:r w:rsidRPr="00B16CC2">
        <w:rPr>
          <w:rFonts w:ascii="Times New Roman" w:eastAsia="Calibri" w:hAnsi="Times New Roman" w:cs="Times New Roman"/>
          <w:b/>
          <w:sz w:val="24"/>
          <w:szCs w:val="24"/>
        </w:rPr>
        <w:t>Математика: алгебра и начала математического анализа, геометрия</w:t>
      </w:r>
      <w:bookmarkEnd w:id="99"/>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Соответственно, выделяются три направления требований к результатам математического образования: </w:t>
      </w:r>
    </w:p>
    <w:p w:rsidR="00B16CC2" w:rsidRPr="00B16CC2" w:rsidRDefault="00B16CC2" w:rsidP="00B16CC2">
      <w:pPr>
        <w:numPr>
          <w:ilvl w:val="0"/>
          <w:numId w:val="331"/>
        </w:numPr>
        <w:suppressAutoHyphens/>
        <w:spacing w:after="0" w:line="240" w:lineRule="auto"/>
        <w:jc w:val="both"/>
        <w:textAlignment w:val="baseline"/>
        <w:rPr>
          <w:rFonts w:ascii="Times New Roman" w:eastAsia="Times New Roman" w:hAnsi="Times New Roman" w:cs="Times New Roman"/>
          <w:color w:val="000000"/>
          <w:sz w:val="24"/>
          <w:szCs w:val="24"/>
          <w:lang w:eastAsia="ru-RU"/>
        </w:rPr>
      </w:pPr>
      <w:r w:rsidRPr="00B16CC2">
        <w:rPr>
          <w:rFonts w:ascii="Times New Roman" w:eastAsia="Times New Roman" w:hAnsi="Times New Roman" w:cs="Times New Roman"/>
          <w:color w:val="000000"/>
          <w:sz w:val="24"/>
          <w:szCs w:val="24"/>
          <w:lang w:eastAsia="ru-RU"/>
        </w:rPr>
        <w:t>практико-ориентированное математическое образование (математика для жизни);</w:t>
      </w:r>
    </w:p>
    <w:p w:rsidR="00B16CC2" w:rsidRPr="00B16CC2" w:rsidRDefault="00B16CC2" w:rsidP="00B16CC2">
      <w:pPr>
        <w:numPr>
          <w:ilvl w:val="0"/>
          <w:numId w:val="331"/>
        </w:numPr>
        <w:suppressAutoHyphens/>
        <w:spacing w:after="0" w:line="240" w:lineRule="auto"/>
        <w:jc w:val="both"/>
        <w:textAlignment w:val="baseline"/>
        <w:rPr>
          <w:rFonts w:ascii="Times New Roman" w:eastAsia="Times New Roman" w:hAnsi="Times New Roman" w:cs="Times New Roman"/>
          <w:color w:val="000000"/>
          <w:sz w:val="24"/>
          <w:szCs w:val="24"/>
          <w:lang w:eastAsia="ru-RU"/>
        </w:rPr>
      </w:pPr>
      <w:r w:rsidRPr="00B16CC2">
        <w:rPr>
          <w:rFonts w:ascii="Times New Roman" w:eastAsia="Times New Roman" w:hAnsi="Times New Roman" w:cs="Times New Roman"/>
          <w:color w:val="000000"/>
          <w:sz w:val="24"/>
          <w:szCs w:val="24"/>
          <w:lang w:eastAsia="ru-RU"/>
        </w:rPr>
        <w:t>математика для использования в профессии;</w:t>
      </w:r>
    </w:p>
    <w:p w:rsidR="00B16CC2" w:rsidRPr="00B16CC2" w:rsidRDefault="00B16CC2" w:rsidP="00B16CC2">
      <w:pPr>
        <w:numPr>
          <w:ilvl w:val="0"/>
          <w:numId w:val="331"/>
        </w:numPr>
        <w:suppressAutoHyphens/>
        <w:spacing w:after="0" w:line="240" w:lineRule="auto"/>
        <w:jc w:val="both"/>
        <w:textAlignment w:val="baseline"/>
        <w:rPr>
          <w:rFonts w:ascii="Times New Roman" w:eastAsia="Times New Roman" w:hAnsi="Times New Roman" w:cs="Times New Roman"/>
          <w:color w:val="000000"/>
          <w:sz w:val="24"/>
          <w:szCs w:val="24"/>
          <w:lang w:eastAsia="ru-RU"/>
        </w:rPr>
      </w:pPr>
      <w:r w:rsidRPr="00B16CC2">
        <w:rPr>
          <w:rFonts w:ascii="Times New Roman" w:eastAsia="Times New Roman" w:hAnsi="Times New Roman" w:cs="Times New Roman"/>
          <w:color w:val="000000"/>
          <w:sz w:val="24"/>
          <w:szCs w:val="24"/>
          <w:lang w:eastAsia="ru-RU"/>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Эти направления реализуются в двух блоках требований к результатам математического образования.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На базовом уровне:</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Выпускник </w:t>
      </w:r>
      <w:r w:rsidRPr="00B16CC2">
        <w:rPr>
          <w:rFonts w:ascii="Times New Roman" w:eastAsia="Calibri" w:hAnsi="Times New Roman" w:cs="Times New Roman"/>
          <w:b/>
          <w:bCs/>
          <w:sz w:val="24"/>
          <w:szCs w:val="24"/>
          <w:u w:color="000000"/>
          <w:bdr w:val="nil"/>
          <w:lang w:eastAsia="ru-RU"/>
        </w:rPr>
        <w:t xml:space="preserve">научится </w:t>
      </w:r>
      <w:r w:rsidRPr="00B16CC2">
        <w:rPr>
          <w:rFonts w:ascii="Times New Roman" w:eastAsia="Calibri" w:hAnsi="Times New Roman" w:cs="Times New Roman"/>
          <w:sz w:val="24"/>
          <w:szCs w:val="24"/>
          <w:u w:color="000000"/>
          <w:bdr w:val="nil"/>
          <w:lang w:eastAsia="ru-RU"/>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Выпускник </w:t>
      </w:r>
      <w:r w:rsidRPr="00B16CC2">
        <w:rPr>
          <w:rFonts w:ascii="Times New Roman" w:eastAsia="Calibri" w:hAnsi="Times New Roman" w:cs="Times New Roman"/>
          <w:b/>
          <w:bCs/>
          <w:sz w:val="24"/>
          <w:szCs w:val="24"/>
          <w:u w:color="000000"/>
          <w:bdr w:val="nil"/>
          <w:lang w:eastAsia="ru-RU"/>
        </w:rPr>
        <w:t>получит возможность научиться</w:t>
      </w:r>
      <w:r w:rsidRPr="00B16CC2">
        <w:rPr>
          <w:rFonts w:ascii="Times New Roman" w:eastAsia="Calibri" w:hAnsi="Times New Roman" w:cs="Times New Roman"/>
          <w:sz w:val="24"/>
          <w:szCs w:val="24"/>
          <w:u w:color="000000"/>
          <w:bdr w:val="nil"/>
          <w:lang w:eastAsia="ru-RU"/>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lang w:eastAsia="ru-RU"/>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На углубленном уровне:</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Выпускник </w:t>
      </w:r>
      <w:r w:rsidRPr="00B16CC2">
        <w:rPr>
          <w:rFonts w:ascii="Times New Roman" w:eastAsia="Calibri" w:hAnsi="Times New Roman" w:cs="Times New Roman"/>
          <w:b/>
          <w:bCs/>
          <w:sz w:val="24"/>
          <w:szCs w:val="24"/>
          <w:u w:color="000000"/>
          <w:bdr w:val="nil"/>
          <w:lang w:eastAsia="ru-RU"/>
        </w:rPr>
        <w:t>научится</w:t>
      </w:r>
      <w:r w:rsidRPr="00B16CC2">
        <w:rPr>
          <w:rFonts w:ascii="Times New Roman" w:eastAsia="Calibri" w:hAnsi="Times New Roman" w:cs="Times New Roman"/>
          <w:sz w:val="24"/>
          <w:szCs w:val="24"/>
          <w:u w:color="000000"/>
          <w:bdr w:val="nil"/>
          <w:lang w:eastAsia="ru-RU"/>
        </w:rPr>
        <w:t xml:space="preserve"> в 10–11-м классах: для успешного продолжения образования по специальностям, связанным с прикладным использованием математики.</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Выпускник </w:t>
      </w:r>
      <w:r w:rsidRPr="00B16CC2">
        <w:rPr>
          <w:rFonts w:ascii="Times New Roman" w:eastAsia="Calibri" w:hAnsi="Times New Roman" w:cs="Times New Roman"/>
          <w:b/>
          <w:bCs/>
          <w:sz w:val="24"/>
          <w:szCs w:val="24"/>
          <w:u w:color="000000"/>
          <w:bdr w:val="nil"/>
          <w:lang w:eastAsia="ru-RU"/>
        </w:rPr>
        <w:t xml:space="preserve">получит возможность научиться </w:t>
      </w:r>
      <w:r w:rsidRPr="00B16CC2">
        <w:rPr>
          <w:rFonts w:ascii="Times New Roman" w:eastAsia="Calibri" w:hAnsi="Times New Roman" w:cs="Times New Roman"/>
          <w:sz w:val="24"/>
          <w:szCs w:val="24"/>
          <w:u w:color="000000"/>
          <w:bdr w:val="nil"/>
          <w:lang w:eastAsia="ru-RU"/>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В соответствии с Федеральным законом «Об образовании в РФ» (ст. 12 п. 7) о</w:t>
      </w:r>
      <w:r w:rsidRPr="00B16CC2">
        <w:rPr>
          <w:rFonts w:ascii="Times New Roman" w:eastAsia="Calibri" w:hAnsi="Times New Roman" w:cs="Times New Roman"/>
          <w:color w:val="222222"/>
          <w:sz w:val="24"/>
          <w:szCs w:val="24"/>
          <w:shd w:val="clear" w:color="auto" w:fill="FFFFFF"/>
        </w:rPr>
        <w:t>рганизации, осуществляющие образовательную деятельность, р</w:t>
      </w:r>
      <w:r w:rsidRPr="00B16CC2">
        <w:rPr>
          <w:rFonts w:ascii="Times New Roman" w:eastAsia="Calibri" w:hAnsi="Times New Roman" w:cs="Times New Roman"/>
          <w:sz w:val="24"/>
          <w:szCs w:val="24"/>
        </w:rPr>
        <w:t xml:space="preserve">еализуют эти требования в образовательном процессе с учетом настоящей примерной </w:t>
      </w:r>
      <w:r w:rsidRPr="00B16CC2">
        <w:rPr>
          <w:rFonts w:ascii="Times New Roman" w:eastAsia="Calibri" w:hAnsi="Times New Roman" w:cs="Times New Roman"/>
          <w:color w:val="222222"/>
          <w:sz w:val="24"/>
          <w:szCs w:val="24"/>
        </w:rPr>
        <w:t xml:space="preserve">основной образовательной программы </w:t>
      </w:r>
      <w:r w:rsidRPr="00B16CC2">
        <w:rPr>
          <w:rFonts w:ascii="Times New Roman" w:eastAsia="Calibri" w:hAnsi="Times New Roman" w:cs="Times New Roman"/>
          <w:noProof/>
          <w:color w:val="222222"/>
          <w:sz w:val="24"/>
          <w:szCs w:val="24"/>
          <w:lang w:eastAsia="ru-RU"/>
        </w:rPr>
        <w:drawing>
          <wp:inline distT="0" distB="0" distL="0" distR="0" wp14:anchorId="1F029422" wp14:editId="40F9A7CE">
            <wp:extent cx="8890" cy="88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B16CC2">
        <w:rPr>
          <w:rFonts w:ascii="Times New Roman" w:eastAsia="Calibri" w:hAnsi="Times New Roman" w:cs="Times New Roman"/>
          <w:sz w:val="24"/>
          <w:szCs w:val="24"/>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B16CC2">
        <w:rPr>
          <w:rFonts w:ascii="Times New Roman" w:eastAsia="Calibri" w:hAnsi="Times New Roman" w:cs="Times New Roman"/>
          <w:i/>
          <w:sz w:val="24"/>
          <w:szCs w:val="24"/>
        </w:rPr>
        <w:t>компенсирующая базовая</w:t>
      </w:r>
      <w:r w:rsidRPr="00B16CC2">
        <w:rPr>
          <w:rFonts w:ascii="Times New Roman" w:eastAsia="Calibri" w:hAnsi="Times New Roman" w:cs="Times New Roman"/>
          <w:sz w:val="24"/>
          <w:szCs w:val="24"/>
        </w:rPr>
        <w:t xml:space="preserve"> и </w:t>
      </w:r>
      <w:r w:rsidRPr="00B16CC2">
        <w:rPr>
          <w:rFonts w:ascii="Times New Roman" w:eastAsia="Calibri" w:hAnsi="Times New Roman" w:cs="Times New Roman"/>
          <w:i/>
          <w:sz w:val="24"/>
          <w:szCs w:val="24"/>
        </w:rPr>
        <w:t>основная базовая</w:t>
      </w:r>
      <w:r w:rsidRPr="00B16CC2">
        <w:rPr>
          <w:rFonts w:ascii="Times New Roman" w:eastAsia="Calibri" w:hAnsi="Times New Roman" w:cs="Times New Roman"/>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lang w:eastAsia="ru-RU"/>
        </w:rPr>
      </w:pPr>
      <w:r w:rsidRPr="00B16CC2">
        <w:rPr>
          <w:rFonts w:ascii="Times New Roman" w:eastAsia="Calibri" w:hAnsi="Times New Roman" w:cs="Times New Roman"/>
          <w:sz w:val="24"/>
          <w:szCs w:val="24"/>
        </w:rPr>
        <w:t xml:space="preserve">При изучении математики большое внимание уделяется развитию коммуникативных умений </w:t>
      </w:r>
      <w:r w:rsidRPr="00B16CC2">
        <w:rPr>
          <w:rFonts w:ascii="Times New Roman" w:eastAsia="Calibri" w:hAnsi="Times New Roman" w:cs="Times New Roman"/>
          <w:sz w:val="24"/>
          <w:szCs w:val="24"/>
          <w:lang w:eastAsia="ru-RU"/>
        </w:rPr>
        <w:t xml:space="preserve">(формулировать,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Базовый уровень</w:t>
      </w:r>
    </w:p>
    <w:p w:rsidR="00B16CC2" w:rsidRPr="00B16CC2" w:rsidRDefault="00B16CC2" w:rsidP="00B16CC2">
      <w:pPr>
        <w:suppressAutoHyphens/>
        <w:spacing w:after="0" w:line="240" w:lineRule="auto"/>
        <w:ind w:firstLine="709"/>
        <w:jc w:val="both"/>
        <w:rPr>
          <w:rFonts w:ascii="Times New Roman" w:eastAsia="Calibri" w:hAnsi="Times New Roman" w:cs="Times New Roman"/>
          <w:b/>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Компенсирующая базовая программа</w:t>
      </w:r>
    </w:p>
    <w:p w:rsidR="00B16CC2" w:rsidRPr="00B16CC2" w:rsidRDefault="00B16CC2" w:rsidP="00B16CC2">
      <w:pPr>
        <w:suppressAutoHyphens/>
        <w:spacing w:after="0" w:line="240" w:lineRule="auto"/>
        <w:ind w:firstLine="709"/>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Алгебра и начала математического анализа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Целые числа. Модуль числа и его свойства.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Части и доли. Дроби и действия с дробями. Округление, приближение. Решение практических задач на прикидку и оценку.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Алгебраические выражения. Значение алгебраического выражения.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Квадратный корень. Изображение числа на числовой прямой. Приближенное значение иррациональных чисел.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i/>
          <w:sz w:val="24"/>
          <w:szCs w:val="24"/>
        </w:rPr>
        <w:t xml:space="preserve">Понятие многочлена. Разложение многочлена на множители, </w:t>
      </w:r>
      <w:r w:rsidRPr="00B16CC2">
        <w:rPr>
          <w:rFonts w:ascii="Times New Roman" w:eastAsia="Calibri" w:hAnsi="Times New Roman" w:cs="Times New Roman"/>
          <w:sz w:val="24"/>
          <w:szCs w:val="24"/>
        </w:rPr>
        <w:t xml:space="preserve">Уравнение, корень уравнения. Линейные, квадратные уравнения и системы линейных уравнений.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 xml:space="preserve">Квадратичная функция. График и свойства квадратичной функции. график функции </w:t>
      </w:r>
      <w:r w:rsidRPr="00B16CC2">
        <w:rPr>
          <w:rFonts w:ascii="Times New Roman" w:eastAsia="Calibri" w:hAnsi="Times New Roman" w:cs="Times New Roman"/>
          <w:i/>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pt;height:20.55pt" o:ole="">
            <v:imagedata r:id="rId25" o:title=""/>
          </v:shape>
          <o:OLEObject Type="Embed" ProgID="Equation.DSMT4" ShapeID="_x0000_i1025" DrawAspect="Content" ObjectID="_1740403110" r:id="rId26"/>
        </w:object>
      </w:r>
      <w:r w:rsidRPr="00B16CC2">
        <w:rPr>
          <w:rFonts w:ascii="Times New Roman" w:eastAsia="Calibri" w:hAnsi="Times New Roman" w:cs="Times New Roman"/>
          <w:i/>
          <w:sz w:val="24"/>
          <w:szCs w:val="24"/>
        </w:rPr>
        <w:t xml:space="preserve">. График функции </w:t>
      </w:r>
      <w:r w:rsidRPr="00B16CC2">
        <w:rPr>
          <w:rFonts w:ascii="Times New Roman" w:eastAsia="Calibri" w:hAnsi="Times New Roman" w:cs="Times New Roman"/>
          <w:i/>
          <w:position w:val="-24"/>
          <w:sz w:val="24"/>
          <w:szCs w:val="24"/>
        </w:rPr>
        <w:object w:dxaOrig="620" w:dyaOrig="620">
          <v:shape id="_x0000_i1026" type="#_x0000_t75" style="width:30.85pt;height:30.85pt" o:ole="">
            <v:imagedata r:id="rId27" o:title=""/>
          </v:shape>
          <o:OLEObject Type="Embed" ProgID="Equation.DSMT4" ShapeID="_x0000_i1026" DrawAspect="Content" ObjectID="_1740403111" r:id="rId28"/>
        </w:object>
      </w:r>
      <w:r w:rsidRPr="00B16CC2">
        <w:rPr>
          <w:rFonts w:ascii="Times New Roman" w:eastAsia="Calibri" w:hAnsi="Times New Roman" w:cs="Times New Roman"/>
          <w:i/>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B16CC2">
        <w:rPr>
          <w:rFonts w:ascii="Times New Roman" w:eastAsia="Calibri" w:hAnsi="Times New Roman" w:cs="Times New Roman"/>
          <w:sz w:val="24"/>
          <w:szCs w:val="24"/>
        </w:rPr>
        <w:sym w:font="Symbol" w:char="F0B0"/>
      </w:r>
      <w:r w:rsidRPr="00B16CC2">
        <w:rPr>
          <w:rFonts w:ascii="Times New Roman" w:eastAsia="Calibri" w:hAnsi="Times New Roman" w:cs="Times New Roman"/>
          <w:sz w:val="24"/>
          <w:szCs w:val="24"/>
        </w:rPr>
        <w:t>, 30</w:t>
      </w:r>
      <w:r w:rsidRPr="00B16CC2">
        <w:rPr>
          <w:rFonts w:ascii="Times New Roman" w:eastAsia="Calibri" w:hAnsi="Times New Roman" w:cs="Times New Roman"/>
          <w:sz w:val="24"/>
          <w:szCs w:val="24"/>
        </w:rPr>
        <w:sym w:font="Symbol" w:char="F0B0"/>
      </w:r>
      <w:r w:rsidRPr="00B16CC2">
        <w:rPr>
          <w:rFonts w:ascii="Times New Roman" w:eastAsia="Calibri" w:hAnsi="Times New Roman" w:cs="Times New Roman"/>
          <w:sz w:val="24"/>
          <w:szCs w:val="24"/>
        </w:rPr>
        <w:t>, 45</w:t>
      </w:r>
      <w:r w:rsidRPr="00B16CC2">
        <w:rPr>
          <w:rFonts w:ascii="Times New Roman" w:eastAsia="Calibri" w:hAnsi="Times New Roman" w:cs="Times New Roman"/>
          <w:sz w:val="24"/>
          <w:szCs w:val="24"/>
        </w:rPr>
        <w:sym w:font="Symbol" w:char="F0B0"/>
      </w:r>
      <w:r w:rsidRPr="00B16CC2">
        <w:rPr>
          <w:rFonts w:ascii="Times New Roman" w:eastAsia="Calibri" w:hAnsi="Times New Roman" w:cs="Times New Roman"/>
          <w:sz w:val="24"/>
          <w:szCs w:val="24"/>
        </w:rPr>
        <w:t>, 60</w:t>
      </w:r>
      <w:r w:rsidRPr="00B16CC2">
        <w:rPr>
          <w:rFonts w:ascii="Times New Roman" w:eastAsia="Calibri" w:hAnsi="Times New Roman" w:cs="Times New Roman"/>
          <w:sz w:val="24"/>
          <w:szCs w:val="24"/>
        </w:rPr>
        <w:sym w:font="Symbol" w:char="F0B0"/>
      </w:r>
      <w:r w:rsidRPr="00B16CC2">
        <w:rPr>
          <w:rFonts w:ascii="Times New Roman" w:eastAsia="Calibri" w:hAnsi="Times New Roman" w:cs="Times New Roman"/>
          <w:sz w:val="24"/>
          <w:szCs w:val="24"/>
        </w:rPr>
        <w:t>, 90</w:t>
      </w:r>
      <w:r w:rsidRPr="00B16CC2">
        <w:rPr>
          <w:rFonts w:ascii="Times New Roman" w:eastAsia="Calibri" w:hAnsi="Times New Roman" w:cs="Times New Roman"/>
          <w:sz w:val="24"/>
          <w:szCs w:val="24"/>
        </w:rPr>
        <w:sym w:font="Symbol" w:char="F0B0"/>
      </w:r>
      <w:r w:rsidRPr="00B16CC2">
        <w:rPr>
          <w:rFonts w:ascii="Times New Roman" w:eastAsia="Calibri" w:hAnsi="Times New Roman" w:cs="Times New Roman"/>
          <w:sz w:val="24"/>
          <w:szCs w:val="24"/>
        </w:rPr>
        <w:t>, 180</w:t>
      </w:r>
      <w:r w:rsidRPr="00B16CC2">
        <w:rPr>
          <w:rFonts w:ascii="Times New Roman" w:eastAsia="Calibri" w:hAnsi="Times New Roman" w:cs="Times New Roman"/>
          <w:sz w:val="24"/>
          <w:szCs w:val="24"/>
        </w:rPr>
        <w:sym w:font="Symbol" w:char="F0B0"/>
      </w:r>
      <w:r w:rsidRPr="00B16CC2">
        <w:rPr>
          <w:rFonts w:ascii="Times New Roman" w:eastAsia="Calibri" w:hAnsi="Times New Roman" w:cs="Times New Roman"/>
          <w:sz w:val="24"/>
          <w:szCs w:val="24"/>
        </w:rPr>
        <w:t>, 270</w:t>
      </w:r>
      <w:r w:rsidRPr="00B16CC2">
        <w:rPr>
          <w:rFonts w:ascii="Times New Roman" w:eastAsia="Calibri" w:hAnsi="Times New Roman" w:cs="Times New Roman"/>
          <w:sz w:val="24"/>
          <w:szCs w:val="24"/>
        </w:rPr>
        <w:sym w:font="Symbol" w:char="F0B0"/>
      </w:r>
      <w:r w:rsidRPr="00B16CC2">
        <w:rPr>
          <w:rFonts w:ascii="Times New Roman" w:eastAsia="Calibri" w:hAnsi="Times New Roman" w:cs="Times New Roman"/>
          <w:sz w:val="24"/>
          <w:szCs w:val="24"/>
        </w:rPr>
        <w:t>.</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i/>
          <w:sz w:val="24"/>
          <w:szCs w:val="24"/>
        </w:rPr>
        <w:t xml:space="preserve">Графики тригонометрических функций </w:t>
      </w:r>
      <w:r w:rsidRPr="00B16CC2">
        <w:rPr>
          <w:rFonts w:ascii="Times New Roman" w:eastAsia="Calibri" w:hAnsi="Times New Roman" w:cs="Times New Roman"/>
          <w:i/>
          <w:position w:val="-10"/>
          <w:sz w:val="24"/>
          <w:szCs w:val="24"/>
        </w:rPr>
        <w:object w:dxaOrig="2600" w:dyaOrig="320">
          <v:shape id="_x0000_i1027" type="#_x0000_t75" style="width:129.95pt;height:15.9pt" o:ole="">
            <v:imagedata r:id="rId29" o:title=""/>
          </v:shape>
          <o:OLEObject Type="Embed" ProgID="Equation.DSMT4" ShapeID="_x0000_i1027" DrawAspect="Content" ObjectID="_1740403112" r:id="rId30"/>
        </w:object>
      </w:r>
      <w:r w:rsidRPr="00B16CC2">
        <w:rPr>
          <w:rFonts w:ascii="Times New Roman" w:eastAsia="Calibri" w:hAnsi="Times New Roman" w:cs="Times New Roman"/>
          <w:sz w:val="24"/>
          <w:szCs w:val="24"/>
        </w:rPr>
        <w:t>.</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Решение простейших тригонометрических уравнений с помощью тригонометрической окружности.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i/>
          <w:sz w:val="24"/>
          <w:szCs w:val="24"/>
        </w:rPr>
        <w:t>Понятие степени с действительным показателем</w:t>
      </w:r>
      <w:r w:rsidRPr="00B16CC2">
        <w:rPr>
          <w:rFonts w:ascii="Times New Roman" w:eastAsia="Calibri" w:hAnsi="Times New Roman" w:cs="Times New Roman"/>
          <w:sz w:val="24"/>
          <w:szCs w:val="24"/>
        </w:rPr>
        <w:t xml:space="preserve">. Простейшие показательные уравнения и неравенства. Показательная функция и ее график.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Понятие степенной функции и ее график. Простейшие иррациональные уравнения.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B16CC2">
        <w:rPr>
          <w:rFonts w:ascii="Times New Roman" w:eastAsia="Calibri" w:hAnsi="Times New Roman" w:cs="Times New Roman"/>
          <w:i/>
          <w:sz w:val="24"/>
          <w:szCs w:val="24"/>
        </w:rPr>
        <w:t xml:space="preserve">Производные многочленов. </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sz w:val="24"/>
          <w:szCs w:val="24"/>
        </w:rPr>
        <w:t xml:space="preserve">Точки экстремума (максимума и минимума). </w:t>
      </w:r>
      <w:r w:rsidRPr="00B16CC2">
        <w:rPr>
          <w:rFonts w:ascii="Times New Roman" w:eastAsia="Calibri" w:hAnsi="Times New Roman" w:cs="Times New Roman"/>
          <w:i/>
          <w:sz w:val="24"/>
          <w:szCs w:val="24"/>
        </w:rPr>
        <w:t xml:space="preserve">Исследование элементарных функций на точки экстремума с помощью производной. Наглядная интерпретация.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i/>
          <w:sz w:val="24"/>
          <w:szCs w:val="24"/>
        </w:rPr>
        <w:t>Понятие первообразной функции. Физический смысл первообразной. Понятие об интеграле как площади под графиком функции.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Геометрия</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Фигуры на плоскости и в пространстве. Длина и площадь. Периметры и площади фигур.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Параллельность и перпендикулярность прямых и плоскостей.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Биссектриса, медиана и высота треугольника. Равенство треугольников.</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Решение задач на клетчатой бумаге.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Равнобедренный треугольник, равносторонний треугольник. Свойства равнобедренного треугольника.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i/>
          <w:sz w:val="24"/>
          <w:szCs w:val="24"/>
        </w:rPr>
        <w:t>Выпуклые и невыпуклые фигуры.</w:t>
      </w:r>
      <w:r w:rsidRPr="00B16CC2">
        <w:rPr>
          <w:rFonts w:ascii="Times New Roman" w:eastAsia="Calibri" w:hAnsi="Times New Roman" w:cs="Times New Roman"/>
          <w:sz w:val="24"/>
          <w:szCs w:val="24"/>
        </w:rPr>
        <w:t xml:space="preserve"> Периметр многоугольника. Правильный многоугольник.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Углы на плоскости и в пространстве. Вертикальные и смежные углы.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Сумма внутренних углов треугольника и четырехугольника.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Соотношения в квадрате и равностороннем треугольнике.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Диагонали многоугольника.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Подобные треугольники в простейших случаях.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Формулы площади прямоугольника, треугольника, ромба, трапеции.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Окружность и круг. Радиус и диаметр. Длина окружности и площадь круга. Число </w:t>
      </w:r>
      <w:r w:rsidRPr="00B16CC2">
        <w:rPr>
          <w:rFonts w:ascii="Times New Roman" w:eastAsia="Calibri" w:hAnsi="Times New Roman" w:cs="Times New Roman"/>
          <w:sz w:val="24"/>
          <w:szCs w:val="24"/>
        </w:rPr>
        <w:sym w:font="Symbol" w:char="F070"/>
      </w:r>
      <w:r w:rsidRPr="00B16CC2">
        <w:rPr>
          <w:rFonts w:ascii="Times New Roman" w:eastAsia="Calibri" w:hAnsi="Times New Roman" w:cs="Times New Roman"/>
          <w:sz w:val="24"/>
          <w:szCs w:val="24"/>
        </w:rPr>
        <w:t xml:space="preserve">. Вписанный угол, в частности угол, опирающийся на диаметр. Касательная к окружности и ее свойство.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Куб. Соотношения в кубе.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Тетраэдр, правильный тетраэдр.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Правильная пирамида и призма. Прямая призма. </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Изображение некоторых многогранников на плоскости.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Прямоугольный параллелепипед. </w:t>
      </w:r>
      <w:r w:rsidRPr="00B16CC2">
        <w:rPr>
          <w:rFonts w:ascii="Times New Roman" w:eastAsia="Calibri" w:hAnsi="Times New Roman" w:cs="Times New Roman"/>
          <w:i/>
          <w:sz w:val="24"/>
          <w:szCs w:val="24"/>
        </w:rPr>
        <w:t>Теорема Пифагора в пространстве</w:t>
      </w:r>
      <w:r w:rsidRPr="00B16CC2">
        <w:rPr>
          <w:rFonts w:ascii="Times New Roman" w:eastAsia="Calibri" w:hAnsi="Times New Roman" w:cs="Times New Roman"/>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Задачи на вычисление расстояний в пространстве с помощью теоремы Пифагора. </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 xml:space="preserve">Развертка прямоугольного параллелепипеда.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Конус, цилиндр, шар и сфера. </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 xml:space="preserve">Проекции фигур на плоскость. Изображение цилиндра, конуса и сферы на плоскости.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i/>
          <w:sz w:val="24"/>
          <w:szCs w:val="24"/>
        </w:rPr>
        <w:t>Понятие об объемах тел</w:t>
      </w:r>
      <w:r w:rsidRPr="00B16CC2">
        <w:rPr>
          <w:rFonts w:ascii="Times New Roman" w:eastAsia="Calibri" w:hAnsi="Times New Roman" w:cs="Times New Roman"/>
          <w:sz w:val="24"/>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i/>
          <w:sz w:val="24"/>
          <w:szCs w:val="24"/>
        </w:rPr>
        <w:t>Понятие о подобии на плоскости и в пространстве</w:t>
      </w:r>
      <w:r w:rsidRPr="00B16CC2">
        <w:rPr>
          <w:rFonts w:ascii="Times New Roman" w:eastAsia="Calibri" w:hAnsi="Times New Roman" w:cs="Times New Roman"/>
          <w:sz w:val="24"/>
          <w:szCs w:val="24"/>
        </w:rPr>
        <w:t>. Отношение площадей и объемов подобных фигур.</w:t>
      </w:r>
    </w:p>
    <w:p w:rsidR="00B16CC2" w:rsidRPr="00B16CC2" w:rsidRDefault="00B16CC2" w:rsidP="00B16CC2">
      <w:pPr>
        <w:suppressAutoHyphens/>
        <w:spacing w:after="0" w:line="240" w:lineRule="auto"/>
        <w:ind w:firstLine="567"/>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Вероятность и статистика. Логика и комбинаторика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Логика. Верные и неверные утверждения. Следствие. </w:t>
      </w:r>
      <w:r w:rsidRPr="00B16CC2">
        <w:rPr>
          <w:rFonts w:ascii="Times New Roman" w:eastAsia="Calibri" w:hAnsi="Times New Roman" w:cs="Times New Roman"/>
          <w:i/>
          <w:sz w:val="24"/>
          <w:szCs w:val="24"/>
        </w:rPr>
        <w:t>Контрпример</w:t>
      </w:r>
      <w:r w:rsidRPr="00B16CC2">
        <w:rPr>
          <w:rFonts w:ascii="Times New Roman" w:eastAsia="Calibri" w:hAnsi="Times New Roman" w:cs="Times New Roman"/>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i/>
          <w:sz w:val="24"/>
          <w:szCs w:val="24"/>
        </w:rPr>
        <w:t>Множество</w:t>
      </w:r>
      <w:r w:rsidRPr="00B16CC2">
        <w:rPr>
          <w:rFonts w:ascii="Times New Roman" w:eastAsia="Calibri" w:hAnsi="Times New Roman" w:cs="Times New Roman"/>
          <w:sz w:val="24"/>
          <w:szCs w:val="24"/>
        </w:rPr>
        <w:t xml:space="preserve">. Перебор вариантов.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Таблицы. Столбчатые и круговые диаграммы.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Числовые наборы. Среднее арифметическое, медиана, наибольшее и наименьшее значения. </w:t>
      </w:r>
      <w:r w:rsidRPr="00B16CC2">
        <w:rPr>
          <w:rFonts w:ascii="Times New Roman" w:eastAsia="Calibri" w:hAnsi="Times New Roman" w:cs="Times New Roman"/>
          <w:i/>
          <w:sz w:val="24"/>
          <w:szCs w:val="24"/>
        </w:rPr>
        <w:t>Примеры изменчивых величин</w:t>
      </w:r>
      <w:r w:rsidRPr="00B16CC2">
        <w:rPr>
          <w:rFonts w:ascii="Times New Roman" w:eastAsia="Calibri" w:hAnsi="Times New Roman" w:cs="Times New Roman"/>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 xml:space="preserve">Независимые события. Формула сложения вероятностей. </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B16CC2" w:rsidRPr="00B16CC2" w:rsidRDefault="00B16CC2" w:rsidP="00B16CC2">
      <w:pPr>
        <w:suppressAutoHyphens/>
        <w:spacing w:after="0" w:line="240" w:lineRule="auto"/>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 xml:space="preserve">Основная базовая программа </w:t>
      </w:r>
    </w:p>
    <w:p w:rsidR="00B16CC2" w:rsidRPr="00B16CC2" w:rsidRDefault="00B16CC2" w:rsidP="00B16CC2">
      <w:pPr>
        <w:suppressAutoHyphens/>
        <w:spacing w:after="0" w:line="240" w:lineRule="auto"/>
        <w:ind w:firstLine="709"/>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Алгебра и начала анализа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Повторение.</w:t>
      </w:r>
      <w:r w:rsidRPr="00B16CC2">
        <w:rPr>
          <w:rFonts w:ascii="Times New Roman" w:eastAsia="Calibri" w:hAnsi="Times New Roman" w:cs="Times New Roman"/>
          <w:b/>
          <w:sz w:val="24"/>
          <w:szCs w:val="24"/>
        </w:rPr>
        <w:t xml:space="preserve"> </w:t>
      </w:r>
      <w:r w:rsidRPr="00B16CC2">
        <w:rPr>
          <w:rFonts w:ascii="Times New Roman" w:eastAsia="Calibri" w:hAnsi="Times New Roman" w:cs="Times New Roman"/>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Решение задач с использованием градусной меры угла. Модуль числа и его свойства.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B16CC2">
        <w:rPr>
          <w:rFonts w:ascii="Times New Roman" w:eastAsia="Calibri" w:hAnsi="Times New Roman" w:cs="Times New Roman"/>
          <w:position w:val="-10"/>
          <w:sz w:val="24"/>
          <w:szCs w:val="24"/>
        </w:rPr>
        <w:object w:dxaOrig="760" w:dyaOrig="380">
          <v:shape id="_x0000_i1028" type="#_x0000_t75" style="width:37.4pt;height:20.55pt" o:ole="">
            <v:imagedata r:id="rId31" o:title=""/>
          </v:shape>
          <o:OLEObject Type="Embed" ProgID="Equation.DSMT4" ShapeID="_x0000_i1028" DrawAspect="Content" ObjectID="_1740403113" r:id="rId32"/>
        </w:object>
      </w:r>
      <w:r w:rsidRPr="00B16CC2">
        <w:rPr>
          <w:rFonts w:ascii="Times New Roman" w:eastAsia="Calibri" w:hAnsi="Times New Roman" w:cs="Times New Roman"/>
          <w:sz w:val="24"/>
          <w:szCs w:val="24"/>
        </w:rPr>
        <w:t>. Графическое решение уравнений и неравенств.</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Тригонометрическая окружность</w:t>
      </w:r>
      <w:r w:rsidRPr="00B16CC2">
        <w:rPr>
          <w:rFonts w:ascii="Times New Roman" w:eastAsia="Calibri" w:hAnsi="Times New Roman" w:cs="Times New Roman"/>
          <w:i/>
          <w:sz w:val="24"/>
          <w:szCs w:val="24"/>
        </w:rPr>
        <w:t>, радианная мера угла</w:t>
      </w:r>
      <w:r w:rsidRPr="00B16CC2">
        <w:rPr>
          <w:rFonts w:ascii="Times New Roman" w:eastAsia="Calibri" w:hAnsi="Times New Roman" w:cs="Times New Roman"/>
          <w:sz w:val="24"/>
          <w:szCs w:val="24"/>
        </w:rPr>
        <w:t xml:space="preserve">. Синус, косинус, тангенс, </w:t>
      </w:r>
      <w:r w:rsidRPr="00B16CC2">
        <w:rPr>
          <w:rFonts w:ascii="Times New Roman" w:eastAsia="Calibri" w:hAnsi="Times New Roman" w:cs="Times New Roman"/>
          <w:i/>
          <w:sz w:val="24"/>
          <w:szCs w:val="24"/>
        </w:rPr>
        <w:t>котангенс</w:t>
      </w:r>
      <w:r w:rsidRPr="00B16CC2">
        <w:rPr>
          <w:rFonts w:ascii="Times New Roman" w:eastAsia="Calibri" w:hAnsi="Times New Roman" w:cs="Times New Roman"/>
          <w:sz w:val="24"/>
          <w:szCs w:val="24"/>
        </w:rPr>
        <w:t xml:space="preserve"> произвольного угла. Основное тригонометрическое тождество и следствия из него. Значения тригонометрических функций для углов 0</w:t>
      </w:r>
      <w:r w:rsidRPr="00B16CC2">
        <w:rPr>
          <w:rFonts w:ascii="Times New Roman" w:eastAsia="Calibri" w:hAnsi="Times New Roman" w:cs="Times New Roman"/>
          <w:sz w:val="24"/>
          <w:szCs w:val="24"/>
        </w:rPr>
        <w:sym w:font="Symbol" w:char="F0B0"/>
      </w:r>
      <w:r w:rsidRPr="00B16CC2">
        <w:rPr>
          <w:rFonts w:ascii="Times New Roman" w:eastAsia="Calibri" w:hAnsi="Times New Roman" w:cs="Times New Roman"/>
          <w:sz w:val="24"/>
          <w:szCs w:val="24"/>
        </w:rPr>
        <w:t>, 30</w:t>
      </w:r>
      <w:r w:rsidRPr="00B16CC2">
        <w:rPr>
          <w:rFonts w:ascii="Times New Roman" w:eastAsia="Calibri" w:hAnsi="Times New Roman" w:cs="Times New Roman"/>
          <w:sz w:val="24"/>
          <w:szCs w:val="24"/>
        </w:rPr>
        <w:sym w:font="Symbol" w:char="F0B0"/>
      </w:r>
      <w:r w:rsidRPr="00B16CC2">
        <w:rPr>
          <w:rFonts w:ascii="Times New Roman" w:eastAsia="Calibri" w:hAnsi="Times New Roman" w:cs="Times New Roman"/>
          <w:sz w:val="24"/>
          <w:szCs w:val="24"/>
        </w:rPr>
        <w:t>, 45</w:t>
      </w:r>
      <w:r w:rsidRPr="00B16CC2">
        <w:rPr>
          <w:rFonts w:ascii="Times New Roman" w:eastAsia="Calibri" w:hAnsi="Times New Roman" w:cs="Times New Roman"/>
          <w:sz w:val="24"/>
          <w:szCs w:val="24"/>
        </w:rPr>
        <w:sym w:font="Symbol" w:char="F0B0"/>
      </w:r>
      <w:r w:rsidRPr="00B16CC2">
        <w:rPr>
          <w:rFonts w:ascii="Times New Roman" w:eastAsia="Calibri" w:hAnsi="Times New Roman" w:cs="Times New Roman"/>
          <w:sz w:val="24"/>
          <w:szCs w:val="24"/>
        </w:rPr>
        <w:t>, 60</w:t>
      </w:r>
      <w:r w:rsidRPr="00B16CC2">
        <w:rPr>
          <w:rFonts w:ascii="Times New Roman" w:eastAsia="Calibri" w:hAnsi="Times New Roman" w:cs="Times New Roman"/>
          <w:sz w:val="24"/>
          <w:szCs w:val="24"/>
        </w:rPr>
        <w:sym w:font="Symbol" w:char="F0B0"/>
      </w:r>
      <w:r w:rsidRPr="00B16CC2">
        <w:rPr>
          <w:rFonts w:ascii="Times New Roman" w:eastAsia="Calibri" w:hAnsi="Times New Roman" w:cs="Times New Roman"/>
          <w:sz w:val="24"/>
          <w:szCs w:val="24"/>
        </w:rPr>
        <w:t>, 90</w:t>
      </w:r>
      <w:r w:rsidRPr="00B16CC2">
        <w:rPr>
          <w:rFonts w:ascii="Times New Roman" w:eastAsia="Calibri" w:hAnsi="Times New Roman" w:cs="Times New Roman"/>
          <w:sz w:val="24"/>
          <w:szCs w:val="24"/>
        </w:rPr>
        <w:sym w:font="Symbol" w:char="F0B0"/>
      </w:r>
      <w:r w:rsidRPr="00B16CC2">
        <w:rPr>
          <w:rFonts w:ascii="Times New Roman" w:eastAsia="Calibri" w:hAnsi="Times New Roman" w:cs="Times New Roman"/>
          <w:sz w:val="24"/>
          <w:szCs w:val="24"/>
        </w:rPr>
        <w:t>, 180</w:t>
      </w:r>
      <w:r w:rsidRPr="00B16CC2">
        <w:rPr>
          <w:rFonts w:ascii="Times New Roman" w:eastAsia="Calibri" w:hAnsi="Times New Roman" w:cs="Times New Roman"/>
          <w:sz w:val="24"/>
          <w:szCs w:val="24"/>
        </w:rPr>
        <w:sym w:font="Symbol" w:char="F0B0"/>
      </w:r>
      <w:r w:rsidRPr="00B16CC2">
        <w:rPr>
          <w:rFonts w:ascii="Times New Roman" w:eastAsia="Calibri" w:hAnsi="Times New Roman" w:cs="Times New Roman"/>
          <w:sz w:val="24"/>
          <w:szCs w:val="24"/>
        </w:rPr>
        <w:t>, 270</w:t>
      </w:r>
      <w:r w:rsidRPr="00B16CC2">
        <w:rPr>
          <w:rFonts w:ascii="Times New Roman" w:eastAsia="Calibri" w:hAnsi="Times New Roman" w:cs="Times New Roman"/>
          <w:sz w:val="24"/>
          <w:szCs w:val="24"/>
        </w:rPr>
        <w:sym w:font="Symbol" w:char="F0B0"/>
      </w:r>
      <w:r w:rsidRPr="00B16CC2">
        <w:rPr>
          <w:rFonts w:ascii="Times New Roman" w:eastAsia="Calibri" w:hAnsi="Times New Roman" w:cs="Times New Roman"/>
          <w:sz w:val="24"/>
          <w:szCs w:val="24"/>
        </w:rPr>
        <w:t>. (</w:t>
      </w:r>
      <w:r w:rsidRPr="00B16CC2">
        <w:rPr>
          <w:rFonts w:ascii="Times New Roman" w:eastAsia="Calibri" w:hAnsi="Times New Roman" w:cs="Times New Roman"/>
          <w:position w:val="-28"/>
          <w:sz w:val="24"/>
          <w:szCs w:val="24"/>
        </w:rPr>
        <w:object w:dxaOrig="1460" w:dyaOrig="720">
          <v:shape id="_x0000_i1029" type="#_x0000_t75" style="width:1in;height:37.4pt" o:ole="">
            <v:imagedata r:id="rId33" o:title=""/>
          </v:shape>
          <o:OLEObject Type="Embed" ProgID="Equation.DSMT4" ShapeID="_x0000_i1029" DrawAspect="Content" ObjectID="_1740403114" r:id="rId34"/>
        </w:object>
      </w:r>
      <w:r w:rsidRPr="00B16CC2">
        <w:rPr>
          <w:rFonts w:ascii="Times New Roman" w:eastAsia="Calibri" w:hAnsi="Times New Roman" w:cs="Times New Roman"/>
          <w:sz w:val="24"/>
          <w:szCs w:val="24"/>
        </w:rPr>
        <w:t xml:space="preserve"> рад). </w:t>
      </w:r>
      <w:r w:rsidRPr="00B16CC2">
        <w:rPr>
          <w:rFonts w:ascii="Times New Roman" w:eastAsia="Calibri" w:hAnsi="Times New Roman" w:cs="Times New Roman"/>
          <w:i/>
          <w:sz w:val="24"/>
          <w:szCs w:val="24"/>
        </w:rPr>
        <w:t>Формулы сложения тригонометрических функций, формулы приведения, формулы двойного аргумента..</w:t>
      </w:r>
      <w:r w:rsidRPr="00B16CC2">
        <w:rPr>
          <w:rFonts w:ascii="Times New Roman" w:eastAsia="Calibri" w:hAnsi="Times New Roman" w:cs="Times New Roman"/>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sz w:val="24"/>
          <w:szCs w:val="24"/>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B16CC2">
        <w:rPr>
          <w:rFonts w:ascii="Times New Roman" w:eastAsia="Calibri" w:hAnsi="Times New Roman" w:cs="Times New Roman"/>
          <w:i/>
          <w:sz w:val="24"/>
          <w:szCs w:val="24"/>
        </w:rPr>
        <w:t>Сложные функции.</w:t>
      </w:r>
    </w:p>
    <w:p w:rsidR="00B16CC2" w:rsidRPr="00B16CC2" w:rsidRDefault="00B16CC2" w:rsidP="00B16CC2">
      <w:pPr>
        <w:suppressAutoHyphens/>
        <w:spacing w:after="0" w:line="240" w:lineRule="auto"/>
        <w:ind w:firstLine="708"/>
        <w:jc w:val="both"/>
        <w:rPr>
          <w:rFonts w:ascii="Times New Roman" w:eastAsia="Calibri" w:hAnsi="Times New Roman" w:cs="Times New Roman"/>
          <w:bCs/>
          <w:color w:val="000000"/>
          <w:sz w:val="24"/>
          <w:szCs w:val="24"/>
        </w:rPr>
      </w:pPr>
      <w:r w:rsidRPr="00B16CC2">
        <w:rPr>
          <w:rFonts w:ascii="Times New Roman" w:eastAsia="Calibri" w:hAnsi="Times New Roman" w:cs="Times New Roman"/>
          <w:bCs/>
          <w:color w:val="000000"/>
          <w:sz w:val="24"/>
          <w:szCs w:val="24"/>
        </w:rPr>
        <w:t xml:space="preserve">Тригонометрические функции </w:t>
      </w:r>
      <w:r w:rsidRPr="00B16CC2">
        <w:rPr>
          <w:rFonts w:ascii="Times New Roman" w:eastAsia="Calibri" w:hAnsi="Times New Roman" w:cs="Times New Roman"/>
          <w:i/>
          <w:position w:val="-10"/>
          <w:sz w:val="24"/>
          <w:szCs w:val="24"/>
        </w:rPr>
        <w:object w:dxaOrig="2600" w:dyaOrig="320">
          <v:shape id="_x0000_i1030" type="#_x0000_t75" style="width:129.95pt;height:15.9pt" o:ole="">
            <v:imagedata r:id="rId29" o:title=""/>
          </v:shape>
          <o:OLEObject Type="Embed" ProgID="Equation.DSMT4" ShapeID="_x0000_i1030" DrawAspect="Content" ObjectID="_1740403115" r:id="rId35"/>
        </w:object>
      </w:r>
      <w:r w:rsidRPr="00B16CC2">
        <w:rPr>
          <w:rFonts w:ascii="Times New Roman" w:eastAsia="Calibri" w:hAnsi="Times New Roman" w:cs="Times New Roman"/>
          <w:bCs/>
          <w:color w:val="000000"/>
          <w:sz w:val="24"/>
          <w:szCs w:val="24"/>
        </w:rPr>
        <w:t xml:space="preserve">. </w:t>
      </w:r>
      <w:r w:rsidRPr="00B16CC2">
        <w:rPr>
          <w:rFonts w:ascii="Times New Roman" w:eastAsia="Calibri" w:hAnsi="Times New Roman" w:cs="Times New Roman"/>
          <w:bCs/>
          <w:i/>
          <w:color w:val="000000"/>
          <w:sz w:val="24"/>
          <w:szCs w:val="24"/>
        </w:rPr>
        <w:t>Функция</w:t>
      </w:r>
      <w:r w:rsidRPr="00B16CC2">
        <w:rPr>
          <w:rFonts w:ascii="Times New Roman" w:eastAsia="Calibri" w:hAnsi="Times New Roman" w:cs="Times New Roman"/>
          <w:bCs/>
          <w:color w:val="000000"/>
          <w:sz w:val="24"/>
          <w:szCs w:val="24"/>
        </w:rPr>
        <w:t xml:space="preserve"> </w:t>
      </w:r>
      <w:r w:rsidRPr="00B16CC2">
        <w:rPr>
          <w:rFonts w:ascii="Times New Roman" w:eastAsia="Calibri" w:hAnsi="Times New Roman" w:cs="Times New Roman"/>
          <w:bCs/>
          <w:color w:val="000000"/>
          <w:position w:val="-10"/>
          <w:sz w:val="24"/>
          <w:szCs w:val="24"/>
        </w:rPr>
        <w:object w:dxaOrig="859" w:dyaOrig="300">
          <v:shape id="_x0000_i1031" type="#_x0000_t75" style="width:43pt;height:14.95pt" o:ole="">
            <v:imagedata r:id="rId36" o:title=""/>
          </v:shape>
          <o:OLEObject Type="Embed" ProgID="Equation.DSMT4" ShapeID="_x0000_i1031" DrawAspect="Content" ObjectID="_1740403116" r:id="rId37"/>
        </w:object>
      </w:r>
      <w:r w:rsidRPr="00B16CC2">
        <w:rPr>
          <w:rFonts w:ascii="Times New Roman" w:eastAsia="Calibri" w:hAnsi="Times New Roman" w:cs="Times New Roman"/>
          <w:bCs/>
          <w:color w:val="000000"/>
          <w:sz w:val="24"/>
          <w:szCs w:val="24"/>
        </w:rPr>
        <w:t>. Свойства и графики тригонометрических функций.</w:t>
      </w:r>
    </w:p>
    <w:p w:rsidR="00B16CC2" w:rsidRPr="00B16CC2" w:rsidRDefault="00B16CC2" w:rsidP="00B16CC2">
      <w:pPr>
        <w:suppressAutoHyphens/>
        <w:spacing w:after="0" w:line="240" w:lineRule="auto"/>
        <w:ind w:firstLine="708"/>
        <w:jc w:val="both"/>
        <w:rPr>
          <w:rFonts w:ascii="Times New Roman" w:eastAsia="Calibri" w:hAnsi="Times New Roman" w:cs="Times New Roman"/>
          <w:bCs/>
          <w:color w:val="000000"/>
          <w:sz w:val="24"/>
          <w:szCs w:val="24"/>
        </w:rPr>
      </w:pPr>
      <w:r w:rsidRPr="00B16CC2">
        <w:rPr>
          <w:rFonts w:ascii="Times New Roman" w:eastAsia="Calibri" w:hAnsi="Times New Roman" w:cs="Times New Roman"/>
          <w:bCs/>
          <w:color w:val="000000"/>
          <w:sz w:val="24"/>
          <w:szCs w:val="24"/>
        </w:rPr>
        <w:t xml:space="preserve">Арккосинус, арксинус, арктангенс числа. </w:t>
      </w:r>
      <w:r w:rsidRPr="00B16CC2">
        <w:rPr>
          <w:rFonts w:ascii="Times New Roman" w:eastAsia="Calibri" w:hAnsi="Times New Roman" w:cs="Times New Roman"/>
          <w:bCs/>
          <w:i/>
          <w:color w:val="000000"/>
          <w:sz w:val="24"/>
          <w:szCs w:val="24"/>
        </w:rPr>
        <w:t>Арккотангенс числа</w:t>
      </w:r>
      <w:r w:rsidRPr="00B16CC2">
        <w:rPr>
          <w:rFonts w:ascii="Times New Roman" w:eastAsia="Calibri" w:hAnsi="Times New Roman" w:cs="Times New Roman"/>
          <w:bCs/>
          <w:color w:val="000000"/>
          <w:sz w:val="24"/>
          <w:szCs w:val="24"/>
        </w:rPr>
        <w:t xml:space="preserve">. Простейшие тригонометрические уравнения. Решение тригонометрических уравнений. </w:t>
      </w:r>
    </w:p>
    <w:p w:rsidR="00B16CC2" w:rsidRPr="00B16CC2" w:rsidRDefault="00B16CC2" w:rsidP="00B16CC2">
      <w:pPr>
        <w:suppressAutoHyphens/>
        <w:spacing w:after="0" w:line="240" w:lineRule="auto"/>
        <w:ind w:firstLine="708"/>
        <w:jc w:val="both"/>
        <w:rPr>
          <w:rFonts w:ascii="Times New Roman" w:eastAsia="Calibri" w:hAnsi="Times New Roman" w:cs="Times New Roman"/>
          <w:bCs/>
          <w:i/>
          <w:color w:val="000000"/>
          <w:sz w:val="24"/>
          <w:szCs w:val="24"/>
        </w:rPr>
      </w:pPr>
      <w:r w:rsidRPr="00B16CC2">
        <w:rPr>
          <w:rFonts w:ascii="Times New Roman" w:eastAsia="Calibri" w:hAnsi="Times New Roman" w:cs="Times New Roman"/>
          <w:bCs/>
          <w:i/>
          <w:color w:val="000000"/>
          <w:sz w:val="24"/>
          <w:szCs w:val="24"/>
        </w:rPr>
        <w:t>Обратные тригонометрические функции, их свойства и графики. Решение простейших тригонометрических неравенств.</w:t>
      </w:r>
    </w:p>
    <w:p w:rsidR="00B16CC2" w:rsidRPr="00B16CC2" w:rsidRDefault="00B16CC2" w:rsidP="00B16CC2">
      <w:pPr>
        <w:suppressAutoHyphens/>
        <w:spacing w:after="0" w:line="240" w:lineRule="auto"/>
        <w:ind w:firstLine="708"/>
        <w:jc w:val="both"/>
        <w:rPr>
          <w:rFonts w:ascii="Times New Roman" w:eastAsia="Calibri" w:hAnsi="Times New Roman" w:cs="Times New Roman"/>
          <w:bCs/>
          <w:color w:val="000000"/>
          <w:sz w:val="24"/>
          <w:szCs w:val="24"/>
        </w:rPr>
      </w:pPr>
      <w:r w:rsidRPr="00B16CC2">
        <w:rPr>
          <w:rFonts w:ascii="Times New Roman" w:eastAsia="Calibri" w:hAnsi="Times New Roman" w:cs="Times New Roman"/>
          <w:bCs/>
          <w:color w:val="000000"/>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B16CC2" w:rsidRPr="00B16CC2" w:rsidRDefault="00B16CC2" w:rsidP="00B16CC2">
      <w:pPr>
        <w:suppressAutoHyphens/>
        <w:spacing w:after="0" w:line="240" w:lineRule="auto"/>
        <w:ind w:firstLine="708"/>
        <w:jc w:val="both"/>
        <w:rPr>
          <w:rFonts w:ascii="Times New Roman" w:eastAsia="Calibri" w:hAnsi="Times New Roman" w:cs="Times New Roman"/>
          <w:bCs/>
          <w:color w:val="000000"/>
          <w:sz w:val="24"/>
          <w:szCs w:val="24"/>
        </w:rPr>
      </w:pPr>
      <w:r w:rsidRPr="00B16CC2">
        <w:rPr>
          <w:rFonts w:ascii="Times New Roman" w:eastAsia="Calibri" w:hAnsi="Times New Roman" w:cs="Times New Roman"/>
          <w:bCs/>
          <w:color w:val="000000"/>
          <w:sz w:val="24"/>
          <w:szCs w:val="24"/>
        </w:rPr>
        <w:t xml:space="preserve">Логарифм числа, свойства логарифма. Десятичный логарифм. </w:t>
      </w:r>
      <w:r w:rsidRPr="00B16CC2">
        <w:rPr>
          <w:rFonts w:ascii="Times New Roman" w:eastAsia="Calibri" w:hAnsi="Times New Roman" w:cs="Times New Roman"/>
          <w:bCs/>
          <w:i/>
          <w:color w:val="000000"/>
          <w:sz w:val="24"/>
          <w:szCs w:val="24"/>
        </w:rPr>
        <w:t>Число е. Натуральный логарифм</w:t>
      </w:r>
      <w:r w:rsidRPr="00B16CC2">
        <w:rPr>
          <w:rFonts w:ascii="Times New Roman" w:eastAsia="Calibri" w:hAnsi="Times New Roman" w:cs="Times New Roman"/>
          <w:bCs/>
          <w:color w:val="000000"/>
          <w:sz w:val="24"/>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B16CC2" w:rsidRPr="00B16CC2" w:rsidRDefault="00B16CC2" w:rsidP="00B16CC2">
      <w:pPr>
        <w:suppressAutoHyphens/>
        <w:spacing w:after="0" w:line="240" w:lineRule="auto"/>
        <w:ind w:firstLine="708"/>
        <w:jc w:val="both"/>
        <w:rPr>
          <w:rFonts w:ascii="Times New Roman" w:eastAsia="Calibri" w:hAnsi="Times New Roman" w:cs="Times New Roman"/>
          <w:bCs/>
          <w:color w:val="000000"/>
          <w:sz w:val="24"/>
          <w:szCs w:val="24"/>
        </w:rPr>
      </w:pPr>
      <w:r w:rsidRPr="00B16CC2">
        <w:rPr>
          <w:rFonts w:ascii="Times New Roman" w:eastAsia="Calibri" w:hAnsi="Times New Roman" w:cs="Times New Roman"/>
          <w:bCs/>
          <w:color w:val="000000"/>
          <w:sz w:val="24"/>
          <w:szCs w:val="24"/>
        </w:rPr>
        <w:t xml:space="preserve">Степенная функция и ее свойства и график. Иррациональные уравнения. </w:t>
      </w:r>
    </w:p>
    <w:p w:rsidR="00B16CC2" w:rsidRPr="00B16CC2" w:rsidRDefault="00B16CC2" w:rsidP="00B16CC2">
      <w:pPr>
        <w:suppressAutoHyphens/>
        <w:spacing w:after="0" w:line="240" w:lineRule="auto"/>
        <w:ind w:firstLine="708"/>
        <w:jc w:val="both"/>
        <w:rPr>
          <w:rFonts w:ascii="Times New Roman" w:eastAsia="Calibri" w:hAnsi="Times New Roman" w:cs="Times New Roman"/>
          <w:bCs/>
          <w:i/>
          <w:color w:val="000000"/>
          <w:sz w:val="24"/>
          <w:szCs w:val="24"/>
        </w:rPr>
      </w:pPr>
      <w:r w:rsidRPr="00B16CC2">
        <w:rPr>
          <w:rFonts w:ascii="Times New Roman" w:eastAsia="Calibri" w:hAnsi="Times New Roman" w:cs="Times New Roman"/>
          <w:bCs/>
          <w:i/>
          <w:color w:val="000000"/>
          <w:sz w:val="24"/>
          <w:szCs w:val="24"/>
        </w:rPr>
        <w:t xml:space="preserve">Метод интервалов для решения неравенств. </w:t>
      </w:r>
    </w:p>
    <w:p w:rsidR="00B16CC2" w:rsidRPr="00B16CC2" w:rsidRDefault="00B16CC2" w:rsidP="00B16CC2">
      <w:pPr>
        <w:suppressAutoHyphens/>
        <w:spacing w:after="0" w:line="240" w:lineRule="auto"/>
        <w:ind w:firstLine="708"/>
        <w:jc w:val="both"/>
        <w:rPr>
          <w:rFonts w:ascii="Times New Roman" w:eastAsia="Calibri" w:hAnsi="Times New Roman" w:cs="Times New Roman"/>
          <w:bCs/>
          <w:i/>
          <w:color w:val="000000"/>
          <w:sz w:val="24"/>
          <w:szCs w:val="24"/>
        </w:rPr>
      </w:pPr>
      <w:r w:rsidRPr="00B16CC2">
        <w:rPr>
          <w:rFonts w:ascii="Times New Roman" w:eastAsia="Calibri" w:hAnsi="Times New Roman" w:cs="Times New Roman"/>
          <w:bCs/>
          <w:i/>
          <w:color w:val="000000"/>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B16CC2" w:rsidRPr="00B16CC2" w:rsidRDefault="00B16CC2" w:rsidP="00B16CC2">
      <w:pPr>
        <w:suppressAutoHyphens/>
        <w:spacing w:after="0" w:line="240" w:lineRule="auto"/>
        <w:ind w:firstLine="708"/>
        <w:jc w:val="both"/>
        <w:rPr>
          <w:rFonts w:ascii="Times New Roman" w:eastAsia="Calibri" w:hAnsi="Times New Roman" w:cs="Times New Roman"/>
          <w:bCs/>
          <w:i/>
          <w:color w:val="000000"/>
          <w:sz w:val="24"/>
          <w:szCs w:val="24"/>
        </w:rPr>
      </w:pPr>
      <w:r w:rsidRPr="00B16CC2">
        <w:rPr>
          <w:rFonts w:ascii="Times New Roman" w:eastAsia="Calibri" w:hAnsi="Times New Roman" w:cs="Times New Roman"/>
          <w:bCs/>
          <w:i/>
          <w:color w:val="000000"/>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B16CC2" w:rsidRPr="00B16CC2" w:rsidRDefault="00B16CC2" w:rsidP="00B16CC2">
      <w:pPr>
        <w:suppressAutoHyphens/>
        <w:spacing w:after="0" w:line="240" w:lineRule="auto"/>
        <w:ind w:firstLine="708"/>
        <w:jc w:val="both"/>
        <w:rPr>
          <w:rFonts w:ascii="Times New Roman" w:eastAsia="Calibri" w:hAnsi="Times New Roman" w:cs="Times New Roman"/>
          <w:bCs/>
          <w:i/>
          <w:color w:val="000000"/>
          <w:sz w:val="24"/>
          <w:szCs w:val="24"/>
        </w:rPr>
      </w:pPr>
      <w:r w:rsidRPr="00B16CC2">
        <w:rPr>
          <w:rFonts w:ascii="Times New Roman" w:eastAsia="Calibri" w:hAnsi="Times New Roman" w:cs="Times New Roman"/>
          <w:bCs/>
          <w:i/>
          <w:color w:val="000000"/>
          <w:sz w:val="24"/>
          <w:szCs w:val="24"/>
        </w:rPr>
        <w:t>Взаимно обратные функции. Графики взаимно обратных функций.</w:t>
      </w:r>
    </w:p>
    <w:p w:rsidR="00B16CC2" w:rsidRPr="00B16CC2" w:rsidRDefault="00B16CC2" w:rsidP="00B16CC2">
      <w:pPr>
        <w:suppressAutoHyphens/>
        <w:spacing w:after="0" w:line="240" w:lineRule="auto"/>
        <w:ind w:firstLine="708"/>
        <w:jc w:val="both"/>
        <w:rPr>
          <w:rFonts w:ascii="Times New Roman" w:eastAsia="Calibri" w:hAnsi="Times New Roman" w:cs="Times New Roman"/>
          <w:bCs/>
          <w:i/>
          <w:color w:val="000000"/>
          <w:sz w:val="24"/>
          <w:szCs w:val="24"/>
        </w:rPr>
      </w:pPr>
      <w:r w:rsidRPr="00B16CC2">
        <w:rPr>
          <w:rFonts w:ascii="Times New Roman" w:eastAsia="Calibri" w:hAnsi="Times New Roman" w:cs="Times New Roman"/>
          <w:bCs/>
          <w:i/>
          <w:color w:val="000000"/>
          <w:sz w:val="24"/>
          <w:szCs w:val="24"/>
        </w:rPr>
        <w:t>Уравнения, системы уравнений с параметром.</w:t>
      </w:r>
    </w:p>
    <w:p w:rsidR="00B16CC2" w:rsidRPr="00B16CC2" w:rsidRDefault="00B16CC2" w:rsidP="00B16CC2">
      <w:pPr>
        <w:suppressAutoHyphens/>
        <w:spacing w:after="0" w:line="240" w:lineRule="auto"/>
        <w:ind w:firstLine="708"/>
        <w:jc w:val="both"/>
        <w:rPr>
          <w:rFonts w:ascii="Times New Roman" w:eastAsia="Calibri" w:hAnsi="Times New Roman" w:cs="Times New Roman"/>
          <w:bCs/>
          <w:color w:val="000000"/>
          <w:sz w:val="24"/>
          <w:szCs w:val="24"/>
        </w:rPr>
      </w:pPr>
      <w:r w:rsidRPr="00B16CC2">
        <w:rPr>
          <w:rFonts w:ascii="Times New Roman" w:eastAsia="Calibri" w:hAnsi="Times New Roman" w:cs="Times New Roman"/>
          <w:bCs/>
          <w:color w:val="000000"/>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B16CC2">
        <w:rPr>
          <w:rFonts w:ascii="Times New Roman" w:eastAsia="Calibri" w:hAnsi="Times New Roman" w:cs="Times New Roman"/>
          <w:bCs/>
          <w:i/>
          <w:color w:val="000000"/>
          <w:sz w:val="24"/>
          <w:szCs w:val="24"/>
        </w:rPr>
        <w:t>Правила дифференцирования.</w:t>
      </w:r>
    </w:p>
    <w:p w:rsidR="00B16CC2" w:rsidRPr="00B16CC2" w:rsidRDefault="00B16CC2" w:rsidP="00B16CC2">
      <w:pPr>
        <w:suppressAutoHyphens/>
        <w:spacing w:after="0" w:line="240" w:lineRule="auto"/>
        <w:ind w:firstLine="708"/>
        <w:jc w:val="both"/>
        <w:rPr>
          <w:rFonts w:ascii="Times New Roman" w:eastAsia="Calibri" w:hAnsi="Times New Roman" w:cs="Times New Roman"/>
          <w:bCs/>
          <w:i/>
          <w:color w:val="000000"/>
          <w:sz w:val="24"/>
          <w:szCs w:val="24"/>
        </w:rPr>
      </w:pPr>
      <w:r w:rsidRPr="00B16CC2">
        <w:rPr>
          <w:rFonts w:ascii="Times New Roman" w:eastAsia="Calibri" w:hAnsi="Times New Roman" w:cs="Times New Roman"/>
          <w:bCs/>
          <w:i/>
          <w:color w:val="000000"/>
          <w:sz w:val="24"/>
          <w:szCs w:val="24"/>
        </w:rPr>
        <w:t xml:space="preserve">Вторая производная, ее геометрический и физический смысл. </w:t>
      </w:r>
    </w:p>
    <w:p w:rsidR="00B16CC2" w:rsidRPr="00B16CC2" w:rsidRDefault="00B16CC2" w:rsidP="00B16CC2">
      <w:pPr>
        <w:suppressAutoHyphens/>
        <w:spacing w:after="0" w:line="240" w:lineRule="auto"/>
        <w:ind w:firstLine="708"/>
        <w:jc w:val="both"/>
        <w:rPr>
          <w:rFonts w:ascii="Times New Roman" w:eastAsia="Calibri" w:hAnsi="Times New Roman" w:cs="Times New Roman"/>
          <w:bCs/>
          <w:i/>
          <w:color w:val="000000"/>
          <w:sz w:val="24"/>
          <w:szCs w:val="24"/>
        </w:rPr>
      </w:pPr>
      <w:r w:rsidRPr="00B16CC2">
        <w:rPr>
          <w:rFonts w:ascii="Times New Roman" w:eastAsia="Calibri" w:hAnsi="Times New Roman" w:cs="Times New Roman"/>
          <w:bCs/>
          <w:color w:val="000000"/>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B16CC2">
        <w:rPr>
          <w:rFonts w:ascii="Times New Roman" w:eastAsia="Calibri" w:hAnsi="Times New Roman" w:cs="Times New Roman"/>
          <w:bCs/>
          <w:i/>
          <w:color w:val="000000"/>
          <w:sz w:val="24"/>
          <w:szCs w:val="24"/>
        </w:rPr>
        <w:t>Построение графиков функций с помощью производных</w:t>
      </w:r>
      <w:r w:rsidRPr="00B16CC2">
        <w:rPr>
          <w:rFonts w:ascii="Times New Roman" w:eastAsia="Calibri" w:hAnsi="Times New Roman" w:cs="Times New Roman"/>
          <w:bCs/>
          <w:color w:val="000000"/>
          <w:sz w:val="24"/>
          <w:szCs w:val="24"/>
        </w:rPr>
        <w:t xml:space="preserve">. </w:t>
      </w:r>
      <w:r w:rsidRPr="00B16CC2">
        <w:rPr>
          <w:rFonts w:ascii="Times New Roman" w:eastAsia="Calibri" w:hAnsi="Times New Roman" w:cs="Times New Roman"/>
          <w:bCs/>
          <w:i/>
          <w:color w:val="000000"/>
          <w:sz w:val="24"/>
          <w:szCs w:val="24"/>
        </w:rPr>
        <w:t>Применение производной при решении задач.</w:t>
      </w:r>
    </w:p>
    <w:p w:rsidR="00B16CC2" w:rsidRPr="00B16CC2" w:rsidRDefault="00B16CC2" w:rsidP="00B16CC2">
      <w:pPr>
        <w:suppressAutoHyphens/>
        <w:spacing w:after="0" w:line="240" w:lineRule="auto"/>
        <w:ind w:firstLine="708"/>
        <w:jc w:val="both"/>
        <w:rPr>
          <w:rFonts w:ascii="Times New Roman" w:eastAsia="Calibri" w:hAnsi="Times New Roman" w:cs="Times New Roman"/>
          <w:bCs/>
          <w:color w:val="000000"/>
          <w:sz w:val="24"/>
          <w:szCs w:val="24"/>
        </w:rPr>
      </w:pPr>
      <w:r w:rsidRPr="00B16CC2">
        <w:rPr>
          <w:rFonts w:ascii="Times New Roman" w:eastAsia="Calibri" w:hAnsi="Times New Roman" w:cs="Times New Roman"/>
          <w:bCs/>
          <w:color w:val="000000"/>
          <w:sz w:val="24"/>
          <w:szCs w:val="24"/>
        </w:rPr>
        <w:t xml:space="preserve">Первообразная. </w:t>
      </w:r>
      <w:r w:rsidRPr="00B16CC2">
        <w:rPr>
          <w:rFonts w:ascii="Times New Roman" w:eastAsia="Calibri" w:hAnsi="Times New Roman" w:cs="Times New Roman"/>
          <w:bCs/>
          <w:i/>
          <w:color w:val="000000"/>
          <w:sz w:val="24"/>
          <w:szCs w:val="24"/>
        </w:rPr>
        <w:t>Первообразные элементарных функций. Площадь криволинейной трапеции. Формула Ньютона-Лейбница</w:t>
      </w:r>
      <w:r w:rsidRPr="00B16CC2">
        <w:rPr>
          <w:rFonts w:ascii="Times New Roman" w:eastAsia="Calibri" w:hAnsi="Times New Roman" w:cs="Times New Roman"/>
          <w:bCs/>
          <w:color w:val="000000"/>
          <w:sz w:val="24"/>
          <w:szCs w:val="24"/>
        </w:rPr>
        <w:t>.</w:t>
      </w:r>
      <w:r w:rsidRPr="00B16CC2">
        <w:rPr>
          <w:rFonts w:ascii="Times New Roman" w:eastAsia="Calibri" w:hAnsi="Times New Roman" w:cs="Times New Roman"/>
          <w:b/>
          <w:bCs/>
          <w:color w:val="000000"/>
          <w:sz w:val="24"/>
          <w:szCs w:val="24"/>
        </w:rPr>
        <w:t xml:space="preserve"> </w:t>
      </w:r>
      <w:r w:rsidRPr="00B16CC2">
        <w:rPr>
          <w:rFonts w:ascii="Times New Roman" w:eastAsia="Calibri" w:hAnsi="Times New Roman" w:cs="Times New Roman"/>
          <w:bCs/>
          <w:i/>
          <w:color w:val="000000"/>
          <w:sz w:val="24"/>
          <w:szCs w:val="24"/>
        </w:rPr>
        <w:t>Определенный интеграл</w:t>
      </w:r>
      <w:r w:rsidRPr="00B16CC2">
        <w:rPr>
          <w:rFonts w:ascii="Times New Roman" w:eastAsia="Calibri" w:hAnsi="Times New Roman" w:cs="Times New Roman"/>
          <w:bCs/>
          <w:color w:val="000000"/>
          <w:sz w:val="24"/>
          <w:szCs w:val="24"/>
        </w:rPr>
        <w:t xml:space="preserve">. </w:t>
      </w:r>
      <w:r w:rsidRPr="00B16CC2">
        <w:rPr>
          <w:rFonts w:ascii="Times New Roman" w:eastAsia="Calibri" w:hAnsi="Times New Roman" w:cs="Times New Roman"/>
          <w:bCs/>
          <w:i/>
          <w:color w:val="000000"/>
          <w:sz w:val="24"/>
          <w:szCs w:val="24"/>
        </w:rPr>
        <w:t>Вычисление площадей плоских фигур и объемов тел вращения с помощью интеграла</w:t>
      </w:r>
      <w:r w:rsidRPr="00B16CC2">
        <w:rPr>
          <w:rFonts w:ascii="Times New Roman" w:eastAsia="Calibri" w:hAnsi="Times New Roman" w:cs="Times New Roman"/>
          <w:bCs/>
          <w:color w:val="000000"/>
          <w:sz w:val="24"/>
          <w:szCs w:val="24"/>
        </w:rPr>
        <w:t xml:space="preserve">. </w:t>
      </w:r>
    </w:p>
    <w:p w:rsidR="00B16CC2" w:rsidRPr="00B16CC2" w:rsidRDefault="00B16CC2" w:rsidP="00B16CC2">
      <w:pPr>
        <w:suppressAutoHyphens/>
        <w:spacing w:after="0" w:line="240" w:lineRule="auto"/>
        <w:jc w:val="both"/>
        <w:rPr>
          <w:rFonts w:ascii="Times New Roman" w:eastAsia="Calibri" w:hAnsi="Times New Roman" w:cs="Times New Roman"/>
          <w:b/>
          <w:bCs/>
          <w:color w:val="000000"/>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Геометрия</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sz w:val="24"/>
          <w:szCs w:val="24"/>
        </w:rPr>
        <w:t>Повторение.</w:t>
      </w:r>
      <w:r w:rsidRPr="00B16CC2">
        <w:rPr>
          <w:rFonts w:ascii="Times New Roman" w:eastAsia="Calibri" w:hAnsi="Times New Roman" w:cs="Times New Roman"/>
          <w:b/>
          <w:sz w:val="24"/>
          <w:szCs w:val="24"/>
        </w:rPr>
        <w:t xml:space="preserve"> </w:t>
      </w:r>
      <w:r w:rsidRPr="00B16CC2">
        <w:rPr>
          <w:rFonts w:ascii="Times New Roman" w:eastAsia="Calibri" w:hAnsi="Times New Roman" w:cs="Times New Roman"/>
          <w:sz w:val="24"/>
          <w:szCs w:val="24"/>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B16CC2">
        <w:rPr>
          <w:rFonts w:ascii="Times New Roman" w:eastAsia="Calibri" w:hAnsi="Times New Roman" w:cs="Times New Roman"/>
          <w:i/>
          <w:sz w:val="24"/>
          <w:szCs w:val="24"/>
        </w:rPr>
        <w:t>Решение задач с помощью векторов и координат.</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Наглядная стереометрия. Фигуры и их изображения (куб, пирамида, призма). </w:t>
      </w:r>
      <w:r w:rsidRPr="00B16CC2">
        <w:rPr>
          <w:rFonts w:ascii="Times New Roman" w:eastAsia="Calibri" w:hAnsi="Times New Roman" w:cs="Times New Roman"/>
          <w:i/>
          <w:sz w:val="24"/>
          <w:szCs w:val="24"/>
        </w:rPr>
        <w:t>Основные понятия стереометрии и их свойства.</w:t>
      </w:r>
      <w:r w:rsidRPr="00B16CC2">
        <w:rPr>
          <w:rFonts w:ascii="Times New Roman" w:eastAsia="Calibri" w:hAnsi="Times New Roman" w:cs="Times New Roman"/>
          <w:sz w:val="24"/>
          <w:szCs w:val="24"/>
        </w:rPr>
        <w:t xml:space="preserve"> Сечения куба и тетраэдра.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Расстояния между фигурами в пространстве.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Углы в пространстве. Перпендикулярность прямых и плоскостей.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B16CC2" w:rsidRPr="00B16CC2" w:rsidRDefault="00B16CC2" w:rsidP="00B16CC2">
      <w:pPr>
        <w:suppressAutoHyphens/>
        <w:spacing w:after="0" w:line="240" w:lineRule="auto"/>
        <w:ind w:firstLine="708"/>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B16CC2" w:rsidRPr="00B16CC2" w:rsidRDefault="00B16CC2" w:rsidP="00B16CC2">
      <w:pPr>
        <w:suppressAutoHyphens/>
        <w:spacing w:after="0" w:line="240" w:lineRule="auto"/>
        <w:ind w:firstLine="708"/>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B16CC2" w:rsidRPr="00B16CC2" w:rsidRDefault="00B16CC2" w:rsidP="00B16CC2">
      <w:pPr>
        <w:suppressAutoHyphens/>
        <w:spacing w:after="0" w:line="240" w:lineRule="auto"/>
        <w:ind w:firstLine="708"/>
        <w:jc w:val="both"/>
        <w:rPr>
          <w:rFonts w:ascii="Times New Roman" w:eastAsia="Calibri" w:hAnsi="Times New Roman" w:cs="Times New Roman"/>
          <w:bCs/>
          <w:color w:val="000000"/>
          <w:sz w:val="24"/>
          <w:szCs w:val="24"/>
        </w:rPr>
      </w:pPr>
      <w:r w:rsidRPr="00B16CC2">
        <w:rPr>
          <w:rFonts w:ascii="Times New Roman" w:eastAsia="Calibri" w:hAnsi="Times New Roman" w:cs="Times New Roman"/>
          <w:i/>
          <w:sz w:val="24"/>
          <w:szCs w:val="24"/>
        </w:rPr>
        <w:t xml:space="preserve">Простейшие комбинации многогранников и тел вращения между собой. </w:t>
      </w:r>
      <w:r w:rsidRPr="00B16CC2">
        <w:rPr>
          <w:rFonts w:ascii="Times New Roman" w:eastAsia="Calibri" w:hAnsi="Times New Roman" w:cs="Times New Roman"/>
          <w:bCs/>
          <w:color w:val="000000"/>
          <w:sz w:val="24"/>
          <w:szCs w:val="24"/>
        </w:rPr>
        <w:t xml:space="preserve">Вычисление элементов пространственных фигур (ребра, диагонали, углы). </w:t>
      </w:r>
    </w:p>
    <w:p w:rsidR="00B16CC2" w:rsidRPr="00B16CC2" w:rsidRDefault="00B16CC2" w:rsidP="00B16CC2">
      <w:pPr>
        <w:suppressAutoHyphens/>
        <w:spacing w:after="0" w:line="240" w:lineRule="auto"/>
        <w:ind w:firstLine="708"/>
        <w:jc w:val="both"/>
        <w:rPr>
          <w:rFonts w:ascii="Times New Roman" w:eastAsia="Calibri" w:hAnsi="Times New Roman" w:cs="Times New Roman"/>
          <w:bCs/>
          <w:color w:val="000000"/>
          <w:sz w:val="24"/>
          <w:szCs w:val="24"/>
        </w:rPr>
      </w:pPr>
      <w:r w:rsidRPr="00B16CC2">
        <w:rPr>
          <w:rFonts w:ascii="Times New Roman" w:eastAsia="Calibri" w:hAnsi="Times New Roman" w:cs="Times New Roman"/>
          <w:bCs/>
          <w:color w:val="000000"/>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B16CC2" w:rsidRPr="00B16CC2" w:rsidRDefault="00B16CC2" w:rsidP="00B16CC2">
      <w:pPr>
        <w:suppressAutoHyphens/>
        <w:spacing w:after="0" w:line="240" w:lineRule="auto"/>
        <w:ind w:firstLine="708"/>
        <w:jc w:val="both"/>
        <w:rPr>
          <w:rFonts w:ascii="Times New Roman" w:eastAsia="Calibri" w:hAnsi="Times New Roman" w:cs="Times New Roman"/>
          <w:bCs/>
          <w:color w:val="000000"/>
          <w:sz w:val="24"/>
          <w:szCs w:val="24"/>
        </w:rPr>
      </w:pPr>
      <w:r w:rsidRPr="00B16CC2">
        <w:rPr>
          <w:rFonts w:ascii="Times New Roman" w:eastAsia="Calibri" w:hAnsi="Times New Roman" w:cs="Times New Roman"/>
          <w:bCs/>
          <w:color w:val="000000"/>
          <w:sz w:val="24"/>
          <w:szCs w:val="24"/>
        </w:rPr>
        <w:t xml:space="preserve">Понятие об объеме. Объем пирамиды и конуса, призмы и цилиндра. Объем шара. </w:t>
      </w:r>
    </w:p>
    <w:p w:rsidR="00B16CC2" w:rsidRPr="00B16CC2" w:rsidRDefault="00B16CC2" w:rsidP="00B16CC2">
      <w:pPr>
        <w:suppressAutoHyphens/>
        <w:spacing w:after="0" w:line="240" w:lineRule="auto"/>
        <w:ind w:firstLine="708"/>
        <w:jc w:val="both"/>
        <w:rPr>
          <w:rFonts w:ascii="Times New Roman" w:eastAsia="Calibri" w:hAnsi="Times New Roman" w:cs="Times New Roman"/>
          <w:bCs/>
          <w:color w:val="000000"/>
          <w:sz w:val="24"/>
          <w:szCs w:val="24"/>
        </w:rPr>
      </w:pPr>
      <w:r w:rsidRPr="00B16CC2">
        <w:rPr>
          <w:rFonts w:ascii="Times New Roman" w:eastAsia="Calibri" w:hAnsi="Times New Roman" w:cs="Times New Roman"/>
          <w:bCs/>
          <w:i/>
          <w:color w:val="000000"/>
          <w:sz w:val="24"/>
          <w:szCs w:val="24"/>
        </w:rPr>
        <w:t xml:space="preserve">Подобные тела в пространстве. </w:t>
      </w:r>
      <w:r w:rsidRPr="00B16CC2">
        <w:rPr>
          <w:rFonts w:ascii="Times New Roman" w:eastAsia="Calibri" w:hAnsi="Times New Roman" w:cs="Times New Roman"/>
          <w:bCs/>
          <w:color w:val="000000"/>
          <w:sz w:val="24"/>
          <w:szCs w:val="24"/>
        </w:rPr>
        <w:t>Соотношения между площадями поверхностей и объемами подобных тел.</w:t>
      </w:r>
    </w:p>
    <w:p w:rsidR="00B16CC2" w:rsidRPr="00B16CC2" w:rsidRDefault="00B16CC2" w:rsidP="00B16CC2">
      <w:pPr>
        <w:suppressAutoHyphens/>
        <w:spacing w:after="0" w:line="240" w:lineRule="auto"/>
        <w:ind w:firstLine="708"/>
        <w:jc w:val="both"/>
        <w:rPr>
          <w:rFonts w:ascii="Times New Roman" w:eastAsia="Calibri" w:hAnsi="Times New Roman" w:cs="Times New Roman"/>
          <w:bCs/>
          <w:i/>
          <w:color w:val="000000"/>
          <w:sz w:val="24"/>
          <w:szCs w:val="24"/>
        </w:rPr>
      </w:pPr>
      <w:r w:rsidRPr="00B16CC2">
        <w:rPr>
          <w:rFonts w:ascii="Times New Roman" w:eastAsia="Calibri" w:hAnsi="Times New Roman" w:cs="Times New Roman"/>
          <w:bCs/>
          <w:i/>
          <w:color w:val="000000"/>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B16CC2" w:rsidRPr="00B16CC2" w:rsidRDefault="00B16CC2" w:rsidP="00B16CC2">
      <w:pPr>
        <w:suppressAutoHyphens/>
        <w:spacing w:after="0" w:line="240" w:lineRule="auto"/>
        <w:ind w:firstLine="708"/>
        <w:jc w:val="both"/>
        <w:rPr>
          <w:rFonts w:ascii="Times New Roman" w:eastAsia="Calibri" w:hAnsi="Times New Roman" w:cs="Times New Roman"/>
          <w:bCs/>
          <w:i/>
          <w:color w:val="000000"/>
          <w:sz w:val="24"/>
          <w:szCs w:val="24"/>
        </w:rPr>
      </w:pPr>
      <w:r w:rsidRPr="00B16CC2">
        <w:rPr>
          <w:rFonts w:ascii="Times New Roman" w:eastAsia="Calibri" w:hAnsi="Times New Roman" w:cs="Times New Roman"/>
          <w:bCs/>
          <w:color w:val="000000"/>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B16CC2">
        <w:rPr>
          <w:rFonts w:ascii="Times New Roman" w:eastAsia="Calibri" w:hAnsi="Times New Roman" w:cs="Times New Roman"/>
          <w:bCs/>
          <w:i/>
          <w:color w:val="000000"/>
          <w:sz w:val="24"/>
          <w:szCs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B16CC2" w:rsidRPr="00B16CC2" w:rsidRDefault="00B16CC2" w:rsidP="00B16CC2">
      <w:pPr>
        <w:suppressAutoHyphens/>
        <w:spacing w:after="0" w:line="240" w:lineRule="auto"/>
        <w:ind w:firstLine="708"/>
        <w:jc w:val="both"/>
        <w:rPr>
          <w:rFonts w:ascii="Times New Roman" w:eastAsia="Calibri" w:hAnsi="Times New Roman" w:cs="Times New Roman"/>
          <w:bCs/>
          <w:i/>
          <w:color w:val="000000"/>
          <w:sz w:val="24"/>
          <w:szCs w:val="24"/>
        </w:rPr>
      </w:pPr>
      <w:r w:rsidRPr="00B16CC2">
        <w:rPr>
          <w:rFonts w:ascii="Times New Roman" w:eastAsia="Calibri" w:hAnsi="Times New Roman" w:cs="Times New Roman"/>
          <w:bCs/>
          <w:i/>
          <w:color w:val="000000"/>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B16CC2" w:rsidRPr="00B16CC2" w:rsidRDefault="00B16CC2" w:rsidP="00B16CC2">
      <w:pPr>
        <w:suppressAutoHyphens/>
        <w:spacing w:after="0" w:line="240" w:lineRule="auto"/>
        <w:jc w:val="both"/>
        <w:rPr>
          <w:rFonts w:ascii="Times New Roman" w:eastAsia="Calibri" w:hAnsi="Times New Roman" w:cs="Times New Roman"/>
          <w:b/>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Вероятность и статистика. Работа с данными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B16CC2">
        <w:rPr>
          <w:rFonts w:ascii="Times New Roman" w:eastAsia="Calibri" w:hAnsi="Times New Roman" w:cs="Times New Roman"/>
          <w:i/>
          <w:sz w:val="24"/>
          <w:szCs w:val="24"/>
        </w:rPr>
        <w:t>дисперсии</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i/>
          <w:sz w:val="24"/>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i/>
          <w:sz w:val="24"/>
          <w:szCs w:val="24"/>
        </w:rPr>
        <w:t>Решение задач с применением диаграмм Эйлера, дерева вероятностей, формулы Бернулли.</w:t>
      </w:r>
      <w:r w:rsidRPr="00B16CC2">
        <w:rPr>
          <w:rFonts w:ascii="Times New Roman" w:eastAsia="Calibri" w:hAnsi="Times New Roman" w:cs="Times New Roman"/>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bCs/>
          <w:i/>
          <w:color w:val="000000"/>
          <w:sz w:val="24"/>
          <w:szCs w:val="24"/>
        </w:rPr>
      </w:pPr>
      <w:r w:rsidRPr="00B16CC2">
        <w:rPr>
          <w:rFonts w:ascii="Times New Roman" w:eastAsia="Calibri" w:hAnsi="Times New Roman" w:cs="Times New Roman"/>
          <w:bCs/>
          <w:i/>
          <w:color w:val="000000"/>
          <w:sz w:val="24"/>
          <w:szCs w:val="24"/>
        </w:rPr>
        <w:t>Условная вероятность.</w:t>
      </w:r>
      <w:r w:rsidRPr="00B16CC2">
        <w:rPr>
          <w:rFonts w:ascii="Times New Roman" w:eastAsia="Calibri" w:hAnsi="Times New Roman" w:cs="Times New Roman"/>
          <w:bCs/>
          <w:color w:val="000000"/>
          <w:sz w:val="24"/>
          <w:szCs w:val="24"/>
        </w:rPr>
        <w:t xml:space="preserve"> </w:t>
      </w:r>
      <w:r w:rsidRPr="00B16CC2">
        <w:rPr>
          <w:rFonts w:ascii="Times New Roman" w:eastAsia="Calibri" w:hAnsi="Times New Roman" w:cs="Times New Roman"/>
          <w:bCs/>
          <w:i/>
          <w:color w:val="000000"/>
          <w:sz w:val="24"/>
          <w:szCs w:val="24"/>
        </w:rPr>
        <w:t xml:space="preserve">Правило умножения вероятностей. Формула полной вероятности. </w:t>
      </w:r>
    </w:p>
    <w:p w:rsidR="00B16CC2" w:rsidRPr="00B16CC2" w:rsidRDefault="00B16CC2" w:rsidP="00B16CC2">
      <w:pPr>
        <w:suppressAutoHyphens/>
        <w:spacing w:after="0" w:line="240" w:lineRule="auto"/>
        <w:ind w:firstLine="709"/>
        <w:jc w:val="both"/>
        <w:rPr>
          <w:rFonts w:ascii="Times New Roman" w:eastAsia="Calibri" w:hAnsi="Times New Roman" w:cs="Times New Roman"/>
          <w:bCs/>
          <w:color w:val="000000"/>
          <w:sz w:val="24"/>
          <w:szCs w:val="24"/>
        </w:rPr>
      </w:pPr>
      <w:r w:rsidRPr="00B16CC2">
        <w:rPr>
          <w:rFonts w:ascii="Times New Roman" w:eastAsia="Calibri" w:hAnsi="Times New Roman" w:cs="Times New Roman"/>
          <w:bCs/>
          <w:i/>
          <w:color w:val="000000"/>
          <w:sz w:val="24"/>
          <w:szCs w:val="24"/>
        </w:rPr>
        <w:t>Дискретные случайные величины и распределения.</w:t>
      </w:r>
      <w:r w:rsidRPr="00B16CC2">
        <w:rPr>
          <w:rFonts w:ascii="Times New Roman" w:eastAsia="Calibri" w:hAnsi="Times New Roman" w:cs="Times New Roman"/>
          <w:bCs/>
          <w:color w:val="000000"/>
          <w:sz w:val="24"/>
          <w:szCs w:val="24"/>
        </w:rPr>
        <w:t xml:space="preserve"> </w:t>
      </w:r>
      <w:r w:rsidRPr="00B16CC2">
        <w:rPr>
          <w:rFonts w:ascii="Times New Roman" w:eastAsia="Calibri" w:hAnsi="Times New Roman" w:cs="Times New Roman"/>
          <w:bCs/>
          <w:i/>
          <w:color w:val="000000"/>
          <w:sz w:val="24"/>
          <w:szCs w:val="24"/>
        </w:rPr>
        <w:t>Независимые случайные величины. Распределение суммы и произведения независимых случайных величин.</w:t>
      </w:r>
      <w:r w:rsidRPr="00B16CC2">
        <w:rPr>
          <w:rFonts w:ascii="Times New Roman" w:eastAsia="Calibri" w:hAnsi="Times New Roman" w:cs="Times New Roman"/>
          <w:bCs/>
          <w:color w:val="000000"/>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bCs/>
          <w:i/>
          <w:color w:val="000000"/>
          <w:sz w:val="24"/>
          <w:szCs w:val="24"/>
        </w:rPr>
      </w:pPr>
      <w:r w:rsidRPr="00B16CC2">
        <w:rPr>
          <w:rFonts w:ascii="Times New Roman" w:eastAsia="Calibri" w:hAnsi="Times New Roman" w:cs="Times New Roman"/>
          <w:bCs/>
          <w:i/>
          <w:color w:val="000000"/>
          <w:sz w:val="24"/>
          <w:szCs w:val="24"/>
        </w:rPr>
        <w:t>Математическое ожидание и дисперсия случайной величины.</w:t>
      </w:r>
      <w:r w:rsidRPr="00B16CC2">
        <w:rPr>
          <w:rFonts w:ascii="Times New Roman" w:eastAsia="Calibri" w:hAnsi="Times New Roman" w:cs="Times New Roman"/>
          <w:bCs/>
          <w:color w:val="000000"/>
          <w:sz w:val="24"/>
          <w:szCs w:val="24"/>
        </w:rPr>
        <w:t xml:space="preserve"> </w:t>
      </w:r>
      <w:r w:rsidRPr="00B16CC2">
        <w:rPr>
          <w:rFonts w:ascii="Times New Roman" w:eastAsia="Calibri" w:hAnsi="Times New Roman" w:cs="Times New Roman"/>
          <w:bCs/>
          <w:i/>
          <w:color w:val="000000"/>
          <w:sz w:val="24"/>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 xml:space="preserve">Непрерывные случайные величины. Понятие о плотности вероятности. Равномерное распределение. </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 xml:space="preserve">Показательное распределение, его параметры. </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Неравенство Чебышева. Теорема Бернулли</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i/>
          <w:sz w:val="24"/>
          <w:szCs w:val="24"/>
        </w:rPr>
        <w:t>Закон больших чисел. Выборочный метод измерения вероятностей. Роль закона больших чисел в науке, природе и обществе.</w:t>
      </w:r>
    </w:p>
    <w:p w:rsidR="00B16CC2" w:rsidRPr="00B16CC2" w:rsidRDefault="00B16CC2" w:rsidP="00B16CC2">
      <w:pPr>
        <w:suppressAutoHyphens/>
        <w:spacing w:after="0" w:line="240" w:lineRule="auto"/>
        <w:ind w:firstLine="709"/>
        <w:jc w:val="both"/>
        <w:rPr>
          <w:rFonts w:ascii="Times New Roman" w:eastAsia="Calibri" w:hAnsi="Times New Roman" w:cs="Times New Roman"/>
          <w:bCs/>
          <w:i/>
          <w:color w:val="000000"/>
          <w:sz w:val="24"/>
          <w:szCs w:val="24"/>
        </w:rPr>
      </w:pPr>
      <w:r w:rsidRPr="00B16CC2">
        <w:rPr>
          <w:rFonts w:ascii="Times New Roman" w:eastAsia="Calibri" w:hAnsi="Times New Roman" w:cs="Times New Roman"/>
          <w:i/>
          <w:sz w:val="24"/>
          <w:szCs w:val="24"/>
        </w:rPr>
        <w:t>Ковариация двух случайных величин. Понятие о коэффициенте корреляции.</w:t>
      </w:r>
      <w:r w:rsidRPr="00B16CC2">
        <w:rPr>
          <w:rFonts w:ascii="Times New Roman" w:eastAsia="Calibri" w:hAnsi="Times New Roman" w:cs="Times New Roman"/>
          <w:bCs/>
          <w:i/>
          <w:color w:val="000000"/>
          <w:sz w:val="24"/>
          <w:szCs w:val="24"/>
        </w:rPr>
        <w:t xml:space="preserve"> Совместные наблюдения двух случайных величин.</w:t>
      </w:r>
      <w:r w:rsidRPr="00B16CC2">
        <w:rPr>
          <w:rFonts w:ascii="Times New Roman" w:eastAsia="Calibri" w:hAnsi="Times New Roman" w:cs="Times New Roman"/>
          <w:bCs/>
          <w:color w:val="000000"/>
          <w:sz w:val="24"/>
          <w:szCs w:val="24"/>
        </w:rPr>
        <w:t xml:space="preserve"> </w:t>
      </w:r>
      <w:r w:rsidRPr="00B16CC2">
        <w:rPr>
          <w:rFonts w:ascii="Times New Roman" w:eastAsia="Calibri" w:hAnsi="Times New Roman" w:cs="Times New Roman"/>
          <w:bCs/>
          <w:i/>
          <w:color w:val="000000"/>
          <w:sz w:val="24"/>
          <w:szCs w:val="24"/>
        </w:rPr>
        <w:t xml:space="preserve">Выборочный коэффициент корреляции. </w:t>
      </w:r>
    </w:p>
    <w:p w:rsidR="00B16CC2" w:rsidRPr="00B16CC2" w:rsidRDefault="00B16CC2" w:rsidP="00B16CC2">
      <w:pPr>
        <w:suppressAutoHyphens/>
        <w:spacing w:after="0" w:line="240" w:lineRule="auto"/>
        <w:ind w:firstLine="709"/>
        <w:jc w:val="both"/>
        <w:rPr>
          <w:rFonts w:ascii="Times New Roman" w:eastAsia="Calibri" w:hAnsi="Times New Roman" w:cs="Times New Roman"/>
          <w:b/>
          <w:bCs/>
          <w:i/>
          <w:color w:val="000000"/>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Углубленный уровень</w:t>
      </w:r>
    </w:p>
    <w:p w:rsidR="00B16CC2" w:rsidRPr="00B16CC2" w:rsidRDefault="00B16CC2" w:rsidP="00B16CC2">
      <w:pPr>
        <w:suppressAutoHyphens/>
        <w:spacing w:after="0" w:line="240" w:lineRule="auto"/>
        <w:ind w:firstLine="709"/>
        <w:jc w:val="both"/>
        <w:rPr>
          <w:rFonts w:ascii="Times New Roman" w:eastAsia="Calibri" w:hAnsi="Times New Roman" w:cs="Times New Roman"/>
          <w:b/>
          <w:bCs/>
          <w:color w:val="000000"/>
          <w:sz w:val="24"/>
          <w:szCs w:val="24"/>
        </w:rPr>
      </w:pPr>
      <w:r w:rsidRPr="00B16CC2">
        <w:rPr>
          <w:rFonts w:ascii="Times New Roman" w:eastAsia="Calibri" w:hAnsi="Times New Roman" w:cs="Times New Roman"/>
          <w:b/>
          <w:bCs/>
          <w:color w:val="000000"/>
          <w:sz w:val="24"/>
          <w:szCs w:val="24"/>
        </w:rPr>
        <w:t>Алгебра и начала анализа</w:t>
      </w:r>
    </w:p>
    <w:p w:rsidR="00B16CC2" w:rsidRPr="00B16CC2" w:rsidRDefault="00B16CC2" w:rsidP="00B16CC2">
      <w:pPr>
        <w:suppressAutoHyphens/>
        <w:spacing w:after="0" w:line="240" w:lineRule="auto"/>
        <w:ind w:firstLine="709"/>
        <w:jc w:val="both"/>
        <w:rPr>
          <w:rFonts w:ascii="Times New Roman" w:eastAsia="Calibri" w:hAnsi="Times New Roman" w:cs="Times New Roman"/>
          <w:bCs/>
          <w:color w:val="000000"/>
          <w:sz w:val="24"/>
          <w:szCs w:val="24"/>
        </w:rPr>
      </w:pPr>
      <w:r w:rsidRPr="00B16CC2">
        <w:rPr>
          <w:rFonts w:ascii="Times New Roman" w:eastAsia="Calibri" w:hAnsi="Times New Roman" w:cs="Times New Roman"/>
          <w:sz w:val="24"/>
          <w:szCs w:val="24"/>
        </w:rPr>
        <w:t>Повторение. Решение</w:t>
      </w:r>
      <w:r w:rsidRPr="00B16CC2">
        <w:rPr>
          <w:rFonts w:ascii="Times New Roman" w:eastAsia="Calibri" w:hAnsi="Times New Roman" w:cs="Times New Roman"/>
          <w:bCs/>
          <w:color w:val="000000"/>
          <w:sz w:val="24"/>
          <w:szCs w:val="24"/>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B16CC2">
        <w:rPr>
          <w:rFonts w:ascii="Times New Roman" w:eastAsia="Calibri" w:hAnsi="Times New Roman" w:cs="Times New Roman"/>
          <w:bCs/>
          <w:color w:val="000000"/>
          <w:position w:val="-10"/>
          <w:sz w:val="24"/>
          <w:szCs w:val="24"/>
        </w:rPr>
        <w:object w:dxaOrig="760" w:dyaOrig="380">
          <v:shape id="_x0000_i1032" type="#_x0000_t75" style="width:37.4pt;height:20.55pt" o:ole="">
            <v:imagedata r:id="rId31" o:title=""/>
          </v:shape>
          <o:OLEObject Type="Embed" ProgID="Equation.DSMT4" ShapeID="_x0000_i1032" DrawAspect="Content" ObjectID="_1740403117" r:id="rId38"/>
        </w:object>
      </w:r>
      <w:r w:rsidRPr="00B16CC2">
        <w:rPr>
          <w:rFonts w:ascii="Times New Roman" w:eastAsia="Calibri" w:hAnsi="Times New Roman" w:cs="Times New Roman"/>
          <w:bCs/>
          <w:color w:val="000000"/>
          <w:sz w:val="24"/>
          <w:szCs w:val="24"/>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B16CC2" w:rsidRPr="00B16CC2" w:rsidRDefault="00B16CC2" w:rsidP="00B16CC2">
      <w:pPr>
        <w:suppressAutoHyphens/>
        <w:spacing w:after="0" w:line="240" w:lineRule="auto"/>
        <w:ind w:firstLine="709"/>
        <w:jc w:val="both"/>
        <w:rPr>
          <w:rFonts w:ascii="Times New Roman" w:eastAsia="Calibri" w:hAnsi="Times New Roman" w:cs="Times New Roman"/>
          <w:color w:val="000000"/>
          <w:sz w:val="24"/>
          <w:szCs w:val="24"/>
        </w:rPr>
      </w:pPr>
      <w:r w:rsidRPr="00B16CC2">
        <w:rPr>
          <w:rFonts w:ascii="Times New Roman" w:eastAsia="Calibri" w:hAnsi="Times New Roman" w:cs="Times New Roman"/>
          <w:sz w:val="24"/>
          <w:szCs w:val="24"/>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B16CC2">
        <w:rPr>
          <w:rFonts w:ascii="Times New Roman" w:eastAsia="Calibri" w:hAnsi="Times New Roman" w:cs="Times New Roman"/>
          <w:color w:val="000000"/>
          <w:sz w:val="24"/>
          <w:szCs w:val="24"/>
        </w:rPr>
        <w:t xml:space="preserve">Конечные и бесконечные, счетные и несчетные множества.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Истинные и ложные высказывания, операции над высказываниями. </w:t>
      </w:r>
      <w:r w:rsidRPr="00B16CC2">
        <w:rPr>
          <w:rFonts w:ascii="Times New Roman" w:eastAsia="Calibri" w:hAnsi="Times New Roman" w:cs="Times New Roman"/>
          <w:i/>
          <w:sz w:val="24"/>
          <w:szCs w:val="24"/>
        </w:rPr>
        <w:t xml:space="preserve">Алгебра высказываний. </w:t>
      </w:r>
      <w:r w:rsidRPr="00B16CC2">
        <w:rPr>
          <w:rFonts w:ascii="Times New Roman" w:eastAsia="Calibri" w:hAnsi="Times New Roman" w:cs="Times New Roman"/>
          <w:sz w:val="24"/>
          <w:szCs w:val="24"/>
        </w:rPr>
        <w:t>Связь высказываний с множествами. Кванторы существования и всеобщности.</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sz w:val="24"/>
          <w:szCs w:val="24"/>
        </w:rPr>
        <w:t>Законы логики</w:t>
      </w:r>
      <w:r w:rsidRPr="00B16CC2">
        <w:rPr>
          <w:rFonts w:ascii="Times New Roman" w:eastAsia="Calibri" w:hAnsi="Times New Roman" w:cs="Times New Roman"/>
          <w:i/>
          <w:sz w:val="24"/>
          <w:szCs w:val="24"/>
        </w:rPr>
        <w:t xml:space="preserve">. Основные логические правила. </w:t>
      </w:r>
      <w:r w:rsidRPr="00B16CC2">
        <w:rPr>
          <w:rFonts w:ascii="Times New Roman" w:eastAsia="Calibri" w:hAnsi="Times New Roman" w:cs="Times New Roman"/>
          <w:sz w:val="24"/>
          <w:szCs w:val="24"/>
        </w:rPr>
        <w:t>Решение логических задач</w:t>
      </w:r>
      <w:r w:rsidRPr="00B16CC2">
        <w:rPr>
          <w:rFonts w:ascii="Times New Roman" w:eastAsia="Calibri" w:hAnsi="Times New Roman" w:cs="Times New Roman"/>
          <w:b/>
          <w:sz w:val="24"/>
          <w:szCs w:val="24"/>
        </w:rPr>
        <w:t xml:space="preserve"> </w:t>
      </w:r>
      <w:r w:rsidRPr="00B16CC2">
        <w:rPr>
          <w:rFonts w:ascii="Times New Roman" w:eastAsia="Calibri" w:hAnsi="Times New Roman" w:cs="Times New Roman"/>
          <w:sz w:val="24"/>
          <w:szCs w:val="24"/>
        </w:rPr>
        <w:t xml:space="preserve">с использованием кругов Эйлера, </w:t>
      </w:r>
      <w:r w:rsidRPr="00B16CC2">
        <w:rPr>
          <w:rFonts w:ascii="Times New Roman" w:eastAsia="Calibri" w:hAnsi="Times New Roman" w:cs="Times New Roman"/>
          <w:i/>
          <w:sz w:val="24"/>
          <w:szCs w:val="24"/>
        </w:rPr>
        <w:t xml:space="preserve">основных логических правил.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Умозаключения. Обоснования и доказательство в математике. Теоремы. Виды математических утверждений. </w:t>
      </w:r>
      <w:r w:rsidRPr="00B16CC2">
        <w:rPr>
          <w:rFonts w:ascii="Times New Roman" w:eastAsia="Calibri" w:hAnsi="Times New Roman" w:cs="Times New Roman"/>
          <w:i/>
          <w:sz w:val="24"/>
          <w:szCs w:val="24"/>
        </w:rPr>
        <w:t>Виды доказательств</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i/>
          <w:sz w:val="24"/>
          <w:szCs w:val="24"/>
        </w:rPr>
        <w:t>Математическая индукция</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i/>
          <w:sz w:val="24"/>
          <w:szCs w:val="24"/>
        </w:rPr>
        <w:t>Утверждения: обратное данному, противоположное, обратное противоположному данному</w:t>
      </w:r>
      <w:r w:rsidRPr="00B16CC2">
        <w:rPr>
          <w:rFonts w:ascii="Times New Roman" w:eastAsia="Calibri" w:hAnsi="Times New Roman" w:cs="Times New Roman"/>
          <w:sz w:val="24"/>
          <w:szCs w:val="24"/>
        </w:rPr>
        <w:t>. Признак и свойство, необходимые и достаточные условия.</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 xml:space="preserve">Основная теорема арифметики. Остатки и сравнения. Алгоритм Евклида. Китайская теорема об остатках. Малая теорема Ферма. </w:t>
      </w:r>
      <w:r w:rsidRPr="00B16CC2">
        <w:rPr>
          <w:rFonts w:ascii="Times New Roman" w:eastAsia="Calibri" w:hAnsi="Times New Roman" w:cs="Times New Roman"/>
          <w:i/>
          <w:sz w:val="24"/>
          <w:szCs w:val="24"/>
          <w:lang w:val="en-US"/>
        </w:rPr>
        <w:t>q</w:t>
      </w:r>
      <w:r w:rsidRPr="00B16CC2">
        <w:rPr>
          <w:rFonts w:ascii="Times New Roman" w:eastAsia="Calibri" w:hAnsi="Times New Roman" w:cs="Times New Roman"/>
          <w:i/>
          <w:sz w:val="24"/>
          <w:szCs w:val="24"/>
        </w:rPr>
        <w:t xml:space="preserve">-ичные системы счисления. Функция Эйлера, число и сумма делителей натурального числа.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B16CC2">
        <w:rPr>
          <w:rFonts w:ascii="Times New Roman" w:eastAsia="Calibri" w:hAnsi="Times New Roman" w:cs="Times New Roman"/>
          <w:i/>
          <w:sz w:val="24"/>
          <w:szCs w:val="24"/>
        </w:rPr>
        <w:t xml:space="preserve">Функции «дробная часть числа» </w:t>
      </w:r>
      <w:bookmarkStart w:id="100" w:name="MTBlankEqn"/>
      <w:r w:rsidRPr="00B16CC2">
        <w:rPr>
          <w:rFonts w:ascii="Times New Roman" w:eastAsia="Calibri" w:hAnsi="Times New Roman" w:cs="Times New Roman"/>
          <w:position w:val="-14"/>
          <w:sz w:val="24"/>
          <w:szCs w:val="24"/>
        </w:rPr>
        <w:object w:dxaOrig="760" w:dyaOrig="400">
          <v:shape id="_x0000_i1033" type="#_x0000_t75" style="width:37.4pt;height:22.45pt" o:ole="">
            <v:imagedata r:id="rId39" o:title=""/>
          </v:shape>
          <o:OLEObject Type="Embed" ProgID="Equation.DSMT4" ShapeID="_x0000_i1033" DrawAspect="Content" ObjectID="_1740403118" r:id="rId40"/>
        </w:object>
      </w:r>
      <w:bookmarkEnd w:id="100"/>
      <w:r w:rsidRPr="00B16CC2">
        <w:rPr>
          <w:rFonts w:ascii="Times New Roman" w:eastAsia="Calibri" w:hAnsi="Times New Roman" w:cs="Times New Roman"/>
          <w:i/>
          <w:sz w:val="24"/>
          <w:szCs w:val="24"/>
        </w:rPr>
        <w:t xml:space="preserve">  и «целая часть числа» </w:t>
      </w:r>
      <w:r w:rsidRPr="00B16CC2">
        <w:rPr>
          <w:rFonts w:ascii="Times New Roman" w:eastAsia="Calibri" w:hAnsi="Times New Roman" w:cs="Times New Roman"/>
          <w:position w:val="-14"/>
          <w:sz w:val="24"/>
          <w:szCs w:val="24"/>
        </w:rPr>
        <w:object w:dxaOrig="740" w:dyaOrig="400">
          <v:shape id="_x0000_i1034" type="#_x0000_t75" style="width:37.4pt;height:22.45pt" o:ole="">
            <v:imagedata r:id="rId41" o:title=""/>
          </v:shape>
          <o:OLEObject Type="Embed" ProgID="Equation.DSMT4" ShapeID="_x0000_i1034" DrawAspect="Content" ObjectID="_1740403119" r:id="rId42"/>
        </w:object>
      </w:r>
      <w:r w:rsidRPr="00B16CC2">
        <w:rPr>
          <w:rFonts w:ascii="Times New Roman" w:eastAsia="Calibri" w:hAnsi="Times New Roman" w:cs="Times New Roman"/>
          <w:sz w:val="24"/>
          <w:szCs w:val="24"/>
        </w:rPr>
        <w:t>.</w:t>
      </w:r>
    </w:p>
    <w:p w:rsidR="00B16CC2" w:rsidRPr="00B16CC2" w:rsidRDefault="00B16CC2" w:rsidP="00B16CC2">
      <w:pPr>
        <w:suppressAutoHyphens/>
        <w:spacing w:after="0" w:line="240" w:lineRule="auto"/>
        <w:ind w:firstLine="709"/>
        <w:jc w:val="both"/>
        <w:rPr>
          <w:rFonts w:ascii="Times New Roman" w:eastAsia="Calibri" w:hAnsi="Times New Roman" w:cs="Times New Roman"/>
          <w:bCs/>
          <w:color w:val="000000"/>
          <w:sz w:val="24"/>
          <w:szCs w:val="24"/>
        </w:rPr>
      </w:pPr>
      <w:r w:rsidRPr="00B16CC2">
        <w:rPr>
          <w:rFonts w:ascii="Times New Roman" w:eastAsia="Calibri" w:hAnsi="Times New Roman" w:cs="Times New Roman"/>
          <w:bCs/>
          <w:color w:val="000000"/>
          <w:sz w:val="24"/>
          <w:szCs w:val="24"/>
        </w:rPr>
        <w:t xml:space="preserve">Тригонометрические функции числового аргумента </w:t>
      </w:r>
      <w:r w:rsidRPr="00B16CC2">
        <w:rPr>
          <w:rFonts w:ascii="Times New Roman" w:eastAsia="Calibri" w:hAnsi="Times New Roman" w:cs="Times New Roman"/>
          <w:position w:val="-10"/>
          <w:sz w:val="24"/>
          <w:szCs w:val="24"/>
        </w:rPr>
        <w:object w:dxaOrig="920" w:dyaOrig="260">
          <v:shape id="_x0000_i1035" type="#_x0000_t75" style="width:45.8pt;height:14.05pt" o:ole="">
            <v:imagedata r:id="rId43" o:title=""/>
          </v:shape>
          <o:OLEObject Type="Embed" ProgID="Equation.DSMT4" ShapeID="_x0000_i1035" DrawAspect="Content" ObjectID="_1740403120" r:id="rId44"/>
        </w:object>
      </w:r>
      <w:r w:rsidRPr="00B16CC2">
        <w:rPr>
          <w:rFonts w:ascii="Times New Roman" w:eastAsia="Calibri" w:hAnsi="Times New Roman" w:cs="Times New Roman"/>
          <w:bCs/>
          <w:color w:val="000000"/>
          <w:sz w:val="24"/>
          <w:szCs w:val="24"/>
        </w:rPr>
        <w:t xml:space="preserve">, </w:t>
      </w:r>
      <w:r w:rsidRPr="00B16CC2">
        <w:rPr>
          <w:rFonts w:ascii="Times New Roman" w:eastAsia="Calibri" w:hAnsi="Times New Roman" w:cs="Times New Roman"/>
          <w:position w:val="-10"/>
          <w:sz w:val="24"/>
          <w:szCs w:val="24"/>
        </w:rPr>
        <w:object w:dxaOrig="900" w:dyaOrig="320">
          <v:shape id="_x0000_i1036" type="#_x0000_t75" style="width:46.75pt;height:15.9pt" o:ole="">
            <v:imagedata r:id="rId45" o:title=""/>
          </v:shape>
          <o:OLEObject Type="Embed" ProgID="Equation.DSMT4" ShapeID="_x0000_i1036" DrawAspect="Content" ObjectID="_1740403121" r:id="rId46"/>
        </w:object>
      </w:r>
      <w:r w:rsidRPr="00B16CC2">
        <w:rPr>
          <w:rFonts w:ascii="Times New Roman" w:eastAsia="Calibri" w:hAnsi="Times New Roman" w:cs="Times New Roman"/>
          <w:bCs/>
          <w:color w:val="000000"/>
          <w:sz w:val="24"/>
          <w:szCs w:val="24"/>
        </w:rPr>
        <w:t xml:space="preserve">, </w:t>
      </w:r>
      <w:r w:rsidRPr="00B16CC2">
        <w:rPr>
          <w:rFonts w:ascii="Times New Roman" w:eastAsia="Calibri" w:hAnsi="Times New Roman" w:cs="Times New Roman"/>
          <w:position w:val="-10"/>
          <w:sz w:val="24"/>
          <w:szCs w:val="24"/>
        </w:rPr>
        <w:object w:dxaOrig="800" w:dyaOrig="300">
          <v:shape id="_x0000_i1037" type="#_x0000_t75" style="width:40.2pt;height:14.95pt" o:ole="">
            <v:imagedata r:id="rId47" o:title=""/>
          </v:shape>
          <o:OLEObject Type="Embed" ProgID="Equation.DSMT4" ShapeID="_x0000_i1037" DrawAspect="Content" ObjectID="_1740403122" r:id="rId48"/>
        </w:objec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position w:val="-10"/>
          <w:sz w:val="24"/>
          <w:szCs w:val="24"/>
        </w:rPr>
        <w:object w:dxaOrig="900" w:dyaOrig="300">
          <v:shape id="_x0000_i1038" type="#_x0000_t75" style="width:46.75pt;height:14.95pt" o:ole="">
            <v:imagedata r:id="rId49" o:title=""/>
          </v:shape>
          <o:OLEObject Type="Embed" ProgID="Equation.DSMT4" ShapeID="_x0000_i1038" DrawAspect="Content" ObjectID="_1740403123" r:id="rId50"/>
        </w:object>
      </w:r>
      <w:r w:rsidRPr="00B16CC2">
        <w:rPr>
          <w:rFonts w:ascii="Times New Roman" w:eastAsia="Calibri" w:hAnsi="Times New Roman" w:cs="Times New Roman"/>
          <w:bCs/>
          <w:color w:val="000000"/>
          <w:sz w:val="24"/>
          <w:szCs w:val="24"/>
        </w:rPr>
        <w:t>. Свойства и графики тригонометрических функций.</w:t>
      </w:r>
    </w:p>
    <w:p w:rsidR="00B16CC2" w:rsidRPr="00B16CC2" w:rsidRDefault="00B16CC2" w:rsidP="00B16CC2">
      <w:pPr>
        <w:suppressAutoHyphens/>
        <w:spacing w:after="0" w:line="240" w:lineRule="auto"/>
        <w:ind w:firstLine="709"/>
        <w:jc w:val="both"/>
        <w:rPr>
          <w:rFonts w:ascii="Times New Roman" w:eastAsia="Calibri" w:hAnsi="Times New Roman" w:cs="Times New Roman"/>
          <w:bCs/>
          <w:color w:val="000000"/>
          <w:sz w:val="24"/>
          <w:szCs w:val="24"/>
        </w:rPr>
      </w:pPr>
      <w:r w:rsidRPr="00B16CC2">
        <w:rPr>
          <w:rFonts w:ascii="Times New Roman" w:eastAsia="Calibri" w:hAnsi="Times New Roman" w:cs="Times New Roman"/>
          <w:bCs/>
          <w:color w:val="000000"/>
          <w:sz w:val="24"/>
          <w:szCs w:val="24"/>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B16CC2" w:rsidRPr="00B16CC2" w:rsidRDefault="00B16CC2" w:rsidP="00B16CC2">
      <w:pPr>
        <w:suppressAutoHyphens/>
        <w:spacing w:after="0" w:line="240" w:lineRule="auto"/>
        <w:ind w:firstLine="709"/>
        <w:jc w:val="both"/>
        <w:rPr>
          <w:rFonts w:ascii="Times New Roman" w:eastAsia="Calibri" w:hAnsi="Times New Roman" w:cs="Times New Roman"/>
          <w:bCs/>
          <w:color w:val="000000"/>
          <w:sz w:val="24"/>
          <w:szCs w:val="24"/>
        </w:rPr>
      </w:pPr>
      <w:r w:rsidRPr="00B16CC2">
        <w:rPr>
          <w:rFonts w:ascii="Times New Roman" w:eastAsia="Calibri" w:hAnsi="Times New Roman" w:cs="Times New Roman"/>
          <w:bCs/>
          <w:color w:val="000000"/>
          <w:sz w:val="24"/>
          <w:szCs w:val="24"/>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B16CC2">
        <w:rPr>
          <w:rFonts w:ascii="Times New Roman" w:eastAsia="Calibri" w:hAnsi="Times New Roman" w:cs="Times New Roman"/>
          <w:bCs/>
          <w:color w:val="000000"/>
          <w:position w:val="-6"/>
          <w:sz w:val="24"/>
          <w:szCs w:val="24"/>
        </w:rPr>
        <w:object w:dxaOrig="180" w:dyaOrig="220">
          <v:shape id="_x0000_i1039" type="#_x0000_t75" style="width:7.5pt;height:13.1pt" o:ole="">
            <v:imagedata r:id="rId51" o:title=""/>
          </v:shape>
          <o:OLEObject Type="Embed" ProgID="Equation.DSMT4" ShapeID="_x0000_i1039" DrawAspect="Content" ObjectID="_1740403124" r:id="rId52"/>
        </w:object>
      </w:r>
      <w:r w:rsidRPr="00B16CC2">
        <w:rPr>
          <w:rFonts w:ascii="Times New Roman" w:eastAsia="Calibri" w:hAnsi="Times New Roman" w:cs="Times New Roman"/>
          <w:bCs/>
          <w:color w:val="000000"/>
          <w:sz w:val="24"/>
          <w:szCs w:val="24"/>
        </w:rPr>
        <w:t xml:space="preserve"> и функция </w:t>
      </w:r>
      <w:r w:rsidRPr="00B16CC2">
        <w:rPr>
          <w:rFonts w:ascii="Times New Roman" w:eastAsia="Calibri" w:hAnsi="Times New Roman" w:cs="Times New Roman"/>
          <w:bCs/>
          <w:color w:val="000000"/>
          <w:position w:val="-10"/>
          <w:sz w:val="24"/>
          <w:szCs w:val="24"/>
        </w:rPr>
        <w:object w:dxaOrig="639" w:dyaOrig="360">
          <v:shape id="_x0000_i1040" type="#_x0000_t75" style="width:31.8pt;height:15.9pt" o:ole="">
            <v:imagedata r:id="rId53" o:title=""/>
          </v:shape>
          <o:OLEObject Type="Embed" ProgID="Equation.DSMT4" ShapeID="_x0000_i1040" DrawAspect="Content" ObjectID="_1740403125" r:id="rId54"/>
        </w:object>
      </w:r>
      <w:r w:rsidRPr="00B16CC2">
        <w:rPr>
          <w:rFonts w:ascii="Times New Roman" w:eastAsia="Calibri" w:hAnsi="Times New Roman" w:cs="Times New Roman"/>
          <w:bCs/>
          <w:color w:val="000000"/>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bCs/>
          <w:color w:val="000000"/>
          <w:sz w:val="24"/>
          <w:szCs w:val="24"/>
        </w:rPr>
      </w:pPr>
      <w:r w:rsidRPr="00B16CC2">
        <w:rPr>
          <w:rFonts w:ascii="Times New Roman" w:eastAsia="Calibri" w:hAnsi="Times New Roman" w:cs="Times New Roman"/>
          <w:bCs/>
          <w:color w:val="000000"/>
          <w:sz w:val="24"/>
          <w:szCs w:val="24"/>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B16CC2" w:rsidRPr="00B16CC2" w:rsidRDefault="00B16CC2" w:rsidP="00B16CC2">
      <w:pPr>
        <w:suppressAutoHyphens/>
        <w:spacing w:after="0" w:line="240" w:lineRule="auto"/>
        <w:ind w:firstLine="709"/>
        <w:jc w:val="both"/>
        <w:rPr>
          <w:rFonts w:ascii="Times New Roman" w:eastAsia="Calibri" w:hAnsi="Times New Roman" w:cs="Times New Roman"/>
          <w:bCs/>
          <w:color w:val="000000"/>
          <w:sz w:val="24"/>
          <w:szCs w:val="24"/>
        </w:rPr>
      </w:pPr>
      <w:r w:rsidRPr="00B16CC2">
        <w:rPr>
          <w:rFonts w:ascii="Times New Roman" w:eastAsia="Calibri" w:hAnsi="Times New Roman" w:cs="Times New Roman"/>
          <w:bCs/>
          <w:color w:val="000000"/>
          <w:sz w:val="24"/>
          <w:szCs w:val="24"/>
        </w:rPr>
        <w:t>Степенная функция и ее свойства и график. Иррациональные уравнения.</w:t>
      </w:r>
    </w:p>
    <w:p w:rsidR="00B16CC2" w:rsidRPr="00B16CC2" w:rsidRDefault="00B16CC2" w:rsidP="00B16CC2">
      <w:pPr>
        <w:suppressAutoHyphens/>
        <w:spacing w:after="0" w:line="240" w:lineRule="auto"/>
        <w:ind w:firstLine="709"/>
        <w:jc w:val="both"/>
        <w:rPr>
          <w:rFonts w:ascii="Times New Roman" w:eastAsia="Calibri" w:hAnsi="Times New Roman" w:cs="Times New Roman"/>
          <w:bCs/>
          <w:iCs/>
          <w:sz w:val="24"/>
          <w:szCs w:val="24"/>
        </w:rPr>
      </w:pPr>
      <w:r w:rsidRPr="00B16CC2">
        <w:rPr>
          <w:rFonts w:ascii="Times New Roman" w:eastAsia="Calibri" w:hAnsi="Times New Roman" w:cs="Times New Roman"/>
          <w:bCs/>
          <w:iCs/>
          <w:sz w:val="24"/>
          <w:szCs w:val="24"/>
        </w:rPr>
        <w:t xml:space="preserve">Первичные представления о множестве комплексных чисел. </w:t>
      </w:r>
      <w:r w:rsidRPr="00B16CC2">
        <w:rPr>
          <w:rFonts w:ascii="Times New Roman" w:eastAsia="Calibri" w:hAnsi="Times New Roman" w:cs="Times New Roman"/>
          <w:bCs/>
          <w:i/>
          <w:iCs/>
          <w:sz w:val="24"/>
          <w:szCs w:val="24"/>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B16CC2">
        <w:rPr>
          <w:rFonts w:ascii="Times New Roman" w:eastAsia="Calibri" w:hAnsi="Times New Roman" w:cs="Times New Roman"/>
          <w:bCs/>
          <w:iCs/>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bCs/>
          <w:color w:val="000000"/>
          <w:sz w:val="24"/>
          <w:szCs w:val="24"/>
        </w:rPr>
      </w:pPr>
      <w:r w:rsidRPr="00B16CC2">
        <w:rPr>
          <w:rFonts w:ascii="Times New Roman" w:eastAsia="Calibri" w:hAnsi="Times New Roman" w:cs="Times New Roman"/>
          <w:bCs/>
          <w:color w:val="000000"/>
          <w:sz w:val="24"/>
          <w:szCs w:val="24"/>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Взаимно обратные функции. Графики взаимно обратных функций.</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Уравнения, системы уравнений с параметром.</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 xml:space="preserve">Диофантовы уравнения. Цепные дроби. Теорема Ферма о сумме квадратов. </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Суммы и ряды, методы суммирования и признаки сходимости.</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 xml:space="preserve">Теоремы о приближении действительных чисел рациональными. </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 xml:space="preserve">Множества на координатной плоскости. </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Неравенство Коши–Буняковского, неравенство Йенсена, неравенства о средних.</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sz w:val="24"/>
          <w:szCs w:val="24"/>
        </w:rPr>
        <w:t>Понятие предела функции в точке</w:t>
      </w:r>
      <w:r w:rsidRPr="00B16CC2">
        <w:rPr>
          <w:rFonts w:ascii="Times New Roman" w:eastAsia="Calibri" w:hAnsi="Times New Roman" w:cs="Times New Roman"/>
          <w:i/>
          <w:sz w:val="24"/>
          <w:szCs w:val="24"/>
        </w:rPr>
        <w:t>. Понятие предела функции в бесконечности. Асимптоты графика функции. Сравнение бесконечно малых и бесконечно больших</w:t>
      </w:r>
      <w:r w:rsidRPr="00B16CC2">
        <w:rPr>
          <w:rFonts w:ascii="Times New Roman" w:eastAsia="Calibri" w:hAnsi="Times New Roman" w:cs="Times New Roman"/>
          <w:sz w:val="24"/>
          <w:szCs w:val="24"/>
        </w:rPr>
        <w:t xml:space="preserve">. Непрерывность функции. </w:t>
      </w:r>
      <w:r w:rsidRPr="00B16CC2">
        <w:rPr>
          <w:rFonts w:ascii="Times New Roman" w:eastAsia="Calibri" w:hAnsi="Times New Roman" w:cs="Times New Roman"/>
          <w:i/>
          <w:sz w:val="24"/>
          <w:szCs w:val="24"/>
        </w:rPr>
        <w:t>Свойства непрерывных функций. Теорема Вейерштрасса.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B16CC2">
        <w:rPr>
          <w:rFonts w:ascii="Times New Roman" w:eastAsia="Calibri" w:hAnsi="Times New Roman" w:cs="Times New Roman"/>
          <w:i/>
          <w:sz w:val="24"/>
          <w:szCs w:val="24"/>
        </w:rPr>
        <w:t>Применение производной в физике</w:t>
      </w:r>
      <w:r w:rsidRPr="00B16CC2">
        <w:rPr>
          <w:rFonts w:ascii="Times New Roman" w:eastAsia="Calibri" w:hAnsi="Times New Roman" w:cs="Times New Roman"/>
          <w:sz w:val="24"/>
          <w:szCs w:val="24"/>
        </w:rPr>
        <w:t>. Производные элементарных функций. Правила дифференцирования.</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Вторая производная, ее геометрический и физический смысл.</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sz w:val="24"/>
          <w:szCs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B16CC2">
        <w:rPr>
          <w:rFonts w:ascii="Times New Roman" w:eastAsia="Calibri" w:hAnsi="Times New Roman" w:cs="Times New Roman"/>
          <w:i/>
          <w:sz w:val="24"/>
          <w:szCs w:val="24"/>
        </w:rPr>
        <w:t>Построение графиков функций с помощью производных</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i/>
          <w:sz w:val="24"/>
          <w:szCs w:val="24"/>
        </w:rPr>
        <w:t xml:space="preserve">Применение производной при решении задач. Нахождение экстремумов функций нескольких переменных. </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sz w:val="24"/>
          <w:szCs w:val="24"/>
        </w:rPr>
        <w:t>Первообразная. Неопределенный интеграл. Первообразные элементарных функций. Площадь криволинейной трапеции. Формула Ньютона-Лейбница.</w:t>
      </w:r>
      <w:r w:rsidRPr="00B16CC2">
        <w:rPr>
          <w:rFonts w:ascii="Times New Roman" w:eastAsia="Calibri" w:hAnsi="Times New Roman" w:cs="Times New Roman"/>
          <w:b/>
          <w:sz w:val="24"/>
          <w:szCs w:val="24"/>
        </w:rPr>
        <w:t xml:space="preserve"> </w:t>
      </w:r>
      <w:r w:rsidRPr="00B16CC2">
        <w:rPr>
          <w:rFonts w:ascii="Times New Roman" w:eastAsia="Calibri" w:hAnsi="Times New Roman" w:cs="Times New Roman"/>
          <w:sz w:val="24"/>
          <w:szCs w:val="24"/>
        </w:rPr>
        <w:t xml:space="preserve">Определенный интеграл. </w:t>
      </w:r>
      <w:r w:rsidRPr="00B16CC2">
        <w:rPr>
          <w:rFonts w:ascii="Times New Roman" w:eastAsia="Calibri" w:hAnsi="Times New Roman" w:cs="Times New Roman"/>
          <w:i/>
          <w:sz w:val="24"/>
          <w:szCs w:val="24"/>
        </w:rPr>
        <w:t xml:space="preserve">Вычисление площадей плоских фигур и объемов тел вращения с помощью интеграла.. </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Методы решения функциональных уравнений и неравенств.</w:t>
      </w:r>
    </w:p>
    <w:p w:rsidR="00B16CC2" w:rsidRPr="00B16CC2" w:rsidRDefault="00B16CC2" w:rsidP="00B16CC2">
      <w:pPr>
        <w:suppressAutoHyphens/>
        <w:spacing w:after="0" w:line="240" w:lineRule="auto"/>
        <w:jc w:val="both"/>
        <w:rPr>
          <w:rFonts w:ascii="Times New Roman" w:eastAsia="Calibri" w:hAnsi="Times New Roman" w:cs="Times New Roman"/>
          <w:b/>
          <w:bCs/>
          <w:color w:val="000000"/>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b/>
          <w:bCs/>
          <w:color w:val="000000"/>
          <w:sz w:val="24"/>
          <w:szCs w:val="24"/>
        </w:rPr>
      </w:pPr>
      <w:r w:rsidRPr="00B16CC2">
        <w:rPr>
          <w:rFonts w:ascii="Times New Roman" w:eastAsia="Calibri" w:hAnsi="Times New Roman" w:cs="Times New Roman"/>
          <w:b/>
          <w:sz w:val="24"/>
          <w:szCs w:val="24"/>
        </w:rPr>
        <w:t>Геометрия</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sz w:val="24"/>
          <w:szCs w:val="24"/>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B16CC2">
        <w:rPr>
          <w:rFonts w:ascii="Times New Roman" w:eastAsia="Calibri" w:hAnsi="Times New Roman" w:cs="Times New Roman"/>
          <w:i/>
          <w:sz w:val="24"/>
          <w:szCs w:val="24"/>
        </w:rPr>
        <w:t>Решение задач с помощью векторов и координат.</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Наглядная стереометрия. Призма, параллелепипед, пирамида, тетраэдр.</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sz w:val="24"/>
          <w:szCs w:val="24"/>
        </w:rPr>
        <w:t xml:space="preserve">Основные понятия геометрии в пространстве. Аксиомы стереометрии и следствия из них. </w:t>
      </w:r>
      <w:r w:rsidRPr="00B16CC2">
        <w:rPr>
          <w:rFonts w:ascii="Times New Roman" w:eastAsia="Calibri" w:hAnsi="Times New Roman" w:cs="Times New Roman"/>
          <w:i/>
          <w:sz w:val="24"/>
          <w:szCs w:val="24"/>
        </w:rPr>
        <w:t xml:space="preserve">Понятие об аксиоматическом методе.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i/>
          <w:sz w:val="24"/>
          <w:szCs w:val="24"/>
        </w:rPr>
        <w:t>Теорема Менелая для тетраэдра</w:t>
      </w:r>
      <w:r w:rsidRPr="00B16CC2">
        <w:rPr>
          <w:rFonts w:ascii="Times New Roman" w:eastAsia="Calibri" w:hAnsi="Times New Roman" w:cs="Times New Roman"/>
          <w:sz w:val="24"/>
          <w:szCs w:val="24"/>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Скрещивающиеся прямые в пространстве. Угол между ними. </w:t>
      </w:r>
      <w:r w:rsidRPr="00B16CC2">
        <w:rPr>
          <w:rFonts w:ascii="Times New Roman" w:eastAsia="Calibri" w:hAnsi="Times New Roman" w:cs="Times New Roman"/>
          <w:i/>
          <w:sz w:val="24"/>
          <w:szCs w:val="24"/>
        </w:rPr>
        <w:t>Методы нахождения расстояний между скрещивающимися прямыми.</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sz w:val="24"/>
          <w:szCs w:val="24"/>
        </w:rPr>
        <w:t xml:space="preserve">Теоремы о параллельности прямых и плоскостей в пространстве. Параллельное проектирование и изображение фигур. </w:t>
      </w:r>
      <w:r w:rsidRPr="00B16CC2">
        <w:rPr>
          <w:rFonts w:ascii="Times New Roman" w:eastAsia="Calibri" w:hAnsi="Times New Roman" w:cs="Times New Roman"/>
          <w:i/>
          <w:sz w:val="24"/>
          <w:szCs w:val="24"/>
        </w:rPr>
        <w:t>Геометрические места точек в пространстве.</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sz w:val="24"/>
          <w:szCs w:val="24"/>
        </w:rPr>
        <w:t xml:space="preserve">Перпендикулярность прямой и плоскости. Ортогональное проектирование. Наклонные и проекции. Теорема о трех перпендикулярах. </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Достраивание тетраэдра до параллелепипеда.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Расстояния между фигурами в пространстве. Общий перпендикуляр двух скрещивающихся прямых. </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sz w:val="24"/>
          <w:szCs w:val="24"/>
        </w:rPr>
        <w:t xml:space="preserve">Углы в пространстве. Перпендикулярные плоскости. </w:t>
      </w:r>
      <w:r w:rsidRPr="00B16CC2">
        <w:rPr>
          <w:rFonts w:ascii="Times New Roman" w:eastAsia="Calibri" w:hAnsi="Times New Roman" w:cs="Times New Roman"/>
          <w:i/>
          <w:sz w:val="24"/>
          <w:szCs w:val="24"/>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sz w:val="24"/>
          <w:szCs w:val="24"/>
        </w:rPr>
        <w:t xml:space="preserve">Виды многогранников. </w:t>
      </w:r>
      <w:r w:rsidRPr="00B16CC2">
        <w:rPr>
          <w:rFonts w:ascii="Times New Roman" w:eastAsia="Calibri" w:hAnsi="Times New Roman" w:cs="Times New Roman"/>
          <w:i/>
          <w:sz w:val="24"/>
          <w:szCs w:val="24"/>
        </w:rPr>
        <w:t>Развертки многогранника. Кратчайшие пути на поверхности многогранника.</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Теорема Эйлера.</w:t>
      </w:r>
      <w:r w:rsidRPr="00B16CC2">
        <w:rPr>
          <w:rFonts w:ascii="Times New Roman" w:eastAsia="Calibri" w:hAnsi="Times New Roman" w:cs="Times New Roman"/>
          <w:sz w:val="24"/>
          <w:szCs w:val="24"/>
        </w:rPr>
        <w:t xml:space="preserve"> Правильные многогранники. </w:t>
      </w:r>
      <w:r w:rsidRPr="00B16CC2">
        <w:rPr>
          <w:rFonts w:ascii="Times New Roman" w:eastAsia="Calibri" w:hAnsi="Times New Roman" w:cs="Times New Roman"/>
          <w:i/>
          <w:sz w:val="24"/>
          <w:szCs w:val="24"/>
        </w:rPr>
        <w:t>Двойственность правильных многогранников.</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Призма. Параллелепипед. Свойства параллелепипеда. Прямоугольный параллелепипед. Наклонные призмы.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Пирамида. Виды пирамид. Элементы правильной пирамиды. Пирамиды с равнонаклоненными ребрами и гранями, их основные свойства.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Площади поверхностей многогранников.</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Тела вращения: цилиндр, конус, шар и сфера. Сечения цилиндра, конуса и шара. Шаровой сегмент, шаровой слой, шаровой сектор (конус).</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Усеченная пирамида и усеченный конус. </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Элементы сферической геометрии. Конические сечения.</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sz w:val="24"/>
          <w:szCs w:val="24"/>
        </w:rPr>
        <w:t xml:space="preserve">Касательные прямые и плоскости. Вписанные и описанные сферы. </w:t>
      </w:r>
      <w:r w:rsidRPr="00B16CC2">
        <w:rPr>
          <w:rFonts w:ascii="Times New Roman" w:eastAsia="Calibri" w:hAnsi="Times New Roman" w:cs="Times New Roman"/>
          <w:i/>
          <w:sz w:val="24"/>
          <w:szCs w:val="24"/>
        </w:rPr>
        <w:t xml:space="preserve">Касающиеся сферы. Комбинации тел вращения.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Векторы и координаты. Сумма векторов, умножение вектора на число. Угол между векторами. Скалярное произведение.</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sz w:val="24"/>
          <w:szCs w:val="24"/>
        </w:rPr>
        <w:t>Уравнение плоскости. Формула расстояния между точками. Уравнение сферы.</w:t>
      </w:r>
      <w:r w:rsidRPr="00B16CC2">
        <w:rPr>
          <w:rFonts w:ascii="Times New Roman" w:eastAsia="Calibri" w:hAnsi="Times New Roman" w:cs="Times New Roman"/>
          <w:i/>
          <w:sz w:val="24"/>
          <w:szCs w:val="24"/>
        </w:rPr>
        <w:t xml:space="preserve"> Формула расстояния от точки до плоскости. Способы задания прямой уравнениями.</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Решение задач и доказательство теорем с помощью векторов и методом координат. Элементы геометрии масс.</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sz w:val="24"/>
          <w:szCs w:val="24"/>
        </w:rPr>
        <w:t xml:space="preserve">Понятие объема. Объемы многогранников. Объемы тел вращения. </w:t>
      </w:r>
      <w:r w:rsidRPr="00B16CC2">
        <w:rPr>
          <w:rFonts w:ascii="Times New Roman" w:eastAsia="Calibri" w:hAnsi="Times New Roman" w:cs="Times New Roman"/>
          <w:i/>
          <w:sz w:val="24"/>
          <w:szCs w:val="24"/>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B16CC2" w:rsidRPr="00B16CC2" w:rsidRDefault="00B16CC2" w:rsidP="00B16CC2">
      <w:pPr>
        <w:suppressAutoHyphens/>
        <w:spacing w:after="0" w:line="240" w:lineRule="auto"/>
        <w:ind w:firstLine="709"/>
        <w:jc w:val="both"/>
        <w:rPr>
          <w:rFonts w:ascii="Times New Roman" w:eastAsia="Calibri" w:hAnsi="Times New Roman" w:cs="Times New Roman"/>
          <w:b/>
          <w:sz w:val="24"/>
          <w:szCs w:val="24"/>
        </w:rPr>
      </w:pPr>
      <w:r w:rsidRPr="00B16CC2">
        <w:rPr>
          <w:rFonts w:ascii="Times New Roman" w:eastAsia="Calibri" w:hAnsi="Times New Roman" w:cs="Times New Roman"/>
          <w:i/>
          <w:sz w:val="24"/>
          <w:szCs w:val="24"/>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Площадь сферы.</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i/>
          <w:sz w:val="24"/>
          <w:szCs w:val="24"/>
        </w:rPr>
        <w:t>Развертка цилиндра и конуса.</w:t>
      </w:r>
      <w:r w:rsidRPr="00B16CC2">
        <w:rPr>
          <w:rFonts w:ascii="Times New Roman" w:eastAsia="Calibri" w:hAnsi="Times New Roman" w:cs="Times New Roman"/>
          <w:sz w:val="24"/>
          <w:szCs w:val="24"/>
        </w:rPr>
        <w:t xml:space="preserve"> Площадь поверхности цилиндра и конуса.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Комбинации многогранников и тел вращения.</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Подобие в пространстве. Отношение объемов и площадей поверхностей подобных фигур.</w:t>
      </w:r>
    </w:p>
    <w:p w:rsidR="00B16CC2" w:rsidRPr="00B16CC2" w:rsidRDefault="00B16CC2" w:rsidP="00B16CC2">
      <w:pPr>
        <w:suppressAutoHyphens/>
        <w:spacing w:after="0" w:line="240" w:lineRule="auto"/>
        <w:ind w:firstLine="709"/>
        <w:jc w:val="both"/>
        <w:rPr>
          <w:rFonts w:ascii="Times New Roman" w:eastAsia="Calibri" w:hAnsi="Times New Roman" w:cs="Times New Roman"/>
          <w:i/>
          <w:spacing w:val="-8"/>
          <w:sz w:val="24"/>
          <w:szCs w:val="24"/>
        </w:rPr>
      </w:pPr>
      <w:r w:rsidRPr="00B16CC2">
        <w:rPr>
          <w:rFonts w:ascii="Times New Roman" w:eastAsia="Calibri" w:hAnsi="Times New Roman" w:cs="Times New Roman"/>
          <w:i/>
          <w:spacing w:val="-8"/>
          <w:sz w:val="24"/>
          <w:szCs w:val="24"/>
        </w:rPr>
        <w:t>Движения в пространстве: параллельный перенос, симметрия относительно плоскости, центральная симметрия, поворот относительно прямой.</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Преобразование подобия, гомотетия. Решение задач на плоскости с использованием стереометрических методов.</w:t>
      </w:r>
    </w:p>
    <w:p w:rsidR="00B16CC2" w:rsidRPr="00B16CC2" w:rsidRDefault="00B16CC2" w:rsidP="00B16CC2">
      <w:pPr>
        <w:suppressAutoHyphens/>
        <w:spacing w:after="0" w:line="240" w:lineRule="auto"/>
        <w:ind w:firstLine="709"/>
        <w:jc w:val="both"/>
        <w:rPr>
          <w:rFonts w:ascii="Times New Roman" w:eastAsia="Calibri" w:hAnsi="Times New Roman" w:cs="Times New Roman"/>
          <w:b/>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Вероятность и статистика, логика, теория графов и комбинаторика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B16CC2" w:rsidRPr="00B16CC2" w:rsidRDefault="00B16CC2" w:rsidP="00B16CC2">
      <w:pPr>
        <w:suppressAutoHyphens/>
        <w:spacing w:after="0" w:line="240" w:lineRule="auto"/>
        <w:ind w:firstLine="709"/>
        <w:jc w:val="both"/>
        <w:rPr>
          <w:rFonts w:ascii="Times New Roman" w:eastAsia="Calibri" w:hAnsi="Times New Roman" w:cs="Times New Roman"/>
          <w:bCs/>
          <w:color w:val="000000"/>
          <w:sz w:val="24"/>
          <w:szCs w:val="24"/>
        </w:rPr>
      </w:pPr>
      <w:r w:rsidRPr="00B16CC2">
        <w:rPr>
          <w:rFonts w:ascii="Times New Roman" w:eastAsia="Calibri" w:hAnsi="Times New Roman" w:cs="Times New Roman"/>
          <w:bCs/>
          <w:i/>
          <w:color w:val="000000"/>
          <w:sz w:val="24"/>
          <w:szCs w:val="24"/>
        </w:rPr>
        <w:t>Вероятностное пространство. Аксиомы теории вероятностей</w:t>
      </w:r>
      <w:r w:rsidRPr="00B16CC2">
        <w:rPr>
          <w:rFonts w:ascii="Times New Roman" w:eastAsia="Calibri" w:hAnsi="Times New Roman" w:cs="Times New Roman"/>
          <w:bCs/>
          <w:color w:val="000000"/>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bCs/>
          <w:color w:val="000000"/>
          <w:sz w:val="24"/>
          <w:szCs w:val="24"/>
        </w:rPr>
      </w:pPr>
      <w:r w:rsidRPr="00B16CC2">
        <w:rPr>
          <w:rFonts w:ascii="Times New Roman" w:eastAsia="Calibri" w:hAnsi="Times New Roman" w:cs="Times New Roman"/>
          <w:bCs/>
          <w:color w:val="000000"/>
          <w:sz w:val="24"/>
          <w:szCs w:val="24"/>
        </w:rPr>
        <w:t>Условная вероятность. Правило умножения вероятностей. Формула полной вероятности. Формула Байеса.</w:t>
      </w:r>
    </w:p>
    <w:p w:rsidR="00B16CC2" w:rsidRPr="00B16CC2" w:rsidRDefault="00B16CC2" w:rsidP="00B16CC2">
      <w:pPr>
        <w:suppressAutoHyphens/>
        <w:spacing w:after="0" w:line="240" w:lineRule="auto"/>
        <w:ind w:firstLine="709"/>
        <w:jc w:val="both"/>
        <w:rPr>
          <w:rFonts w:ascii="Times New Roman" w:eastAsia="Calibri" w:hAnsi="Times New Roman" w:cs="Times New Roman"/>
          <w:bCs/>
          <w:color w:val="000000"/>
          <w:sz w:val="24"/>
          <w:szCs w:val="24"/>
        </w:rPr>
      </w:pPr>
      <w:r w:rsidRPr="00B16CC2">
        <w:rPr>
          <w:rFonts w:ascii="Times New Roman" w:eastAsia="Calibri" w:hAnsi="Times New Roman" w:cs="Times New Roman"/>
          <w:bCs/>
          <w:color w:val="000000"/>
          <w:sz w:val="24"/>
          <w:szCs w:val="24"/>
        </w:rPr>
        <w:t xml:space="preserve">Дискретные случайные величины и распределения. </w:t>
      </w:r>
      <w:r w:rsidRPr="00B16CC2">
        <w:rPr>
          <w:rFonts w:ascii="Times New Roman" w:eastAsia="Calibri" w:hAnsi="Times New Roman" w:cs="Times New Roman"/>
          <w:sz w:val="24"/>
          <w:szCs w:val="24"/>
        </w:rPr>
        <w:t xml:space="preserve">Совместные распределения. </w:t>
      </w:r>
      <w:r w:rsidRPr="00B16CC2">
        <w:rPr>
          <w:rFonts w:ascii="Times New Roman" w:eastAsia="Calibri" w:hAnsi="Times New Roman" w:cs="Times New Roman"/>
          <w:bCs/>
          <w:color w:val="000000"/>
          <w:sz w:val="24"/>
          <w:szCs w:val="24"/>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Cs/>
          <w:color w:val="000000"/>
          <w:sz w:val="24"/>
          <w:szCs w:val="24"/>
        </w:rPr>
        <w:t>Бинарная случайная величина, распределение Бернулли.</w:t>
      </w:r>
      <w:r w:rsidRPr="00B16CC2">
        <w:rPr>
          <w:rFonts w:ascii="Times New Roman" w:eastAsia="Calibri" w:hAnsi="Times New Roman" w:cs="Times New Roman"/>
          <w:b/>
          <w:bCs/>
          <w:i/>
          <w:color w:val="000000"/>
          <w:sz w:val="24"/>
          <w:szCs w:val="24"/>
        </w:rPr>
        <w:t xml:space="preserve"> </w:t>
      </w:r>
      <w:r w:rsidRPr="00B16CC2">
        <w:rPr>
          <w:rFonts w:ascii="Times New Roman" w:eastAsia="Calibri" w:hAnsi="Times New Roman" w:cs="Times New Roman"/>
          <w:bCs/>
          <w:color w:val="000000"/>
          <w:sz w:val="24"/>
          <w:szCs w:val="24"/>
        </w:rPr>
        <w:t xml:space="preserve">Геометрическое распределение. Биномиальное распределение и его свойства. </w:t>
      </w:r>
      <w:r w:rsidRPr="00B16CC2">
        <w:rPr>
          <w:rFonts w:ascii="Times New Roman" w:eastAsia="Calibri" w:hAnsi="Times New Roman" w:cs="Times New Roman"/>
          <w:i/>
          <w:sz w:val="24"/>
          <w:szCs w:val="24"/>
        </w:rPr>
        <w:t>Гипергеометрическое распределение</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i/>
          <w:sz w:val="24"/>
          <w:szCs w:val="24"/>
        </w:rPr>
        <w:t>и его свойства.</w:t>
      </w:r>
      <w:r w:rsidRPr="00B16CC2">
        <w:rPr>
          <w:rFonts w:ascii="Times New Roman" w:eastAsia="Calibri" w:hAnsi="Times New Roman" w:cs="Times New Roman"/>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Непрерывные случайные величины. Плотность вероятности. Функция распределения. Равномерное распределение. </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 xml:space="preserve">Показательное распределение, его параметры.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i/>
          <w:sz w:val="24"/>
          <w:szCs w:val="24"/>
        </w:rPr>
        <w:t>Распределение Пуассона и его применение</w:t>
      </w:r>
      <w:r w:rsidRPr="00B16CC2">
        <w:rPr>
          <w:rFonts w:ascii="Times New Roman" w:eastAsia="Calibri" w:hAnsi="Times New Roman" w:cs="Times New Roman"/>
          <w:sz w:val="24"/>
          <w:szCs w:val="24"/>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B16CC2">
        <w:rPr>
          <w:rFonts w:ascii="Times New Roman" w:eastAsia="Calibri" w:hAnsi="Times New Roman" w:cs="Times New Roman"/>
          <w:i/>
          <w:sz w:val="24"/>
          <w:szCs w:val="24"/>
        </w:rPr>
        <w:t>Центральная предельная теорема</w:t>
      </w:r>
      <w:r w:rsidRPr="00B16CC2">
        <w:rPr>
          <w:rFonts w:ascii="Times New Roman" w:eastAsia="Calibri" w:hAnsi="Times New Roman" w:cs="Times New Roman"/>
          <w:sz w:val="24"/>
          <w:szCs w:val="24"/>
        </w:rPr>
        <w:t>.</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B16CC2" w:rsidRPr="00B16CC2" w:rsidRDefault="00B16CC2" w:rsidP="00B16CC2">
      <w:pPr>
        <w:suppressAutoHyphens/>
        <w:spacing w:after="0" w:line="240" w:lineRule="auto"/>
        <w:ind w:firstLine="709"/>
        <w:jc w:val="both"/>
        <w:rPr>
          <w:rFonts w:ascii="Times New Roman" w:eastAsia="Calibri" w:hAnsi="Times New Roman" w:cs="Times New Roman"/>
          <w:bCs/>
          <w:color w:val="000000"/>
          <w:sz w:val="24"/>
          <w:szCs w:val="24"/>
        </w:rPr>
      </w:pPr>
      <w:r w:rsidRPr="00B16CC2">
        <w:rPr>
          <w:rFonts w:ascii="Times New Roman" w:eastAsia="Calibri" w:hAnsi="Times New Roman" w:cs="Times New Roman"/>
          <w:sz w:val="24"/>
          <w:szCs w:val="24"/>
        </w:rPr>
        <w:t>Ковариация двух случайных величин. Понятие о коэффициенте корреляции.</w:t>
      </w:r>
      <w:r w:rsidRPr="00B16CC2">
        <w:rPr>
          <w:rFonts w:ascii="Times New Roman" w:eastAsia="Calibri" w:hAnsi="Times New Roman" w:cs="Times New Roman"/>
          <w:bCs/>
          <w:color w:val="000000"/>
          <w:sz w:val="24"/>
          <w:szCs w:val="24"/>
        </w:rPr>
        <w:t xml:space="preserve"> Совместные наблюдения двух случайных величин. </w:t>
      </w:r>
      <w:r w:rsidRPr="00B16CC2">
        <w:rPr>
          <w:rFonts w:ascii="Times New Roman" w:eastAsia="Calibri" w:hAnsi="Times New Roman" w:cs="Times New Roman"/>
          <w:i/>
          <w:sz w:val="24"/>
          <w:szCs w:val="24"/>
        </w:rPr>
        <w:t xml:space="preserve">Выборочный коэффициент корреляции. </w:t>
      </w:r>
      <w:r w:rsidRPr="00B16CC2">
        <w:rPr>
          <w:rFonts w:ascii="Times New Roman" w:eastAsia="Calibri" w:hAnsi="Times New Roman" w:cs="Times New Roman"/>
          <w:bCs/>
          <w:i/>
          <w:color w:val="000000"/>
          <w:sz w:val="24"/>
          <w:szCs w:val="24"/>
        </w:rPr>
        <w:t>Линейная регрессия.</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B16CC2" w:rsidRPr="00B16CC2" w:rsidRDefault="00B16CC2" w:rsidP="00B16CC2">
      <w:pPr>
        <w:suppressAutoHyphens/>
        <w:spacing w:after="0" w:line="240" w:lineRule="auto"/>
        <w:ind w:firstLine="709"/>
        <w:jc w:val="both"/>
        <w:rPr>
          <w:rFonts w:ascii="Times New Roman" w:eastAsia="Calibri" w:hAnsi="Times New Roman" w:cs="Times New Roman"/>
          <w:bCs/>
          <w:i/>
          <w:color w:val="000000"/>
          <w:sz w:val="24"/>
          <w:szCs w:val="24"/>
        </w:rPr>
      </w:pPr>
      <w:r w:rsidRPr="00B16CC2">
        <w:rPr>
          <w:rFonts w:ascii="Times New Roman" w:eastAsia="Calibri" w:hAnsi="Times New Roman" w:cs="Times New Roman"/>
          <w:bCs/>
          <w:i/>
          <w:color w:val="000000"/>
          <w:sz w:val="24"/>
          <w:szCs w:val="24"/>
        </w:rPr>
        <w:t>Построение соответствий. Инъективные и сюръективные соответствия. Биекции. Дискретная непрерывность. Принцип Дирихле.</w:t>
      </w:r>
    </w:p>
    <w:p w:rsidR="00B16CC2" w:rsidRPr="00B16CC2" w:rsidRDefault="00B16CC2" w:rsidP="00B16CC2">
      <w:pPr>
        <w:suppressAutoHyphens/>
        <w:spacing w:after="0" w:line="240" w:lineRule="auto"/>
        <w:ind w:firstLine="709"/>
        <w:jc w:val="both"/>
        <w:rPr>
          <w:rFonts w:ascii="Times New Roman" w:eastAsia="Calibri" w:hAnsi="Times New Roman" w:cs="Times New Roman"/>
          <w:bCs/>
          <w:i/>
          <w:color w:val="000000"/>
          <w:sz w:val="24"/>
          <w:szCs w:val="24"/>
        </w:rPr>
      </w:pPr>
      <w:r w:rsidRPr="00B16CC2">
        <w:rPr>
          <w:rFonts w:ascii="Times New Roman" w:eastAsia="Calibri" w:hAnsi="Times New Roman" w:cs="Times New Roman"/>
          <w:bCs/>
          <w:i/>
          <w:color w:val="000000"/>
          <w:sz w:val="24"/>
          <w:szCs w:val="24"/>
        </w:rPr>
        <w:t xml:space="preserve">Кодирование. Двоичная запись. </w:t>
      </w:r>
    </w:p>
    <w:p w:rsidR="00B16CC2" w:rsidRPr="00B16CC2" w:rsidRDefault="00B16CC2" w:rsidP="00B16CC2">
      <w:pPr>
        <w:suppressAutoHyphens/>
        <w:spacing w:after="0" w:line="240" w:lineRule="auto"/>
        <w:ind w:firstLine="709"/>
        <w:jc w:val="both"/>
        <w:rPr>
          <w:rFonts w:ascii="Times New Roman" w:eastAsia="Calibri" w:hAnsi="Times New Roman" w:cs="Times New Roman"/>
          <w:bCs/>
          <w:i/>
          <w:color w:val="000000"/>
          <w:sz w:val="24"/>
          <w:szCs w:val="24"/>
        </w:rPr>
      </w:pPr>
      <w:r w:rsidRPr="00B16CC2">
        <w:rPr>
          <w:rFonts w:ascii="Times New Roman" w:eastAsia="Calibri" w:hAnsi="Times New Roman" w:cs="Times New Roman"/>
          <w:bCs/>
          <w:i/>
          <w:color w:val="000000"/>
          <w:sz w:val="24"/>
          <w:szCs w:val="24"/>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B16CC2" w:rsidRPr="00B16CC2" w:rsidRDefault="00B16CC2" w:rsidP="00B16CC2">
      <w:pPr>
        <w:suppressAutoHyphens/>
        <w:spacing w:after="0" w:line="240" w:lineRule="auto"/>
        <w:ind w:firstLine="708"/>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 xml:space="preserve"> </w:t>
      </w:r>
    </w:p>
    <w:p w:rsidR="00B16CC2" w:rsidRPr="00B16CC2" w:rsidRDefault="00B16CC2" w:rsidP="00B16CC2">
      <w:pPr>
        <w:suppressAutoHyphens/>
        <w:spacing w:after="0" w:line="240" w:lineRule="auto"/>
        <w:ind w:firstLine="708"/>
        <w:jc w:val="both"/>
        <w:rPr>
          <w:rFonts w:ascii="Times New Roman" w:eastAsia="Calibri" w:hAnsi="Times New Roman" w:cs="Times New Roman"/>
          <w:bCs/>
          <w:i/>
          <w:color w:val="000000"/>
          <w:sz w:val="24"/>
          <w:szCs w:val="24"/>
        </w:rPr>
      </w:pPr>
    </w:p>
    <w:p w:rsidR="00B16CC2" w:rsidRPr="00B16CC2" w:rsidRDefault="00B16CC2" w:rsidP="00B16CC2">
      <w:pPr>
        <w:keepNext/>
        <w:keepLines/>
        <w:suppressAutoHyphens/>
        <w:spacing w:after="0" w:line="240" w:lineRule="auto"/>
        <w:ind w:firstLine="709"/>
        <w:jc w:val="both"/>
        <w:outlineLvl w:val="3"/>
        <w:rPr>
          <w:rFonts w:ascii="Times New Roman" w:eastAsia="Times New Roman" w:hAnsi="Times New Roman" w:cs="Times New Roman"/>
          <w:b/>
          <w:iCs/>
          <w:sz w:val="24"/>
          <w:szCs w:val="24"/>
        </w:rPr>
      </w:pPr>
      <w:bookmarkStart w:id="101" w:name="_Toc453968188"/>
      <w:r w:rsidRPr="00B16CC2">
        <w:rPr>
          <w:rFonts w:ascii="Times New Roman" w:eastAsia="Times New Roman" w:hAnsi="Times New Roman" w:cs="Times New Roman"/>
          <w:b/>
          <w:iCs/>
          <w:sz w:val="24"/>
          <w:szCs w:val="24"/>
        </w:rPr>
        <w:t>Информатика</w:t>
      </w:r>
      <w:bookmarkEnd w:id="101"/>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 xml:space="preserve">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w:t>
      </w:r>
      <w:r w:rsidRPr="00B16CC2">
        <w:rPr>
          <w:rFonts w:ascii="Times New Roman" w:eastAsia="Calibri" w:hAnsi="Times New Roman" w:cs="Times New Roman"/>
          <w:sz w:val="24"/>
          <w:szCs w:val="24"/>
        </w:rPr>
        <w:t xml:space="preserve">ФГОС ООО </w:t>
      </w:r>
      <w:r w:rsidRPr="00B16CC2">
        <w:rPr>
          <w:rFonts w:ascii="Times New Roman" w:eastAsia="Times New Roman" w:hAnsi="Times New Roman" w:cs="Times New Roman"/>
          <w:sz w:val="24"/>
          <w:szCs w:val="24"/>
        </w:rPr>
        <w:t>и учитываются межпредметные связи.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Times New Roman" w:hAnsi="Times New Roman" w:cs="Times New Roman"/>
          <w:b/>
          <w:sz w:val="24"/>
          <w:szCs w:val="24"/>
        </w:rPr>
      </w:pPr>
      <w:r w:rsidRPr="00B16CC2">
        <w:rPr>
          <w:rFonts w:ascii="Times New Roman" w:eastAsia="Times New Roman" w:hAnsi="Times New Roman" w:cs="Times New Roman"/>
          <w:b/>
          <w:sz w:val="24"/>
          <w:szCs w:val="24"/>
        </w:rPr>
        <w:t>Базовый уровень</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b/>
          <w:sz w:val="24"/>
          <w:szCs w:val="24"/>
        </w:rPr>
      </w:pPr>
      <w:r w:rsidRPr="00B16CC2">
        <w:rPr>
          <w:rFonts w:ascii="Times New Roman" w:eastAsia="Times New Roman" w:hAnsi="Times New Roman" w:cs="Times New Roman"/>
          <w:b/>
          <w:sz w:val="24"/>
          <w:szCs w:val="24"/>
        </w:rPr>
        <w:t>Введение. Информация и информационные процессы</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 xml:space="preserve">Системы. Компоненты системы и их взаимодействие.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Универсальность дискретного представления информации.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Times New Roman" w:hAnsi="Times New Roman" w:cs="Times New Roman"/>
          <w:b/>
          <w:sz w:val="24"/>
          <w:szCs w:val="24"/>
        </w:rPr>
      </w:pPr>
      <w:r w:rsidRPr="00B16CC2">
        <w:rPr>
          <w:rFonts w:ascii="Times New Roman" w:eastAsia="Times New Roman" w:hAnsi="Times New Roman" w:cs="Times New Roman"/>
          <w:b/>
          <w:sz w:val="24"/>
          <w:szCs w:val="24"/>
        </w:rPr>
        <w:t>Математические основы информатики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Тексты и кодирование</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i/>
          <w:sz w:val="24"/>
          <w:szCs w:val="24"/>
        </w:rPr>
      </w:pPr>
      <w:r w:rsidRPr="00B16CC2">
        <w:rPr>
          <w:rFonts w:ascii="Times New Roman" w:eastAsia="Times New Roman" w:hAnsi="Times New Roman" w:cs="Times New Roman"/>
          <w:sz w:val="24"/>
          <w:szCs w:val="24"/>
        </w:rPr>
        <w:t xml:space="preserve">Равномерные и неравномерные коды. </w:t>
      </w:r>
      <w:r w:rsidRPr="00B16CC2">
        <w:rPr>
          <w:rFonts w:ascii="Times New Roman" w:eastAsia="Times New Roman" w:hAnsi="Times New Roman" w:cs="Times New Roman"/>
          <w:i/>
          <w:sz w:val="24"/>
          <w:szCs w:val="24"/>
        </w:rPr>
        <w:t>Условие Фано.</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b/>
          <w:sz w:val="24"/>
          <w:szCs w:val="24"/>
        </w:rPr>
      </w:pPr>
      <w:r w:rsidRPr="00B16CC2">
        <w:rPr>
          <w:rFonts w:ascii="Times New Roman" w:eastAsia="Times New Roman" w:hAnsi="Times New Roman" w:cs="Times New Roman"/>
          <w:b/>
          <w:sz w:val="24"/>
          <w:szCs w:val="24"/>
        </w:rPr>
        <w:t>Системы счисления</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i/>
          <w:sz w:val="24"/>
          <w:szCs w:val="24"/>
        </w:rPr>
      </w:pPr>
      <w:r w:rsidRPr="00B16CC2">
        <w:rPr>
          <w:rFonts w:ascii="Times New Roman" w:eastAsia="Times New Roman" w:hAnsi="Times New Roman" w:cs="Times New Roman"/>
          <w:sz w:val="24"/>
          <w:szCs w:val="24"/>
        </w:rPr>
        <w:t xml:space="preserve">Сравнение чисел, записанных в двоичной, восьмеричной и шестнадцатеричной системах счисления. </w:t>
      </w:r>
      <w:r w:rsidRPr="00B16CC2">
        <w:rPr>
          <w:rFonts w:ascii="Times New Roman" w:eastAsia="Times New Roman" w:hAnsi="Times New Roman" w:cs="Times New Roman"/>
          <w:i/>
          <w:sz w:val="24"/>
          <w:szCs w:val="24"/>
        </w:rPr>
        <w:t>Сложение и вычитание чисел, записанных в этих системах счисления.</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b/>
          <w:sz w:val="24"/>
          <w:szCs w:val="24"/>
        </w:rPr>
      </w:pPr>
      <w:r w:rsidRPr="00B16CC2">
        <w:rPr>
          <w:rFonts w:ascii="Times New Roman" w:eastAsia="Times New Roman" w:hAnsi="Times New Roman" w:cs="Times New Roman"/>
          <w:b/>
          <w:sz w:val="24"/>
          <w:szCs w:val="24"/>
        </w:rPr>
        <w:t>Элементы комбинаторики, теории множеств и математической логики</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i/>
          <w:sz w:val="24"/>
          <w:szCs w:val="24"/>
        </w:rPr>
      </w:pPr>
      <w:r w:rsidRPr="00B16CC2">
        <w:rPr>
          <w:rFonts w:ascii="Times New Roman" w:eastAsia="Times New Roman" w:hAnsi="Times New Roman" w:cs="Times New Roman"/>
          <w:sz w:val="24"/>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B16CC2">
        <w:rPr>
          <w:rFonts w:ascii="Times New Roman" w:eastAsia="Times New Roman" w:hAnsi="Times New Roman" w:cs="Times New Roman"/>
          <w:iCs/>
          <w:sz w:val="24"/>
          <w:szCs w:val="24"/>
        </w:rPr>
        <w:t xml:space="preserve">Построение логического выражения с данной таблицей истинности. </w:t>
      </w:r>
      <w:r w:rsidRPr="00B16CC2">
        <w:rPr>
          <w:rFonts w:ascii="Times New Roman" w:eastAsia="Times New Roman" w:hAnsi="Times New Roman" w:cs="Times New Roman"/>
          <w:i/>
          <w:sz w:val="24"/>
          <w:szCs w:val="24"/>
        </w:rPr>
        <w:t>Решение простейших логических уравнений.</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i/>
          <w:iCs/>
          <w:sz w:val="24"/>
          <w:szCs w:val="24"/>
        </w:rPr>
      </w:pPr>
      <w:r w:rsidRPr="00B16CC2">
        <w:rPr>
          <w:rFonts w:ascii="Times New Roman" w:eastAsia="Times New Roman" w:hAnsi="Times New Roman" w:cs="Times New Roman"/>
          <w:i/>
          <w:iCs/>
          <w:sz w:val="24"/>
          <w:szCs w:val="24"/>
        </w:rPr>
        <w:t xml:space="preserve">Нормальные формы: дизъюнктивная и конъюнктивная нормальная форма. </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b/>
          <w:bCs/>
          <w:iCs/>
          <w:sz w:val="24"/>
          <w:szCs w:val="24"/>
        </w:rPr>
      </w:pPr>
      <w:r w:rsidRPr="00B16CC2">
        <w:rPr>
          <w:rFonts w:ascii="Times New Roman" w:eastAsia="Times New Roman" w:hAnsi="Times New Roman" w:cs="Times New Roman"/>
          <w:b/>
          <w:bCs/>
          <w:iCs/>
          <w:sz w:val="24"/>
          <w:szCs w:val="24"/>
        </w:rPr>
        <w:t>Дискретные объекты</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i/>
          <w:sz w:val="24"/>
          <w:szCs w:val="24"/>
        </w:rPr>
      </w:pPr>
      <w:r w:rsidRPr="00B16CC2">
        <w:rPr>
          <w:rFonts w:ascii="Times New Roman" w:eastAsia="Times New Roman" w:hAnsi="Times New Roman" w:cs="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B16CC2">
        <w:rPr>
          <w:rFonts w:ascii="Times New Roman" w:eastAsia="Times New Roman" w:hAnsi="Times New Roman" w:cs="Times New Roman"/>
          <w:i/>
          <w:sz w:val="24"/>
          <w:szCs w:val="24"/>
        </w:rPr>
        <w:t>Бинарное дерево.</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Times New Roman" w:hAnsi="Times New Roman" w:cs="Times New Roman"/>
          <w:b/>
          <w:sz w:val="24"/>
          <w:szCs w:val="24"/>
        </w:rPr>
      </w:pPr>
      <w:r w:rsidRPr="00B16CC2">
        <w:rPr>
          <w:rFonts w:ascii="Times New Roman" w:eastAsia="Times New Roman" w:hAnsi="Times New Roman" w:cs="Times New Roman"/>
          <w:b/>
          <w:sz w:val="24"/>
          <w:szCs w:val="24"/>
        </w:rPr>
        <w:t>Алгоритмы и элементы программирования</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 xml:space="preserve">Алгоритмические конструкции </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 xml:space="preserve">Подпрограммы. </w:t>
      </w:r>
      <w:r w:rsidRPr="00B16CC2">
        <w:rPr>
          <w:rFonts w:ascii="Times New Roman" w:eastAsia="Times New Roman" w:hAnsi="Times New Roman" w:cs="Times New Roman"/>
          <w:i/>
          <w:sz w:val="24"/>
          <w:szCs w:val="24"/>
        </w:rPr>
        <w:t>Рекурсивные алгоритмы.</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 xml:space="preserve">Табличные величины (массивы). </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Запись алгоритмических конструкций в выбранном языке программирования.</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Составление алгоритмов и их программная реализация</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Этапы решения задач на компьютере.</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i/>
          <w:sz w:val="24"/>
          <w:szCs w:val="24"/>
        </w:rPr>
      </w:pPr>
      <w:r w:rsidRPr="00B16CC2">
        <w:rPr>
          <w:rFonts w:ascii="Times New Roman" w:eastAsia="Times New Roman" w:hAnsi="Times New Roman" w:cs="Times New Roman"/>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B16CC2">
        <w:rPr>
          <w:rFonts w:ascii="Times New Roman" w:eastAsia="Times New Roman" w:hAnsi="Times New Roman" w:cs="Times New Roman"/>
          <w:i/>
          <w:sz w:val="24"/>
          <w:szCs w:val="24"/>
        </w:rPr>
        <w:t>Примеры задач:</w:t>
      </w:r>
    </w:p>
    <w:p w:rsidR="00B16CC2" w:rsidRPr="00B16CC2" w:rsidRDefault="00B16CC2" w:rsidP="00B16CC2">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B16CC2">
        <w:rPr>
          <w:rFonts w:ascii="Times New Roman" w:eastAsia="Calibri" w:hAnsi="Times New Roman" w:cs="Times New Roman"/>
          <w:i/>
          <w:sz w:val="24"/>
          <w:szCs w:val="24"/>
          <w:u w:color="000000"/>
          <w:bdr w:val="nil"/>
          <w:lang w:eastAsia="ru-RU"/>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B16CC2" w:rsidRPr="00B16CC2" w:rsidRDefault="00B16CC2" w:rsidP="00B16CC2">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B16CC2">
        <w:rPr>
          <w:rFonts w:ascii="Times New Roman" w:eastAsia="Calibri" w:hAnsi="Times New Roman" w:cs="Times New Roman"/>
          <w:i/>
          <w:sz w:val="24"/>
          <w:szCs w:val="24"/>
          <w:u w:color="000000"/>
          <w:bdr w:val="nil"/>
          <w:lang w:eastAsia="ru-RU"/>
        </w:rPr>
        <w:t xml:space="preserve">алгоритмы анализа записей чисел в позиционной системе счисления; </w:t>
      </w:r>
    </w:p>
    <w:p w:rsidR="00B16CC2" w:rsidRPr="00B16CC2" w:rsidRDefault="00B16CC2" w:rsidP="00B16CC2">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B16CC2">
        <w:rPr>
          <w:rFonts w:ascii="Times New Roman" w:eastAsia="Calibri" w:hAnsi="Times New Roman" w:cs="Times New Roman"/>
          <w:i/>
          <w:sz w:val="24"/>
          <w:szCs w:val="24"/>
          <w:u w:color="000000"/>
          <w:bdr w:val="nil"/>
          <w:lang w:eastAsia="ru-RU"/>
        </w:rPr>
        <w:t>алгоритмы решения задач методом перебора (поиск НОД данного натурального числа, проверка числа на простоту и т.д.);</w:t>
      </w:r>
    </w:p>
    <w:p w:rsidR="00B16CC2" w:rsidRPr="00B16CC2" w:rsidRDefault="00B16CC2" w:rsidP="00B16CC2">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B16CC2">
        <w:rPr>
          <w:rFonts w:ascii="Times New Roman" w:eastAsia="Calibri" w:hAnsi="Times New Roman" w:cs="Times New Roman"/>
          <w:i/>
          <w:sz w:val="24"/>
          <w:szCs w:val="24"/>
          <w:u w:color="000000"/>
          <w:bdr w:val="nil"/>
          <w:lang w:eastAsia="ru-RU"/>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i/>
          <w:sz w:val="24"/>
          <w:szCs w:val="24"/>
        </w:rPr>
      </w:pPr>
      <w:r w:rsidRPr="00B16CC2">
        <w:rPr>
          <w:rFonts w:ascii="Times New Roman" w:eastAsia="Times New Roman" w:hAnsi="Times New Roman" w:cs="Times New Roman"/>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 xml:space="preserve">Постановка задачи сортировки.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Анализ алгоритмов</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i/>
          <w:iCs/>
          <w:sz w:val="24"/>
          <w:szCs w:val="24"/>
        </w:rPr>
      </w:pPr>
      <w:r w:rsidRPr="00B16CC2">
        <w:rPr>
          <w:rFonts w:ascii="Times New Roman" w:eastAsia="Times New Roman" w:hAnsi="Times New Roman" w:cs="Times New Roman"/>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B16CC2" w:rsidRPr="00B16CC2" w:rsidRDefault="00B16CC2" w:rsidP="00B16CC2">
      <w:pPr>
        <w:suppressAutoHyphens/>
        <w:spacing w:after="0" w:line="240" w:lineRule="auto"/>
        <w:ind w:firstLine="709"/>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Математическое моделирование</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i/>
          <w:sz w:val="24"/>
          <w:szCs w:val="24"/>
        </w:rPr>
      </w:pPr>
      <w:r w:rsidRPr="00B16CC2">
        <w:rPr>
          <w:rFonts w:ascii="Times New Roman" w:eastAsia="Times New Roman" w:hAnsi="Times New Roman" w:cs="Times New Roman"/>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B16CC2">
        <w:rPr>
          <w:rFonts w:ascii="Times New Roman" w:eastAsia="Times New Roman" w:hAnsi="Times New Roman" w:cs="Times New Roman"/>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B16CC2" w:rsidRPr="00B16CC2" w:rsidRDefault="00B16CC2" w:rsidP="00B16CC2">
      <w:pPr>
        <w:suppressAutoHyphens/>
        <w:spacing w:after="0" w:line="240" w:lineRule="auto"/>
        <w:ind w:firstLine="709"/>
        <w:jc w:val="both"/>
        <w:rPr>
          <w:rFonts w:ascii="Times New Roman" w:eastAsia="Calibri" w:hAnsi="Times New Roman" w:cs="Times New Roman"/>
          <w:b/>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Использование программных систем и сервисов</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Компьютер – универсальное устройство обработки данных</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B16CC2">
        <w:rPr>
          <w:rFonts w:ascii="Times New Roman" w:eastAsia="Times New Roman" w:hAnsi="Times New Roman" w:cs="Times New Roman"/>
          <w:i/>
          <w:iCs/>
          <w:sz w:val="24"/>
          <w:szCs w:val="24"/>
        </w:rPr>
        <w:t>Суперкомпьютеры</w:t>
      </w:r>
      <w:r w:rsidRPr="00B16CC2">
        <w:rPr>
          <w:rFonts w:ascii="Times New Roman" w:eastAsia="Times New Roman" w:hAnsi="Times New Roman" w:cs="Times New Roman"/>
          <w:sz w:val="24"/>
          <w:szCs w:val="24"/>
        </w:rPr>
        <w:t xml:space="preserve">. </w:t>
      </w:r>
      <w:r w:rsidRPr="00B16CC2">
        <w:rPr>
          <w:rFonts w:ascii="Times New Roman" w:eastAsia="Times New Roman" w:hAnsi="Times New Roman" w:cs="Times New Roman"/>
          <w:i/>
          <w:iCs/>
          <w:sz w:val="24"/>
          <w:szCs w:val="24"/>
        </w:rPr>
        <w:t xml:space="preserve">Распределенные вычислительные системы и обработка больших данных. </w:t>
      </w:r>
      <w:r w:rsidRPr="00B16CC2">
        <w:rPr>
          <w:rFonts w:ascii="Times New Roman" w:eastAsia="Times New Roman" w:hAnsi="Times New Roman" w:cs="Times New Roman"/>
          <w:sz w:val="24"/>
          <w:szCs w:val="24"/>
        </w:rPr>
        <w:t>Мобильные цифровые устройства и их роль в коммуникациях.</w:t>
      </w:r>
      <w:r w:rsidRPr="00B16CC2">
        <w:rPr>
          <w:rFonts w:ascii="Times New Roman" w:eastAsia="Times New Roman" w:hAnsi="Times New Roman" w:cs="Times New Roman"/>
          <w:i/>
          <w:iCs/>
          <w:sz w:val="24"/>
          <w:szCs w:val="24"/>
        </w:rPr>
        <w:t xml:space="preserve"> Встроенные компьютеры. Микроконтроллеры. Роботизированные производства. </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Выбор конфигурации компьютера в зависимости от решаемой задачи. Тенденции развития аппаратного обеспечения компьютеров.</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B16CC2">
        <w:rPr>
          <w:rFonts w:ascii="Times New Roman" w:eastAsia="Times New Roman" w:hAnsi="Times New Roman" w:cs="Times New Roman"/>
          <w:i/>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i/>
          <w:sz w:val="24"/>
          <w:szCs w:val="24"/>
        </w:rPr>
        <w:t>Инсталляция и деинсталляция программных средств, необходимых для решения учебных задач и задач по выбранной специализации.</w:t>
      </w:r>
      <w:r w:rsidRPr="00B16CC2">
        <w:rPr>
          <w:rFonts w:ascii="Times New Roman" w:eastAsia="Times New Roman" w:hAnsi="Times New Roman" w:cs="Times New Roman"/>
          <w:sz w:val="24"/>
          <w:szCs w:val="24"/>
        </w:rPr>
        <w:t xml:space="preserve"> Законодательство Российской Федерации в области программного обеспечения.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 xml:space="preserve">Способы и средства обеспечения надежного функционирования средств ИКТ. </w:t>
      </w:r>
      <w:r w:rsidRPr="00B16CC2">
        <w:rPr>
          <w:rFonts w:ascii="Times New Roman" w:eastAsia="Times New Roman" w:hAnsi="Times New Roman" w:cs="Times New Roman"/>
          <w:i/>
          <w:sz w:val="24"/>
          <w:szCs w:val="24"/>
        </w:rPr>
        <w:t>Применение специализированных программ для обеспечения стабильной работы средств ИКТ.</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i/>
          <w:iCs/>
          <w:sz w:val="24"/>
          <w:szCs w:val="24"/>
        </w:rPr>
      </w:pPr>
      <w:r w:rsidRPr="00B16CC2">
        <w:rPr>
          <w:rFonts w:ascii="Times New Roman" w:eastAsia="Times New Roman" w:hAnsi="Times New Roman" w:cs="Times New Roman"/>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B16CC2">
        <w:rPr>
          <w:rFonts w:ascii="Times New Roman" w:eastAsia="Times New Roman" w:hAnsi="Times New Roman" w:cs="Times New Roman"/>
          <w:i/>
          <w:iCs/>
          <w:sz w:val="24"/>
          <w:szCs w:val="24"/>
        </w:rPr>
        <w:t>Проектирование автоматизированного рабочего места в соответствии с целями его использования.</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Подготовка текстов и демонстрационных материалов</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Деловая переписка, научная публикация.</w:t>
      </w:r>
      <w:r w:rsidRPr="00B16CC2">
        <w:rPr>
          <w:rFonts w:ascii="Times New Roman" w:eastAsia="Times New Roman" w:hAnsi="Times New Roman" w:cs="Times New Roman"/>
          <w:i/>
          <w:iCs/>
          <w:sz w:val="24"/>
          <w:szCs w:val="24"/>
        </w:rPr>
        <w:t xml:space="preserve"> </w:t>
      </w:r>
      <w:r w:rsidRPr="00B16CC2">
        <w:rPr>
          <w:rFonts w:ascii="Times New Roman" w:eastAsia="Times New Roman" w:hAnsi="Times New Roman" w:cs="Times New Roman"/>
          <w:sz w:val="24"/>
          <w:szCs w:val="24"/>
        </w:rPr>
        <w:t xml:space="preserve">Реферат и аннотация. </w:t>
      </w:r>
      <w:r w:rsidRPr="00B16CC2">
        <w:rPr>
          <w:rFonts w:ascii="Times New Roman" w:eastAsia="Times New Roman" w:hAnsi="Times New Roman" w:cs="Times New Roman"/>
          <w:i/>
          <w:iCs/>
          <w:sz w:val="24"/>
          <w:szCs w:val="24"/>
        </w:rPr>
        <w:t xml:space="preserve">Оформление списка литературы. </w:t>
      </w:r>
    </w:p>
    <w:p w:rsidR="00B16CC2" w:rsidRPr="00B16CC2" w:rsidRDefault="00B16CC2" w:rsidP="00B16CC2">
      <w:pPr>
        <w:suppressAutoHyphens/>
        <w:spacing w:after="0" w:line="240" w:lineRule="auto"/>
        <w:ind w:firstLine="711"/>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 xml:space="preserve">Коллективная работа с документами. Рецензирование текста. Облачные сервисы. </w:t>
      </w:r>
    </w:p>
    <w:p w:rsidR="00B16CC2" w:rsidRPr="00B16CC2" w:rsidRDefault="00B16CC2" w:rsidP="00B16CC2">
      <w:pPr>
        <w:suppressAutoHyphens/>
        <w:spacing w:after="0" w:line="240" w:lineRule="auto"/>
        <w:ind w:firstLine="711"/>
        <w:jc w:val="both"/>
        <w:rPr>
          <w:rFonts w:ascii="Times New Roman" w:eastAsia="Times New Roman" w:hAnsi="Times New Roman" w:cs="Times New Roman"/>
          <w:i/>
          <w:sz w:val="24"/>
          <w:szCs w:val="24"/>
        </w:rPr>
      </w:pPr>
      <w:r w:rsidRPr="00B16CC2">
        <w:rPr>
          <w:rFonts w:ascii="Times New Roman" w:eastAsia="Times New Roman" w:hAnsi="Times New Roman" w:cs="Times New Roman"/>
          <w:i/>
          <w:iCs/>
          <w:sz w:val="24"/>
          <w:szCs w:val="24"/>
        </w:rPr>
        <w:t xml:space="preserve">Знакомство с компьютерной версткой текста. </w:t>
      </w:r>
      <w:r w:rsidRPr="00B16CC2">
        <w:rPr>
          <w:rFonts w:ascii="Times New Roman" w:eastAsia="Times New Roman" w:hAnsi="Times New Roman" w:cs="Times New Roman"/>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Работа с аудиовизуальными данными</w:t>
      </w:r>
    </w:p>
    <w:p w:rsidR="00B16CC2" w:rsidRPr="00B16CC2" w:rsidRDefault="00B16CC2" w:rsidP="00B16CC2">
      <w:pPr>
        <w:suppressAutoHyphens/>
        <w:spacing w:after="0" w:line="240" w:lineRule="auto"/>
        <w:ind w:firstLine="711"/>
        <w:jc w:val="both"/>
        <w:rPr>
          <w:rFonts w:ascii="Times New Roman" w:eastAsia="Calibri" w:hAnsi="Times New Roman" w:cs="Times New Roman"/>
          <w:sz w:val="24"/>
          <w:szCs w:val="24"/>
        </w:rPr>
      </w:pPr>
      <w:r w:rsidRPr="00B16CC2">
        <w:rPr>
          <w:rFonts w:ascii="Times New Roman" w:eastAsia="Times New Roman" w:hAnsi="Times New Roman" w:cs="Times New Roman"/>
          <w:i/>
          <w:sz w:val="24"/>
          <w:szCs w:val="24"/>
        </w:rPr>
        <w:t>Создание и преобразование аудиовизуальных объектов.</w:t>
      </w:r>
      <w:r w:rsidRPr="00B16CC2">
        <w:rPr>
          <w:rFonts w:ascii="Times New Roman" w:eastAsia="Times New Roman" w:hAnsi="Times New Roman" w:cs="Times New Roman"/>
          <w:i/>
          <w:iCs/>
          <w:sz w:val="24"/>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B16CC2">
        <w:rPr>
          <w:rFonts w:ascii="Times New Roman" w:eastAsia="Times New Roman" w:hAnsi="Times New Roman" w:cs="Times New Roman"/>
          <w:sz w:val="24"/>
          <w:szCs w:val="24"/>
        </w:rPr>
        <w:t xml:space="preserve"> </w:t>
      </w:r>
      <w:r w:rsidRPr="00B16CC2">
        <w:rPr>
          <w:rFonts w:ascii="Times New Roman" w:eastAsia="Times New Roman" w:hAnsi="Times New Roman" w:cs="Times New Roman"/>
          <w:i/>
          <w:sz w:val="24"/>
          <w:szCs w:val="24"/>
        </w:rPr>
        <w:t>Обработка изображения и звука с использованием интернет- и мобильных приложений.</w:t>
      </w:r>
      <w:r w:rsidRPr="00B16CC2">
        <w:rPr>
          <w:rFonts w:ascii="Times New Roman" w:eastAsia="Times New Roman" w:hAnsi="Times New Roman" w:cs="Times New Roman"/>
          <w:sz w:val="24"/>
          <w:szCs w:val="24"/>
        </w:rPr>
        <w:t xml:space="preserve"> </w:t>
      </w:r>
    </w:p>
    <w:p w:rsidR="00B16CC2" w:rsidRPr="00B16CC2" w:rsidRDefault="00B16CC2" w:rsidP="00B16CC2">
      <w:pPr>
        <w:suppressAutoHyphens/>
        <w:spacing w:after="0" w:line="240" w:lineRule="auto"/>
        <w:ind w:firstLine="711"/>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Электронные (динамические) таблицы</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Примеры использования динамических (электронных) таблиц на практике (в том числе – в задачах математического моделирования).</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Базы данных</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B16CC2" w:rsidRPr="00B16CC2" w:rsidRDefault="00B16CC2" w:rsidP="00B16CC2">
      <w:pPr>
        <w:suppressAutoHyphens/>
        <w:spacing w:after="0" w:line="240" w:lineRule="auto"/>
        <w:ind w:firstLine="711"/>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Создание, ведение и использование баз данных при решении учебных и практических задач.</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b/>
          <w:i/>
          <w:sz w:val="24"/>
          <w:szCs w:val="24"/>
        </w:rPr>
        <w:t>Автоматизированное проектирование</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i/>
          <w:sz w:val="24"/>
          <w:szCs w:val="24"/>
        </w:rPr>
      </w:pPr>
      <w:r w:rsidRPr="00B16CC2">
        <w:rPr>
          <w:rFonts w:ascii="Times New Roman" w:eastAsia="Times New Roman" w:hAnsi="Times New Roman" w:cs="Times New Roman"/>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b/>
          <w:i/>
          <w:sz w:val="24"/>
          <w:szCs w:val="24"/>
        </w:rPr>
        <w:t>3D-моделирование</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i/>
          <w:iCs/>
          <w:sz w:val="24"/>
          <w:szCs w:val="24"/>
        </w:rPr>
      </w:pPr>
      <w:r w:rsidRPr="00B16CC2">
        <w:rPr>
          <w:rFonts w:ascii="Times New Roman" w:eastAsia="Times New Roman" w:hAnsi="Times New Roman" w:cs="Times New Roman"/>
          <w:i/>
          <w:iCs/>
          <w:sz w:val="24"/>
          <w:szCs w:val="24"/>
        </w:rPr>
        <w:t>Принципы построения и редактирования трехмерных моделей. Сеточные модели. Материалы. Моделирование источников освещения. Камеры.</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i/>
          <w:iCs/>
          <w:sz w:val="24"/>
          <w:szCs w:val="24"/>
        </w:rPr>
      </w:pPr>
      <w:r w:rsidRPr="00B16CC2">
        <w:rPr>
          <w:rFonts w:ascii="Times New Roman" w:eastAsia="Times New Roman" w:hAnsi="Times New Roman" w:cs="Times New Roman"/>
          <w:i/>
          <w:iCs/>
          <w:sz w:val="24"/>
          <w:szCs w:val="24"/>
        </w:rPr>
        <w:t>Аддитивные технологии (3D-принтеры).</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b/>
          <w:bCs/>
          <w:i/>
          <w:iCs/>
          <w:sz w:val="24"/>
          <w:szCs w:val="24"/>
        </w:rPr>
        <w:t>Системы искусственного интеллекта и машинное обучение</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i/>
          <w:iCs/>
          <w:sz w:val="24"/>
          <w:szCs w:val="24"/>
        </w:rPr>
      </w:pPr>
      <w:r w:rsidRPr="00B16CC2">
        <w:rPr>
          <w:rFonts w:ascii="Times New Roman" w:eastAsia="Times New Roman" w:hAnsi="Times New Roman" w:cs="Times New Roman"/>
          <w:i/>
          <w:iCs/>
          <w:sz w:val="24"/>
          <w:szCs w:val="24"/>
        </w:rPr>
        <w:t xml:space="preserve">Машинное обучение – решение задач распознавания, классификации и предсказания. Искусственный интеллект. </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i/>
          <w:iCs/>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Информационно-коммуникационные технологии. Работа в информационном пространстве</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Компьютерные сети</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i/>
          <w:iCs/>
          <w:sz w:val="24"/>
          <w:szCs w:val="24"/>
        </w:rPr>
      </w:pPr>
      <w:r w:rsidRPr="00B16CC2">
        <w:rPr>
          <w:rFonts w:ascii="Times New Roman" w:eastAsia="Times New Roman" w:hAnsi="Times New Roman" w:cs="Times New Roman"/>
          <w:i/>
          <w:iCs/>
          <w:sz w:val="24"/>
          <w:szCs w:val="24"/>
        </w:rPr>
        <w:t xml:space="preserve">Аппаратные компоненты компьютерных сетей. </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Веб-сайт. Страница. Взаимодействие веб-страницы с сервером. Динамические страницы. Разработка интернет-приложений (сайты).</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i/>
          <w:iCs/>
          <w:sz w:val="24"/>
          <w:szCs w:val="24"/>
        </w:rPr>
      </w:pPr>
      <w:r w:rsidRPr="00B16CC2">
        <w:rPr>
          <w:rFonts w:ascii="Times New Roman" w:eastAsia="Times New Roman" w:hAnsi="Times New Roman" w:cs="Times New Roman"/>
          <w:sz w:val="24"/>
          <w:szCs w:val="24"/>
        </w:rPr>
        <w:t xml:space="preserve">Сетевое хранение данных. </w:t>
      </w:r>
      <w:r w:rsidRPr="00B16CC2">
        <w:rPr>
          <w:rFonts w:ascii="Times New Roman" w:eastAsia="Times New Roman" w:hAnsi="Times New Roman" w:cs="Times New Roman"/>
          <w:i/>
          <w:iCs/>
          <w:sz w:val="24"/>
          <w:szCs w:val="24"/>
        </w:rPr>
        <w:t>Облачные сервисы.</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Деятельность в сети Интернет</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 xml:space="preserve">Расширенный поиск информации в сети Интернет. Использование языков построения запросов. </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Социальная информатика</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 xml:space="preserve">Социальные сети – организация коллективного взаимодействия и обмена данными. </w:t>
      </w:r>
      <w:r w:rsidRPr="00B16CC2">
        <w:rPr>
          <w:rFonts w:ascii="Times New Roman" w:eastAsia="Times New Roman" w:hAnsi="Times New Roman" w:cs="Times New Roman"/>
          <w:i/>
          <w:sz w:val="24"/>
          <w:szCs w:val="24"/>
        </w:rPr>
        <w:t xml:space="preserve">Сетевой этикет: правила поведения в киберпространстве. </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i/>
          <w:sz w:val="24"/>
          <w:szCs w:val="24"/>
        </w:rPr>
      </w:pPr>
      <w:r w:rsidRPr="00B16CC2">
        <w:rPr>
          <w:rFonts w:ascii="Times New Roman" w:eastAsia="Times New Roman" w:hAnsi="Times New Roman" w:cs="Times New Roman"/>
          <w:iCs/>
          <w:sz w:val="24"/>
          <w:szCs w:val="24"/>
        </w:rPr>
        <w:t>Проблема подлинности полученной информации</w:t>
      </w:r>
      <w:r w:rsidRPr="00B16CC2">
        <w:rPr>
          <w:rFonts w:ascii="Times New Roman" w:eastAsia="Times New Roman" w:hAnsi="Times New Roman" w:cs="Times New Roman"/>
          <w:i/>
          <w:sz w:val="24"/>
          <w:szCs w:val="24"/>
        </w:rPr>
        <w:t xml:space="preserve">. Информационная культура. Государственные электронные сервисы и услуги. </w:t>
      </w:r>
      <w:r w:rsidRPr="00B16CC2">
        <w:rPr>
          <w:rFonts w:ascii="Times New Roman" w:eastAsia="Times New Roman" w:hAnsi="Times New Roman" w:cs="Times New Roman"/>
          <w:sz w:val="24"/>
          <w:szCs w:val="24"/>
        </w:rPr>
        <w:t>Мобильные приложения. Открытые образовательные ресурсы</w:t>
      </w:r>
      <w:r w:rsidRPr="00B16CC2">
        <w:rPr>
          <w:rFonts w:ascii="Times New Roman" w:eastAsia="Times New Roman" w:hAnsi="Times New Roman" w:cs="Times New Roman"/>
          <w:i/>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Информационная безопасность</w:t>
      </w:r>
    </w:p>
    <w:p w:rsidR="00B16CC2" w:rsidRPr="00B16CC2" w:rsidRDefault="00B16CC2" w:rsidP="00B16CC2">
      <w:pPr>
        <w:suppressAutoHyphens/>
        <w:spacing w:after="0" w:line="240" w:lineRule="auto"/>
        <w:ind w:firstLine="561"/>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B16CC2">
        <w:rPr>
          <w:rFonts w:ascii="Times New Roman" w:eastAsia="Times New Roman" w:hAnsi="Times New Roman" w:cs="Times New Roman"/>
          <w:iCs/>
          <w:sz w:val="24"/>
          <w:szCs w:val="24"/>
        </w:rPr>
        <w:t>Электронная подпись, сертифицированные сайты и документы.</w:t>
      </w:r>
    </w:p>
    <w:p w:rsidR="00B16CC2" w:rsidRPr="00B16CC2" w:rsidRDefault="00B16CC2" w:rsidP="00B16CC2">
      <w:pPr>
        <w:suppressAutoHyphens/>
        <w:spacing w:after="0" w:line="240" w:lineRule="auto"/>
        <w:ind w:firstLine="561"/>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Times New Roman" w:hAnsi="Times New Roman" w:cs="Times New Roman"/>
          <w:b/>
          <w:sz w:val="24"/>
          <w:szCs w:val="24"/>
        </w:rPr>
      </w:pPr>
      <w:r w:rsidRPr="00B16CC2">
        <w:rPr>
          <w:rFonts w:ascii="Times New Roman" w:eastAsia="Times New Roman" w:hAnsi="Times New Roman" w:cs="Times New Roman"/>
          <w:b/>
          <w:sz w:val="24"/>
          <w:szCs w:val="24"/>
        </w:rPr>
        <w:t>Углубленный уровень</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b/>
          <w:sz w:val="24"/>
          <w:szCs w:val="24"/>
        </w:rPr>
      </w:pPr>
      <w:r w:rsidRPr="00B16CC2">
        <w:rPr>
          <w:rFonts w:ascii="Times New Roman" w:eastAsia="Times New Roman" w:hAnsi="Times New Roman" w:cs="Times New Roman"/>
          <w:b/>
          <w:sz w:val="24"/>
          <w:szCs w:val="24"/>
        </w:rPr>
        <w:t>Введение. Информация и информационные процессы. Данные</w:t>
      </w:r>
    </w:p>
    <w:p w:rsidR="00B16CC2" w:rsidRPr="00B16CC2" w:rsidRDefault="00B16CC2" w:rsidP="00B16CC2">
      <w:pPr>
        <w:suppressAutoHyphens/>
        <w:spacing w:after="0" w:line="240" w:lineRule="auto"/>
        <w:ind w:firstLine="709"/>
        <w:jc w:val="both"/>
        <w:rPr>
          <w:rFonts w:ascii="Times New Roman" w:eastAsia="TimesNewRomanPSMT" w:hAnsi="Times New Roman" w:cs="Times New Roman"/>
          <w:sz w:val="24"/>
          <w:szCs w:val="24"/>
        </w:rPr>
      </w:pPr>
      <w:r w:rsidRPr="00B16CC2">
        <w:rPr>
          <w:rFonts w:ascii="Times New Roman" w:eastAsia="Calibri" w:hAnsi="Times New Roman" w:cs="Times New Roman"/>
          <w:sz w:val="24"/>
          <w:szCs w:val="24"/>
        </w:rPr>
        <w:t>Способы представления данных. Различия в п</w:t>
      </w:r>
      <w:r w:rsidRPr="00B16CC2">
        <w:rPr>
          <w:rFonts w:ascii="Times New Roman" w:eastAsia="TimesNewRomanPSMT" w:hAnsi="Times New Roman" w:cs="Times New Roman"/>
          <w:sz w:val="24"/>
          <w:szCs w:val="24"/>
        </w:rPr>
        <w:t xml:space="preserve">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Системы. Компоненты системы и их взаимодействие.. Информационное взаимодействие в системе, управление. Разомкнутые и замкнутые системы управления.</w:t>
      </w:r>
      <w:r w:rsidRPr="00B16CC2">
        <w:rPr>
          <w:rFonts w:ascii="Times New Roman" w:eastAsia="Calibri" w:hAnsi="Times New Roman" w:cs="Times New Roman"/>
          <w:i/>
          <w:sz w:val="24"/>
          <w:szCs w:val="24"/>
        </w:rPr>
        <w:t xml:space="preserve"> Математическое и компьютерное моделирование систем управления</w:t>
      </w:r>
      <w:r w:rsidRPr="00B16CC2">
        <w:rPr>
          <w:rFonts w:ascii="Times New Roman" w:eastAsia="Calibri" w:hAnsi="Times New Roman" w:cs="Times New Roman"/>
          <w:sz w:val="24"/>
          <w:szCs w:val="24"/>
        </w:rPr>
        <w:t>.</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b/>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Математические основы информатики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Тексты и кодирование. Передача данных</w:t>
      </w:r>
    </w:p>
    <w:p w:rsidR="00B16CC2" w:rsidRPr="00B16CC2" w:rsidRDefault="00B16CC2" w:rsidP="00B16CC2">
      <w:pPr>
        <w:suppressAutoHyphens/>
        <w:spacing w:after="0" w:line="240" w:lineRule="auto"/>
        <w:ind w:firstLine="709"/>
        <w:jc w:val="both"/>
        <w:rPr>
          <w:rFonts w:ascii="Times New Roman" w:eastAsia="TimesNewRomanPSMT" w:hAnsi="Times New Roman" w:cs="Times New Roman"/>
          <w:sz w:val="24"/>
          <w:szCs w:val="24"/>
        </w:rPr>
      </w:pPr>
      <w:r w:rsidRPr="00B16CC2">
        <w:rPr>
          <w:rFonts w:ascii="Times New Roman" w:eastAsia="Times New Roman" w:hAnsi="Times New Roman" w:cs="Times New Roman"/>
          <w:sz w:val="24"/>
          <w:szCs w:val="24"/>
        </w:rPr>
        <w:t>Знаки, сигналы и символы. Знаковые системы.</w:t>
      </w:r>
      <w:r w:rsidRPr="00B16CC2">
        <w:rPr>
          <w:rFonts w:ascii="Times New Roman" w:eastAsia="TimesNewRomanPSMT" w:hAnsi="Times New Roman" w:cs="Times New Roman"/>
          <w:sz w:val="24"/>
          <w:szCs w:val="24"/>
        </w:rPr>
        <w:t xml:space="preserve"> </w:t>
      </w:r>
    </w:p>
    <w:p w:rsidR="00B16CC2" w:rsidRPr="00B16CC2" w:rsidRDefault="00B16CC2" w:rsidP="00B16CC2">
      <w:pPr>
        <w:suppressAutoHyphens/>
        <w:spacing w:after="0" w:line="240" w:lineRule="auto"/>
        <w:ind w:firstLine="709"/>
        <w:jc w:val="both"/>
        <w:rPr>
          <w:rFonts w:ascii="Times New Roman" w:eastAsia="TimesNewRomanPSMT" w:hAnsi="Times New Roman" w:cs="Times New Roman"/>
          <w:i/>
          <w:sz w:val="24"/>
          <w:szCs w:val="24"/>
        </w:rPr>
      </w:pPr>
      <w:r w:rsidRPr="00B16CC2">
        <w:rPr>
          <w:rFonts w:ascii="Times New Roman" w:eastAsia="TimesNewRomanPSMT" w:hAnsi="Times New Roman" w:cs="Times New Roman"/>
          <w:sz w:val="24"/>
          <w:szCs w:val="24"/>
        </w:rPr>
        <w:t xml:space="preserve">Равномерные и неравномерные коды. Префиксные коды. Условие Фано. </w:t>
      </w:r>
      <w:r w:rsidRPr="00B16CC2">
        <w:rPr>
          <w:rFonts w:ascii="Times New Roman" w:eastAsia="TimesNewRomanPSMT" w:hAnsi="Times New Roman" w:cs="Times New Roman"/>
          <w:i/>
          <w:sz w:val="24"/>
          <w:szCs w:val="24"/>
        </w:rPr>
        <w:t xml:space="preserve">Обратное условие Фано. </w:t>
      </w:r>
      <w:r w:rsidRPr="00B16CC2">
        <w:rPr>
          <w:rFonts w:ascii="Times New Roman" w:eastAsia="Calibri" w:hAnsi="Times New Roman" w:cs="Times New Roman"/>
          <w:sz w:val="24"/>
          <w:szCs w:val="24"/>
        </w:rPr>
        <w:t>Алгоритмы декодирования при использовании префиксных кодов.</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sz w:val="24"/>
          <w:szCs w:val="24"/>
        </w:rPr>
        <w:t xml:space="preserve">Сжатие данных. Учет частотности символов при выборе неравномерного кода. </w:t>
      </w:r>
      <w:r w:rsidRPr="00B16CC2">
        <w:rPr>
          <w:rFonts w:ascii="Times New Roman" w:eastAsia="Calibri" w:hAnsi="Times New Roman" w:cs="Times New Roman"/>
          <w:i/>
          <w:sz w:val="24"/>
          <w:szCs w:val="24"/>
        </w:rPr>
        <w:t>Оптимальное кодирование Хаффмана</w:t>
      </w:r>
      <w:r w:rsidRPr="00B16CC2">
        <w:rPr>
          <w:rFonts w:ascii="Times New Roman" w:eastAsia="Calibri" w:hAnsi="Times New Roman" w:cs="Times New Roman"/>
          <w:sz w:val="24"/>
          <w:szCs w:val="24"/>
        </w:rPr>
        <w:t xml:space="preserve">. Использование программ-архиваторов. </w:t>
      </w:r>
      <w:r w:rsidRPr="00B16CC2">
        <w:rPr>
          <w:rFonts w:ascii="Times New Roman" w:eastAsia="Calibri" w:hAnsi="Times New Roman" w:cs="Times New Roman"/>
          <w:i/>
          <w:sz w:val="24"/>
          <w:szCs w:val="24"/>
        </w:rPr>
        <w:t>Алгоритм LZW.</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Передача данных. Источник, приемник, канал связи, сигнал, кодирующее и декодирующее устройства. </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 xml:space="preserve">Пропускная способность и помехозащищенность канала связи. Кодирование сообщений в современных средствах передачи данных.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Искажение информации при передаче по каналам связи.</w:t>
      </w:r>
      <w:r w:rsidRPr="00B16CC2">
        <w:rPr>
          <w:rFonts w:ascii="Times New Roman" w:eastAsia="Calibri" w:hAnsi="Times New Roman" w:cs="Times New Roman"/>
          <w:i/>
          <w:sz w:val="24"/>
          <w:szCs w:val="24"/>
        </w:rPr>
        <w:t xml:space="preserve"> </w:t>
      </w:r>
      <w:r w:rsidRPr="00B16CC2">
        <w:rPr>
          <w:rFonts w:ascii="Times New Roman" w:eastAsia="Calibri" w:hAnsi="Times New Roman" w:cs="Times New Roman"/>
          <w:sz w:val="24"/>
          <w:szCs w:val="24"/>
        </w:rPr>
        <w:t xml:space="preserve">Коды с возможностью обнаружения и исправления ошибок. </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Способы защиты информации, передаваемой по каналам связи. Криптография (алгоритмы шифрования). Стеганография.</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Дискретизация</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Измерения и дискретизация. Частота и разрядность измерений. Универсальность дискретного представления информации.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Дискретное представление звуковых данных. Многоканальная запись. Размер файла, полученного в результате записи звука.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Дискретное представление статической и динамической графической информации.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i/>
          <w:sz w:val="24"/>
          <w:szCs w:val="24"/>
        </w:rPr>
        <w:t>Сжатие данных при хранении графической и звуковой информации</w:t>
      </w:r>
      <w:r w:rsidRPr="00B16CC2">
        <w:rPr>
          <w:rFonts w:ascii="Times New Roman" w:eastAsia="Calibri" w:hAnsi="Times New Roman" w:cs="Times New Roman"/>
          <w:sz w:val="24"/>
          <w:szCs w:val="24"/>
        </w:rPr>
        <w:t>.</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Системы счисления</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Свойства позиционной записи числа: количество цифр в записи, признак делимости числа на основание системы счисления.</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Арифметические действия в позиционных системах счисления. </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Представление целых и вещественных чисел в памяти компьютера.</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i/>
          <w:sz w:val="24"/>
          <w:szCs w:val="24"/>
        </w:rPr>
        <w:t>Компьютерная арифметика.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Элементы комбинаторики, теории множеств и математической логики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NewRomanPS-ItalicMT" w:hAnsi="Times New Roman" w:cs="Times New Roman"/>
          <w:bCs/>
          <w:iCs/>
          <w:sz w:val="24"/>
          <w:szCs w:val="24"/>
        </w:rPr>
        <w:t xml:space="preserve">Операции «импликация», «эквиваленция». </w:t>
      </w:r>
      <w:r w:rsidRPr="00B16CC2">
        <w:rPr>
          <w:rFonts w:ascii="Times New Roman" w:eastAsia="Calibri" w:hAnsi="Times New Roman" w:cs="Times New Roman"/>
          <w:sz w:val="24"/>
          <w:szCs w:val="24"/>
        </w:rPr>
        <w:t xml:space="preserve">Логические функции.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Законы алгебры логики. </w:t>
      </w:r>
      <w:r w:rsidRPr="00B16CC2">
        <w:rPr>
          <w:rFonts w:ascii="Times New Roman" w:eastAsia="TimesNewRomanPS-ItalicMT" w:hAnsi="Times New Roman" w:cs="Times New Roman"/>
          <w:bCs/>
          <w:iCs/>
          <w:sz w:val="24"/>
          <w:szCs w:val="24"/>
        </w:rPr>
        <w:t xml:space="preserve">Эквивалентные преобразования логических выражений. </w:t>
      </w:r>
      <w:r w:rsidRPr="00B16CC2">
        <w:rPr>
          <w:rFonts w:ascii="Times New Roman" w:eastAsia="Calibri" w:hAnsi="Times New Roman" w:cs="Times New Roman"/>
          <w:sz w:val="24"/>
          <w:szCs w:val="24"/>
        </w:rPr>
        <w:t>Логические уравнения.</w:t>
      </w:r>
    </w:p>
    <w:p w:rsidR="00B16CC2" w:rsidRPr="00B16CC2" w:rsidRDefault="00B16CC2" w:rsidP="00B16CC2">
      <w:pPr>
        <w:suppressAutoHyphens/>
        <w:spacing w:after="0" w:line="240" w:lineRule="auto"/>
        <w:ind w:firstLine="709"/>
        <w:jc w:val="both"/>
        <w:rPr>
          <w:rFonts w:ascii="Times New Roman" w:eastAsia="TimesNewRomanPS-ItalicMT" w:hAnsi="Times New Roman" w:cs="Times New Roman"/>
          <w:bCs/>
          <w:i/>
          <w:iCs/>
          <w:sz w:val="24"/>
          <w:szCs w:val="24"/>
        </w:rPr>
      </w:pPr>
      <w:r w:rsidRPr="00B16CC2">
        <w:rPr>
          <w:rFonts w:ascii="Times New Roman" w:eastAsia="TimesNewRomanPS-ItalicMT" w:hAnsi="Times New Roman" w:cs="Times New Roman"/>
          <w:bCs/>
          <w:iCs/>
          <w:sz w:val="24"/>
          <w:szCs w:val="24"/>
        </w:rPr>
        <w:t>Построение логического выражения с данной таблицей истинности.</w:t>
      </w:r>
      <w:r w:rsidRPr="00B16CC2">
        <w:rPr>
          <w:rFonts w:ascii="Times New Roman" w:eastAsia="TimesNewRomanPS-ItalicMT" w:hAnsi="Times New Roman" w:cs="Times New Roman"/>
          <w:bCs/>
          <w:i/>
          <w:iCs/>
          <w:sz w:val="24"/>
          <w:szCs w:val="24"/>
        </w:rPr>
        <w:t xml:space="preserve"> </w:t>
      </w:r>
      <w:r w:rsidRPr="00B16CC2">
        <w:rPr>
          <w:rFonts w:ascii="Times New Roman" w:eastAsia="TimesNewRomanPS-ItalicMT" w:hAnsi="Times New Roman" w:cs="Times New Roman"/>
          <w:bCs/>
          <w:iCs/>
          <w:sz w:val="24"/>
          <w:szCs w:val="24"/>
        </w:rPr>
        <w:t xml:space="preserve">Дизъюнктивная нормальная форма. </w:t>
      </w:r>
      <w:r w:rsidRPr="00B16CC2">
        <w:rPr>
          <w:rFonts w:ascii="Times New Roman" w:eastAsia="TimesNewRomanPS-ItalicMT" w:hAnsi="Times New Roman" w:cs="Times New Roman"/>
          <w:bCs/>
          <w:i/>
          <w:iCs/>
          <w:sz w:val="24"/>
          <w:szCs w:val="24"/>
        </w:rPr>
        <w:t xml:space="preserve">Конъюнктивная нормальная форма.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Логические элементы компьютеров. Построение схем из базовых логических элементов.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Дискретные игры двух игроков с полной информацией. Выигрышные стратегии.</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b/>
          <w:bCs/>
          <w:iCs/>
          <w:sz w:val="24"/>
          <w:szCs w:val="24"/>
        </w:rPr>
      </w:pPr>
      <w:r w:rsidRPr="00B16CC2">
        <w:rPr>
          <w:rFonts w:ascii="Times New Roman" w:eastAsia="Times New Roman" w:hAnsi="Times New Roman" w:cs="Times New Roman"/>
          <w:b/>
          <w:bCs/>
          <w:iCs/>
          <w:sz w:val="24"/>
          <w:szCs w:val="24"/>
        </w:rPr>
        <w:t>Дискретные объекты</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B16CC2" w:rsidRPr="00B16CC2" w:rsidRDefault="00B16CC2" w:rsidP="00B16CC2">
      <w:pPr>
        <w:suppressAutoHyphens/>
        <w:spacing w:after="0" w:line="240" w:lineRule="auto"/>
        <w:ind w:firstLine="709"/>
        <w:jc w:val="both"/>
        <w:rPr>
          <w:rFonts w:ascii="Times New Roman" w:eastAsia="Calibri" w:hAnsi="Times New Roman" w:cs="Times New Roman"/>
          <w:i/>
          <w:iCs/>
          <w:sz w:val="24"/>
          <w:szCs w:val="24"/>
          <w:shd w:val="clear" w:color="auto" w:fill="FFFFFF"/>
        </w:rPr>
      </w:pPr>
      <w:r w:rsidRPr="00B16CC2">
        <w:rPr>
          <w:rFonts w:ascii="Times New Roman" w:eastAsia="Calibri" w:hAnsi="Times New Roman" w:cs="Times New Roman"/>
          <w:sz w:val="24"/>
          <w:szCs w:val="24"/>
          <w:shd w:val="clear" w:color="auto" w:fill="FFFFFF"/>
        </w:rPr>
        <w:t>Обход узлов дерева в глубину.</w:t>
      </w:r>
      <w:r w:rsidRPr="00B16CC2">
        <w:rPr>
          <w:rFonts w:ascii="Times New Roman" w:eastAsia="Calibri" w:hAnsi="Times New Roman" w:cs="Times New Roman"/>
          <w:i/>
          <w:iCs/>
          <w:sz w:val="24"/>
          <w:szCs w:val="24"/>
          <w:shd w:val="clear" w:color="auto" w:fill="FFFFFF"/>
        </w:rPr>
        <w:t xml:space="preserve"> Упорядоченные деревья (деревья, в которых упорядочены ребра, выходящие из одного узла). </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shd w:val="clear" w:color="auto" w:fill="FFFFFF"/>
        </w:rPr>
      </w:pPr>
      <w:r w:rsidRPr="00B16CC2">
        <w:rPr>
          <w:rFonts w:ascii="Times New Roman" w:eastAsia="Calibri" w:hAnsi="Times New Roman" w:cs="Times New Roman"/>
          <w:sz w:val="24"/>
          <w:szCs w:val="24"/>
          <w:shd w:val="clear" w:color="auto" w:fill="FFFFFF"/>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w:t>
      </w:r>
      <w:r w:rsidRPr="00B16CC2">
        <w:rPr>
          <w:rFonts w:ascii="Times New Roman" w:eastAsia="Times New Roman" w:hAnsi="Times New Roman" w:cs="Times New Roman"/>
          <w:sz w:val="24"/>
          <w:szCs w:val="24"/>
        </w:rPr>
        <w:t xml:space="preserve">Бинарное дерево. </w:t>
      </w:r>
      <w:r w:rsidRPr="00B16CC2">
        <w:rPr>
          <w:rFonts w:ascii="Times New Roman" w:eastAsia="Times New Roman" w:hAnsi="Times New Roman" w:cs="Times New Roman"/>
          <w:i/>
          <w:sz w:val="24"/>
          <w:szCs w:val="24"/>
        </w:rPr>
        <w:t>Использование деревьев при хранении данных.</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shd w:val="clear" w:color="auto" w:fill="FFFFFF"/>
        </w:rPr>
      </w:pPr>
      <w:r w:rsidRPr="00B16CC2">
        <w:rPr>
          <w:rFonts w:ascii="Times New Roman" w:eastAsia="Calibri" w:hAnsi="Times New Roman" w:cs="Times New Roman"/>
          <w:sz w:val="24"/>
          <w:szCs w:val="24"/>
          <w:shd w:val="clear" w:color="auto" w:fill="FFFFFF"/>
        </w:rPr>
        <w:t xml:space="preserve">Использование графов, деревьев, списков при описании объектов и процессов окружающего мира.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Алгоритмы и элементы программирования</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Алгоритмы и структуры данных</w:t>
      </w:r>
    </w:p>
    <w:p w:rsidR="00B16CC2" w:rsidRPr="00B16CC2" w:rsidRDefault="00B16CC2" w:rsidP="00B16CC2">
      <w:pPr>
        <w:suppressAutoHyphens/>
        <w:spacing w:after="0" w:line="240" w:lineRule="auto"/>
        <w:ind w:firstLine="709"/>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B16CC2" w:rsidRPr="00B16CC2" w:rsidRDefault="00B16CC2" w:rsidP="00B16CC2">
      <w:pPr>
        <w:suppressAutoHyphens/>
        <w:spacing w:after="0" w:line="240" w:lineRule="auto"/>
        <w:ind w:firstLine="709"/>
        <w:jc w:val="both"/>
        <w:rPr>
          <w:rFonts w:ascii="Times New Roman" w:eastAsia="TimesNewRomanPSMT" w:hAnsi="Times New Roman" w:cs="Times New Roman"/>
          <w:sz w:val="24"/>
          <w:szCs w:val="24"/>
        </w:rPr>
      </w:pPr>
      <w:r w:rsidRPr="00B16CC2">
        <w:rPr>
          <w:rFonts w:ascii="Times New Roman" w:eastAsia="TimesNewRomanPSMT" w:hAnsi="Times New Roman" w:cs="Times New Roman"/>
          <w:sz w:val="24"/>
          <w:szCs w:val="24"/>
        </w:rPr>
        <w:t xml:space="preserve">Алгоритмы анализа и преобразования записей чисел в позиционной системе счисления. </w:t>
      </w:r>
    </w:p>
    <w:p w:rsidR="00B16CC2" w:rsidRPr="00B16CC2" w:rsidRDefault="00B16CC2" w:rsidP="00B16CC2">
      <w:pPr>
        <w:suppressAutoHyphens/>
        <w:spacing w:after="0" w:line="240" w:lineRule="auto"/>
        <w:ind w:firstLine="709"/>
        <w:jc w:val="both"/>
        <w:rPr>
          <w:rFonts w:ascii="Times New Roman" w:eastAsia="TimesNewRomanPSMT" w:hAnsi="Times New Roman" w:cs="Times New Roman"/>
          <w:sz w:val="24"/>
          <w:szCs w:val="24"/>
        </w:rPr>
      </w:pPr>
      <w:r w:rsidRPr="00B16CC2">
        <w:rPr>
          <w:rFonts w:ascii="Times New Roman" w:eastAsia="TimesNewRomanPSMT" w:hAnsi="Times New Roman" w:cs="Times New Roman"/>
          <w:sz w:val="24"/>
          <w:szCs w:val="24"/>
        </w:rPr>
        <w:t xml:space="preserve">Алгоритмы, связанные с делимостью целых чисел. Алгоритм Евклида для определения НОД двух натуральных чисел. </w:t>
      </w:r>
    </w:p>
    <w:p w:rsidR="00B16CC2" w:rsidRPr="00B16CC2" w:rsidRDefault="00B16CC2" w:rsidP="00B16CC2">
      <w:pPr>
        <w:suppressAutoHyphens/>
        <w:spacing w:after="0" w:line="240" w:lineRule="auto"/>
        <w:ind w:firstLine="709"/>
        <w:jc w:val="both"/>
        <w:rPr>
          <w:rFonts w:ascii="Times New Roman" w:eastAsia="TimesNewRomanPSMT" w:hAnsi="Times New Roman" w:cs="Times New Roman"/>
          <w:sz w:val="24"/>
          <w:szCs w:val="24"/>
        </w:rPr>
      </w:pPr>
      <w:r w:rsidRPr="00B16CC2">
        <w:rPr>
          <w:rFonts w:ascii="Times New Roman" w:eastAsia="TimesNewRomanPSMT" w:hAnsi="Times New Roman" w:cs="Times New Roman"/>
          <w:sz w:val="24"/>
          <w:szCs w:val="24"/>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NewRomanPSMT" w:hAnsi="Times New Roman" w:cs="Times New Roman"/>
          <w:sz w:val="24"/>
          <w:szCs w:val="24"/>
        </w:rPr>
        <w:t>Алгоритмы обработки массивов. П</w:t>
      </w:r>
      <w:r w:rsidRPr="00B16CC2">
        <w:rPr>
          <w:rFonts w:ascii="Times New Roman" w:eastAsia="Calibri" w:hAnsi="Times New Roman" w:cs="Times New Roman"/>
          <w:sz w:val="24"/>
          <w:szCs w:val="24"/>
        </w:rPr>
        <w:t xml:space="preserve">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B16CC2">
        <w:rPr>
          <w:rFonts w:ascii="Times New Roman" w:eastAsia="TimesNewRomanPSMT" w:hAnsi="Times New Roman" w:cs="Times New Roman"/>
          <w:i/>
          <w:sz w:val="24"/>
          <w:szCs w:val="24"/>
        </w:rPr>
        <w:t>Вставка и удаление элементов в массиве.</w:t>
      </w:r>
      <w:r w:rsidRPr="00B16CC2">
        <w:rPr>
          <w:rFonts w:ascii="Times New Roman" w:eastAsia="TimesNewRomanPSMT" w:hAnsi="Times New Roman" w:cs="Times New Roman"/>
          <w:sz w:val="24"/>
          <w:szCs w:val="24"/>
        </w:rPr>
        <w:t xml:space="preserve"> </w:t>
      </w:r>
    </w:p>
    <w:p w:rsidR="00B16CC2" w:rsidRPr="00B16CC2" w:rsidRDefault="00B16CC2" w:rsidP="00B16CC2">
      <w:pPr>
        <w:suppressAutoHyphens/>
        <w:spacing w:after="0" w:line="240" w:lineRule="auto"/>
        <w:ind w:firstLine="709"/>
        <w:jc w:val="both"/>
        <w:rPr>
          <w:rFonts w:ascii="Times New Roman" w:eastAsia="TimesNewRomanPSMT" w:hAnsi="Times New Roman" w:cs="Times New Roman"/>
          <w:sz w:val="24"/>
          <w:szCs w:val="24"/>
        </w:rPr>
      </w:pPr>
      <w:r w:rsidRPr="00B16CC2">
        <w:rPr>
          <w:rFonts w:ascii="Times New Roman" w:eastAsia="TimesNewRomanPSMT" w:hAnsi="Times New Roman" w:cs="Times New Roman"/>
          <w:sz w:val="24"/>
          <w:szCs w:val="24"/>
        </w:rPr>
        <w:t xml:space="preserve">Рекурсивные алгоритмы, в частности: </w:t>
      </w:r>
      <w:r w:rsidRPr="00B16CC2">
        <w:rPr>
          <w:rFonts w:ascii="Times New Roman" w:eastAsia="Calibri" w:hAnsi="Times New Roman" w:cs="Times New Roman"/>
          <w:sz w:val="24"/>
          <w:szCs w:val="24"/>
        </w:rPr>
        <w:t>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w:t>
      </w:r>
      <w:r w:rsidRPr="00B16CC2">
        <w:rPr>
          <w:rFonts w:ascii="Times New Roman" w:eastAsia="TimesNewRomanPSMT" w:hAnsi="Times New Roman" w:cs="Times New Roman"/>
          <w:sz w:val="24"/>
          <w:szCs w:val="24"/>
        </w:rPr>
        <w:t xml:space="preserve"> Построение и анализ дерева рекурсивных вызовов. Возможность записи рекурсивных алгоритмов без явного использования рекурсии. </w:t>
      </w:r>
    </w:p>
    <w:p w:rsidR="00B16CC2" w:rsidRPr="00B16CC2" w:rsidRDefault="00B16CC2" w:rsidP="00B16CC2">
      <w:pPr>
        <w:suppressAutoHyphens/>
        <w:spacing w:after="0" w:line="240" w:lineRule="auto"/>
        <w:ind w:firstLine="709"/>
        <w:jc w:val="both"/>
        <w:rPr>
          <w:rFonts w:ascii="Times New Roman" w:eastAsia="TimesNewRomanPSMT" w:hAnsi="Times New Roman" w:cs="Times New Roman"/>
          <w:sz w:val="24"/>
          <w:szCs w:val="24"/>
        </w:rPr>
      </w:pPr>
      <w:r w:rsidRPr="00B16CC2">
        <w:rPr>
          <w:rFonts w:ascii="Times New Roman" w:eastAsia="TimesNewRomanPSMT" w:hAnsi="Times New Roman" w:cs="Times New Roman"/>
          <w:sz w:val="24"/>
          <w:szCs w:val="24"/>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B16CC2" w:rsidRPr="00B16CC2" w:rsidRDefault="00B16CC2" w:rsidP="00B16CC2">
      <w:pPr>
        <w:suppressAutoHyphens/>
        <w:spacing w:after="0" w:line="240" w:lineRule="auto"/>
        <w:ind w:firstLine="709"/>
        <w:jc w:val="both"/>
        <w:rPr>
          <w:rFonts w:ascii="Times New Roman" w:eastAsia="TimesNewRomanPSMT" w:hAnsi="Times New Roman" w:cs="Times New Roman"/>
          <w:sz w:val="24"/>
          <w:szCs w:val="24"/>
        </w:rPr>
      </w:pPr>
      <w:r w:rsidRPr="00B16CC2">
        <w:rPr>
          <w:rFonts w:ascii="Times New Roman" w:eastAsia="TimesNewRomanPSMT" w:hAnsi="Times New Roman" w:cs="Times New Roman"/>
          <w:sz w:val="24"/>
          <w:szCs w:val="24"/>
        </w:rPr>
        <w:t xml:space="preserve">Алгоритмы анализа </w:t>
      </w:r>
      <w:r w:rsidRPr="00B16CC2">
        <w:rPr>
          <w:rFonts w:ascii="Times New Roman" w:eastAsia="Calibri" w:hAnsi="Times New Roman" w:cs="Times New Roman"/>
          <w:sz w:val="24"/>
          <w:szCs w:val="24"/>
        </w:rPr>
        <w:t>отсортированных массивов. Р</w:t>
      </w:r>
      <w:r w:rsidRPr="00B16CC2">
        <w:rPr>
          <w:rFonts w:ascii="Times New Roman" w:eastAsia="TimesNewRomanPSMT" w:hAnsi="Times New Roman" w:cs="Times New Roman"/>
          <w:sz w:val="24"/>
          <w:szCs w:val="24"/>
        </w:rPr>
        <w:t xml:space="preserve">екурсивная реализация сортировки массива на основе слияния двух его отсортированных фрагментов. </w:t>
      </w:r>
    </w:p>
    <w:p w:rsidR="00B16CC2" w:rsidRPr="00B16CC2" w:rsidRDefault="00B16CC2" w:rsidP="00B16CC2">
      <w:pPr>
        <w:suppressAutoHyphens/>
        <w:spacing w:after="0" w:line="240" w:lineRule="auto"/>
        <w:ind w:firstLine="709"/>
        <w:jc w:val="both"/>
        <w:rPr>
          <w:rFonts w:ascii="Times New Roman" w:eastAsia="TimesNewRomanPSMT" w:hAnsi="Times New Roman" w:cs="Times New Roman"/>
          <w:sz w:val="24"/>
          <w:szCs w:val="24"/>
        </w:rPr>
      </w:pPr>
      <w:r w:rsidRPr="00B16CC2">
        <w:rPr>
          <w:rFonts w:ascii="Times New Roman" w:eastAsia="TimesNewRomanPSMT" w:hAnsi="Times New Roman" w:cs="Times New Roman"/>
          <w:sz w:val="24"/>
          <w:szCs w:val="24"/>
        </w:rPr>
        <w:t xml:space="preserve">Алгоритмы анализа символьных строк, в том числе: </w:t>
      </w:r>
      <w:r w:rsidRPr="00B16CC2">
        <w:rPr>
          <w:rFonts w:ascii="Times New Roman" w:eastAsia="Calibri" w:hAnsi="Times New Roman" w:cs="Times New Roman"/>
          <w:sz w:val="24"/>
          <w:szCs w:val="24"/>
        </w:rPr>
        <w:t>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r w:rsidRPr="00B16CC2">
        <w:rPr>
          <w:rFonts w:ascii="Times New Roman" w:eastAsia="TimesNewRomanPSMT" w:hAnsi="Times New Roman" w:cs="Times New Roman"/>
          <w:sz w:val="24"/>
          <w:szCs w:val="24"/>
        </w:rPr>
        <w:t xml:space="preserve">. </w:t>
      </w:r>
    </w:p>
    <w:p w:rsidR="00B16CC2" w:rsidRPr="00B16CC2" w:rsidRDefault="00B16CC2" w:rsidP="00B16CC2">
      <w:pPr>
        <w:suppressAutoHyphens/>
        <w:spacing w:after="0" w:line="240" w:lineRule="auto"/>
        <w:ind w:firstLine="709"/>
        <w:jc w:val="both"/>
        <w:rPr>
          <w:rFonts w:ascii="Times New Roman" w:eastAsia="TimesNewRomanPSMT" w:hAnsi="Times New Roman" w:cs="Times New Roman"/>
          <w:i/>
          <w:sz w:val="24"/>
          <w:szCs w:val="24"/>
        </w:rPr>
      </w:pPr>
      <w:r w:rsidRPr="00B16CC2">
        <w:rPr>
          <w:rFonts w:ascii="Times New Roman" w:eastAsia="TimesNewRomanPSMT" w:hAnsi="Times New Roman" w:cs="Times New Roman"/>
          <w:sz w:val="24"/>
          <w:szCs w:val="24"/>
        </w:rPr>
        <w:t>Построение графика функции, заданной формулой, программой или таблицей значений</w:t>
      </w:r>
      <w:r w:rsidRPr="00B16CC2">
        <w:rPr>
          <w:rFonts w:ascii="Times New Roman" w:eastAsia="TimesNewRomanPSMT" w:hAnsi="Times New Roman" w:cs="Times New Roman"/>
          <w:i/>
          <w:sz w:val="24"/>
          <w:szCs w:val="24"/>
        </w:rPr>
        <w:t xml:space="preserve">. </w:t>
      </w:r>
    </w:p>
    <w:p w:rsidR="00B16CC2" w:rsidRPr="00B16CC2" w:rsidRDefault="00B16CC2" w:rsidP="00B16CC2">
      <w:pPr>
        <w:suppressAutoHyphens/>
        <w:spacing w:after="0" w:line="240" w:lineRule="auto"/>
        <w:ind w:firstLine="709"/>
        <w:jc w:val="both"/>
        <w:rPr>
          <w:rFonts w:ascii="Times New Roman" w:eastAsia="TimesNewRomanPSMT" w:hAnsi="Times New Roman" w:cs="Times New Roman"/>
          <w:i/>
          <w:sz w:val="24"/>
          <w:szCs w:val="24"/>
        </w:rPr>
      </w:pPr>
      <w:r w:rsidRPr="00B16CC2">
        <w:rPr>
          <w:rFonts w:ascii="Times New Roman" w:eastAsia="TimesNewRomanPSMT" w:hAnsi="Times New Roman" w:cs="Times New Roman"/>
          <w:sz w:val="24"/>
          <w:szCs w:val="24"/>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w:t>
      </w:r>
      <w:r w:rsidRPr="00B16CC2">
        <w:rPr>
          <w:rFonts w:ascii="Times New Roman" w:eastAsia="Calibri" w:hAnsi="Times New Roman" w:cs="Times New Roman"/>
          <w:sz w:val="24"/>
          <w:szCs w:val="24"/>
        </w:rPr>
        <w:t>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w:t>
      </w:r>
      <w:r w:rsidRPr="00B16CC2">
        <w:rPr>
          <w:rFonts w:ascii="Times New Roman" w:eastAsia="TimesNewRomanPSMT" w:hAnsi="Times New Roman" w:cs="Times New Roman"/>
          <w:sz w:val="24"/>
          <w:szCs w:val="24"/>
        </w:rPr>
        <w:t xml:space="preserve">. </w:t>
      </w:r>
      <w:r w:rsidRPr="00B16CC2">
        <w:rPr>
          <w:rFonts w:ascii="Times New Roman" w:eastAsia="TimesNewRomanPSMT" w:hAnsi="Times New Roman" w:cs="Times New Roman"/>
          <w:i/>
          <w:sz w:val="24"/>
          <w:szCs w:val="24"/>
        </w:rPr>
        <w:t>Приближенное вычисление площади фигуры методом Монте-Карло. Построение траекторий, заданных разностными схемами. Решение задач оптимизации</w:t>
      </w:r>
      <w:r w:rsidRPr="00B16CC2">
        <w:rPr>
          <w:rFonts w:ascii="Times New Roman" w:eastAsia="TimesNewRomanPSMT" w:hAnsi="Times New Roman" w:cs="Times New Roman"/>
          <w:sz w:val="24"/>
          <w:szCs w:val="24"/>
        </w:rPr>
        <w:t xml:space="preserve">. </w:t>
      </w:r>
      <w:r w:rsidRPr="00B16CC2">
        <w:rPr>
          <w:rFonts w:ascii="Times New Roman" w:eastAsia="TimesNewRomanPSMT" w:hAnsi="Times New Roman" w:cs="Times New Roman"/>
          <w:i/>
          <w:sz w:val="24"/>
          <w:szCs w:val="24"/>
        </w:rPr>
        <w:t xml:space="preserve">Алгоритмы вычислительной геометрии. Вероятностные алгоритмы. </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sz w:val="24"/>
          <w:szCs w:val="24"/>
        </w:rPr>
        <w:t>Сохранение и использование промежуточных результатов. Метод динамического программирования.</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sz w:val="24"/>
          <w:szCs w:val="24"/>
        </w:rPr>
        <w:t>Представление о структурах данных.</w:t>
      </w:r>
      <w:r w:rsidRPr="00B16CC2">
        <w:rPr>
          <w:rFonts w:ascii="Times New Roman" w:eastAsia="Calibri" w:hAnsi="Times New Roman" w:cs="Times New Roman"/>
          <w:i/>
          <w:sz w:val="24"/>
          <w:szCs w:val="24"/>
        </w:rPr>
        <w:t xml:space="preserve"> </w:t>
      </w:r>
      <w:r w:rsidRPr="00B16CC2">
        <w:rPr>
          <w:rFonts w:ascii="Times New Roman" w:eastAsia="Calibri" w:hAnsi="Times New Roman" w:cs="Times New Roman"/>
          <w:sz w:val="24"/>
          <w:szCs w:val="24"/>
        </w:rPr>
        <w:t>Примеры: списки, словари, деревья, очереди.</w:t>
      </w:r>
      <w:r w:rsidRPr="00B16CC2">
        <w:rPr>
          <w:rFonts w:ascii="Times New Roman" w:eastAsia="Calibri" w:hAnsi="Times New Roman" w:cs="Times New Roman"/>
          <w:i/>
          <w:sz w:val="24"/>
          <w:szCs w:val="24"/>
        </w:rPr>
        <w:t xml:space="preserve"> Хэш-таблицы.</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 xml:space="preserve">Языки программирования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Подпрограммы (процедуры, функции). Параметры подпрограмм. Рекурсивные процедуры и функции.</w:t>
      </w:r>
    </w:p>
    <w:p w:rsidR="00B16CC2" w:rsidRPr="00B16CC2" w:rsidRDefault="00B16CC2" w:rsidP="00B16CC2">
      <w:pPr>
        <w:suppressAutoHyphens/>
        <w:spacing w:after="0" w:line="240" w:lineRule="auto"/>
        <w:ind w:firstLine="709"/>
        <w:jc w:val="both"/>
        <w:rPr>
          <w:rFonts w:ascii="Times New Roman" w:eastAsia="TimesNewRomanPSMT" w:hAnsi="Times New Roman" w:cs="Times New Roman"/>
          <w:sz w:val="24"/>
          <w:szCs w:val="24"/>
        </w:rPr>
      </w:pPr>
      <w:r w:rsidRPr="00B16CC2">
        <w:rPr>
          <w:rFonts w:ascii="Times New Roman" w:eastAsia="TimesNewRomanPSMT" w:hAnsi="Times New Roman" w:cs="Times New Roman"/>
          <w:sz w:val="24"/>
          <w:szCs w:val="24"/>
        </w:rPr>
        <w:t>Логические переменные. Символьные и строковые переменные. Операции над строками.</w:t>
      </w:r>
    </w:p>
    <w:p w:rsidR="00B16CC2" w:rsidRPr="00B16CC2" w:rsidRDefault="00B16CC2" w:rsidP="00B16CC2">
      <w:pPr>
        <w:suppressAutoHyphens/>
        <w:spacing w:after="0" w:line="240" w:lineRule="auto"/>
        <w:ind w:firstLine="709"/>
        <w:jc w:val="both"/>
        <w:rPr>
          <w:rFonts w:ascii="Times New Roman" w:eastAsia="TimesNewRomanPSMT" w:hAnsi="Times New Roman" w:cs="Times New Roman"/>
          <w:i/>
          <w:sz w:val="24"/>
          <w:szCs w:val="24"/>
        </w:rPr>
      </w:pPr>
      <w:r w:rsidRPr="00B16CC2">
        <w:rPr>
          <w:rFonts w:ascii="Times New Roman" w:eastAsia="TimesNewRomanPSMT" w:hAnsi="Times New Roman" w:cs="Times New Roman"/>
          <w:sz w:val="24"/>
          <w:szCs w:val="24"/>
        </w:rPr>
        <w:t xml:space="preserve">Двумерные массивы (матрицы). </w:t>
      </w:r>
      <w:r w:rsidRPr="00B16CC2">
        <w:rPr>
          <w:rFonts w:ascii="Times New Roman" w:eastAsia="TimesNewRomanPSMT" w:hAnsi="Times New Roman" w:cs="Times New Roman"/>
          <w:i/>
          <w:sz w:val="24"/>
          <w:szCs w:val="24"/>
        </w:rPr>
        <w:t>Многомерные массивы.</w:t>
      </w:r>
    </w:p>
    <w:p w:rsidR="00B16CC2" w:rsidRPr="00B16CC2" w:rsidRDefault="00B16CC2" w:rsidP="00B16CC2">
      <w:pPr>
        <w:suppressAutoHyphens/>
        <w:spacing w:after="0" w:line="240" w:lineRule="auto"/>
        <w:ind w:firstLine="709"/>
        <w:jc w:val="both"/>
        <w:rPr>
          <w:rFonts w:ascii="Times New Roman" w:eastAsia="TimesNewRomanPSMT" w:hAnsi="Times New Roman" w:cs="Times New Roman"/>
          <w:sz w:val="24"/>
          <w:szCs w:val="24"/>
        </w:rPr>
      </w:pPr>
      <w:r w:rsidRPr="00B16CC2">
        <w:rPr>
          <w:rFonts w:ascii="Times New Roman" w:eastAsia="TimesNewRomanPSMT" w:hAnsi="Times New Roman" w:cs="Times New Roman"/>
          <w:sz w:val="24"/>
          <w:szCs w:val="24"/>
        </w:rPr>
        <w:t>Средства работы с данными во внешней памяти. Файлы.</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NewRomanPSMT" w:hAnsi="Times New Roman" w:cs="Times New Roman"/>
          <w:sz w:val="24"/>
          <w:szCs w:val="24"/>
        </w:rPr>
        <w:t>Подробное знакомство с одним из универсальных процедурных языков программирования. Запись алгоритмических</w:t>
      </w:r>
      <w:r w:rsidRPr="00B16CC2">
        <w:rPr>
          <w:rFonts w:ascii="Times New Roman" w:eastAsia="Calibri" w:hAnsi="Times New Roman" w:cs="Times New Roman"/>
          <w:sz w:val="24"/>
          <w:szCs w:val="24"/>
        </w:rPr>
        <w:t xml:space="preserve"> конструкций и структур данных в выбранном языке программирования. Обзор процедурных языков программирования.</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Представление о синтаксисе и семантике языка программирования.</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 xml:space="preserve">Понятие о непроцедурных языках программирования и парадигмах программирования. Изучение второго языка программирования.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 xml:space="preserve">Разработка программ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Этапы решения задач на компьютере.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Методы проектирования программ «сверху вниз» и «снизу вверх». Разработка программ, использующих подпрограммы.</w:t>
      </w:r>
    </w:p>
    <w:p w:rsidR="00B16CC2" w:rsidRPr="00B16CC2" w:rsidRDefault="00B16CC2" w:rsidP="00B16CC2">
      <w:pPr>
        <w:suppressAutoHyphens/>
        <w:spacing w:after="0" w:line="240" w:lineRule="auto"/>
        <w:ind w:firstLine="709"/>
        <w:jc w:val="both"/>
        <w:rPr>
          <w:rFonts w:ascii="Times New Roman" w:eastAsia="TimesNewRomanPSMT" w:hAnsi="Times New Roman" w:cs="Times New Roman"/>
          <w:sz w:val="24"/>
          <w:szCs w:val="24"/>
        </w:rPr>
      </w:pPr>
      <w:r w:rsidRPr="00B16CC2">
        <w:rPr>
          <w:rFonts w:ascii="Times New Roman" w:eastAsia="TimesNewRomanPSMT" w:hAnsi="Times New Roman" w:cs="Times New Roman"/>
          <w:sz w:val="24"/>
          <w:szCs w:val="24"/>
        </w:rPr>
        <w:t>Библиотеки подпрограмм и их использование.</w:t>
      </w:r>
    </w:p>
    <w:p w:rsidR="00B16CC2" w:rsidRPr="00B16CC2" w:rsidRDefault="00B16CC2" w:rsidP="00B16CC2">
      <w:pPr>
        <w:suppressAutoHyphens/>
        <w:spacing w:after="0" w:line="240" w:lineRule="auto"/>
        <w:ind w:firstLine="709"/>
        <w:jc w:val="both"/>
        <w:rPr>
          <w:rFonts w:ascii="Times New Roman" w:eastAsia="TimesNewRomanPSMT" w:hAnsi="Times New Roman" w:cs="Times New Roman"/>
          <w:sz w:val="24"/>
          <w:szCs w:val="24"/>
        </w:rPr>
      </w:pPr>
      <w:r w:rsidRPr="00B16CC2">
        <w:rPr>
          <w:rFonts w:ascii="Times New Roman" w:eastAsia="Times New Roman" w:hAnsi="Times New Roman" w:cs="Times New Roman"/>
          <w:sz w:val="24"/>
          <w:szCs w:val="24"/>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Понятие об объектно-ориентированном программировании. Объекты и классы. </w:t>
      </w:r>
      <w:r w:rsidRPr="00B16CC2">
        <w:rPr>
          <w:rFonts w:ascii="Times New Roman" w:eastAsia="Calibri" w:hAnsi="Times New Roman" w:cs="Times New Roman"/>
          <w:i/>
          <w:sz w:val="24"/>
          <w:szCs w:val="24"/>
        </w:rPr>
        <w:t>Инкапсуляция, наследование, полиморфизм</w:t>
      </w:r>
      <w:r w:rsidRPr="00B16CC2">
        <w:rPr>
          <w:rFonts w:ascii="Times New Roman" w:eastAsia="Calibri" w:hAnsi="Times New Roman" w:cs="Times New Roman"/>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Элементы теории алгоритмов</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Формализация понятия алгоритма. Машина Тьюринга – пример абстрактной универсальной вычислительной модели. Тезис Чёрча–Тьюринга.</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 xml:space="preserve">Другие универсальные вычислительные модели </w:t>
      </w:r>
      <w:r w:rsidRPr="00B16CC2">
        <w:rPr>
          <w:rFonts w:ascii="Times New Roman" w:eastAsia="Calibri" w:hAnsi="Times New Roman" w:cs="Times New Roman"/>
          <w:sz w:val="24"/>
          <w:szCs w:val="24"/>
        </w:rPr>
        <w:t>(</w:t>
      </w:r>
      <w:r w:rsidRPr="00B16CC2">
        <w:rPr>
          <w:rFonts w:ascii="Times New Roman" w:eastAsia="Calibri" w:hAnsi="Times New Roman" w:cs="Times New Roman"/>
          <w:i/>
          <w:sz w:val="24"/>
          <w:szCs w:val="24"/>
        </w:rPr>
        <w:t>пример:</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i/>
          <w:sz w:val="24"/>
          <w:szCs w:val="24"/>
        </w:rPr>
        <w:t>машина Поста). Универсальный алгоритм. Вычислимые и невычислимые функции. Проблема остановки и ее неразрешимость.</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 xml:space="preserve">Абстрактные универсальные порождающие модели (пример: грамматики). </w:t>
      </w:r>
    </w:p>
    <w:p w:rsidR="00B16CC2" w:rsidRPr="00B16CC2" w:rsidRDefault="00B16CC2" w:rsidP="00B16CC2">
      <w:pPr>
        <w:suppressAutoHyphens/>
        <w:spacing w:after="0" w:line="240" w:lineRule="auto"/>
        <w:ind w:firstLine="709"/>
        <w:jc w:val="both"/>
        <w:rPr>
          <w:rFonts w:ascii="Times New Roman" w:eastAsia="TimesNewRomanPSMT" w:hAnsi="Times New Roman" w:cs="Times New Roman"/>
          <w:sz w:val="24"/>
          <w:szCs w:val="24"/>
        </w:rPr>
      </w:pPr>
      <w:r w:rsidRPr="00B16CC2">
        <w:rPr>
          <w:rFonts w:ascii="Times New Roman" w:eastAsia="TimesNewRomanPSMT" w:hAnsi="Times New Roman" w:cs="Times New Roman"/>
          <w:sz w:val="24"/>
          <w:szCs w:val="24"/>
        </w:rP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Доказательство правильности программ.</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Математическое моделирование</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B16CC2" w:rsidRPr="00B16CC2" w:rsidRDefault="00B16CC2" w:rsidP="00B16CC2">
      <w:pPr>
        <w:suppressAutoHyphens/>
        <w:spacing w:after="0" w:line="240" w:lineRule="auto"/>
        <w:ind w:firstLine="709"/>
        <w:jc w:val="both"/>
        <w:rPr>
          <w:rFonts w:ascii="Times New Roman" w:eastAsia="Calibri" w:hAnsi="Times New Roman" w:cs="Times New Roman"/>
          <w:strike/>
          <w:sz w:val="24"/>
          <w:szCs w:val="24"/>
        </w:rPr>
      </w:pPr>
      <w:r w:rsidRPr="00B16CC2">
        <w:rPr>
          <w:rFonts w:ascii="Times New Roman" w:eastAsia="TimesNewRomanPSMT" w:hAnsi="Times New Roman" w:cs="Times New Roman"/>
          <w:sz w:val="24"/>
          <w:szCs w:val="24"/>
        </w:rPr>
        <w:t xml:space="preserve">Представление результатов моделирования в виде, удобном для восприятия человеком. </w:t>
      </w:r>
      <w:r w:rsidRPr="00B16CC2">
        <w:rPr>
          <w:rFonts w:ascii="Times New Roman" w:eastAsia="Calibri" w:hAnsi="Times New Roman" w:cs="Times New Roman"/>
          <w:sz w:val="24"/>
          <w:szCs w:val="24"/>
        </w:rPr>
        <w:t xml:space="preserve">Графическое представление данных (схемы, таблицы, графики).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Построение математических моделей для решения практических задач.</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Имитационное моделирование. </w:t>
      </w:r>
      <w:r w:rsidRPr="00B16CC2">
        <w:rPr>
          <w:rFonts w:ascii="Times New Roman" w:eastAsia="Calibri" w:hAnsi="Times New Roman" w:cs="Times New Roman"/>
          <w:i/>
          <w:sz w:val="24"/>
          <w:szCs w:val="24"/>
        </w:rPr>
        <w:t xml:space="preserve">Моделирование систем массового обслуживания.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i/>
          <w:sz w:val="24"/>
          <w:szCs w:val="24"/>
        </w:rPr>
        <w:t xml:space="preserve">Использование дискретизации и численных методов в математическом моделировании непрерывных процессов. </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Calibri" w:hAnsi="Times New Roman" w:cs="Times New Roman"/>
          <w:i/>
          <w:sz w:val="24"/>
          <w:szCs w:val="24"/>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B16CC2" w:rsidRPr="00B16CC2" w:rsidRDefault="00B16CC2" w:rsidP="00B16CC2">
      <w:pPr>
        <w:suppressAutoHyphens/>
        <w:spacing w:after="0" w:line="240" w:lineRule="auto"/>
        <w:ind w:firstLine="720"/>
        <w:jc w:val="both"/>
        <w:rPr>
          <w:rFonts w:ascii="Times New Roman" w:eastAsia="Calibri" w:hAnsi="Times New Roman" w:cs="Times New Roman"/>
          <w:sz w:val="24"/>
          <w:szCs w:val="24"/>
        </w:rPr>
      </w:pPr>
      <w:r w:rsidRPr="00B16CC2">
        <w:rPr>
          <w:rFonts w:ascii="Times New Roman" w:eastAsia="Calibri" w:hAnsi="Times New Roman" w:cs="Times New Roman"/>
          <w:i/>
          <w:sz w:val="24"/>
          <w:szCs w:val="24"/>
        </w:rPr>
        <w:t xml:space="preserve"> </w:t>
      </w:r>
      <w:r w:rsidRPr="00B16CC2">
        <w:rPr>
          <w:rFonts w:ascii="Times New Roman" w:eastAsia="Times New Roman" w:hAnsi="Times New Roman" w:cs="Times New Roman"/>
          <w:i/>
          <w:sz w:val="24"/>
          <w:szCs w:val="24"/>
        </w:rPr>
        <w:t>Компьютерный (виртуальный) и материальный прототипы изделия. Использование учебных систем автоматизированного проектирования.</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Times New Roman" w:hAnsi="Times New Roman" w:cs="Times New Roman"/>
          <w:b/>
          <w:sz w:val="24"/>
          <w:szCs w:val="24"/>
        </w:rPr>
      </w:pPr>
      <w:r w:rsidRPr="00B16CC2">
        <w:rPr>
          <w:rFonts w:ascii="Times New Roman" w:eastAsia="Times New Roman" w:hAnsi="Times New Roman" w:cs="Times New Roman"/>
          <w:b/>
          <w:sz w:val="24"/>
          <w:szCs w:val="24"/>
        </w:rPr>
        <w:t>Информационно-коммуникационные технологии и их использование для анализа данных</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Аппаратное и программное обеспечение компьютера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shd w:val="clear" w:color="auto" w:fill="FFFFFF"/>
        </w:rPr>
      </w:pPr>
      <w:r w:rsidRPr="00B16CC2">
        <w:rPr>
          <w:rFonts w:ascii="Times New Roman" w:eastAsia="Calibri" w:hAnsi="Times New Roman" w:cs="Times New Roman"/>
          <w:sz w:val="24"/>
          <w:szCs w:val="24"/>
          <w:shd w:val="clear" w:color="auto" w:fill="FFFFFF"/>
        </w:rPr>
        <w:t xml:space="preserve">Аппаратное обеспечение компьютеров. Персональный компьютер.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shd w:val="clear" w:color="auto" w:fill="FFFFFF"/>
        </w:rPr>
      </w:pPr>
      <w:r w:rsidRPr="00B16CC2">
        <w:rPr>
          <w:rFonts w:ascii="Times New Roman" w:eastAsia="Calibri" w:hAnsi="Times New Roman" w:cs="Times New Roman"/>
          <w:sz w:val="24"/>
          <w:szCs w:val="24"/>
          <w:shd w:val="clear" w:color="auto" w:fill="FFFFFF"/>
        </w:rPr>
        <w:t xml:space="preserve">Многопроцессорные системы. </w:t>
      </w:r>
      <w:r w:rsidRPr="00B16CC2">
        <w:rPr>
          <w:rFonts w:ascii="Times New Roman" w:eastAsia="Calibri" w:hAnsi="Times New Roman" w:cs="Times New Roman"/>
          <w:i/>
          <w:sz w:val="24"/>
          <w:szCs w:val="24"/>
          <w:shd w:val="clear" w:color="auto" w:fill="FFFFFF"/>
        </w:rPr>
        <w:t>Суперкомпьютеры</w:t>
      </w:r>
      <w:r w:rsidRPr="00B16CC2">
        <w:rPr>
          <w:rFonts w:ascii="Times New Roman" w:eastAsia="Calibri" w:hAnsi="Times New Roman" w:cs="Times New Roman"/>
          <w:sz w:val="24"/>
          <w:szCs w:val="24"/>
          <w:shd w:val="clear" w:color="auto" w:fill="FFFFFF"/>
        </w:rPr>
        <w:t xml:space="preserve">. </w:t>
      </w:r>
      <w:r w:rsidRPr="00B16CC2">
        <w:rPr>
          <w:rFonts w:ascii="Times New Roman" w:eastAsia="Calibri" w:hAnsi="Times New Roman" w:cs="Times New Roman"/>
          <w:i/>
          <w:sz w:val="24"/>
          <w:szCs w:val="24"/>
          <w:shd w:val="clear" w:color="auto" w:fill="FFFFFF"/>
        </w:rPr>
        <w:t xml:space="preserve">Распределенные вычислительные системы и обработка больших данных. </w:t>
      </w:r>
      <w:r w:rsidRPr="00B16CC2">
        <w:rPr>
          <w:rFonts w:ascii="Times New Roman" w:eastAsia="Calibri" w:hAnsi="Times New Roman" w:cs="Times New Roman"/>
          <w:sz w:val="24"/>
          <w:szCs w:val="24"/>
          <w:shd w:val="clear" w:color="auto" w:fill="FFFFFF"/>
        </w:rPr>
        <w:t xml:space="preserve">Мобильные цифровые устройства и их роль в коммуникациях. </w:t>
      </w:r>
      <w:r w:rsidRPr="00B16CC2">
        <w:rPr>
          <w:rFonts w:ascii="Times New Roman" w:eastAsia="Calibri" w:hAnsi="Times New Roman" w:cs="Times New Roman"/>
          <w:i/>
          <w:sz w:val="24"/>
          <w:szCs w:val="24"/>
          <w:shd w:val="clear" w:color="auto" w:fill="FFFFFF"/>
        </w:rPr>
        <w:t xml:space="preserve">Встроенные компьютеры. Микроконтроллеры. Роботизированные производства.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shd w:val="clear" w:color="auto" w:fill="FFFFFF"/>
        </w:rPr>
      </w:pPr>
      <w:r w:rsidRPr="00B16CC2">
        <w:rPr>
          <w:rFonts w:ascii="Times New Roman" w:eastAsia="Calibri" w:hAnsi="Times New Roman" w:cs="Times New Roman"/>
          <w:sz w:val="24"/>
          <w:szCs w:val="24"/>
          <w:shd w:val="clear" w:color="auto" w:fill="FFFFFF"/>
        </w:rPr>
        <w:t>Соответствие конфигурации компьютера решаемым задачам. Тенденции развития аппаратного обеспечения компьютеров.</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shd w:val="clear" w:color="auto" w:fill="FFFFFF"/>
        </w:rPr>
      </w:pPr>
      <w:r w:rsidRPr="00B16CC2">
        <w:rPr>
          <w:rFonts w:ascii="Times New Roman" w:eastAsia="Calibri" w:hAnsi="Times New Roman" w:cs="Times New Roman"/>
          <w:sz w:val="24"/>
          <w:szCs w:val="24"/>
          <w:shd w:val="clear" w:color="auto" w:fill="FFFFFF"/>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w:t>
      </w:r>
      <w:r w:rsidRPr="00B16CC2" w:rsidDel="00567BC2">
        <w:rPr>
          <w:rFonts w:ascii="Times New Roman" w:eastAsia="Calibri" w:hAnsi="Times New Roman" w:cs="Times New Roman"/>
          <w:sz w:val="24"/>
          <w:szCs w:val="24"/>
          <w:shd w:val="clear" w:color="auto" w:fill="FFFFFF"/>
        </w:rPr>
        <w:t xml:space="preserve"> </w:t>
      </w:r>
      <w:r w:rsidRPr="00B16CC2">
        <w:rPr>
          <w:rFonts w:ascii="Times New Roman" w:eastAsia="Calibri" w:hAnsi="Times New Roman" w:cs="Times New Roman"/>
          <w:sz w:val="24"/>
          <w:szCs w:val="24"/>
          <w:shd w:val="clear" w:color="auto" w:fill="FFFFFF"/>
        </w:rPr>
        <w:t>Программное обеспечение мобильных устройств.</w:t>
      </w:r>
    </w:p>
    <w:p w:rsidR="00B16CC2" w:rsidRPr="00B16CC2" w:rsidRDefault="00B16CC2" w:rsidP="00B16CC2">
      <w:pPr>
        <w:suppressAutoHyphens/>
        <w:spacing w:after="0" w:line="240" w:lineRule="auto"/>
        <w:ind w:firstLine="720"/>
        <w:jc w:val="both"/>
        <w:rPr>
          <w:rFonts w:ascii="Times New Roman" w:eastAsia="Calibri" w:hAnsi="Times New Roman" w:cs="Times New Roman"/>
          <w:sz w:val="24"/>
          <w:szCs w:val="24"/>
        </w:rPr>
      </w:pPr>
      <w:r w:rsidRPr="00B16CC2">
        <w:rPr>
          <w:rFonts w:ascii="Times New Roman" w:eastAsia="Times New Roman" w:hAnsi="Times New Roman" w:cs="Times New Roman"/>
          <w:i/>
          <w:sz w:val="24"/>
          <w:szCs w:val="24"/>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shd w:val="clear" w:color="auto" w:fill="FFFFFF"/>
        </w:rPr>
      </w:pPr>
      <w:r w:rsidRPr="00B16CC2">
        <w:rPr>
          <w:rFonts w:ascii="Times New Roman" w:eastAsia="Calibri" w:hAnsi="Times New Roman" w:cs="Times New Roman"/>
          <w:sz w:val="24"/>
          <w:szCs w:val="24"/>
          <w:shd w:val="clear" w:color="auto" w:fill="FFFFFF"/>
        </w:rPr>
        <w:t xml:space="preserve">Инсталляция и деинсталляция программного обеспечения. </w:t>
      </w:r>
      <w:r w:rsidRPr="00B16CC2">
        <w:rPr>
          <w:rFonts w:ascii="Times New Roman" w:eastAsia="Calibri" w:hAnsi="Times New Roman" w:cs="Times New Roman"/>
          <w:i/>
          <w:sz w:val="24"/>
          <w:szCs w:val="24"/>
          <w:shd w:val="clear" w:color="auto" w:fill="FFFFFF"/>
        </w:rPr>
        <w:t>Системное администрирование.</w:t>
      </w:r>
    </w:p>
    <w:p w:rsidR="00B16CC2" w:rsidRPr="00B16CC2" w:rsidRDefault="00B16CC2" w:rsidP="00B16CC2">
      <w:pPr>
        <w:suppressAutoHyphens/>
        <w:spacing w:after="0" w:line="240" w:lineRule="auto"/>
        <w:ind w:firstLine="720"/>
        <w:jc w:val="both"/>
        <w:rPr>
          <w:rFonts w:ascii="Times New Roman" w:eastAsia="Calibri" w:hAnsi="Times New Roman" w:cs="Times New Roman"/>
          <w:sz w:val="24"/>
          <w:szCs w:val="24"/>
        </w:rPr>
      </w:pPr>
      <w:r w:rsidRPr="00B16CC2">
        <w:rPr>
          <w:rFonts w:ascii="Times New Roman" w:eastAsia="Calibri" w:hAnsi="Times New Roman" w:cs="Times New Roman"/>
          <w:sz w:val="24"/>
          <w:szCs w:val="24"/>
          <w:shd w:val="clear" w:color="auto" w:fill="FFFFFF"/>
        </w:rPr>
        <w:t xml:space="preserve">Тенденции развития компьютеров. </w:t>
      </w:r>
      <w:r w:rsidRPr="00B16CC2">
        <w:rPr>
          <w:rFonts w:ascii="Times New Roman" w:eastAsia="Calibri" w:hAnsi="Times New Roman" w:cs="Times New Roman"/>
          <w:i/>
          <w:sz w:val="24"/>
          <w:szCs w:val="24"/>
          <w:shd w:val="clear" w:color="auto" w:fill="FFFFFF"/>
        </w:rPr>
        <w:t xml:space="preserve">Квантовые вычисления. </w:t>
      </w:r>
    </w:p>
    <w:p w:rsidR="00B16CC2" w:rsidRPr="00B16CC2" w:rsidRDefault="00B16CC2" w:rsidP="00B16CC2">
      <w:pPr>
        <w:suppressAutoHyphens/>
        <w:spacing w:after="0" w:line="240" w:lineRule="auto"/>
        <w:ind w:firstLine="708"/>
        <w:jc w:val="both"/>
        <w:rPr>
          <w:rFonts w:ascii="Times New Roman" w:eastAsia="Calibri" w:hAnsi="Times New Roman" w:cs="Times New Roman"/>
          <w:sz w:val="24"/>
          <w:szCs w:val="24"/>
          <w:shd w:val="clear" w:color="auto" w:fill="FFFFFF"/>
        </w:rPr>
      </w:pPr>
      <w:r w:rsidRPr="00B16CC2">
        <w:rPr>
          <w:rFonts w:ascii="Times New Roman" w:eastAsia="Calibri" w:hAnsi="Times New Roman" w:cs="Times New Roman"/>
          <w:sz w:val="24"/>
          <w:szCs w:val="24"/>
          <w:shd w:val="clear" w:color="auto" w:fill="FFFFFF"/>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sidRPr="00B16CC2">
        <w:rPr>
          <w:rFonts w:ascii="Times New Roman" w:eastAsia="Calibri" w:hAnsi="Times New Roman" w:cs="Times New Roman"/>
          <w:i/>
          <w:sz w:val="24"/>
          <w:szCs w:val="24"/>
          <w:shd w:val="clear" w:color="auto" w:fill="FFFFFF"/>
        </w:rPr>
        <w:t>Проектирование автоматизированного рабочего места в соответствии с целями его использования.</w:t>
      </w:r>
      <w:r w:rsidRPr="00B16CC2">
        <w:rPr>
          <w:rFonts w:ascii="Times New Roman" w:eastAsia="Calibri" w:hAnsi="Times New Roman" w:cs="Times New Roman"/>
          <w:sz w:val="24"/>
          <w:szCs w:val="24"/>
          <w:shd w:val="clear" w:color="auto" w:fill="FFFFFF"/>
        </w:rPr>
        <w:t xml:space="preserve"> </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i/>
          <w:sz w:val="24"/>
          <w:szCs w:val="24"/>
        </w:rPr>
      </w:pPr>
      <w:r w:rsidRPr="00B16CC2">
        <w:rPr>
          <w:rFonts w:ascii="Times New Roman" w:eastAsia="Times New Roman" w:hAnsi="Times New Roman" w:cs="Times New Roman"/>
          <w:i/>
          <w:sz w:val="24"/>
          <w:szCs w:val="24"/>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Подготовка текстов и демонстрационных материалов</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shd w:val="clear" w:color="auto" w:fill="FFFFFF"/>
        </w:rPr>
      </w:pPr>
      <w:r w:rsidRPr="00B16CC2">
        <w:rPr>
          <w:rFonts w:ascii="Times New Roman" w:eastAsia="Calibri" w:hAnsi="Times New Roman" w:cs="Times New Roman"/>
          <w:sz w:val="24"/>
          <w:szCs w:val="24"/>
          <w:shd w:val="clear" w:color="auto" w:fill="FFFFFF"/>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shd w:val="clear" w:color="auto" w:fill="FFFFFF"/>
        </w:rPr>
      </w:pPr>
      <w:r w:rsidRPr="00B16CC2">
        <w:rPr>
          <w:rFonts w:ascii="Times New Roman" w:eastAsia="Calibri" w:hAnsi="Times New Roman" w:cs="Times New Roman"/>
          <w:sz w:val="24"/>
          <w:szCs w:val="24"/>
          <w:shd w:val="clear" w:color="auto" w:fill="FFFFFF"/>
        </w:rPr>
        <w:t xml:space="preserve">Средства поиска и замены. Системы проверки орфографии и грамматики. Нумерация страниц. </w:t>
      </w:r>
      <w:r w:rsidRPr="00B16CC2">
        <w:rPr>
          <w:rFonts w:ascii="Times New Roman" w:eastAsia="Times New Roman" w:hAnsi="Times New Roman" w:cs="Times New Roman"/>
          <w:sz w:val="24"/>
          <w:szCs w:val="24"/>
        </w:rPr>
        <w:t xml:space="preserve">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w:t>
      </w:r>
      <w:r w:rsidRPr="00B16CC2">
        <w:rPr>
          <w:rFonts w:ascii="Times New Roman" w:eastAsia="Calibri" w:hAnsi="Times New Roman" w:cs="Times New Roman"/>
          <w:sz w:val="24"/>
          <w:szCs w:val="24"/>
          <w:shd w:val="clear" w:color="auto" w:fill="FFFFFF"/>
        </w:rPr>
        <w:t>Библиографическое описание документов. Коллективная работа с документами. Рецензирование текста.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shd w:val="clear" w:color="auto" w:fill="FFFFFF"/>
        </w:rPr>
      </w:pPr>
      <w:r w:rsidRPr="00B16CC2">
        <w:rPr>
          <w:rFonts w:ascii="Times New Roman" w:eastAsia="Calibri" w:hAnsi="Times New Roman" w:cs="Times New Roman"/>
          <w:sz w:val="24"/>
          <w:szCs w:val="24"/>
          <w:shd w:val="clear" w:color="auto" w:fill="FFFFFF"/>
        </w:rPr>
        <w:t>Средства создания и редактирования математических текстов.</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shd w:val="clear" w:color="auto" w:fill="FFFFFF"/>
        </w:rPr>
      </w:pPr>
      <w:r w:rsidRPr="00B16CC2">
        <w:rPr>
          <w:rFonts w:ascii="Times New Roman" w:eastAsia="Calibri" w:hAnsi="Times New Roman" w:cs="Times New Roman"/>
          <w:sz w:val="24"/>
          <w:szCs w:val="24"/>
          <w:shd w:val="clear" w:color="auto" w:fill="FFFFFF"/>
        </w:rPr>
        <w:t xml:space="preserve">Технические средства ввода текста. Распознавание текста. </w:t>
      </w:r>
      <w:r w:rsidRPr="00B16CC2">
        <w:rPr>
          <w:rFonts w:ascii="Times New Roman" w:eastAsia="Calibri" w:hAnsi="Times New Roman" w:cs="Times New Roman"/>
          <w:i/>
          <w:sz w:val="24"/>
          <w:szCs w:val="24"/>
          <w:shd w:val="clear" w:color="auto" w:fill="FFFFFF"/>
        </w:rPr>
        <w:t>Распознавание устной речи.</w:t>
      </w:r>
      <w:r w:rsidRPr="00B16CC2">
        <w:rPr>
          <w:rFonts w:ascii="Times New Roman" w:eastAsia="Calibri" w:hAnsi="Times New Roman" w:cs="Times New Roman"/>
          <w:sz w:val="24"/>
          <w:szCs w:val="24"/>
          <w:shd w:val="clear" w:color="auto" w:fill="FFFFFF"/>
        </w:rPr>
        <w:t xml:space="preserve"> </w:t>
      </w:r>
      <w:r w:rsidRPr="00B16CC2">
        <w:rPr>
          <w:rFonts w:ascii="Times New Roman" w:eastAsia="Calibri" w:hAnsi="Times New Roman" w:cs="Times New Roman"/>
          <w:i/>
          <w:sz w:val="24"/>
          <w:szCs w:val="24"/>
          <w:shd w:val="clear" w:color="auto" w:fill="FFFFFF"/>
        </w:rPr>
        <w:t>Компьютерная верстка текста. Настольно-издательские системы.</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Работа с аудиовизуальными данными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shd w:val="clear" w:color="auto" w:fill="FFFFFF"/>
        </w:rPr>
      </w:pPr>
      <w:r w:rsidRPr="00B16CC2">
        <w:rPr>
          <w:rFonts w:ascii="Times New Roman" w:eastAsia="Calibri" w:hAnsi="Times New Roman" w:cs="Times New Roman"/>
          <w:sz w:val="24"/>
          <w:szCs w:val="24"/>
          <w:shd w:val="clear" w:color="auto" w:fill="FFFFFF"/>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shd w:val="clear" w:color="auto" w:fill="FFFFFF"/>
        </w:rPr>
      </w:pPr>
      <w:r w:rsidRPr="00B16CC2">
        <w:rPr>
          <w:rFonts w:ascii="Times New Roman" w:eastAsia="Calibri" w:hAnsi="Times New Roman" w:cs="Times New Roman"/>
          <w:sz w:val="24"/>
          <w:szCs w:val="24"/>
          <w:shd w:val="clear" w:color="auto" w:fill="FFFFFF"/>
        </w:rPr>
        <w:t>Работа с векторными графическими объектами. Группировка и трансформация объектов.</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shd w:val="clear" w:color="auto" w:fill="FFFFFF"/>
        </w:rPr>
      </w:pPr>
      <w:r w:rsidRPr="00B16CC2">
        <w:rPr>
          <w:rFonts w:ascii="Times New Roman" w:eastAsia="Calibri" w:hAnsi="Times New Roman" w:cs="Times New Roman"/>
          <w:sz w:val="24"/>
          <w:szCs w:val="24"/>
          <w:shd w:val="clear" w:color="auto" w:fill="FFFFFF"/>
        </w:rPr>
        <w:t xml:space="preserve">Технологии ввода и обработки звуковой и видеоинформации. </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shd w:val="clear" w:color="auto" w:fill="FFFFFF"/>
        </w:rPr>
      </w:pPr>
      <w:r w:rsidRPr="00B16CC2">
        <w:rPr>
          <w:rFonts w:ascii="Times New Roman" w:eastAsia="Calibri" w:hAnsi="Times New Roman" w:cs="Times New Roman"/>
          <w:i/>
          <w:sz w:val="24"/>
          <w:szCs w:val="24"/>
          <w:shd w:val="clear" w:color="auto" w:fill="FFFFFF"/>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B16CC2" w:rsidRPr="00B16CC2" w:rsidRDefault="00B16CC2" w:rsidP="00B16CC2">
      <w:pPr>
        <w:suppressAutoHyphens/>
        <w:spacing w:after="0" w:line="240" w:lineRule="auto"/>
        <w:ind w:firstLine="709"/>
        <w:jc w:val="both"/>
        <w:rPr>
          <w:rFonts w:ascii="Times New Roman" w:eastAsia="Calibri" w:hAnsi="Times New Roman" w:cs="Times New Roman"/>
          <w:b/>
          <w:sz w:val="24"/>
          <w:szCs w:val="24"/>
          <w:shd w:val="clear" w:color="auto" w:fill="FFFFFF"/>
        </w:rPr>
      </w:pPr>
      <w:r w:rsidRPr="00B16CC2">
        <w:rPr>
          <w:rFonts w:ascii="Times New Roman" w:eastAsia="Calibri" w:hAnsi="Times New Roman" w:cs="Times New Roman"/>
          <w:b/>
          <w:sz w:val="24"/>
          <w:szCs w:val="24"/>
          <w:shd w:val="clear" w:color="auto" w:fill="FFFFFF"/>
        </w:rPr>
        <w:t>Электронные (динамические) таблицы</w:t>
      </w:r>
    </w:p>
    <w:p w:rsidR="00B16CC2" w:rsidRPr="00B16CC2" w:rsidRDefault="00B16CC2" w:rsidP="00B16CC2">
      <w:pPr>
        <w:suppressAutoHyphens/>
        <w:spacing w:after="0" w:line="240" w:lineRule="auto"/>
        <w:ind w:firstLine="720"/>
        <w:jc w:val="both"/>
        <w:rPr>
          <w:rFonts w:ascii="Times New Roman" w:eastAsia="Calibri" w:hAnsi="Times New Roman" w:cs="Times New Roman"/>
          <w:sz w:val="24"/>
          <w:szCs w:val="24"/>
        </w:rPr>
      </w:pPr>
      <w:r w:rsidRPr="00B16CC2">
        <w:rPr>
          <w:rFonts w:ascii="Times New Roman" w:eastAsia="Calibri" w:hAnsi="Times New Roman" w:cs="Times New Roman"/>
          <w:sz w:val="24"/>
          <w:szCs w:val="24"/>
          <w:shd w:val="clear" w:color="auto" w:fill="FFFFFF"/>
        </w:rP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w:t>
      </w:r>
      <w:r w:rsidRPr="00B16CC2">
        <w:rPr>
          <w:rFonts w:ascii="Times New Roman" w:eastAsia="Times New Roman" w:hAnsi="Times New Roman" w:cs="Times New Roman"/>
          <w:sz w:val="24"/>
          <w:szCs w:val="24"/>
        </w:rPr>
        <w:t xml:space="preserve">Фильтрация и сортировка данных в диапазоне или таблице. Коллективная работа с данными. </w:t>
      </w:r>
      <w:r w:rsidRPr="00B16CC2">
        <w:rPr>
          <w:rFonts w:ascii="Times New Roman" w:eastAsia="Times New Roman" w:hAnsi="Times New Roman" w:cs="Times New Roman"/>
          <w:i/>
          <w:sz w:val="24"/>
          <w:szCs w:val="24"/>
        </w:rPr>
        <w:t>Подключение к внешним данным и их импорт.</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shd w:val="clear" w:color="auto" w:fill="FFFFFF"/>
        </w:rPr>
      </w:pPr>
      <w:r w:rsidRPr="00B16CC2">
        <w:rPr>
          <w:rFonts w:ascii="Times New Roman" w:eastAsia="Calibri" w:hAnsi="Times New Roman" w:cs="Times New Roman"/>
          <w:sz w:val="24"/>
          <w:szCs w:val="24"/>
          <w:shd w:val="clear" w:color="auto" w:fill="FFFFFF"/>
        </w:rPr>
        <w:t>Решение вычислительных задач из различных предметных областей.</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shd w:val="clear" w:color="auto" w:fill="FFFFFF"/>
        </w:rPr>
      </w:pPr>
      <w:r w:rsidRPr="00B16CC2">
        <w:rPr>
          <w:rFonts w:ascii="Times New Roman" w:eastAsia="Calibri" w:hAnsi="Times New Roman" w:cs="Times New Roman"/>
          <w:sz w:val="24"/>
          <w:szCs w:val="24"/>
          <w:shd w:val="clear" w:color="auto" w:fill="FFFFFF"/>
        </w:rPr>
        <w:t>Компьютерные средства представления и анализа данных. Визуализация данных.</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shd w:val="clear" w:color="auto" w:fill="FFFFFF"/>
        </w:rPr>
      </w:pPr>
      <w:r w:rsidRPr="00B16CC2">
        <w:rPr>
          <w:rFonts w:ascii="Times New Roman" w:eastAsia="Calibri" w:hAnsi="Times New Roman" w:cs="Times New Roman"/>
          <w:b/>
          <w:sz w:val="24"/>
          <w:szCs w:val="24"/>
          <w:shd w:val="clear" w:color="auto" w:fill="FFFFFF"/>
        </w:rPr>
        <w:t>Базы данных</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shd w:val="clear" w:color="auto" w:fill="FFFFFF"/>
        </w:rPr>
      </w:pPr>
      <w:r w:rsidRPr="00B16CC2">
        <w:rPr>
          <w:rFonts w:ascii="Times New Roman" w:eastAsia="Calibri" w:hAnsi="Times New Roman" w:cs="Times New Roman"/>
          <w:sz w:val="24"/>
          <w:szCs w:val="24"/>
          <w:shd w:val="clear" w:color="auto" w:fill="FFFFFF"/>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shd w:val="clear" w:color="auto" w:fill="FFFFFF"/>
        </w:rPr>
      </w:pPr>
      <w:r w:rsidRPr="00B16CC2">
        <w:rPr>
          <w:rFonts w:ascii="Times New Roman" w:eastAsia="Calibri" w:hAnsi="Times New Roman" w:cs="Times New Roman"/>
          <w:i/>
          <w:sz w:val="24"/>
          <w:szCs w:val="24"/>
          <w:shd w:val="clear" w:color="auto" w:fill="FFFFFF"/>
        </w:rPr>
        <w:t>Формы. Отчеты.</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shd w:val="clear" w:color="auto" w:fill="FFFFFF"/>
        </w:rPr>
      </w:pPr>
      <w:r w:rsidRPr="00B16CC2">
        <w:rPr>
          <w:rFonts w:ascii="Times New Roman" w:eastAsia="Calibri" w:hAnsi="Times New Roman" w:cs="Times New Roman"/>
          <w:sz w:val="24"/>
          <w:szCs w:val="24"/>
          <w:shd w:val="clear" w:color="auto" w:fill="FFFFFF"/>
        </w:rPr>
        <w:t xml:space="preserve">Многотабличные БД. Связи между таблицами. </w:t>
      </w:r>
      <w:r w:rsidRPr="00B16CC2">
        <w:rPr>
          <w:rFonts w:ascii="Times New Roman" w:eastAsia="Calibri" w:hAnsi="Times New Roman" w:cs="Times New Roman"/>
          <w:i/>
          <w:sz w:val="24"/>
          <w:szCs w:val="24"/>
          <w:shd w:val="clear" w:color="auto" w:fill="FFFFFF"/>
        </w:rPr>
        <w:t>Нормализация</w:t>
      </w:r>
      <w:r w:rsidRPr="00B16CC2">
        <w:rPr>
          <w:rFonts w:ascii="Times New Roman" w:eastAsia="Calibri" w:hAnsi="Times New Roman" w:cs="Times New Roman"/>
          <w:sz w:val="24"/>
          <w:szCs w:val="24"/>
          <w:shd w:val="clear" w:color="auto" w:fill="FFFFFF"/>
        </w:rPr>
        <w:t>.</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shd w:val="clear" w:color="auto" w:fill="FFFFFF"/>
        </w:rPr>
      </w:pPr>
      <w:r w:rsidRPr="00B16CC2">
        <w:rPr>
          <w:rFonts w:ascii="Times New Roman" w:eastAsia="Calibri" w:hAnsi="Times New Roman" w:cs="Times New Roman"/>
          <w:b/>
          <w:sz w:val="24"/>
          <w:szCs w:val="24"/>
          <w:shd w:val="clear" w:color="auto" w:fill="FFFFFF"/>
        </w:rPr>
        <w:t>Подготовка и выполнение исследовательского проекта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shd w:val="clear" w:color="auto" w:fill="FFFFFF"/>
        </w:rPr>
      </w:pPr>
      <w:r w:rsidRPr="00B16CC2">
        <w:rPr>
          <w:rFonts w:ascii="Times New Roman" w:eastAsia="Calibri" w:hAnsi="Times New Roman" w:cs="Times New Roman"/>
          <w:sz w:val="24"/>
          <w:szCs w:val="24"/>
          <w:shd w:val="clear" w:color="auto" w:fill="FFFFFF"/>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shd w:val="clear" w:color="auto" w:fill="FFFFFF"/>
        </w:rPr>
      </w:pPr>
      <w:r w:rsidRPr="00B16CC2">
        <w:rPr>
          <w:rFonts w:ascii="Times New Roman" w:eastAsia="Calibri" w:hAnsi="Times New Roman" w:cs="Times New Roman"/>
          <w:sz w:val="24"/>
          <w:szCs w:val="24"/>
          <w:shd w:val="clear" w:color="auto" w:fill="FFFFFF"/>
        </w:rPr>
        <w:t>Статистическая обработка данных. Обработка результатов эксперимента.</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i/>
          <w:sz w:val="24"/>
          <w:szCs w:val="24"/>
        </w:rPr>
      </w:pPr>
      <w:r w:rsidRPr="00B16CC2">
        <w:rPr>
          <w:rFonts w:ascii="Times New Roman" w:eastAsia="Times New Roman" w:hAnsi="Times New Roman" w:cs="Times New Roman"/>
          <w:b/>
          <w:bCs/>
          <w:i/>
          <w:iCs/>
          <w:sz w:val="24"/>
          <w:szCs w:val="24"/>
        </w:rPr>
        <w:t>Системы искусственного интеллекта и машинное обучение</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shd w:val="clear" w:color="auto" w:fill="FFFFFF"/>
        </w:rPr>
      </w:pPr>
      <w:r w:rsidRPr="00B16CC2">
        <w:rPr>
          <w:rFonts w:ascii="Times New Roman" w:eastAsia="Times New Roman" w:hAnsi="Times New Roman" w:cs="Times New Roman"/>
          <w:i/>
          <w:iCs/>
          <w:sz w:val="24"/>
          <w:szCs w:val="24"/>
        </w:rPr>
        <w:t xml:space="preserve">Машинное обучение – решение задач распознавания, классификации и предсказания. Искусственный интеллект. </w:t>
      </w:r>
      <w:r w:rsidRPr="00B16CC2">
        <w:rPr>
          <w:rFonts w:ascii="Times New Roman" w:eastAsia="Calibri" w:hAnsi="Times New Roman" w:cs="Times New Roman"/>
          <w:i/>
          <w:sz w:val="24"/>
          <w:szCs w:val="24"/>
          <w:shd w:val="clear" w:color="auto" w:fill="FFFFFF"/>
        </w:rPr>
        <w:t xml:space="preserve">Анализ данных с применением методов машинного обучения. </w:t>
      </w:r>
      <w:r w:rsidRPr="00B16CC2">
        <w:rPr>
          <w:rFonts w:ascii="Times New Roman" w:eastAsia="Times New Roman" w:hAnsi="Times New Roman" w:cs="Times New Roman"/>
          <w:i/>
          <w:sz w:val="24"/>
          <w:szCs w:val="24"/>
        </w:rPr>
        <w:t>Экспертные и рекомендательные системы.</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i/>
          <w:iCs/>
          <w:sz w:val="24"/>
          <w:szCs w:val="24"/>
        </w:rPr>
      </w:pPr>
      <w:r w:rsidRPr="00B16CC2">
        <w:rPr>
          <w:rFonts w:ascii="Times New Roman" w:eastAsia="Times New Roman" w:hAnsi="Times New Roman" w:cs="Times New Roman"/>
          <w:i/>
          <w:iCs/>
          <w:sz w:val="24"/>
          <w:szCs w:val="24"/>
        </w:rPr>
        <w:t>Большие данные в природе и технике</w:t>
      </w:r>
      <w:r w:rsidRPr="00B16CC2">
        <w:rPr>
          <w:rFonts w:ascii="Times New Roman" w:eastAsia="Times New Roman" w:hAnsi="Times New Roman" w:cs="Times New Roman"/>
          <w:sz w:val="24"/>
          <w:szCs w:val="24"/>
        </w:rPr>
        <w:t xml:space="preserve"> </w:t>
      </w:r>
      <w:r w:rsidRPr="00B16CC2">
        <w:rPr>
          <w:rFonts w:ascii="Times New Roman" w:eastAsia="Times New Roman" w:hAnsi="Times New Roman" w:cs="Times New Roman"/>
          <w:i/>
          <w:iCs/>
          <w:sz w:val="24"/>
          <w:szCs w:val="24"/>
        </w:rPr>
        <w:t xml:space="preserve">(геномные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B16CC2" w:rsidRPr="00B16CC2" w:rsidRDefault="00B16CC2" w:rsidP="00B16CC2">
      <w:pPr>
        <w:suppressAutoHyphens/>
        <w:spacing w:after="0" w:line="240" w:lineRule="auto"/>
        <w:ind w:firstLine="709"/>
        <w:jc w:val="both"/>
        <w:rPr>
          <w:rFonts w:ascii="Times New Roman" w:eastAsia="Calibri" w:hAnsi="Times New Roman" w:cs="Times New Roman"/>
          <w:b/>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Работа в информационном пространстве</w:t>
      </w:r>
    </w:p>
    <w:p w:rsidR="00B16CC2" w:rsidRPr="00B16CC2" w:rsidRDefault="00B16CC2" w:rsidP="00B16CC2">
      <w:pPr>
        <w:suppressAutoHyphens/>
        <w:spacing w:after="0" w:line="240" w:lineRule="auto"/>
        <w:ind w:firstLine="709"/>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Компьютерные сети</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i/>
          <w:sz w:val="24"/>
          <w:szCs w:val="24"/>
        </w:rPr>
      </w:pPr>
      <w:r w:rsidRPr="00B16CC2">
        <w:rPr>
          <w:rFonts w:ascii="Times New Roman" w:eastAsia="Times New Roman" w:hAnsi="Times New Roman" w:cs="Times New Roman"/>
          <w:sz w:val="24"/>
          <w:szCs w:val="24"/>
        </w:rPr>
        <w:t xml:space="preserve">Принципы построения компьютерных сетей. </w:t>
      </w:r>
      <w:r w:rsidRPr="00B16CC2">
        <w:rPr>
          <w:rFonts w:ascii="Times New Roman" w:eastAsia="Times New Roman" w:hAnsi="Times New Roman" w:cs="Times New Roman"/>
          <w:i/>
          <w:iCs/>
          <w:sz w:val="24"/>
          <w:szCs w:val="24"/>
        </w:rPr>
        <w:t>Аппаратные компоненты компьютерных сетей.</w:t>
      </w:r>
      <w:r w:rsidRPr="00B16CC2">
        <w:rPr>
          <w:rFonts w:ascii="Times New Roman" w:eastAsia="Times New Roman" w:hAnsi="Times New Roman" w:cs="Times New Roman"/>
          <w:i/>
          <w:sz w:val="24"/>
          <w:szCs w:val="24"/>
        </w:rPr>
        <w:t xml:space="preserve"> Проводные и беспроводные телекоммуникационные каналы.</w:t>
      </w:r>
      <w:r w:rsidRPr="00B16CC2">
        <w:rPr>
          <w:rFonts w:ascii="Times New Roman" w:eastAsia="Times New Roman" w:hAnsi="Times New Roman" w:cs="Times New Roman"/>
          <w:i/>
          <w:iCs/>
          <w:sz w:val="24"/>
          <w:szCs w:val="24"/>
        </w:rPr>
        <w:t xml:space="preserve"> </w:t>
      </w:r>
      <w:r w:rsidRPr="00B16CC2">
        <w:rPr>
          <w:rFonts w:ascii="Times New Roman" w:eastAsia="Times New Roman" w:hAnsi="Times New Roman" w:cs="Times New Roman"/>
          <w:sz w:val="24"/>
          <w:szCs w:val="24"/>
        </w:rPr>
        <w:t xml:space="preserve">Сетевые протоколы. Принципы межсетевого взаимодействия. Сетевые операционные системы. </w:t>
      </w:r>
      <w:r w:rsidRPr="00B16CC2">
        <w:rPr>
          <w:rFonts w:ascii="Times New Roman" w:eastAsia="Times New Roman" w:hAnsi="Times New Roman" w:cs="Times New Roman"/>
          <w:i/>
          <w:sz w:val="24"/>
          <w:szCs w:val="24"/>
        </w:rPr>
        <w:t>Задачи системного администрирования компьютеров и компьютерных сетей.</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Интернет. Адресация в сети Интернет (</w:t>
      </w:r>
      <w:r w:rsidRPr="00B16CC2">
        <w:rPr>
          <w:rFonts w:ascii="Times New Roman" w:eastAsia="Calibri" w:hAnsi="Times New Roman" w:cs="Times New Roman"/>
          <w:sz w:val="24"/>
          <w:szCs w:val="24"/>
          <w:shd w:val="clear" w:color="auto" w:fill="FFFFFF"/>
        </w:rPr>
        <w:t>IP-адреса, маски подсети</w:t>
      </w:r>
      <w:r w:rsidRPr="00B16CC2">
        <w:rPr>
          <w:rFonts w:ascii="Times New Roman" w:eastAsia="Times New Roman" w:hAnsi="Times New Roman" w:cs="Times New Roman"/>
          <w:sz w:val="24"/>
          <w:szCs w:val="24"/>
        </w:rPr>
        <w:t xml:space="preserve">). Система доменных имен.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shd w:val="clear" w:color="auto" w:fill="FFFFFF"/>
        </w:rPr>
      </w:pPr>
      <w:r w:rsidRPr="00B16CC2">
        <w:rPr>
          <w:rFonts w:ascii="Times New Roman" w:eastAsia="Calibri" w:hAnsi="Times New Roman" w:cs="Times New Roman"/>
          <w:sz w:val="24"/>
          <w:szCs w:val="24"/>
          <w:shd w:val="clear" w:color="auto" w:fill="FFFFFF"/>
        </w:rPr>
        <w:t xml:space="preserve">Технология WWW. </w:t>
      </w:r>
      <w:r w:rsidRPr="00B16CC2">
        <w:rPr>
          <w:rFonts w:ascii="Times New Roman" w:eastAsia="Times New Roman" w:hAnsi="Times New Roman" w:cs="Times New Roman"/>
          <w:sz w:val="24"/>
          <w:szCs w:val="24"/>
        </w:rPr>
        <w:t>Браузеры.</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Веб-сайт. Страница. Взаимодействие веб-страницы с сервером. Язык HTML. Динамические страницы.</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shd w:val="clear" w:color="auto" w:fill="FFFFFF"/>
        </w:rPr>
      </w:pPr>
      <w:r w:rsidRPr="00B16CC2">
        <w:rPr>
          <w:rFonts w:ascii="Times New Roman" w:eastAsia="Calibri" w:hAnsi="Times New Roman" w:cs="Times New Roman"/>
          <w:sz w:val="24"/>
          <w:szCs w:val="24"/>
          <w:shd w:val="clear" w:color="auto" w:fill="FFFFFF"/>
        </w:rPr>
        <w:t xml:space="preserve">Разработка веб-сайтов. Язык HTML, каскадные таблицы стилей (CSS). </w:t>
      </w:r>
      <w:r w:rsidRPr="00B16CC2">
        <w:rPr>
          <w:rFonts w:ascii="Times New Roman" w:eastAsia="Calibri" w:hAnsi="Times New Roman" w:cs="Times New Roman"/>
          <w:i/>
          <w:sz w:val="24"/>
          <w:szCs w:val="24"/>
          <w:shd w:val="clear" w:color="auto" w:fill="FFFFFF"/>
        </w:rPr>
        <w:t>Динамический HTML. Размещение веб-сайтов.</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i/>
          <w:iCs/>
          <w:sz w:val="24"/>
          <w:szCs w:val="24"/>
        </w:rPr>
      </w:pPr>
      <w:r w:rsidRPr="00B16CC2">
        <w:rPr>
          <w:rFonts w:ascii="Times New Roman" w:eastAsia="Times New Roman" w:hAnsi="Times New Roman" w:cs="Times New Roman"/>
          <w:i/>
          <w:iCs/>
          <w:sz w:val="24"/>
          <w:szCs w:val="24"/>
        </w:rPr>
        <w:t xml:space="preserve">Использование сценариев на языке Javascript. Формы. Понятие о серверных языках программирования. </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iCs/>
          <w:sz w:val="24"/>
          <w:szCs w:val="24"/>
        </w:rPr>
      </w:pPr>
      <w:r w:rsidRPr="00B16CC2">
        <w:rPr>
          <w:rFonts w:ascii="Times New Roman" w:eastAsia="Times New Roman" w:hAnsi="Times New Roman" w:cs="Times New Roman"/>
          <w:sz w:val="24"/>
          <w:szCs w:val="24"/>
        </w:rPr>
        <w:t xml:space="preserve">Сетевое хранение данных. </w:t>
      </w:r>
      <w:r w:rsidRPr="00B16CC2">
        <w:rPr>
          <w:rFonts w:ascii="Times New Roman" w:eastAsia="Times New Roman" w:hAnsi="Times New Roman" w:cs="Times New Roman"/>
          <w:iCs/>
          <w:sz w:val="24"/>
          <w:szCs w:val="24"/>
        </w:rPr>
        <w:t>Облачные сервисы.</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Деятельность в сети Интернет</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Расширенный поиск информации в сети Интернет. Использование языков построения запросов.</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B16CC2" w:rsidRPr="00B16CC2" w:rsidRDefault="00B16CC2" w:rsidP="00B16CC2">
      <w:pPr>
        <w:suppressAutoHyphens/>
        <w:spacing w:after="0" w:line="240" w:lineRule="auto"/>
        <w:ind w:firstLine="720"/>
        <w:jc w:val="both"/>
        <w:rPr>
          <w:rFonts w:ascii="Times New Roman" w:eastAsia="Times New Roman" w:hAnsi="Times New Roman" w:cs="Times New Roman"/>
          <w:i/>
          <w:sz w:val="24"/>
          <w:szCs w:val="24"/>
        </w:rPr>
      </w:pPr>
      <w:r w:rsidRPr="00B16CC2">
        <w:rPr>
          <w:rFonts w:ascii="Times New Roman" w:eastAsia="Times New Roman" w:hAnsi="Times New Roman" w:cs="Times New Roman"/>
          <w:sz w:val="24"/>
          <w:szCs w:val="24"/>
        </w:rPr>
        <w:t xml:space="preserve">Новые возможности и перспективы развития Интернета: мобильность, облачные технологии, виртуализация, социальные сервисы, доступность. </w:t>
      </w:r>
      <w:r w:rsidRPr="00B16CC2">
        <w:rPr>
          <w:rFonts w:ascii="Times New Roman" w:eastAsia="Times New Roman" w:hAnsi="Times New Roman" w:cs="Times New Roman"/>
          <w:i/>
          <w:sz w:val="24"/>
          <w:szCs w:val="24"/>
        </w:rPr>
        <w:t>Технологии «Интернета вещей». Развитие технологий распределенных вычислений.</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Социальная информатика</w:t>
      </w:r>
    </w:p>
    <w:p w:rsidR="00B16CC2" w:rsidRPr="00B16CC2" w:rsidRDefault="00B16CC2" w:rsidP="00B16CC2">
      <w:pPr>
        <w:suppressAutoHyphens/>
        <w:spacing w:after="0" w:line="240" w:lineRule="auto"/>
        <w:ind w:firstLine="72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 xml:space="preserve">Социальные сети – организация коллективного взаимодействия и обмена данными. </w:t>
      </w:r>
      <w:r w:rsidRPr="00B16CC2">
        <w:rPr>
          <w:rFonts w:ascii="Times New Roman" w:eastAsia="Times New Roman" w:hAnsi="Times New Roman" w:cs="Times New Roman"/>
          <w:iCs/>
          <w:sz w:val="24"/>
          <w:szCs w:val="24"/>
        </w:rPr>
        <w:t xml:space="preserve">Проблема подлинности полученной информации. </w:t>
      </w:r>
      <w:r w:rsidRPr="00B16CC2">
        <w:rPr>
          <w:rFonts w:ascii="Times New Roman" w:eastAsia="Times New Roman" w:hAnsi="Times New Roman" w:cs="Times New Roman"/>
          <w:i/>
          <w:sz w:val="24"/>
          <w:szCs w:val="24"/>
        </w:rPr>
        <w:t>Государственные электронные сервисы и услуги.</w:t>
      </w:r>
      <w:r w:rsidRPr="00B16CC2">
        <w:rPr>
          <w:rFonts w:ascii="Times New Roman" w:eastAsia="Times New Roman" w:hAnsi="Times New Roman" w:cs="Times New Roman"/>
          <w:sz w:val="24"/>
          <w:szCs w:val="24"/>
        </w:rP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i/>
          <w:iCs/>
          <w:sz w:val="24"/>
          <w:szCs w:val="24"/>
        </w:rPr>
      </w:pPr>
      <w:r w:rsidRPr="00B16CC2">
        <w:rPr>
          <w:rFonts w:ascii="Times New Roman" w:eastAsia="Times New Roman" w:hAnsi="Times New Roman" w:cs="Times New Roman"/>
          <w:i/>
          <w:iCs/>
          <w:sz w:val="24"/>
          <w:szCs w:val="24"/>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B16CC2" w:rsidRPr="00B16CC2" w:rsidRDefault="00B16CC2" w:rsidP="00B16CC2">
      <w:pPr>
        <w:suppressAutoHyphens/>
        <w:spacing w:after="0" w:line="240" w:lineRule="auto"/>
        <w:ind w:firstLine="561"/>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Информационная</w:t>
      </w:r>
      <w:r w:rsidRPr="00B16CC2">
        <w:rPr>
          <w:rFonts w:ascii="Times New Roman" w:eastAsia="Calibri" w:hAnsi="Times New Roman" w:cs="Times New Roman"/>
          <w:b/>
          <w:sz w:val="24"/>
          <w:szCs w:val="24"/>
        </w:rPr>
        <w:t xml:space="preserve"> безопасность</w:t>
      </w:r>
    </w:p>
    <w:p w:rsidR="00B16CC2" w:rsidRPr="00B16CC2" w:rsidRDefault="00B16CC2" w:rsidP="00B16CC2">
      <w:pPr>
        <w:suppressAutoHyphens/>
        <w:spacing w:after="0" w:line="240" w:lineRule="auto"/>
        <w:ind w:firstLine="561"/>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B16CC2">
        <w:rPr>
          <w:rFonts w:ascii="Times New Roman" w:eastAsia="Calibri" w:hAnsi="Times New Roman" w:cs="Times New Roman"/>
          <w:sz w:val="24"/>
          <w:szCs w:val="24"/>
          <w:shd w:val="clear" w:color="auto" w:fill="FFFFFF"/>
        </w:rPr>
        <w:t>Компьютерные вирусы и вредоносные программы. Использование антивирусных средств.</w:t>
      </w:r>
    </w:p>
    <w:p w:rsidR="00B16CC2" w:rsidRPr="00B16CC2" w:rsidRDefault="00B16CC2" w:rsidP="00B16CC2">
      <w:pPr>
        <w:suppressAutoHyphens/>
        <w:spacing w:after="0" w:line="240" w:lineRule="auto"/>
        <w:ind w:firstLine="561"/>
        <w:jc w:val="both"/>
        <w:rPr>
          <w:rFonts w:ascii="Times New Roman" w:eastAsia="Calibri" w:hAnsi="Times New Roman" w:cs="Times New Roman"/>
          <w:sz w:val="24"/>
          <w:szCs w:val="24"/>
          <w:shd w:val="clear" w:color="auto" w:fill="FFFFFF"/>
        </w:rPr>
      </w:pPr>
      <w:r w:rsidRPr="00B16CC2">
        <w:rPr>
          <w:rFonts w:ascii="Times New Roman" w:eastAsia="Times New Roman" w:hAnsi="Times New Roman" w:cs="Times New Roman"/>
          <w:sz w:val="24"/>
          <w:szCs w:val="24"/>
        </w:rPr>
        <w:t>Электронная</w:t>
      </w:r>
      <w:r w:rsidRPr="00B16CC2">
        <w:rPr>
          <w:rFonts w:ascii="Times New Roman" w:eastAsia="Times New Roman" w:hAnsi="Times New Roman" w:cs="Times New Roman"/>
          <w:iCs/>
          <w:sz w:val="24"/>
          <w:szCs w:val="24"/>
        </w:rPr>
        <w:t xml:space="preserve"> подпись, сертифицированные сайты и документы. </w:t>
      </w:r>
      <w:r w:rsidRPr="00B16CC2">
        <w:rPr>
          <w:rFonts w:ascii="Times New Roman" w:eastAsia="Calibri" w:hAnsi="Times New Roman" w:cs="Times New Roman"/>
          <w:sz w:val="24"/>
          <w:szCs w:val="24"/>
          <w:shd w:val="clear" w:color="auto" w:fill="FFFFFF"/>
        </w:rPr>
        <w:t>Правовые нормы использования компьютерных программ и работы в Интернете. Законодательство РФ в области программного обеспечения.</w:t>
      </w:r>
    </w:p>
    <w:p w:rsidR="00B16CC2" w:rsidRPr="00B16CC2" w:rsidRDefault="00B16CC2" w:rsidP="00B16CC2">
      <w:pPr>
        <w:suppressAutoHyphens/>
        <w:spacing w:after="0" w:line="240" w:lineRule="auto"/>
        <w:ind w:firstLine="561"/>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Техногенные и экономические угрозы, связанные с использованием ИКТ. Правовое обеспечение информационной безопасности.</w:t>
      </w:r>
    </w:p>
    <w:p w:rsidR="00B16CC2" w:rsidRPr="00B16CC2" w:rsidRDefault="00B16CC2" w:rsidP="00B16CC2">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102" w:name="_Toc453968189"/>
      <w:r w:rsidRPr="00B16CC2">
        <w:rPr>
          <w:rFonts w:ascii="Times New Roman" w:eastAsia="Calibri" w:hAnsi="Times New Roman" w:cs="Times New Roman"/>
          <w:b/>
          <w:sz w:val="24"/>
          <w:szCs w:val="24"/>
        </w:rPr>
        <w:t>Физика</w:t>
      </w:r>
      <w:bookmarkEnd w:id="102"/>
    </w:p>
    <w:p w:rsidR="00B16CC2" w:rsidRPr="00B16CC2" w:rsidRDefault="00B16CC2" w:rsidP="00B16CC2">
      <w:pPr>
        <w:suppressAutoHyphens/>
        <w:spacing w:after="0" w:line="240" w:lineRule="auto"/>
        <w:ind w:firstLine="709"/>
        <w:jc w:val="both"/>
        <w:rPr>
          <w:rFonts w:ascii="Times New Roman" w:eastAsia="Calibri" w:hAnsi="Times New Roman" w:cs="Times New Roman"/>
          <w:b/>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Примерная 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В соответствии с ФГОС СОО образования физика может изучаться на базовом и углубленном уровнях.</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b/>
          <w:bCs/>
          <w:color w:val="000000"/>
          <w:sz w:val="24"/>
          <w:szCs w:val="24"/>
          <w:lang w:eastAsia="ru-RU"/>
        </w:rPr>
        <w:t>Базовый уровень</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b/>
          <w:bCs/>
          <w:color w:val="000000"/>
          <w:sz w:val="24"/>
          <w:szCs w:val="24"/>
          <w:lang w:eastAsia="ru-RU"/>
        </w:rPr>
        <w:t>Физика и естественно-научный метод познания природы</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B16CC2">
        <w:rPr>
          <w:rFonts w:ascii="Times New Roman" w:eastAsia="Times New Roman" w:hAnsi="Times New Roman" w:cs="Times New Roman"/>
          <w:b/>
          <w:bCs/>
          <w:color w:val="1F497D"/>
          <w:sz w:val="24"/>
          <w:szCs w:val="24"/>
          <w:lang w:eastAsia="ru-RU"/>
        </w:rPr>
        <w:t>.</w:t>
      </w:r>
      <w:r w:rsidRPr="00B16CC2">
        <w:rPr>
          <w:rFonts w:ascii="Times New Roman" w:eastAsia="Times New Roman" w:hAnsi="Times New Roman" w:cs="Times New Roman"/>
          <w:color w:val="000000"/>
          <w:sz w:val="24"/>
          <w:szCs w:val="24"/>
          <w:lang w:eastAsia="ru-RU"/>
        </w:rPr>
        <w:t xml:space="preserve"> Роль и место физики в формировании современной научной картины мира, в практической деятельности людей. </w:t>
      </w:r>
      <w:r w:rsidRPr="00B16CC2">
        <w:rPr>
          <w:rFonts w:ascii="Times New Roman" w:eastAsia="Times New Roman" w:hAnsi="Times New Roman" w:cs="Times New Roman"/>
          <w:i/>
          <w:iCs/>
          <w:color w:val="000000"/>
          <w:sz w:val="24"/>
          <w:szCs w:val="24"/>
          <w:lang w:eastAsia="ru-RU"/>
        </w:rPr>
        <w:t xml:space="preserve">Физика и культура. </w:t>
      </w:r>
    </w:p>
    <w:p w:rsidR="00B16CC2" w:rsidRPr="00B16CC2" w:rsidRDefault="00B16CC2" w:rsidP="00B16CC2">
      <w:pPr>
        <w:spacing w:after="0" w:line="240" w:lineRule="auto"/>
        <w:ind w:firstLine="709"/>
        <w:jc w:val="both"/>
        <w:rPr>
          <w:rFonts w:ascii="Times New Roman" w:eastAsia="Times New Roman" w:hAnsi="Times New Roman" w:cs="Times New Roman"/>
          <w:b/>
          <w:bCs/>
          <w:color w:val="000000"/>
          <w:sz w:val="24"/>
          <w:szCs w:val="24"/>
          <w:lang w:eastAsia="ru-RU"/>
        </w:rPr>
      </w:pP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b/>
          <w:bCs/>
          <w:color w:val="000000"/>
          <w:sz w:val="24"/>
          <w:szCs w:val="24"/>
          <w:lang w:eastAsia="ru-RU"/>
        </w:rPr>
        <w:t>Механика</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 xml:space="preserve">Импульс материальной точки и системы. Изменение и сохранение импульса. </w:t>
      </w:r>
      <w:r w:rsidRPr="00B16CC2">
        <w:rPr>
          <w:rFonts w:ascii="Times New Roman" w:eastAsia="Times New Roman" w:hAnsi="Times New Roman" w:cs="Times New Roman"/>
          <w:i/>
          <w:iCs/>
          <w:color w:val="000000"/>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sidRPr="00B16CC2">
        <w:rPr>
          <w:rFonts w:ascii="Times New Roman" w:eastAsia="Times New Roman" w:hAnsi="Times New Roman" w:cs="Times New Roman"/>
          <w:color w:val="000000"/>
          <w:sz w:val="24"/>
          <w:szCs w:val="24"/>
          <w:lang w:eastAsia="ru-RU"/>
        </w:rPr>
        <w:t>Механическая энергия системы тел. Закон сохранения механической энергии. Работа силы.</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i/>
          <w:iCs/>
          <w:color w:val="000000"/>
          <w:sz w:val="24"/>
          <w:szCs w:val="24"/>
          <w:lang w:eastAsia="ru-RU"/>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 xml:space="preserve">Механические колебания и волны. Превращения энергии при колебаниях. Энергия волны. </w:t>
      </w:r>
    </w:p>
    <w:p w:rsidR="00B16CC2" w:rsidRPr="00B16CC2" w:rsidRDefault="00B16CC2" w:rsidP="00B16CC2">
      <w:pPr>
        <w:spacing w:after="0" w:line="240" w:lineRule="auto"/>
        <w:ind w:firstLine="709"/>
        <w:jc w:val="both"/>
        <w:rPr>
          <w:rFonts w:ascii="Times New Roman" w:eastAsia="Times New Roman" w:hAnsi="Times New Roman" w:cs="Times New Roman"/>
          <w:b/>
          <w:bCs/>
          <w:color w:val="000000"/>
          <w:sz w:val="24"/>
          <w:szCs w:val="24"/>
          <w:lang w:eastAsia="ru-RU"/>
        </w:rPr>
      </w:pP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b/>
          <w:bCs/>
          <w:color w:val="000000"/>
          <w:sz w:val="24"/>
          <w:szCs w:val="24"/>
          <w:lang w:eastAsia="ru-RU"/>
        </w:rPr>
        <w:t>Молекулярная физика и термодинамика</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 xml:space="preserve">Агрегатные состояния вещества. </w:t>
      </w:r>
      <w:r w:rsidRPr="00B16CC2">
        <w:rPr>
          <w:rFonts w:ascii="Times New Roman" w:eastAsia="Times New Roman" w:hAnsi="Times New Roman" w:cs="Times New Roman"/>
          <w:i/>
          <w:iCs/>
          <w:color w:val="000000"/>
          <w:sz w:val="24"/>
          <w:szCs w:val="24"/>
          <w:lang w:eastAsia="ru-RU"/>
        </w:rPr>
        <w:t>Модель строения жидкостей.</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B16CC2" w:rsidRPr="00B16CC2" w:rsidRDefault="00B16CC2" w:rsidP="00B16CC2">
      <w:pPr>
        <w:spacing w:after="0" w:line="240" w:lineRule="auto"/>
        <w:ind w:firstLine="709"/>
        <w:jc w:val="both"/>
        <w:rPr>
          <w:rFonts w:ascii="Times New Roman" w:eastAsia="Times New Roman" w:hAnsi="Times New Roman" w:cs="Times New Roman"/>
          <w:b/>
          <w:bCs/>
          <w:color w:val="000000"/>
          <w:sz w:val="24"/>
          <w:szCs w:val="24"/>
          <w:lang w:eastAsia="ru-RU"/>
        </w:rPr>
      </w:pP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b/>
          <w:bCs/>
          <w:color w:val="000000"/>
          <w:sz w:val="24"/>
          <w:szCs w:val="24"/>
          <w:lang w:eastAsia="ru-RU"/>
        </w:rPr>
        <w:t>Электродинамика</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B16CC2">
        <w:rPr>
          <w:rFonts w:ascii="Times New Roman" w:eastAsia="Times New Roman" w:hAnsi="Times New Roman" w:cs="Times New Roman"/>
          <w:i/>
          <w:iCs/>
          <w:color w:val="000000"/>
          <w:sz w:val="24"/>
          <w:szCs w:val="24"/>
          <w:lang w:eastAsia="ru-RU"/>
        </w:rPr>
        <w:t>Сверхпроводимость.</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 xml:space="preserve">Закон электромагнитной индукции. Электромагнитное поле. Переменный ток. Явление самоиндукции. Индуктивность. </w:t>
      </w:r>
      <w:r w:rsidRPr="00B16CC2">
        <w:rPr>
          <w:rFonts w:ascii="Times New Roman" w:eastAsia="Times New Roman" w:hAnsi="Times New Roman" w:cs="Times New Roman"/>
          <w:i/>
          <w:iCs/>
          <w:color w:val="000000"/>
          <w:sz w:val="24"/>
          <w:szCs w:val="24"/>
          <w:lang w:eastAsia="ru-RU"/>
        </w:rPr>
        <w:t>Энергия электромагнитного поля.</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 xml:space="preserve">Электромагнитные колебания. Колебательный контур. </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 xml:space="preserve">Электромагнитные волны. Диапазоны электромагнитных излучений и их практическое применение. </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 xml:space="preserve">Геометрическая оптика. Волновые свойства света. </w:t>
      </w:r>
    </w:p>
    <w:p w:rsidR="00B16CC2" w:rsidRPr="00B16CC2" w:rsidRDefault="00B16CC2" w:rsidP="00B16CC2">
      <w:pPr>
        <w:spacing w:after="0" w:line="240" w:lineRule="auto"/>
        <w:rPr>
          <w:rFonts w:ascii="Times New Roman" w:eastAsia="Times New Roman" w:hAnsi="Times New Roman" w:cs="Times New Roman"/>
          <w:sz w:val="24"/>
          <w:szCs w:val="24"/>
          <w:lang w:eastAsia="ru-RU"/>
        </w:rPr>
      </w:pPr>
    </w:p>
    <w:p w:rsidR="00B16CC2" w:rsidRPr="00B16CC2" w:rsidRDefault="00B16CC2" w:rsidP="00B16CC2">
      <w:pPr>
        <w:spacing w:after="0" w:line="240" w:lineRule="auto"/>
        <w:ind w:firstLine="709"/>
        <w:jc w:val="both"/>
        <w:rPr>
          <w:rFonts w:ascii="Times New Roman" w:eastAsia="Times New Roman" w:hAnsi="Times New Roman" w:cs="Times New Roman"/>
          <w:b/>
          <w:bCs/>
          <w:color w:val="000000"/>
          <w:sz w:val="24"/>
          <w:szCs w:val="24"/>
          <w:lang w:eastAsia="ru-RU"/>
        </w:rPr>
      </w:pP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b/>
          <w:bCs/>
          <w:color w:val="000000"/>
          <w:sz w:val="24"/>
          <w:szCs w:val="24"/>
          <w:lang w:eastAsia="ru-RU"/>
        </w:rPr>
        <w:t>Основы специальной теории относительности</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B16CC2" w:rsidRPr="00B16CC2" w:rsidRDefault="00B16CC2" w:rsidP="00B16CC2">
      <w:pPr>
        <w:spacing w:after="0" w:line="240" w:lineRule="auto"/>
        <w:rPr>
          <w:rFonts w:ascii="Times New Roman" w:eastAsia="Times New Roman" w:hAnsi="Times New Roman" w:cs="Times New Roman"/>
          <w:sz w:val="24"/>
          <w:szCs w:val="24"/>
          <w:lang w:eastAsia="ru-RU"/>
        </w:rPr>
      </w:pP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b/>
          <w:bCs/>
          <w:color w:val="000000"/>
          <w:sz w:val="24"/>
          <w:szCs w:val="24"/>
          <w:lang w:eastAsia="ru-RU"/>
        </w:rPr>
        <w:t>Квантовая физика. Физика атома и атомного ядра</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 xml:space="preserve">Гипотеза М. Планка. Фотоэлектрический эффект. Фотон. Корпускулярно-волновой дуализм. </w:t>
      </w:r>
      <w:r w:rsidRPr="00B16CC2">
        <w:rPr>
          <w:rFonts w:ascii="Times New Roman" w:eastAsia="Times New Roman" w:hAnsi="Times New Roman" w:cs="Times New Roman"/>
          <w:i/>
          <w:iCs/>
          <w:color w:val="000000"/>
          <w:sz w:val="24"/>
          <w:szCs w:val="24"/>
          <w:lang w:eastAsia="ru-RU"/>
        </w:rPr>
        <w:t>Соотношение неопределенностей Гейзенберга.</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 xml:space="preserve">Планетарная модель атома. Объяснение линейчатого спектра водорода на основе квантовых постулатов Бора. </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 xml:space="preserve">Закон радиоактивного распада. Ядерные реакции. Цепная реакция деления ядер. </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Элементарные частицы. Фундаментальные взаимодействия.</w:t>
      </w:r>
    </w:p>
    <w:p w:rsidR="00B16CC2" w:rsidRPr="00B16CC2" w:rsidRDefault="00B16CC2" w:rsidP="00B16CC2">
      <w:pPr>
        <w:spacing w:after="0" w:line="240" w:lineRule="auto"/>
        <w:rPr>
          <w:rFonts w:ascii="Times New Roman" w:eastAsia="Times New Roman" w:hAnsi="Times New Roman" w:cs="Times New Roman"/>
          <w:sz w:val="24"/>
          <w:szCs w:val="24"/>
          <w:lang w:eastAsia="ru-RU"/>
        </w:rPr>
      </w:pP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b/>
          <w:bCs/>
          <w:color w:val="000000"/>
          <w:sz w:val="24"/>
          <w:szCs w:val="24"/>
          <w:lang w:eastAsia="ru-RU"/>
        </w:rPr>
        <w:t>Строение Вселенной</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Современные представления о происхождении и эволюции Солнца и звезд. Классификация звезд. Звезды и источники их энергии.</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Галактика. Представление о строении и эволюции Вселенной.</w:t>
      </w:r>
    </w:p>
    <w:p w:rsidR="00B16CC2" w:rsidRPr="00B16CC2" w:rsidRDefault="00B16CC2" w:rsidP="00B16CC2">
      <w:pPr>
        <w:spacing w:after="0" w:line="240" w:lineRule="auto"/>
        <w:rPr>
          <w:rFonts w:ascii="Times New Roman" w:eastAsia="Times New Roman" w:hAnsi="Times New Roman" w:cs="Times New Roman"/>
          <w:sz w:val="24"/>
          <w:szCs w:val="24"/>
          <w:lang w:eastAsia="ru-RU"/>
        </w:rPr>
      </w:pP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b/>
          <w:bCs/>
          <w:color w:val="000000"/>
          <w:sz w:val="24"/>
          <w:szCs w:val="24"/>
          <w:lang w:eastAsia="ru-RU"/>
        </w:rPr>
        <w:t>Углубленный уровень</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b/>
          <w:bCs/>
          <w:color w:val="000000"/>
          <w:sz w:val="24"/>
          <w:szCs w:val="24"/>
          <w:lang w:eastAsia="ru-RU"/>
        </w:rPr>
        <w:t xml:space="preserve">Физика и естественно-научный метод познания природы </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B16CC2">
        <w:rPr>
          <w:rFonts w:ascii="Times New Roman" w:eastAsia="Times New Roman" w:hAnsi="Times New Roman" w:cs="Times New Roman"/>
          <w:color w:val="1F497D"/>
          <w:sz w:val="24"/>
          <w:szCs w:val="24"/>
          <w:lang w:eastAsia="ru-RU"/>
        </w:rPr>
        <w:t>.</w:t>
      </w:r>
      <w:r w:rsidRPr="00B16CC2">
        <w:rPr>
          <w:rFonts w:ascii="Times New Roman" w:eastAsia="Times New Roman" w:hAnsi="Times New Roman" w:cs="Times New Roman"/>
          <w:color w:val="000000"/>
          <w:sz w:val="24"/>
          <w:szCs w:val="24"/>
          <w:lang w:eastAsia="ru-RU"/>
        </w:rPr>
        <w:t xml:space="preserve"> Роль и место физики в формировании современной научной картины мира, в практической деятельности людей. </w:t>
      </w:r>
      <w:r w:rsidRPr="00B16CC2">
        <w:rPr>
          <w:rFonts w:ascii="Times New Roman" w:eastAsia="Times New Roman" w:hAnsi="Times New Roman" w:cs="Times New Roman"/>
          <w:i/>
          <w:iCs/>
          <w:color w:val="000000"/>
          <w:sz w:val="24"/>
          <w:szCs w:val="24"/>
          <w:lang w:eastAsia="ru-RU"/>
        </w:rPr>
        <w:t>Физика и культура.</w:t>
      </w:r>
    </w:p>
    <w:p w:rsidR="00B16CC2" w:rsidRPr="00B16CC2" w:rsidRDefault="00B16CC2" w:rsidP="00B16CC2">
      <w:pPr>
        <w:spacing w:after="0" w:line="240" w:lineRule="auto"/>
        <w:rPr>
          <w:rFonts w:ascii="Times New Roman" w:eastAsia="Times New Roman" w:hAnsi="Times New Roman" w:cs="Times New Roman"/>
          <w:sz w:val="24"/>
          <w:szCs w:val="24"/>
          <w:lang w:eastAsia="ru-RU"/>
        </w:rPr>
      </w:pP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b/>
          <w:bCs/>
          <w:color w:val="000000"/>
          <w:sz w:val="24"/>
          <w:szCs w:val="24"/>
          <w:lang w:eastAsia="ru-RU"/>
        </w:rPr>
        <w:t>Механика</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w:t>
      </w:r>
      <w:r w:rsidRPr="00B16CC2">
        <w:rPr>
          <w:rFonts w:ascii="Times New Roman" w:eastAsia="Times New Roman" w:hAnsi="Times New Roman" w:cs="Times New Roman"/>
          <w:i/>
          <w:iCs/>
          <w:color w:val="000000"/>
          <w:sz w:val="24"/>
          <w:szCs w:val="24"/>
          <w:lang w:eastAsia="ru-RU"/>
        </w:rPr>
        <w:t>Поступательное и вращательное движение твердого тела.</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shd w:val="clear" w:color="auto" w:fill="FFFFFF"/>
          <w:lang w:eastAsia="ru-RU"/>
        </w:rPr>
        <w:t xml:space="preserve">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w:t>
      </w:r>
      <w:r w:rsidRPr="00B16CC2">
        <w:rPr>
          <w:rFonts w:ascii="Times New Roman" w:eastAsia="Times New Roman" w:hAnsi="Times New Roman" w:cs="Times New Roman"/>
          <w:i/>
          <w:iCs/>
          <w:color w:val="000000"/>
          <w:sz w:val="24"/>
          <w:szCs w:val="24"/>
          <w:shd w:val="clear" w:color="auto" w:fill="FFFFFF"/>
          <w:lang w:eastAsia="ru-RU"/>
        </w:rPr>
        <w:t>Явления, наблюдаемые в неинерциальных системах отсчета.</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Импульс силы. Закон изменения и сохранения импульса. Работа силы. Закон изменения и сохранения энергии.</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sidRPr="00B16CC2">
        <w:rPr>
          <w:rFonts w:ascii="Times New Roman" w:eastAsia="Times New Roman" w:hAnsi="Times New Roman" w:cs="Times New Roman"/>
          <w:i/>
          <w:iCs/>
          <w:color w:val="000000"/>
          <w:sz w:val="24"/>
          <w:szCs w:val="24"/>
          <w:lang w:eastAsia="ru-RU"/>
        </w:rPr>
        <w:t>Закон сохранения энергии в динамике жидкости и газа.</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Механические колебания и волны. Амплитуда, период, частота, фаза</w:t>
      </w:r>
      <w:r w:rsidRPr="00B16CC2">
        <w:rPr>
          <w:rFonts w:ascii="Times New Roman" w:eastAsia="Times New Roman" w:hAnsi="Times New Roman" w:cs="Times New Roman"/>
          <w:i/>
          <w:iCs/>
          <w:color w:val="000000"/>
          <w:sz w:val="24"/>
          <w:szCs w:val="24"/>
          <w:lang w:eastAsia="ru-RU"/>
        </w:rPr>
        <w:t xml:space="preserve"> </w:t>
      </w:r>
      <w:r w:rsidRPr="00B16CC2">
        <w:rPr>
          <w:rFonts w:ascii="Times New Roman" w:eastAsia="Times New Roman" w:hAnsi="Times New Roman" w:cs="Times New Roman"/>
          <w:color w:val="000000"/>
          <w:sz w:val="24"/>
          <w:szCs w:val="24"/>
          <w:lang w:eastAsia="ru-RU"/>
        </w:rPr>
        <w:t xml:space="preserve">колебаний. Превращения энергии при колебаниях. </w:t>
      </w:r>
      <w:r w:rsidRPr="00B16CC2">
        <w:rPr>
          <w:rFonts w:ascii="Times New Roman" w:eastAsia="Times New Roman" w:hAnsi="Times New Roman" w:cs="Times New Roman"/>
          <w:i/>
          <w:iCs/>
          <w:color w:val="000000"/>
          <w:sz w:val="24"/>
          <w:szCs w:val="24"/>
          <w:lang w:eastAsia="ru-RU"/>
        </w:rPr>
        <w:t>Вынужденные колебания, резонанс.</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Поперечные и продольные волны. Энергия волны. Интерференция и дифракция волн. Звуковые волны.</w:t>
      </w:r>
    </w:p>
    <w:p w:rsidR="00B16CC2" w:rsidRPr="00B16CC2" w:rsidRDefault="00B16CC2" w:rsidP="00B16CC2">
      <w:pPr>
        <w:spacing w:after="0" w:line="240" w:lineRule="auto"/>
        <w:rPr>
          <w:rFonts w:ascii="Times New Roman" w:eastAsia="Times New Roman" w:hAnsi="Times New Roman" w:cs="Times New Roman"/>
          <w:sz w:val="24"/>
          <w:szCs w:val="24"/>
          <w:lang w:eastAsia="ru-RU"/>
        </w:rPr>
      </w:pP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b/>
          <w:bCs/>
          <w:color w:val="000000"/>
          <w:sz w:val="24"/>
          <w:szCs w:val="24"/>
          <w:lang w:eastAsia="ru-RU"/>
        </w:rPr>
        <w:t>Молекулярная физика и термодинамика</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 xml:space="preserve">Предмет и задачи молекулярно-кинетической теории (МКТ) и термодинамики. </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Модель идеального газа в термодинамике: уравнение Менделеева–Клапейрона, выражение для внутренней энергии. Закон Дальтона. Газовые законы.</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sidRPr="00B16CC2">
        <w:rPr>
          <w:rFonts w:ascii="Times New Roman" w:eastAsia="Times New Roman" w:hAnsi="Times New Roman" w:cs="Times New Roman"/>
          <w:i/>
          <w:iCs/>
          <w:color w:val="000000"/>
          <w:sz w:val="24"/>
          <w:szCs w:val="24"/>
          <w:lang w:eastAsia="ru-RU"/>
        </w:rPr>
        <w:t xml:space="preserve"> Поверхностное натяжение. </w:t>
      </w:r>
      <w:r w:rsidRPr="00B16CC2">
        <w:rPr>
          <w:rFonts w:ascii="Times New Roman" w:eastAsia="Times New Roman" w:hAnsi="Times New Roman" w:cs="Times New Roman"/>
          <w:color w:val="000000"/>
          <w:sz w:val="24"/>
          <w:szCs w:val="24"/>
          <w:lang w:eastAsia="ru-RU"/>
        </w:rPr>
        <w:t>Модель строения твердых тел</w:t>
      </w:r>
      <w:r w:rsidRPr="00B16CC2">
        <w:rPr>
          <w:rFonts w:ascii="Times New Roman" w:eastAsia="Times New Roman" w:hAnsi="Times New Roman" w:cs="Times New Roman"/>
          <w:i/>
          <w:iCs/>
          <w:color w:val="000000"/>
          <w:sz w:val="24"/>
          <w:szCs w:val="24"/>
          <w:lang w:eastAsia="ru-RU"/>
        </w:rPr>
        <w:t>. Механические свойства твердых тел</w:t>
      </w:r>
      <w:r w:rsidRPr="00B16CC2">
        <w:rPr>
          <w:rFonts w:ascii="Times New Roman" w:eastAsia="Times New Roman" w:hAnsi="Times New Roman" w:cs="Times New Roman"/>
          <w:color w:val="000000"/>
          <w:sz w:val="24"/>
          <w:szCs w:val="24"/>
          <w:lang w:eastAsia="ru-RU"/>
        </w:rPr>
        <w:t>.</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B16CC2">
        <w:rPr>
          <w:rFonts w:ascii="Times New Roman" w:eastAsia="Times New Roman" w:hAnsi="Times New Roman" w:cs="Times New Roman"/>
          <w:i/>
          <w:iCs/>
          <w:color w:val="000000"/>
          <w:sz w:val="24"/>
          <w:szCs w:val="24"/>
          <w:lang w:eastAsia="ru-RU"/>
        </w:rPr>
        <w:t>Второй закон термодинамики.</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Преобразования энергии в тепловых машинах. КПД тепловой машины. Цикл Карно. Экологические проблемы теплоэнергетики.</w:t>
      </w:r>
    </w:p>
    <w:p w:rsidR="00B16CC2" w:rsidRPr="00B16CC2" w:rsidRDefault="00B16CC2" w:rsidP="00B16CC2">
      <w:pPr>
        <w:spacing w:after="0" w:line="240" w:lineRule="auto"/>
        <w:rPr>
          <w:rFonts w:ascii="Times New Roman" w:eastAsia="Times New Roman" w:hAnsi="Times New Roman" w:cs="Times New Roman"/>
          <w:sz w:val="24"/>
          <w:szCs w:val="24"/>
          <w:lang w:eastAsia="ru-RU"/>
        </w:rPr>
      </w:pP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b/>
          <w:bCs/>
          <w:color w:val="000000"/>
          <w:sz w:val="24"/>
          <w:szCs w:val="24"/>
          <w:lang w:eastAsia="ru-RU"/>
        </w:rPr>
        <w:t>Электродинамика</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Предмет и задачи электродинамики. Электрическое взаимодействие. Закон сохранения электрического заряда</w:t>
      </w:r>
      <w:r w:rsidRPr="00B16CC2">
        <w:rPr>
          <w:rFonts w:ascii="Times New Roman" w:eastAsia="Times New Roman" w:hAnsi="Times New Roman" w:cs="Times New Roman"/>
          <w:i/>
          <w:iCs/>
          <w:color w:val="000000"/>
          <w:sz w:val="24"/>
          <w:szCs w:val="24"/>
          <w:lang w:eastAsia="ru-RU"/>
        </w:rPr>
        <w:t xml:space="preserve">. </w:t>
      </w:r>
      <w:r w:rsidRPr="00B16CC2">
        <w:rPr>
          <w:rFonts w:ascii="Times New Roman" w:eastAsia="Times New Roman" w:hAnsi="Times New Roman" w:cs="Times New Roman"/>
          <w:color w:val="000000"/>
          <w:sz w:val="24"/>
          <w:szCs w:val="24"/>
          <w:lang w:eastAsia="ru-RU"/>
        </w:rPr>
        <w:t>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B16CC2">
        <w:rPr>
          <w:rFonts w:ascii="Times New Roman" w:eastAsia="Times New Roman" w:hAnsi="Times New Roman" w:cs="Times New Roman"/>
          <w:i/>
          <w:iCs/>
          <w:color w:val="000000"/>
          <w:sz w:val="24"/>
          <w:szCs w:val="24"/>
          <w:lang w:eastAsia="ru-RU"/>
        </w:rPr>
        <w:t>Электролиз.</w:t>
      </w:r>
      <w:r w:rsidRPr="00B16CC2">
        <w:rPr>
          <w:rFonts w:ascii="Times New Roman" w:eastAsia="Times New Roman" w:hAnsi="Times New Roman" w:cs="Times New Roman"/>
          <w:color w:val="000000"/>
          <w:sz w:val="24"/>
          <w:szCs w:val="24"/>
          <w:lang w:eastAsia="ru-RU"/>
        </w:rPr>
        <w:t xml:space="preserve"> Полупроводниковые приборы. </w:t>
      </w:r>
      <w:r w:rsidRPr="00B16CC2">
        <w:rPr>
          <w:rFonts w:ascii="Times New Roman" w:eastAsia="Times New Roman" w:hAnsi="Times New Roman" w:cs="Times New Roman"/>
          <w:i/>
          <w:iCs/>
          <w:color w:val="000000"/>
          <w:sz w:val="24"/>
          <w:szCs w:val="24"/>
          <w:lang w:eastAsia="ru-RU"/>
        </w:rPr>
        <w:t>Сверхпроводимость.</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B16CC2">
        <w:rPr>
          <w:rFonts w:ascii="Times New Roman" w:eastAsia="Times New Roman" w:hAnsi="Times New Roman" w:cs="Times New Roman"/>
          <w:i/>
          <w:iCs/>
          <w:color w:val="000000"/>
          <w:sz w:val="24"/>
          <w:szCs w:val="24"/>
          <w:lang w:eastAsia="ru-RU"/>
        </w:rPr>
        <w:t>.</w:t>
      </w:r>
      <w:r w:rsidRPr="00B16CC2">
        <w:rPr>
          <w:rFonts w:ascii="Times New Roman" w:eastAsia="Times New Roman" w:hAnsi="Times New Roman" w:cs="Times New Roman"/>
          <w:color w:val="000000"/>
          <w:sz w:val="24"/>
          <w:szCs w:val="24"/>
          <w:lang w:eastAsia="ru-RU"/>
        </w:rPr>
        <w:t xml:space="preserve"> Магнитные свойства вещества.</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B16CC2">
        <w:rPr>
          <w:rFonts w:ascii="Times New Roman" w:eastAsia="Times New Roman" w:hAnsi="Times New Roman" w:cs="Times New Roman"/>
          <w:i/>
          <w:iCs/>
          <w:color w:val="000000"/>
          <w:sz w:val="24"/>
          <w:szCs w:val="24"/>
          <w:lang w:eastAsia="ru-RU"/>
        </w:rPr>
        <w:t>Элементарная теория трансформатора.</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Электромагнитное поле</w:t>
      </w:r>
      <w:r w:rsidRPr="00B16CC2">
        <w:rPr>
          <w:rFonts w:ascii="Times New Roman" w:eastAsia="Times New Roman" w:hAnsi="Times New Roman" w:cs="Times New Roman"/>
          <w:i/>
          <w:iCs/>
          <w:color w:val="000000"/>
          <w:sz w:val="24"/>
          <w:szCs w:val="24"/>
          <w:lang w:eastAsia="ru-RU"/>
        </w:rPr>
        <w:t xml:space="preserve">. </w:t>
      </w:r>
      <w:r w:rsidRPr="00B16CC2">
        <w:rPr>
          <w:rFonts w:ascii="Times New Roman" w:eastAsia="Times New Roman" w:hAnsi="Times New Roman" w:cs="Times New Roman"/>
          <w:color w:val="000000"/>
          <w:sz w:val="24"/>
          <w:szCs w:val="24"/>
          <w:lang w:eastAsia="ru-RU"/>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B16CC2" w:rsidRPr="00B16CC2" w:rsidRDefault="00B16CC2" w:rsidP="00B16CC2">
      <w:pPr>
        <w:spacing w:after="0" w:line="240" w:lineRule="auto"/>
        <w:rPr>
          <w:rFonts w:ascii="Times New Roman" w:eastAsia="Times New Roman" w:hAnsi="Times New Roman" w:cs="Times New Roman"/>
          <w:sz w:val="24"/>
          <w:szCs w:val="24"/>
          <w:lang w:eastAsia="ru-RU"/>
        </w:rPr>
      </w:pP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b/>
          <w:bCs/>
          <w:color w:val="000000"/>
          <w:sz w:val="24"/>
          <w:szCs w:val="24"/>
          <w:lang w:eastAsia="ru-RU"/>
        </w:rPr>
        <w:t>Основы специальной теории относительности</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 xml:space="preserve">Инвариантность модуля скорости света в вакууме. Принцип относительности Эйнштейна. </w:t>
      </w:r>
      <w:r w:rsidRPr="00B16CC2">
        <w:rPr>
          <w:rFonts w:ascii="Times New Roman" w:eastAsia="Times New Roman" w:hAnsi="Times New Roman" w:cs="Times New Roman"/>
          <w:i/>
          <w:iCs/>
          <w:color w:val="000000"/>
          <w:sz w:val="24"/>
          <w:szCs w:val="24"/>
          <w:lang w:eastAsia="ru-RU"/>
        </w:rPr>
        <w:t>Пространство и время в специальной теории относительности. Энергия и импульс свободной частицы.</w:t>
      </w:r>
      <w:r w:rsidRPr="00B16CC2">
        <w:rPr>
          <w:rFonts w:ascii="Times New Roman" w:eastAsia="Times New Roman" w:hAnsi="Times New Roman" w:cs="Times New Roman"/>
          <w:color w:val="000000"/>
          <w:sz w:val="24"/>
          <w:szCs w:val="24"/>
          <w:lang w:eastAsia="ru-RU"/>
        </w:rPr>
        <w:t xml:space="preserve"> Связь массы и энергии свободной частицы. Энергия покоя.</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b/>
          <w:bCs/>
          <w:color w:val="000000"/>
          <w:sz w:val="24"/>
          <w:szCs w:val="24"/>
          <w:lang w:eastAsia="ru-RU"/>
        </w:rPr>
        <w:t>Квантовая физика. Физика атома и атомного ядра</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 xml:space="preserve">Предмет и задачи квантовой физики. </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 xml:space="preserve">Тепловое излучение. Распределение энергии в спектре абсолютно черного тела. </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Гипотеза М. Планка о квантах. Фотоэффект. Опыты А.Г. Столетова, законы фотоэффекта. Уравнение А. Эйнштейна для фотоэффекта.</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 xml:space="preserve">Фотон. </w:t>
      </w:r>
      <w:r w:rsidRPr="00B16CC2">
        <w:rPr>
          <w:rFonts w:ascii="Times New Roman" w:eastAsia="Times New Roman" w:hAnsi="Times New Roman" w:cs="Times New Roman"/>
          <w:i/>
          <w:iCs/>
          <w:color w:val="000000"/>
          <w:sz w:val="24"/>
          <w:szCs w:val="24"/>
          <w:lang w:eastAsia="ru-RU"/>
        </w:rPr>
        <w:t>Опыты П.Н. Лебедева и С.И. Вавилова.</w:t>
      </w:r>
      <w:r w:rsidRPr="00B16CC2">
        <w:rPr>
          <w:rFonts w:ascii="Times New Roman" w:eastAsia="Times New Roman" w:hAnsi="Times New Roman" w:cs="Times New Roman"/>
          <w:color w:val="000000"/>
          <w:sz w:val="24"/>
          <w:szCs w:val="24"/>
          <w:lang w:eastAsia="ru-RU"/>
        </w:rPr>
        <w:t xml:space="preserve"> Гипотеза Л. де Бройля о волновых свойствах частиц. Корпускулярно-</w:t>
      </w:r>
      <w:r w:rsidRPr="00B16CC2">
        <w:rPr>
          <w:rFonts w:ascii="Times New Roman" w:eastAsia="Times New Roman" w:hAnsi="Times New Roman" w:cs="Times New Roman"/>
          <w:color w:val="000000"/>
          <w:sz w:val="24"/>
          <w:szCs w:val="24"/>
          <w:lang w:eastAsia="ru-RU"/>
        </w:rPr>
        <w:softHyphen/>
        <w:t xml:space="preserve">волновой дуализм. </w:t>
      </w:r>
      <w:r w:rsidRPr="00B16CC2">
        <w:rPr>
          <w:rFonts w:ascii="Times New Roman" w:eastAsia="Times New Roman" w:hAnsi="Times New Roman" w:cs="Times New Roman"/>
          <w:i/>
          <w:iCs/>
          <w:color w:val="000000"/>
          <w:sz w:val="24"/>
          <w:szCs w:val="24"/>
          <w:lang w:eastAsia="ru-RU"/>
        </w:rPr>
        <w:t>Дифракция электронов.</w:t>
      </w:r>
      <w:r w:rsidRPr="00B16CC2">
        <w:rPr>
          <w:rFonts w:ascii="Times New Roman" w:eastAsia="Times New Roman" w:hAnsi="Times New Roman" w:cs="Times New Roman"/>
          <w:color w:val="000000"/>
          <w:sz w:val="24"/>
          <w:szCs w:val="24"/>
          <w:lang w:eastAsia="ru-RU"/>
        </w:rPr>
        <w:t xml:space="preserve"> Давление света. Соотношение неопределенностей Гейзенберга.</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B16CC2" w:rsidRPr="00B16CC2" w:rsidRDefault="00B16CC2" w:rsidP="00B16CC2">
      <w:pPr>
        <w:spacing w:after="0" w:line="240" w:lineRule="auto"/>
        <w:ind w:firstLine="700"/>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Состав и строение атомного ядра. Изотопы. Ядерные силы. Дефект массы и энергия связи ядра.</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 xml:space="preserve">Элементарные частицы. Фундаментальные взаимодействия. </w:t>
      </w:r>
      <w:r w:rsidRPr="00B16CC2">
        <w:rPr>
          <w:rFonts w:ascii="Times New Roman" w:eastAsia="Times New Roman" w:hAnsi="Times New Roman" w:cs="Times New Roman"/>
          <w:i/>
          <w:iCs/>
          <w:color w:val="000000"/>
          <w:sz w:val="24"/>
          <w:szCs w:val="24"/>
          <w:lang w:eastAsia="ru-RU"/>
        </w:rPr>
        <w:t xml:space="preserve">Ускорители элементарных частиц. </w:t>
      </w:r>
    </w:p>
    <w:p w:rsidR="00B16CC2" w:rsidRPr="00B16CC2" w:rsidRDefault="00B16CC2" w:rsidP="00B16CC2">
      <w:pPr>
        <w:spacing w:after="0" w:line="240" w:lineRule="auto"/>
        <w:ind w:firstLine="709"/>
        <w:jc w:val="both"/>
        <w:rPr>
          <w:rFonts w:ascii="Times New Roman" w:eastAsia="Times New Roman" w:hAnsi="Times New Roman" w:cs="Times New Roman"/>
          <w:b/>
          <w:bCs/>
          <w:color w:val="000000"/>
          <w:sz w:val="24"/>
          <w:szCs w:val="24"/>
          <w:lang w:eastAsia="ru-RU"/>
        </w:rPr>
      </w:pP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b/>
          <w:bCs/>
          <w:color w:val="000000"/>
          <w:sz w:val="24"/>
          <w:szCs w:val="24"/>
          <w:lang w:eastAsia="ru-RU"/>
        </w:rPr>
        <w:t>Строение Вселенной</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Применимость законов физики для объяснения природы космических объектов</w:t>
      </w:r>
      <w:r w:rsidRPr="00B16CC2">
        <w:rPr>
          <w:rFonts w:ascii="Times New Roman" w:eastAsia="Times New Roman" w:hAnsi="Times New Roman" w:cs="Times New Roman"/>
          <w:i/>
          <w:iCs/>
          <w:color w:val="000000"/>
          <w:sz w:val="24"/>
          <w:szCs w:val="24"/>
          <w:lang w:eastAsia="ru-RU"/>
        </w:rPr>
        <w:t xml:space="preserve">. </w:t>
      </w:r>
      <w:r w:rsidRPr="00B16CC2">
        <w:rPr>
          <w:rFonts w:ascii="Times New Roman" w:eastAsia="Times New Roman" w:hAnsi="Times New Roman" w:cs="Times New Roman"/>
          <w:color w:val="000000"/>
          <w:sz w:val="24"/>
          <w:szCs w:val="24"/>
          <w:lang w:eastAsia="ru-RU"/>
        </w:rPr>
        <w:t>Солнечная система. Звезды и источники их энергии. Классификация звезд. Эволюция Солнца и звезд.</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 xml:space="preserve">Галактика. Другие галактики. Пространственно-временные масштабы наблюдаемой Вселенной. Представление об эволюции Вселенной. </w:t>
      </w:r>
      <w:r w:rsidRPr="00B16CC2">
        <w:rPr>
          <w:rFonts w:ascii="Times New Roman" w:eastAsia="Times New Roman" w:hAnsi="Times New Roman" w:cs="Times New Roman"/>
          <w:i/>
          <w:iCs/>
          <w:color w:val="000000"/>
          <w:sz w:val="24"/>
          <w:szCs w:val="24"/>
          <w:lang w:eastAsia="ru-RU"/>
        </w:rPr>
        <w:t xml:space="preserve">Темная материя и темная энергия.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 xml:space="preserve">Примерный перечень практических и лабораторных работ (на выбор учителя) </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Прямые измерения:</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измерение мгновенной скорости с использованием секундомера или компьютера с датчиками; </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сравнение масс (по взаимодействию);</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измерение сил в механике;</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измерение температуры жидкостными и цифровыми термометрами;</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оценка сил взаимодействия молекул (методом отрыва капель);</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измерение термодинамических параметров газа;</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измерение ЭДС источника тока;</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измерение силы взаимодействия катушки с током и магнита помощью электронных весов;</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определение периода обращения двойных звезд (печатные материалы).</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Косвенные измерения:</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измерение ускорения;</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измерение ускорения свободного падения;</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определение энергии и импульса по тормозному пути;</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измерение удельной теплоты плавления льда;</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измерение напряженности вихревого электрического поля (при наблюдении электромагнитной индукции);</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измерение внутреннего сопротивления источника тока;</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определение показателя преломления среды;</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измерение фокусного расстояния собирающей и рассеивающей линз;</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определение длины световой волны;</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определение импульса и энергии частицы при движении в магнитном поле (по фотографиям).</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Наблюдение явлений:</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наблюдение механических явлений в инерциальных и неинерциальных системах отсчета;</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наблюдение вынужденных колебаний и резонанса;</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наблюдение диффузии;</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наблюдение явления электромагнитной индукции;</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наблюдение волновых свойств света: дифракция, интерференция, поляризация;</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наблюдение спектров;</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вечерние наблюдения звезд, Луны и планет в телескоп или бинокль.</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Исследования:</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исследование равноускоренного движения с использованием электронного секундомера или компьютера с датчиками;</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исследование движения тела, брошенного горизонтально;</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исследование центрального удара;</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исследование качения цилиндра по наклонной плоскости;</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исследование движения броуновской частицы (по трекам Перрена);</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исследование изопроцессов;</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исследование изохорного процесса и оценка абсолютного нуля; </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исследование остывания воды;</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исследование зависимости напряжения на полюсах источника тока от силы тока в цепи;</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исследование зависимости силы тока через лампочку от напряжения на ней;</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исследование нагревания воды нагревателем небольшой мощности;</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исследование явления электромагнитной индукции;</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исследование зависимости угла преломления от угла падения;</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исследование зависимости расстояния от линзы до изображения от расстояния от линзы до предмета;</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исследование спектра водорода;</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исследование движения двойных звезд (по печатным материалам).</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Проверка гипотез (в том числе имеются неверные):</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при движении бруска по наклонной плоскости время перемещения на определенное расстояния тем больше, чем больше масса бруска;</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при движении бруска по наклонной плоскости скорость прямо пропорциональна пути;</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при затухании колебаний амплитуда обратно пропорциональна времени;</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квадрат среднего перемещения броуновской частицы прямо пропорционален времени наблюдения (по трекам Перрена);</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скорость остывания воды линейно зависит от времени остывания;</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напряжение при последовательном включении лампочки и резистора не равно сумме напряжений на лампочке и резисторе;</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угол преломления прямо пропорционален углу падения;</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при плотном сложении двух линз оптические силы складываются;</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Конструирование технических устройств:</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конструирование наклонной плоскости с заданным КПД;</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конструирование рычажных весов;</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конструирование наклонной плоскости, по которой брусок движется с заданным ускорением;</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конструирование электродвигателя;</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конструирование трансформатора;</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 xml:space="preserve">конструирование модели телескопа или микроскопа.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103" w:name="_Toc435412715"/>
      <w:bookmarkStart w:id="104" w:name="_Toc453968190"/>
      <w:r w:rsidRPr="00B16CC2">
        <w:rPr>
          <w:rFonts w:ascii="Times New Roman" w:eastAsia="Calibri" w:hAnsi="Times New Roman" w:cs="Times New Roman"/>
          <w:b/>
          <w:sz w:val="24"/>
          <w:szCs w:val="24"/>
        </w:rPr>
        <w:t>Химия</w:t>
      </w:r>
      <w:bookmarkEnd w:id="103"/>
      <w:bookmarkEnd w:id="104"/>
    </w:p>
    <w:p w:rsidR="00B16CC2" w:rsidRPr="00B16CC2" w:rsidRDefault="00B16CC2" w:rsidP="00B16CC2">
      <w:pPr>
        <w:suppressAutoHyphens/>
        <w:spacing w:after="0" w:line="240" w:lineRule="auto"/>
        <w:jc w:val="both"/>
        <w:rPr>
          <w:rFonts w:ascii="Times New Roman" w:eastAsia="Times New Roman" w:hAnsi="Times New Roman" w:cs="Times New Roman"/>
          <w:b/>
          <w:sz w:val="24"/>
          <w:szCs w:val="24"/>
        </w:rPr>
      </w:pPr>
    </w:p>
    <w:p w:rsidR="00B16CC2" w:rsidRPr="00B16CC2" w:rsidRDefault="00B16CC2" w:rsidP="00B16CC2">
      <w:pPr>
        <w:suppressAutoHyphens/>
        <w:spacing w:after="0" w:line="240" w:lineRule="auto"/>
        <w:ind w:firstLine="708"/>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B16CC2" w:rsidRPr="00B16CC2" w:rsidRDefault="00B16CC2" w:rsidP="00B16CC2">
      <w:pPr>
        <w:suppressAutoHyphens/>
        <w:spacing w:after="0" w:line="240" w:lineRule="auto"/>
        <w:ind w:firstLine="708"/>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B16CC2" w:rsidRPr="00B16CC2" w:rsidRDefault="00B16CC2" w:rsidP="00B16CC2">
      <w:pPr>
        <w:suppressAutoHyphens/>
        <w:spacing w:after="0" w:line="240" w:lineRule="auto"/>
        <w:ind w:firstLine="708"/>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В соответствии с ФГОС СОО химия может изучаться на базовом и углубленном уровнях.</w:t>
      </w:r>
    </w:p>
    <w:p w:rsidR="00B16CC2" w:rsidRPr="00B16CC2" w:rsidRDefault="00B16CC2" w:rsidP="00B16CC2">
      <w:pPr>
        <w:suppressAutoHyphens/>
        <w:spacing w:after="0" w:line="240" w:lineRule="auto"/>
        <w:ind w:firstLine="708"/>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B16CC2" w:rsidRPr="00B16CC2" w:rsidRDefault="00B16CC2" w:rsidP="00B16CC2">
      <w:pPr>
        <w:suppressAutoHyphens/>
        <w:spacing w:after="0" w:line="240" w:lineRule="auto"/>
        <w:ind w:firstLine="708"/>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B16CC2" w:rsidRPr="00B16CC2" w:rsidRDefault="00B16CC2" w:rsidP="00B16CC2">
      <w:pPr>
        <w:suppressAutoHyphens/>
        <w:spacing w:after="0" w:line="240" w:lineRule="auto"/>
        <w:ind w:firstLine="708"/>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B16CC2" w:rsidRPr="00B16CC2" w:rsidRDefault="00B16CC2" w:rsidP="00B16CC2">
      <w:pPr>
        <w:suppressAutoHyphens/>
        <w:spacing w:after="0" w:line="240" w:lineRule="auto"/>
        <w:ind w:firstLine="708"/>
        <w:jc w:val="both"/>
        <w:rPr>
          <w:rFonts w:ascii="Times New Roman" w:eastAsia="Calibri" w:hAnsi="Times New Roman" w:cs="Times New Roman"/>
          <w:sz w:val="24"/>
          <w:szCs w:val="24"/>
        </w:rPr>
      </w:pPr>
      <w:bookmarkStart w:id="105" w:name="h.gjdgxs" w:colFirst="0" w:colLast="0"/>
      <w:bookmarkEnd w:id="105"/>
      <w:r w:rsidRPr="00B16CC2">
        <w:rPr>
          <w:rFonts w:ascii="Times New Roman" w:eastAsia="Calibri" w:hAnsi="Times New Roman" w:cs="Times New Roman"/>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B16CC2" w:rsidRPr="00B16CC2" w:rsidRDefault="00B16CC2" w:rsidP="00B16CC2">
      <w:pPr>
        <w:suppressAutoHyphens/>
        <w:spacing w:after="0" w:line="240" w:lineRule="auto"/>
        <w:ind w:firstLine="708"/>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B16CC2" w:rsidRPr="00B16CC2" w:rsidRDefault="00B16CC2" w:rsidP="00B16CC2">
      <w:pPr>
        <w:suppressAutoHyphens/>
        <w:spacing w:after="0" w:line="240" w:lineRule="auto"/>
        <w:ind w:firstLine="708"/>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Базовый уровень</w:t>
      </w:r>
    </w:p>
    <w:p w:rsidR="00B16CC2" w:rsidRPr="00B16CC2" w:rsidRDefault="00B16CC2" w:rsidP="00B16CC2">
      <w:pPr>
        <w:suppressAutoHyphens/>
        <w:spacing w:after="0" w:line="240" w:lineRule="auto"/>
        <w:ind w:firstLine="709"/>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Основы органической химии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B16CC2" w:rsidRPr="00B16CC2" w:rsidRDefault="00B16CC2" w:rsidP="00B16CC2">
      <w:pPr>
        <w:suppressAutoHyphens/>
        <w:spacing w:after="0" w:line="240" w:lineRule="auto"/>
        <w:ind w:firstLine="720"/>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Алканы. </w:t>
      </w:r>
      <w:r w:rsidRPr="00B16CC2">
        <w:rPr>
          <w:rFonts w:ascii="Times New Roman" w:eastAsia="Calibri" w:hAnsi="Times New Roman" w:cs="Times New Roman"/>
          <w:i/>
          <w:sz w:val="24"/>
          <w:szCs w:val="24"/>
        </w:rPr>
        <w:t>Строение молекулы метана</w:t>
      </w:r>
      <w:r w:rsidRPr="00B16CC2">
        <w:rPr>
          <w:rFonts w:ascii="Times New Roman" w:eastAsia="Calibri" w:hAnsi="Times New Roman" w:cs="Times New Roman"/>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B16CC2">
        <w:rPr>
          <w:rFonts w:ascii="Times New Roman" w:eastAsia="Calibri" w:hAnsi="Times New Roman" w:cs="Times New Roman"/>
          <w:i/>
          <w:sz w:val="24"/>
          <w:szCs w:val="24"/>
        </w:rPr>
        <w:t>Понятие о циклоалканах.</w:t>
      </w:r>
    </w:p>
    <w:p w:rsidR="00B16CC2" w:rsidRPr="00B16CC2" w:rsidRDefault="00B16CC2" w:rsidP="00B16CC2">
      <w:pPr>
        <w:suppressAutoHyphens/>
        <w:spacing w:after="0" w:line="240" w:lineRule="auto"/>
        <w:ind w:firstLine="720"/>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Алкены. </w:t>
      </w:r>
      <w:r w:rsidRPr="00B16CC2">
        <w:rPr>
          <w:rFonts w:ascii="Times New Roman" w:eastAsia="Calibri" w:hAnsi="Times New Roman" w:cs="Times New Roman"/>
          <w:i/>
          <w:sz w:val="24"/>
          <w:szCs w:val="24"/>
        </w:rPr>
        <w:t xml:space="preserve">Строение молекулы этилена. </w:t>
      </w:r>
      <w:r w:rsidRPr="00B16CC2">
        <w:rPr>
          <w:rFonts w:ascii="Times New Roman" w:eastAsia="Calibri" w:hAnsi="Times New Roman" w:cs="Times New Roman"/>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B16CC2">
        <w:rPr>
          <w:rFonts w:ascii="Times New Roman" w:eastAsia="Calibri" w:hAnsi="Times New Roman" w:cs="Times New Roman"/>
          <w:i/>
          <w:sz w:val="24"/>
          <w:szCs w:val="24"/>
        </w:rPr>
        <w:t>гидрирование</w:t>
      </w:r>
      <w:r w:rsidRPr="00B16CC2">
        <w:rPr>
          <w:rFonts w:ascii="Times New Roman" w:eastAsia="Calibri" w:hAnsi="Times New Roman" w:cs="Times New Roman"/>
          <w:sz w:val="24"/>
          <w:szCs w:val="24"/>
        </w:rPr>
        <w:t xml:space="preserve">, гидратация, </w:t>
      </w:r>
      <w:r w:rsidRPr="00B16CC2">
        <w:rPr>
          <w:rFonts w:ascii="Times New Roman" w:eastAsia="Calibri" w:hAnsi="Times New Roman" w:cs="Times New Roman"/>
          <w:i/>
          <w:sz w:val="24"/>
          <w:szCs w:val="24"/>
        </w:rPr>
        <w:t>гидрогалогенирование</w:t>
      </w:r>
      <w:r w:rsidRPr="00B16CC2">
        <w:rPr>
          <w:rFonts w:ascii="Times New Roman" w:eastAsia="Calibri" w:hAnsi="Times New Roman" w:cs="Times New Roman"/>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B16CC2" w:rsidRPr="00B16CC2" w:rsidRDefault="00B16CC2" w:rsidP="00B16CC2">
      <w:pPr>
        <w:suppressAutoHyphens/>
        <w:spacing w:after="0" w:line="240" w:lineRule="auto"/>
        <w:ind w:firstLine="720"/>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B16CC2" w:rsidRPr="00B16CC2" w:rsidRDefault="00B16CC2" w:rsidP="00B16CC2">
      <w:pPr>
        <w:suppressAutoHyphens/>
        <w:spacing w:after="0" w:line="240" w:lineRule="auto"/>
        <w:ind w:firstLine="720"/>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Алкины. </w:t>
      </w:r>
      <w:r w:rsidRPr="00B16CC2">
        <w:rPr>
          <w:rFonts w:ascii="Times New Roman" w:eastAsia="Calibri" w:hAnsi="Times New Roman" w:cs="Times New Roman"/>
          <w:i/>
          <w:sz w:val="24"/>
          <w:szCs w:val="24"/>
        </w:rPr>
        <w:t xml:space="preserve">Строение молекулы ацетилена. </w:t>
      </w:r>
      <w:r w:rsidRPr="00B16CC2">
        <w:rPr>
          <w:rFonts w:ascii="Times New Roman" w:eastAsia="Calibri" w:hAnsi="Times New Roman" w:cs="Times New Roman"/>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B16CC2">
        <w:rPr>
          <w:rFonts w:ascii="Times New Roman" w:eastAsia="Calibri" w:hAnsi="Times New Roman" w:cs="Times New Roman"/>
          <w:i/>
          <w:sz w:val="24"/>
          <w:szCs w:val="24"/>
        </w:rPr>
        <w:t>гидрирование</w:t>
      </w:r>
      <w:r w:rsidRPr="00B16CC2">
        <w:rPr>
          <w:rFonts w:ascii="Times New Roman" w:eastAsia="Calibri" w:hAnsi="Times New Roman" w:cs="Times New Roman"/>
          <w:sz w:val="24"/>
          <w:szCs w:val="24"/>
        </w:rPr>
        <w:t xml:space="preserve">, гидратация, </w:t>
      </w:r>
      <w:r w:rsidRPr="00B16CC2">
        <w:rPr>
          <w:rFonts w:ascii="Times New Roman" w:eastAsia="Calibri" w:hAnsi="Times New Roman" w:cs="Times New Roman"/>
          <w:i/>
          <w:sz w:val="24"/>
          <w:szCs w:val="24"/>
        </w:rPr>
        <w:t>гидрогалогенирование</w:t>
      </w:r>
      <w:r w:rsidRPr="00B16CC2">
        <w:rPr>
          <w:rFonts w:ascii="Times New Roman" w:eastAsia="Calibri" w:hAnsi="Times New Roman" w:cs="Times New Roman"/>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B16CC2" w:rsidRPr="00B16CC2" w:rsidRDefault="00B16CC2" w:rsidP="00B16CC2">
      <w:pPr>
        <w:suppressAutoHyphens/>
        <w:spacing w:after="0" w:line="240" w:lineRule="auto"/>
        <w:ind w:firstLine="720"/>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Арены. Бензол как представитель ароматических углеводородов. </w:t>
      </w:r>
      <w:r w:rsidRPr="00B16CC2">
        <w:rPr>
          <w:rFonts w:ascii="Times New Roman" w:eastAsia="Calibri" w:hAnsi="Times New Roman" w:cs="Times New Roman"/>
          <w:i/>
          <w:sz w:val="24"/>
          <w:szCs w:val="24"/>
        </w:rPr>
        <w:t>Строение молекулы бензола.</w:t>
      </w:r>
      <w:r w:rsidRPr="00B16CC2">
        <w:rPr>
          <w:rFonts w:ascii="Times New Roman" w:eastAsia="Calibri" w:hAnsi="Times New Roman" w:cs="Times New Roman"/>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B16CC2" w:rsidRPr="00B16CC2" w:rsidRDefault="00B16CC2" w:rsidP="00B16CC2">
      <w:pPr>
        <w:suppressAutoHyphens/>
        <w:spacing w:after="0" w:line="240" w:lineRule="auto"/>
        <w:ind w:firstLine="720"/>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B16CC2" w:rsidRPr="00B16CC2" w:rsidRDefault="00B16CC2" w:rsidP="00B16CC2">
      <w:pPr>
        <w:suppressAutoHyphens/>
        <w:spacing w:after="0" w:line="240" w:lineRule="auto"/>
        <w:ind w:firstLine="720"/>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Фенол. Строение молекулы фенола. </w:t>
      </w:r>
      <w:r w:rsidRPr="00B16CC2">
        <w:rPr>
          <w:rFonts w:ascii="Times New Roman" w:eastAsia="Calibri" w:hAnsi="Times New Roman" w:cs="Times New Roman"/>
          <w:i/>
          <w:sz w:val="24"/>
          <w:szCs w:val="24"/>
        </w:rPr>
        <w:t>Взаимное влияние атомов в молекуле фенола. Химические свойства: взаимодействие с натрием, гидроксидом натрия, бромом.</w:t>
      </w:r>
      <w:r w:rsidRPr="00B16CC2">
        <w:rPr>
          <w:rFonts w:ascii="Times New Roman" w:eastAsia="Calibri" w:hAnsi="Times New Roman" w:cs="Times New Roman"/>
          <w:sz w:val="24"/>
          <w:szCs w:val="24"/>
        </w:rPr>
        <w:t xml:space="preserve"> Применение фенола.</w:t>
      </w:r>
    </w:p>
    <w:p w:rsidR="00B16CC2" w:rsidRPr="00B16CC2" w:rsidRDefault="00B16CC2" w:rsidP="00B16CC2">
      <w:pPr>
        <w:suppressAutoHyphens/>
        <w:spacing w:after="0" w:line="240" w:lineRule="auto"/>
        <w:ind w:firstLine="720"/>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B16CC2" w:rsidRPr="00B16CC2" w:rsidRDefault="00B16CC2" w:rsidP="00B16CC2">
      <w:pPr>
        <w:suppressAutoHyphens/>
        <w:spacing w:after="0" w:line="240" w:lineRule="auto"/>
        <w:ind w:firstLine="720"/>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B16CC2" w:rsidRPr="00B16CC2" w:rsidRDefault="00B16CC2" w:rsidP="00B16CC2">
      <w:pPr>
        <w:suppressAutoHyphens/>
        <w:spacing w:after="0" w:line="240" w:lineRule="auto"/>
        <w:ind w:firstLine="720"/>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B16CC2" w:rsidRPr="00B16CC2" w:rsidRDefault="00B16CC2" w:rsidP="00B16CC2">
      <w:pPr>
        <w:suppressAutoHyphens/>
        <w:spacing w:after="0" w:line="240" w:lineRule="auto"/>
        <w:ind w:firstLine="720"/>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B16CC2">
        <w:rPr>
          <w:rFonts w:ascii="Times New Roman" w:eastAsia="Calibri" w:hAnsi="Times New Roman" w:cs="Times New Roman"/>
          <w:i/>
          <w:sz w:val="24"/>
          <w:szCs w:val="24"/>
        </w:rPr>
        <w:t>Гидролиз сахарозы.</w:t>
      </w:r>
      <w:r w:rsidRPr="00B16CC2">
        <w:rPr>
          <w:rFonts w:ascii="Times New Roman" w:eastAsia="Calibri" w:hAnsi="Times New Roman" w:cs="Times New Roman"/>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B16CC2" w:rsidRPr="00B16CC2" w:rsidRDefault="00B16CC2" w:rsidP="00B16CC2">
      <w:pPr>
        <w:suppressAutoHyphens/>
        <w:spacing w:after="0" w:line="240" w:lineRule="auto"/>
        <w:ind w:firstLine="720"/>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Идентификация органических соединений.</w:t>
      </w:r>
      <w:r w:rsidRPr="00B16CC2">
        <w:rPr>
          <w:rFonts w:ascii="Times New Roman" w:eastAsia="Calibri" w:hAnsi="Times New Roman" w:cs="Times New Roman"/>
          <w:i/>
          <w:sz w:val="24"/>
          <w:szCs w:val="24"/>
        </w:rPr>
        <w:t xml:space="preserve"> Генетическая связь между классами органических соединений. </w:t>
      </w:r>
      <w:r w:rsidRPr="00B16CC2">
        <w:rPr>
          <w:rFonts w:ascii="Times New Roman" w:eastAsia="Calibri" w:hAnsi="Times New Roman" w:cs="Times New Roman"/>
          <w:sz w:val="24"/>
          <w:szCs w:val="24"/>
        </w:rPr>
        <w:t>Типы химических реакций в органической химии.</w:t>
      </w:r>
    </w:p>
    <w:p w:rsidR="00B16CC2" w:rsidRPr="00B16CC2" w:rsidRDefault="00B16CC2" w:rsidP="00B16CC2">
      <w:pPr>
        <w:suppressAutoHyphens/>
        <w:spacing w:after="0" w:line="240" w:lineRule="auto"/>
        <w:ind w:firstLine="720"/>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B16CC2" w:rsidRPr="00B16CC2" w:rsidRDefault="00B16CC2" w:rsidP="00B16CC2">
      <w:pPr>
        <w:suppressAutoHyphens/>
        <w:spacing w:after="0" w:line="240" w:lineRule="auto"/>
        <w:ind w:firstLine="709"/>
        <w:jc w:val="both"/>
        <w:rPr>
          <w:rFonts w:ascii="Times New Roman" w:eastAsia="Calibri" w:hAnsi="Times New Roman" w:cs="Times New Roman"/>
          <w:b/>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Теоретические основы химии</w:t>
      </w:r>
    </w:p>
    <w:p w:rsidR="00B16CC2" w:rsidRPr="00B16CC2" w:rsidRDefault="00B16CC2" w:rsidP="00B16CC2">
      <w:pPr>
        <w:suppressAutoHyphens/>
        <w:spacing w:after="0" w:line="240" w:lineRule="auto"/>
        <w:ind w:firstLine="720"/>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Строение вещества. Современная модель строения атома. Электронная конфигурация атома. </w:t>
      </w:r>
      <w:r w:rsidRPr="00B16CC2">
        <w:rPr>
          <w:rFonts w:ascii="Times New Roman" w:eastAsia="Calibri" w:hAnsi="Times New Roman" w:cs="Times New Roman"/>
          <w:i/>
          <w:sz w:val="24"/>
          <w:szCs w:val="24"/>
        </w:rPr>
        <w:t>Основное и возбужденные состояния атомов.</w:t>
      </w:r>
      <w:r w:rsidRPr="00B16CC2">
        <w:rPr>
          <w:rFonts w:ascii="Times New Roman" w:eastAsia="Calibri" w:hAnsi="Times New Roman" w:cs="Times New Roman"/>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B16CC2">
        <w:rPr>
          <w:rFonts w:ascii="Times New Roman" w:eastAsia="Calibri" w:hAnsi="Times New Roman" w:cs="Times New Roman"/>
          <w:i/>
          <w:sz w:val="24"/>
          <w:szCs w:val="24"/>
        </w:rPr>
        <w:t xml:space="preserve"> </w:t>
      </w:r>
      <w:r w:rsidRPr="00B16CC2">
        <w:rPr>
          <w:rFonts w:ascii="Times New Roman" w:eastAsia="Calibri" w:hAnsi="Times New Roman" w:cs="Times New Roman"/>
          <w:sz w:val="24"/>
          <w:szCs w:val="24"/>
        </w:rPr>
        <w:t xml:space="preserve">Виды химической связи (ковалентная, ионная, металлическая, водородная) и механизмы ее образования. </w:t>
      </w:r>
      <w:r w:rsidRPr="00B16CC2">
        <w:rPr>
          <w:rFonts w:ascii="Times New Roman" w:eastAsia="Calibri" w:hAnsi="Times New Roman" w:cs="Times New Roman"/>
          <w:i/>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B16CC2">
        <w:rPr>
          <w:rFonts w:ascii="Times New Roman" w:eastAsia="Calibri" w:hAnsi="Times New Roman" w:cs="Times New Roman"/>
          <w:sz w:val="24"/>
          <w:szCs w:val="24"/>
        </w:rPr>
        <w:t>Причины многообразия веществ.</w:t>
      </w:r>
    </w:p>
    <w:p w:rsidR="00B16CC2" w:rsidRPr="00B16CC2" w:rsidRDefault="00B16CC2" w:rsidP="00B16CC2">
      <w:pPr>
        <w:suppressAutoHyphens/>
        <w:spacing w:after="0" w:line="240" w:lineRule="auto"/>
        <w:ind w:firstLine="720"/>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B16CC2">
        <w:rPr>
          <w:rFonts w:ascii="Times New Roman" w:eastAsia="Calibri" w:hAnsi="Times New Roman" w:cs="Times New Roman"/>
          <w:i/>
          <w:sz w:val="24"/>
          <w:szCs w:val="24"/>
        </w:rPr>
        <w:t xml:space="preserve">Дисперсные системы. Понятие о коллоидах (золи, гели). Истинные растворы. </w:t>
      </w:r>
      <w:r w:rsidRPr="00B16CC2">
        <w:rPr>
          <w:rFonts w:ascii="Times New Roman" w:eastAsia="Calibri" w:hAnsi="Times New Roman" w:cs="Times New Roman"/>
          <w:sz w:val="24"/>
          <w:szCs w:val="24"/>
        </w:rPr>
        <w:t xml:space="preserve">Реакции в растворах электролитов. </w:t>
      </w:r>
      <w:r w:rsidRPr="00B16CC2">
        <w:rPr>
          <w:rFonts w:ascii="Times New Roman" w:eastAsia="Calibri" w:hAnsi="Times New Roman" w:cs="Times New Roman"/>
          <w:i/>
          <w:sz w:val="24"/>
          <w:szCs w:val="24"/>
        </w:rPr>
        <w:t>рH</w:t>
      </w:r>
      <w:r w:rsidRPr="00B16CC2">
        <w:rPr>
          <w:rFonts w:ascii="Times New Roman" w:eastAsia="Calibri" w:hAnsi="Times New Roman" w:cs="Times New Roman"/>
          <w:sz w:val="24"/>
          <w:szCs w:val="24"/>
        </w:rPr>
        <w:t xml:space="preserve"> раствора как показатель кислотности среды. Гидролиз солей. Значение гидролиза в биологических обменных процессах.</w:t>
      </w:r>
      <w:r w:rsidRPr="00B16CC2">
        <w:rPr>
          <w:rFonts w:ascii="Times New Roman" w:eastAsia="Calibri" w:hAnsi="Times New Roman" w:cs="Times New Roman"/>
          <w:i/>
          <w:sz w:val="24"/>
          <w:szCs w:val="24"/>
        </w:rPr>
        <w:t xml:space="preserve"> </w:t>
      </w:r>
      <w:r w:rsidRPr="00B16CC2">
        <w:rPr>
          <w:rFonts w:ascii="Times New Roman" w:eastAsia="Calibri" w:hAnsi="Times New Roman" w:cs="Times New Roman"/>
          <w:sz w:val="24"/>
          <w:szCs w:val="24"/>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B16CC2">
        <w:rPr>
          <w:rFonts w:ascii="Times New Roman" w:eastAsia="Calibri" w:hAnsi="Times New Roman" w:cs="Times New Roman"/>
          <w:i/>
          <w:sz w:val="24"/>
          <w:szCs w:val="24"/>
        </w:rPr>
        <w:t>Электролиз растворов и расплавов. Применение электролиза в промышленности.</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Химия и жизнь</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B16CC2">
        <w:rPr>
          <w:rFonts w:ascii="Times New Roman" w:eastAsia="Calibri" w:hAnsi="Times New Roman" w:cs="Times New Roman"/>
          <w:i/>
          <w:sz w:val="24"/>
          <w:szCs w:val="24"/>
        </w:rPr>
        <w:t>химический анализ и синтез</w:t>
      </w:r>
      <w:r w:rsidRPr="00B16CC2">
        <w:rPr>
          <w:rFonts w:ascii="Times New Roman" w:eastAsia="Calibri" w:hAnsi="Times New Roman" w:cs="Times New Roman"/>
          <w:sz w:val="24"/>
          <w:szCs w:val="24"/>
        </w:rPr>
        <w:t xml:space="preserve"> как методы научного познания.</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B16CC2">
        <w:rPr>
          <w:rFonts w:ascii="Times New Roman" w:eastAsia="Calibri" w:hAnsi="Times New Roman" w:cs="Times New Roman"/>
          <w:i/>
          <w:sz w:val="24"/>
          <w:szCs w:val="24"/>
        </w:rPr>
        <w:t>Пищевые добавки. Основы пищевой химии.</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Химия в повседневной жизни. Моющие и чистящие средства. </w:t>
      </w:r>
      <w:r w:rsidRPr="00B16CC2">
        <w:rPr>
          <w:rFonts w:ascii="Times New Roman" w:eastAsia="Calibri" w:hAnsi="Times New Roman" w:cs="Times New Roman"/>
          <w:i/>
          <w:sz w:val="24"/>
          <w:szCs w:val="24"/>
        </w:rPr>
        <w:t xml:space="preserve">Средства борьбы с бытовыми насекомыми: репелленты, инсектициды. </w:t>
      </w:r>
      <w:r w:rsidRPr="00B16CC2">
        <w:rPr>
          <w:rFonts w:ascii="Times New Roman" w:eastAsia="Calibri" w:hAnsi="Times New Roman" w:cs="Times New Roman"/>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Химия и сельское хозяйство. Минеральные и органические удобрения. Средства защиты растений.</w:t>
      </w:r>
    </w:p>
    <w:p w:rsidR="00B16CC2" w:rsidRPr="00B16CC2" w:rsidRDefault="00B16CC2" w:rsidP="00B16CC2">
      <w:pPr>
        <w:suppressAutoHyphens/>
        <w:spacing w:after="0" w:line="240" w:lineRule="auto"/>
        <w:ind w:firstLine="720"/>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Химия в строительстве. Цемент. Бетон.</w:t>
      </w:r>
      <w:r w:rsidRPr="00B16CC2">
        <w:rPr>
          <w:rFonts w:ascii="Times New Roman" w:eastAsia="Calibri" w:hAnsi="Times New Roman" w:cs="Times New Roman"/>
          <w:i/>
          <w:sz w:val="24"/>
          <w:szCs w:val="24"/>
        </w:rPr>
        <w:t xml:space="preserve"> </w:t>
      </w:r>
      <w:r w:rsidRPr="00B16CC2">
        <w:rPr>
          <w:rFonts w:ascii="Times New Roman" w:eastAsia="Calibri" w:hAnsi="Times New Roman" w:cs="Times New Roman"/>
          <w:sz w:val="24"/>
          <w:szCs w:val="24"/>
        </w:rPr>
        <w:t>Подбор оптимальных строительных материалов в практической деятельности человека.</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Углубленный уровень</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Основы органической химии</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 xml:space="preserve">Алканы. Электронное и пространственное строение молекулы метана. </w:t>
      </w:r>
      <w:r w:rsidRPr="00B16CC2">
        <w:rPr>
          <w:rFonts w:ascii="Times New Roman" w:eastAsia="Times New Roman" w:hAnsi="Times New Roman" w:cs="Times New Roman"/>
          <w:i/>
          <w:sz w:val="24"/>
          <w:szCs w:val="24"/>
          <w:lang w:val="en-US"/>
        </w:rPr>
        <w:t>sp</w:t>
      </w:r>
      <w:r w:rsidRPr="00B16CC2">
        <w:rPr>
          <w:rFonts w:ascii="Times New Roman" w:eastAsia="Times New Roman" w:hAnsi="Times New Roman" w:cs="Times New Roman"/>
          <w:i/>
          <w:sz w:val="24"/>
          <w:szCs w:val="24"/>
          <w:vertAlign w:val="superscript"/>
        </w:rPr>
        <w:t>3</w:t>
      </w:r>
      <w:r w:rsidRPr="00B16CC2">
        <w:rPr>
          <w:rFonts w:ascii="Times New Roman" w:eastAsia="Times New Roman" w:hAnsi="Times New Roman" w:cs="Times New Roman"/>
          <w:i/>
          <w:sz w:val="24"/>
          <w:szCs w:val="24"/>
        </w:rPr>
        <w:t>-</w:t>
      </w:r>
      <w:r w:rsidRPr="00B16CC2">
        <w:rPr>
          <w:rFonts w:ascii="Times New Roman" w:eastAsia="Times New Roman" w:hAnsi="Times New Roman" w:cs="Times New Roman"/>
          <w:sz w:val="24"/>
          <w:szCs w:val="24"/>
        </w:rPr>
        <w:t>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w:t>
      </w:r>
      <w:r w:rsidRPr="00B16CC2">
        <w:rPr>
          <w:rFonts w:ascii="Times New Roman" w:eastAsia="Times New Roman" w:hAnsi="Times New Roman" w:cs="Times New Roman"/>
          <w:i/>
          <w:sz w:val="24"/>
          <w:szCs w:val="24"/>
        </w:rPr>
        <w:t>цис-транс-</w:t>
      </w:r>
      <w:r w:rsidRPr="00B16CC2">
        <w:rPr>
          <w:rFonts w:ascii="Times New Roman" w:eastAsia="Times New Roman" w:hAnsi="Times New Roman" w:cs="Times New Roman"/>
          <w:sz w:val="24"/>
          <w:szCs w:val="24"/>
        </w:rPr>
        <w:t>изомерия). Специфика свойств циклоалканов с малым размером цикла. Реакции присоединения и радикального замещения.</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 xml:space="preserve">Алкены. Электронное и пространственное строение молекулы этилена. </w:t>
      </w:r>
      <w:r w:rsidRPr="00B16CC2">
        <w:rPr>
          <w:rFonts w:ascii="Times New Roman" w:eastAsia="Times New Roman" w:hAnsi="Times New Roman" w:cs="Times New Roman"/>
          <w:i/>
          <w:sz w:val="24"/>
          <w:szCs w:val="24"/>
          <w:lang w:val="en-US"/>
        </w:rPr>
        <w:t>sp</w:t>
      </w:r>
      <w:r w:rsidRPr="00B16CC2">
        <w:rPr>
          <w:rFonts w:ascii="Times New Roman" w:eastAsia="Times New Roman" w:hAnsi="Times New Roman" w:cs="Times New Roman"/>
          <w:i/>
          <w:sz w:val="24"/>
          <w:szCs w:val="24"/>
          <w:vertAlign w:val="superscript"/>
        </w:rPr>
        <w:t>2</w:t>
      </w:r>
      <w:r w:rsidRPr="00B16CC2">
        <w:rPr>
          <w:rFonts w:ascii="Times New Roman" w:eastAsia="Times New Roman" w:hAnsi="Times New Roman" w:cs="Times New Roman"/>
          <w:i/>
          <w:sz w:val="24"/>
          <w:szCs w:val="24"/>
        </w:rPr>
        <w:t>-</w:t>
      </w:r>
      <w:r w:rsidRPr="00B16CC2">
        <w:rPr>
          <w:rFonts w:ascii="Times New Roman" w:eastAsia="Times New Roman" w:hAnsi="Times New Roman" w:cs="Times New Roman"/>
          <w:sz w:val="24"/>
          <w:szCs w:val="24"/>
        </w:rPr>
        <w:t xml:space="preserve">гибридизация орбиталей атомов углерода. </w:t>
      </w:r>
      <w:r w:rsidRPr="00B16CC2">
        <w:rPr>
          <w:rFonts w:ascii="Times New Roman" w:eastAsia="Times New Roman" w:hAnsi="Times New Roman" w:cs="Times New Roman"/>
          <w:sz w:val="24"/>
          <w:szCs w:val="24"/>
        </w:rPr>
        <w:sym w:font="Symbol" w:char="F073"/>
      </w:r>
      <w:r w:rsidRPr="00B16CC2">
        <w:rPr>
          <w:rFonts w:ascii="Times New Roman" w:eastAsia="Times New Roman" w:hAnsi="Times New Roman" w:cs="Times New Roman"/>
          <w:sz w:val="24"/>
          <w:szCs w:val="24"/>
        </w:rPr>
        <w:t xml:space="preserve">- и </w:t>
      </w:r>
      <w:r w:rsidRPr="00B16CC2">
        <w:rPr>
          <w:rFonts w:ascii="Times New Roman" w:eastAsia="Times New Roman" w:hAnsi="Times New Roman" w:cs="Times New Roman"/>
          <w:sz w:val="24"/>
          <w:szCs w:val="24"/>
        </w:rPr>
        <w:sym w:font="Symbol" w:char="F070"/>
      </w:r>
      <w:r w:rsidRPr="00B16CC2">
        <w:rPr>
          <w:rFonts w:ascii="Times New Roman" w:eastAsia="Times New Roman" w:hAnsi="Times New Roman" w:cs="Times New Roman"/>
          <w:sz w:val="24"/>
          <w:szCs w:val="24"/>
        </w:rPr>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w:t>
      </w:r>
      <w:r w:rsidRPr="00B16CC2">
        <w:rPr>
          <w:rFonts w:ascii="Times New Roman" w:eastAsia="Times New Roman" w:hAnsi="Times New Roman" w:cs="Times New Roman"/>
          <w:i/>
          <w:sz w:val="24"/>
          <w:szCs w:val="24"/>
        </w:rPr>
        <w:t>цис-транс-</w:t>
      </w:r>
      <w:r w:rsidRPr="00B16CC2">
        <w:rPr>
          <w:rFonts w:ascii="Times New Roman" w:eastAsia="Times New Roman" w:hAnsi="Times New Roman" w:cs="Times New Roman"/>
          <w:sz w:val="24"/>
          <w:szCs w:val="24"/>
        </w:rPr>
        <w:t>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w:t>
      </w:r>
      <w:r w:rsidRPr="00B16CC2">
        <w:rPr>
          <w:rFonts w:ascii="Times New Roman" w:eastAsia="Times New Roman" w:hAnsi="Times New Roman" w:cs="Times New Roman"/>
          <w:i/>
          <w:sz w:val="24"/>
          <w:szCs w:val="24"/>
        </w:rPr>
        <w:t xml:space="preserve"> </w:t>
      </w:r>
      <w:r w:rsidRPr="00B16CC2">
        <w:rPr>
          <w:rFonts w:ascii="Times New Roman" w:eastAsia="Times New Roman" w:hAnsi="Times New Roman" w:cs="Times New Roman"/>
          <w:sz w:val="24"/>
          <w:szCs w:val="24"/>
        </w:rPr>
        <w:t xml:space="preserve">Полиэтилен как крупнотоннажный продукт химического производства. Промышленные и лабораторные способы получения алкенов. </w:t>
      </w:r>
      <w:r w:rsidRPr="00B16CC2">
        <w:rPr>
          <w:rFonts w:ascii="Times New Roman" w:eastAsia="Times New Roman" w:hAnsi="Times New Roman" w:cs="Times New Roman"/>
          <w:i/>
          <w:sz w:val="24"/>
          <w:szCs w:val="24"/>
        </w:rPr>
        <w:t xml:space="preserve">Правило Зайцева. </w:t>
      </w:r>
      <w:r w:rsidRPr="00B16CC2">
        <w:rPr>
          <w:rFonts w:ascii="Times New Roman" w:eastAsia="Times New Roman" w:hAnsi="Times New Roman" w:cs="Times New Roman"/>
          <w:sz w:val="24"/>
          <w:szCs w:val="24"/>
        </w:rPr>
        <w:t>Применение алкенов.</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w:t>
      </w:r>
      <w:r w:rsidRPr="00B16CC2">
        <w:rPr>
          <w:rFonts w:ascii="Times New Roman" w:eastAsia="Times New Roman" w:hAnsi="Times New Roman" w:cs="Times New Roman"/>
          <w:i/>
          <w:sz w:val="24"/>
          <w:szCs w:val="24"/>
        </w:rPr>
        <w:t xml:space="preserve"> </w:t>
      </w:r>
      <w:r w:rsidRPr="00B16CC2">
        <w:rPr>
          <w:rFonts w:ascii="Times New Roman" w:eastAsia="Times New Roman" w:hAnsi="Times New Roman" w:cs="Times New Roman"/>
          <w:sz w:val="24"/>
          <w:szCs w:val="24"/>
        </w:rPr>
        <w:t>Многообразие видов синтетических каучуков, их свойства и применение. Получение алкадиенов.</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 xml:space="preserve">Алкины. Электронное и пространственное строение молекулы ацетилена. </w:t>
      </w:r>
      <w:r w:rsidRPr="00B16CC2">
        <w:rPr>
          <w:rFonts w:ascii="Times New Roman" w:eastAsia="Times New Roman" w:hAnsi="Times New Roman" w:cs="Times New Roman"/>
          <w:i/>
          <w:sz w:val="24"/>
          <w:szCs w:val="24"/>
          <w:lang w:val="en-US"/>
        </w:rPr>
        <w:t>sp</w:t>
      </w:r>
      <w:r w:rsidRPr="00B16CC2">
        <w:rPr>
          <w:rFonts w:ascii="Times New Roman" w:eastAsia="Times New Roman" w:hAnsi="Times New Roman" w:cs="Times New Roman"/>
          <w:i/>
          <w:sz w:val="24"/>
          <w:szCs w:val="24"/>
          <w:vertAlign w:val="subscript"/>
        </w:rPr>
        <w:softHyphen/>
      </w:r>
      <w:r w:rsidRPr="00B16CC2">
        <w:rPr>
          <w:rFonts w:ascii="Times New Roman" w:eastAsia="Times New Roman" w:hAnsi="Times New Roman" w:cs="Times New Roman"/>
          <w:i/>
          <w:sz w:val="24"/>
          <w:szCs w:val="24"/>
        </w:rPr>
        <w:t>-</w:t>
      </w:r>
      <w:r w:rsidRPr="00B16CC2">
        <w:rPr>
          <w:rFonts w:ascii="Times New Roman" w:eastAsia="Times New Roman" w:hAnsi="Times New Roman" w:cs="Times New Roman"/>
          <w:sz w:val="24"/>
          <w:szCs w:val="24"/>
        </w:rPr>
        <w:t xml:space="preserve">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sidRPr="00B16CC2">
        <w:rPr>
          <w:rFonts w:ascii="Times New Roman" w:eastAsia="Times New Roman" w:hAnsi="Times New Roman" w:cs="Times New Roman"/>
          <w:i/>
          <w:sz w:val="24"/>
          <w:szCs w:val="24"/>
        </w:rPr>
        <w:t>Реакции замещения</w:t>
      </w:r>
      <w:r w:rsidRPr="00B16CC2">
        <w:rPr>
          <w:rFonts w:ascii="Times New Roman" w:eastAsia="Times New Roman" w:hAnsi="Times New Roman" w:cs="Times New Roman"/>
          <w:sz w:val="24"/>
          <w:szCs w:val="24"/>
        </w:rPr>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 xml:space="preserve">Арены. </w:t>
      </w:r>
      <w:r w:rsidRPr="00B16CC2">
        <w:rPr>
          <w:rFonts w:ascii="Times New Roman" w:eastAsia="Times New Roman" w:hAnsi="Times New Roman" w:cs="Times New Roman"/>
          <w:i/>
          <w:sz w:val="24"/>
          <w:szCs w:val="24"/>
        </w:rPr>
        <w:t>История открытия бензола</w:t>
      </w:r>
      <w:r w:rsidRPr="00B16CC2">
        <w:rPr>
          <w:rFonts w:ascii="Times New Roman" w:eastAsia="Times New Roman" w:hAnsi="Times New Roman" w:cs="Times New Roman"/>
          <w:sz w:val="24"/>
          <w:szCs w:val="24"/>
        </w:rPr>
        <w:t xml:space="preserve">.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sidRPr="00B16CC2">
        <w:rPr>
          <w:rFonts w:ascii="Times New Roman" w:eastAsia="Times New Roman" w:hAnsi="Times New Roman" w:cs="Times New Roman"/>
          <w:i/>
          <w:sz w:val="24"/>
          <w:szCs w:val="24"/>
        </w:rPr>
        <w:t xml:space="preserve">Особенности химических свойств толуола. </w:t>
      </w:r>
      <w:r w:rsidRPr="00B16CC2">
        <w:rPr>
          <w:rFonts w:ascii="Times New Roman" w:eastAsia="Times New Roman" w:hAnsi="Times New Roman" w:cs="Times New Roman"/>
          <w:sz w:val="24"/>
          <w:szCs w:val="24"/>
        </w:rPr>
        <w:t xml:space="preserve">Взаимное влияние атомов в молекуле толуола. </w:t>
      </w:r>
      <w:r w:rsidRPr="00B16CC2">
        <w:rPr>
          <w:rFonts w:ascii="Times New Roman" w:eastAsia="Times New Roman" w:hAnsi="Times New Roman" w:cs="Times New Roman"/>
          <w:i/>
          <w:sz w:val="24"/>
          <w:szCs w:val="24"/>
        </w:rPr>
        <w:t xml:space="preserve">Ориентационные эффекты заместителей. </w:t>
      </w:r>
      <w:r w:rsidRPr="00B16CC2">
        <w:rPr>
          <w:rFonts w:ascii="Times New Roman" w:eastAsia="Times New Roman" w:hAnsi="Times New Roman" w:cs="Times New Roman"/>
          <w:sz w:val="24"/>
          <w:szCs w:val="24"/>
        </w:rPr>
        <w:t>Применение гомологов бензола.</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w:t>
      </w:r>
      <w:r w:rsidRPr="00B16CC2">
        <w:rPr>
          <w:rFonts w:ascii="Times New Roman" w:eastAsia="Times New Roman" w:hAnsi="Times New Roman" w:cs="Times New Roman"/>
          <w:sz w:val="24"/>
          <w:szCs w:val="24"/>
          <w:lang w:val="en-US"/>
        </w:rPr>
        <w:t>II</w:t>
      </w:r>
      <w:r w:rsidRPr="00B16CC2">
        <w:rPr>
          <w:rFonts w:ascii="Times New Roman" w:eastAsia="Times New Roman" w:hAnsi="Times New Roman" w:cs="Times New Roman"/>
          <w:sz w:val="24"/>
          <w:szCs w:val="24"/>
        </w:rPr>
        <w:t>))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 xml:space="preserve">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w:t>
      </w:r>
      <w:r w:rsidRPr="00B16CC2">
        <w:rPr>
          <w:rFonts w:ascii="Times New Roman" w:eastAsia="Times New Roman" w:hAnsi="Times New Roman" w:cs="Times New Roman"/>
          <w:i/>
          <w:sz w:val="24"/>
          <w:szCs w:val="24"/>
        </w:rPr>
        <w:t>Оптическая изомерия. Асимметрический атом углерода.</w:t>
      </w:r>
      <w:r w:rsidRPr="00B16CC2">
        <w:rPr>
          <w:rFonts w:ascii="Times New Roman" w:eastAsia="Times New Roman" w:hAnsi="Times New Roman" w:cs="Times New Roman"/>
          <w:sz w:val="24"/>
          <w:szCs w:val="24"/>
        </w:rPr>
        <w:t xml:space="preserve"> Применение карбоновых кислот.</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w:t>
      </w:r>
      <w:r w:rsidRPr="00B16CC2">
        <w:rPr>
          <w:rFonts w:ascii="Times New Roman" w:eastAsia="Times New Roman" w:hAnsi="Times New Roman" w:cs="Times New Roman"/>
          <w:i/>
          <w:sz w:val="24"/>
          <w:szCs w:val="24"/>
        </w:rPr>
        <w:t>ацилирование, алкилирование,</w:t>
      </w:r>
      <w:r w:rsidRPr="00B16CC2">
        <w:rPr>
          <w:rFonts w:ascii="Times New Roman" w:eastAsia="Times New Roman" w:hAnsi="Times New Roman" w:cs="Times New Roman"/>
          <w:sz w:val="24"/>
          <w:szCs w:val="24"/>
        </w:rPr>
        <w:t xml:space="preserve"> спиртовое и молочнокислое брожение. Экспериментальные доказательства наличия альдегидной и спиртовых групп в глюкозе. Получение глюкозы. </w:t>
      </w:r>
      <w:r w:rsidRPr="00B16CC2">
        <w:rPr>
          <w:rFonts w:ascii="Times New Roman" w:eastAsia="Times New Roman" w:hAnsi="Times New Roman" w:cs="Times New Roman"/>
          <w:i/>
          <w:sz w:val="24"/>
          <w:szCs w:val="24"/>
        </w:rPr>
        <w:t>Фруктоза как изомер глюкозы.</w:t>
      </w:r>
      <w:r w:rsidRPr="00B16CC2">
        <w:rPr>
          <w:rFonts w:ascii="Times New Roman" w:eastAsia="Times New Roman" w:hAnsi="Times New Roman" w:cs="Times New Roman"/>
          <w:sz w:val="24"/>
          <w:szCs w:val="24"/>
        </w:rPr>
        <w:t xml:space="preserve"> </w:t>
      </w:r>
      <w:r w:rsidRPr="00B16CC2">
        <w:rPr>
          <w:rFonts w:ascii="Times New Roman" w:eastAsia="Times New Roman" w:hAnsi="Times New Roman" w:cs="Times New Roman"/>
          <w:i/>
          <w:sz w:val="24"/>
          <w:szCs w:val="24"/>
        </w:rPr>
        <w:t xml:space="preserve">Рибоза и дезоксирибоза. </w:t>
      </w:r>
      <w:r w:rsidRPr="00B16CC2">
        <w:rPr>
          <w:rFonts w:ascii="Times New Roman" w:eastAsia="Times New Roman" w:hAnsi="Times New Roman" w:cs="Times New Roman"/>
          <w:sz w:val="24"/>
          <w:szCs w:val="24"/>
        </w:rPr>
        <w:t xml:space="preserve">Важнейшие дисахариды (сахароза, </w:t>
      </w:r>
      <w:r w:rsidRPr="00B16CC2">
        <w:rPr>
          <w:rFonts w:ascii="Times New Roman" w:eastAsia="Times New Roman" w:hAnsi="Times New Roman" w:cs="Times New Roman"/>
          <w:i/>
          <w:sz w:val="24"/>
          <w:szCs w:val="24"/>
        </w:rPr>
        <w:t>лактоза, мальтоза</w:t>
      </w:r>
      <w:r w:rsidRPr="00B16CC2">
        <w:rPr>
          <w:rFonts w:ascii="Times New Roman" w:eastAsia="Times New Roman" w:hAnsi="Times New Roman" w:cs="Times New Roman"/>
          <w:sz w:val="24"/>
          <w:szCs w:val="24"/>
        </w:rPr>
        <w:t>), их строение и физические свойства. Гидролиз сахарозы,</w:t>
      </w:r>
      <w:r w:rsidRPr="00B16CC2">
        <w:rPr>
          <w:rFonts w:ascii="Times New Roman" w:eastAsia="Times New Roman" w:hAnsi="Times New Roman" w:cs="Times New Roman"/>
          <w:i/>
          <w:sz w:val="24"/>
          <w:szCs w:val="24"/>
        </w:rPr>
        <w:t xml:space="preserve"> лактозы, мальтозы.</w:t>
      </w:r>
      <w:r w:rsidRPr="00B16CC2">
        <w:rPr>
          <w:rFonts w:ascii="Times New Roman" w:eastAsia="Times New Roman" w:hAnsi="Times New Roman" w:cs="Times New Roman"/>
          <w:sz w:val="24"/>
          <w:szCs w:val="24"/>
        </w:rPr>
        <w:t xml:space="preserve">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Идентификация органических соединений. Генетическая связь между классами органических соединений.</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i/>
          <w:sz w:val="24"/>
          <w:szCs w:val="24"/>
        </w:rPr>
      </w:pPr>
      <w:r w:rsidRPr="00B16CC2">
        <w:rPr>
          <w:rFonts w:ascii="Times New Roman" w:eastAsia="Times New Roman" w:hAnsi="Times New Roman" w:cs="Times New Roman"/>
          <w:sz w:val="24"/>
          <w:szCs w:val="24"/>
        </w:rPr>
        <w:t xml:space="preserve">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w:t>
      </w:r>
      <w:r w:rsidRPr="00B16CC2">
        <w:rPr>
          <w:rFonts w:ascii="Times New Roman" w:eastAsia="Times New Roman" w:hAnsi="Times New Roman" w:cs="Times New Roman"/>
          <w:i/>
          <w:sz w:val="24"/>
          <w:szCs w:val="24"/>
        </w:rPr>
        <w:t>Анилин как сырье для производства анилиновых красителей. Синтезы на основе анилина.</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i/>
          <w:sz w:val="24"/>
          <w:szCs w:val="24"/>
        </w:rPr>
      </w:pPr>
      <w:r w:rsidRPr="00B16CC2">
        <w:rPr>
          <w:rFonts w:ascii="Times New Roman" w:eastAsia="Times New Roman" w:hAnsi="Times New Roman" w:cs="Times New Roman"/>
          <w:sz w:val="24"/>
          <w:szCs w:val="24"/>
        </w:rPr>
        <w:t xml:space="preserve">Аминокислоты и белки. Состав и номенклатура. Строение аминокислот. Гомологический ряд предельных аминокислот. </w:t>
      </w:r>
      <w:r w:rsidRPr="00B16CC2">
        <w:rPr>
          <w:rFonts w:ascii="Times New Roman" w:eastAsia="Times New Roman" w:hAnsi="Times New Roman" w:cs="Times New Roman"/>
          <w:i/>
          <w:sz w:val="24"/>
          <w:szCs w:val="24"/>
        </w:rPr>
        <w:t xml:space="preserve">Изомерия предельных аминокислот. </w:t>
      </w:r>
      <w:r w:rsidRPr="00B16CC2">
        <w:rPr>
          <w:rFonts w:ascii="Times New Roman" w:eastAsia="Times New Roman" w:hAnsi="Times New Roman" w:cs="Times New Roman"/>
          <w:sz w:val="24"/>
          <w:szCs w:val="24"/>
        </w:rPr>
        <w:t xml:space="preserve">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r w:rsidRPr="00B16CC2">
        <w:rPr>
          <w:rFonts w:ascii="Times New Roman" w:eastAsia="Times New Roman" w:hAnsi="Times New Roman" w:cs="Times New Roman"/>
          <w:i/>
          <w:sz w:val="24"/>
          <w:szCs w:val="24"/>
        </w:rPr>
        <w:t>α</w:t>
      </w:r>
      <w:r w:rsidRPr="00B16CC2">
        <w:rPr>
          <w:rFonts w:ascii="Times New Roman" w:eastAsia="Times New Roman" w:hAnsi="Times New Roman" w:cs="Times New Roman"/>
          <w:sz w:val="24"/>
          <w:szCs w:val="24"/>
        </w:rPr>
        <w:t xml:space="preserve">-аминокислот. Области применения аминокислот. </w:t>
      </w:r>
      <w:r w:rsidRPr="00B16CC2">
        <w:rPr>
          <w:rFonts w:ascii="Times New Roman" w:eastAsia="Times New Roman" w:hAnsi="Times New Roman" w:cs="Times New Roman"/>
          <w:bCs/>
          <w:sz w:val="24"/>
          <w:szCs w:val="24"/>
        </w:rPr>
        <w:t>Белки</w:t>
      </w:r>
      <w:r w:rsidRPr="00B16CC2">
        <w:rPr>
          <w:rFonts w:ascii="Times New Roman" w:eastAsia="Times New Roman" w:hAnsi="Times New Roman" w:cs="Times New Roman"/>
          <w:b/>
          <w:bCs/>
          <w:sz w:val="24"/>
          <w:szCs w:val="24"/>
        </w:rPr>
        <w:t xml:space="preserve"> </w:t>
      </w:r>
      <w:r w:rsidRPr="00B16CC2">
        <w:rPr>
          <w:rFonts w:ascii="Times New Roman" w:eastAsia="Times New Roman" w:hAnsi="Times New Roman" w:cs="Times New Roman"/>
          <w:sz w:val="24"/>
          <w:szCs w:val="24"/>
        </w:rPr>
        <w:t xml:space="preserve">как природные биополимеры. Состав и строение белков. </w:t>
      </w:r>
      <w:r w:rsidRPr="00B16CC2">
        <w:rPr>
          <w:rFonts w:ascii="Times New Roman" w:eastAsia="Times New Roman" w:hAnsi="Times New Roman" w:cs="Times New Roman"/>
          <w:i/>
          <w:sz w:val="24"/>
          <w:szCs w:val="24"/>
        </w:rPr>
        <w:t>Основные аминокислоты, образующие белки.</w:t>
      </w:r>
      <w:r w:rsidRPr="00B16CC2">
        <w:rPr>
          <w:rFonts w:ascii="Times New Roman" w:eastAsia="Times New Roman" w:hAnsi="Times New Roman" w:cs="Times New Roman"/>
          <w:sz w:val="24"/>
          <w:szCs w:val="24"/>
        </w:rPr>
        <w:t xml:space="preserve">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w:t>
      </w:r>
      <w:r w:rsidRPr="00B16CC2">
        <w:rPr>
          <w:rFonts w:ascii="Times New Roman" w:eastAsia="Times New Roman" w:hAnsi="Times New Roman" w:cs="Times New Roman"/>
          <w:i/>
          <w:sz w:val="24"/>
          <w:szCs w:val="24"/>
        </w:rPr>
        <w:t xml:space="preserve"> Достижения в изучении строения и синтеза белков.</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i/>
          <w:sz w:val="24"/>
          <w:szCs w:val="24"/>
        </w:rPr>
      </w:pPr>
      <w:r w:rsidRPr="00B16CC2">
        <w:rPr>
          <w:rFonts w:ascii="Times New Roman" w:eastAsia="Times New Roman" w:hAnsi="Times New Roman" w:cs="Times New Roman"/>
          <w:i/>
          <w:sz w:val="24"/>
          <w:szCs w:val="24"/>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B16CC2" w:rsidRPr="00B16CC2" w:rsidRDefault="00B16CC2" w:rsidP="00B16CC2">
      <w:pPr>
        <w:spacing w:after="0" w:line="240" w:lineRule="auto"/>
        <w:ind w:firstLine="709"/>
        <w:jc w:val="both"/>
        <w:rPr>
          <w:rFonts w:ascii="Times New Roman" w:eastAsia="Times New Roman" w:hAnsi="Times New Roman" w:cs="Times New Roman"/>
          <w:i/>
          <w:sz w:val="24"/>
          <w:szCs w:val="24"/>
          <w:lang w:eastAsia="ru-RU"/>
        </w:rPr>
      </w:pPr>
      <w:r w:rsidRPr="00B16CC2">
        <w:rPr>
          <w:rFonts w:ascii="Times New Roman" w:eastAsia="Times New Roman" w:hAnsi="Times New Roman" w:cs="Times New Roman"/>
          <w:sz w:val="24"/>
          <w:szCs w:val="24"/>
          <w:lang w:eastAsia="ru-RU"/>
        </w:rPr>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w:t>
      </w:r>
      <w:r w:rsidRPr="00B16CC2">
        <w:rPr>
          <w:rFonts w:ascii="Times New Roman" w:eastAsia="Times New Roman" w:hAnsi="Times New Roman" w:cs="Times New Roman"/>
          <w:i/>
          <w:sz w:val="24"/>
          <w:szCs w:val="24"/>
          <w:lang w:eastAsia="ru-RU"/>
        </w:rPr>
        <w:t xml:space="preserve"> </w:t>
      </w:r>
      <w:r w:rsidRPr="00B16CC2">
        <w:rPr>
          <w:rFonts w:ascii="Times New Roman" w:eastAsia="Times New Roman" w:hAnsi="Times New Roman" w:cs="Times New Roman"/>
          <w:sz w:val="24"/>
          <w:szCs w:val="24"/>
          <w:lang w:eastAsia="ru-RU"/>
        </w:rPr>
        <w:t>Строение и структура полимеров. Зависимость свойств полимеров от строения молекул.</w:t>
      </w:r>
      <w:r w:rsidRPr="00B16CC2">
        <w:rPr>
          <w:rFonts w:ascii="Times New Roman" w:eastAsia="Times New Roman" w:hAnsi="Times New Roman" w:cs="Times New Roman"/>
          <w:i/>
          <w:sz w:val="24"/>
          <w:szCs w:val="24"/>
          <w:lang w:eastAsia="ru-RU"/>
        </w:rPr>
        <w:t xml:space="preserve"> </w:t>
      </w:r>
      <w:r w:rsidRPr="00B16CC2">
        <w:rPr>
          <w:rFonts w:ascii="Times New Roman" w:eastAsia="Times New Roman" w:hAnsi="Times New Roman" w:cs="Times New Roman"/>
          <w:sz w:val="24"/>
          <w:szCs w:val="24"/>
          <w:lang w:eastAsia="ru-RU"/>
        </w:rPr>
        <w:t xml:space="preserve">Термопластичные и термореактивные полимеры. </w:t>
      </w:r>
      <w:r w:rsidRPr="00B16CC2">
        <w:rPr>
          <w:rFonts w:ascii="Times New Roman" w:eastAsia="Times New Roman" w:hAnsi="Times New Roman" w:cs="Times New Roman"/>
          <w:i/>
          <w:sz w:val="24"/>
          <w:szCs w:val="24"/>
          <w:lang w:eastAsia="ru-RU"/>
        </w:rPr>
        <w:t>Проводящие органические полимеры.</w:t>
      </w:r>
      <w:r w:rsidRPr="00B16CC2">
        <w:rPr>
          <w:rFonts w:ascii="Times New Roman" w:eastAsia="Times New Roman" w:hAnsi="Times New Roman" w:cs="Times New Roman"/>
          <w:sz w:val="24"/>
          <w:szCs w:val="24"/>
          <w:lang w:eastAsia="ru-RU"/>
        </w:rPr>
        <w:t xml:space="preserve"> </w:t>
      </w:r>
      <w:r w:rsidRPr="00B16CC2">
        <w:rPr>
          <w:rFonts w:ascii="Times New Roman" w:eastAsia="Times New Roman" w:hAnsi="Times New Roman" w:cs="Times New Roman"/>
          <w:i/>
          <w:sz w:val="24"/>
          <w:szCs w:val="24"/>
          <w:lang w:eastAsia="ru-RU"/>
        </w:rPr>
        <w:t xml:space="preserve">Композитные материалы. Перспективы использования композитных материалов. </w:t>
      </w:r>
      <w:r w:rsidRPr="00B16CC2">
        <w:rPr>
          <w:rFonts w:ascii="Times New Roman" w:eastAsia="Times New Roman" w:hAnsi="Times New Roman" w:cs="Times New Roman"/>
          <w:sz w:val="24"/>
          <w:szCs w:val="24"/>
          <w:lang w:eastAsia="ru-RU"/>
        </w:rPr>
        <w:t xml:space="preserve">Классификация волокон. Синтетические волокна. Полиэфирные и полиамидные волокна, их строение, свойства. Практическое использование волокон. </w:t>
      </w:r>
      <w:r w:rsidRPr="00B16CC2">
        <w:rPr>
          <w:rFonts w:ascii="Times New Roman" w:eastAsia="Times New Roman" w:hAnsi="Times New Roman" w:cs="Times New Roman"/>
          <w:i/>
          <w:sz w:val="24"/>
          <w:szCs w:val="24"/>
          <w:lang w:eastAsia="ru-RU"/>
        </w:rPr>
        <w:t>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Теоретические основы химии</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i/>
          <w:sz w:val="24"/>
          <w:szCs w:val="24"/>
        </w:rPr>
      </w:pPr>
      <w:r w:rsidRPr="00B16CC2">
        <w:rPr>
          <w:rFonts w:ascii="Times New Roman" w:eastAsia="Times New Roman" w:hAnsi="Times New Roman" w:cs="Times New Roman"/>
          <w:sz w:val="24"/>
          <w:szCs w:val="24"/>
        </w:rPr>
        <w:t xml:space="preserve">Строение вещества. Современная модель строения атома. Дуализм электрона. </w:t>
      </w:r>
      <w:r w:rsidRPr="00B16CC2">
        <w:rPr>
          <w:rFonts w:ascii="Times New Roman" w:eastAsia="Times New Roman" w:hAnsi="Times New Roman" w:cs="Times New Roman"/>
          <w:i/>
          <w:sz w:val="24"/>
          <w:szCs w:val="24"/>
        </w:rPr>
        <w:t>Квантовые числа.</w:t>
      </w:r>
      <w:r w:rsidRPr="00B16CC2">
        <w:rPr>
          <w:rFonts w:ascii="Times New Roman" w:eastAsia="Times New Roman" w:hAnsi="Times New Roman" w:cs="Times New Roman"/>
          <w:sz w:val="24"/>
          <w:szCs w:val="24"/>
        </w:rPr>
        <w:t xml:space="preserve">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w:t>
      </w:r>
      <w:r w:rsidRPr="00B16CC2">
        <w:rPr>
          <w:rFonts w:ascii="Times New Roman" w:eastAsia="Times New Roman" w:hAnsi="Times New Roman" w:cs="Times New Roman"/>
          <w:i/>
          <w:sz w:val="24"/>
          <w:szCs w:val="24"/>
        </w:rPr>
        <w:t>Прогнозы Д.И. Менделеева. Открытие новых химических элементов.</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i/>
          <w:sz w:val="24"/>
          <w:szCs w:val="24"/>
        </w:rPr>
      </w:pPr>
      <w:r w:rsidRPr="00B16CC2">
        <w:rPr>
          <w:rFonts w:ascii="Times New Roman" w:eastAsia="Times New Roman" w:hAnsi="Times New Roman" w:cs="Times New Roman"/>
          <w:sz w:val="24"/>
          <w:szCs w:val="24"/>
        </w:rPr>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w:t>
      </w:r>
      <w:r w:rsidRPr="00B16CC2">
        <w:rPr>
          <w:rFonts w:ascii="Times New Roman" w:eastAsia="Times New Roman" w:hAnsi="Times New Roman" w:cs="Times New Roman"/>
          <w:i/>
          <w:sz w:val="24"/>
          <w:szCs w:val="24"/>
        </w:rPr>
        <w:t xml:space="preserve">Межмолекулярные взаимодействия. </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w:t>
      </w:r>
      <w:r w:rsidRPr="00B16CC2">
        <w:rPr>
          <w:rFonts w:ascii="Times New Roman" w:eastAsia="Times New Roman" w:hAnsi="Times New Roman" w:cs="Times New Roman"/>
          <w:i/>
          <w:sz w:val="24"/>
          <w:szCs w:val="24"/>
        </w:rPr>
        <w:t>Жидкие кристаллы</w:t>
      </w:r>
      <w:r w:rsidRPr="00B16CC2">
        <w:rPr>
          <w:rFonts w:ascii="Times New Roman" w:eastAsia="Times New Roman" w:hAnsi="Times New Roman" w:cs="Times New Roman"/>
          <w:sz w:val="24"/>
          <w:szCs w:val="24"/>
        </w:rPr>
        <w:t>.</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w:t>
      </w:r>
      <w:r w:rsidRPr="00B16CC2">
        <w:rPr>
          <w:rFonts w:ascii="Times New Roman" w:eastAsia="Times New Roman" w:hAnsi="Times New Roman" w:cs="Times New Roman"/>
          <w:i/>
          <w:sz w:val="24"/>
          <w:szCs w:val="24"/>
        </w:rPr>
        <w:t xml:space="preserve"> </w:t>
      </w:r>
      <w:r w:rsidRPr="00B16CC2">
        <w:rPr>
          <w:rFonts w:ascii="Times New Roman" w:eastAsia="Times New Roman" w:hAnsi="Times New Roman" w:cs="Times New Roman"/>
          <w:sz w:val="24"/>
          <w:szCs w:val="24"/>
        </w:rPr>
        <w:t xml:space="preserve">(правило Вант-Гоффа), площади реакционной поверхности, наличия катализатора. Энергия активации. </w:t>
      </w:r>
      <w:r w:rsidRPr="00B16CC2">
        <w:rPr>
          <w:rFonts w:ascii="Times New Roman" w:eastAsia="Times New Roman" w:hAnsi="Times New Roman" w:cs="Times New Roman"/>
          <w:i/>
          <w:sz w:val="24"/>
          <w:szCs w:val="24"/>
        </w:rPr>
        <w:t>Активированный комплекс.</w:t>
      </w:r>
      <w:r w:rsidRPr="00B16CC2">
        <w:rPr>
          <w:rFonts w:ascii="Times New Roman" w:eastAsia="Times New Roman" w:hAnsi="Times New Roman" w:cs="Times New Roman"/>
          <w:sz w:val="24"/>
          <w:szCs w:val="24"/>
        </w:rPr>
        <w:t xml:space="preserve"> Катализаторы и катализ. Роль катализаторов в природе и промышленном производстве.</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i/>
          <w:sz w:val="24"/>
          <w:szCs w:val="24"/>
        </w:rPr>
        <w:t>Понятие об энтальпии и энтропии. Энергия Гиббса.</w:t>
      </w:r>
      <w:r w:rsidRPr="00B16CC2">
        <w:rPr>
          <w:rFonts w:ascii="Times New Roman" w:eastAsia="Times New Roman" w:hAnsi="Times New Roman" w:cs="Times New Roman"/>
          <w:sz w:val="24"/>
          <w:szCs w:val="24"/>
        </w:rPr>
        <w:t xml:space="preserve"> Закон Гесса и следствия из него.</w:t>
      </w:r>
      <w:r w:rsidRPr="00B16CC2">
        <w:rPr>
          <w:rFonts w:ascii="Times New Roman" w:eastAsia="Calibri" w:hAnsi="Times New Roman" w:cs="Times New Roman"/>
          <w:sz w:val="24"/>
          <w:szCs w:val="24"/>
        </w:rPr>
        <w:t xml:space="preserve"> </w:t>
      </w:r>
      <w:r w:rsidRPr="00B16CC2">
        <w:rPr>
          <w:rFonts w:ascii="Times New Roman" w:eastAsia="Times New Roman" w:hAnsi="Times New Roman" w:cs="Times New Roman"/>
          <w:sz w:val="24"/>
          <w:szCs w:val="24"/>
        </w:rPr>
        <w:t>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 xml:space="preserve">Дисперсные системы. </w:t>
      </w:r>
      <w:r w:rsidRPr="00B16CC2">
        <w:rPr>
          <w:rFonts w:ascii="Times New Roman" w:eastAsia="Times New Roman" w:hAnsi="Times New Roman" w:cs="Times New Roman"/>
          <w:i/>
          <w:sz w:val="24"/>
          <w:szCs w:val="24"/>
        </w:rPr>
        <w:t>Коллоидные системы.</w:t>
      </w:r>
      <w:r w:rsidRPr="00B16CC2">
        <w:rPr>
          <w:rFonts w:ascii="Times New Roman" w:eastAsia="Times New Roman" w:hAnsi="Times New Roman" w:cs="Times New Roman"/>
          <w:sz w:val="24"/>
          <w:szCs w:val="24"/>
        </w:rPr>
        <w:t xml:space="preserve"> Истинные растворы. Растворение как физико-химический процесс. Способы выражения концентрации растворов: массовая доля растворенного вещества, </w:t>
      </w:r>
      <w:r w:rsidRPr="00B16CC2">
        <w:rPr>
          <w:rFonts w:ascii="Times New Roman" w:eastAsia="Times New Roman" w:hAnsi="Times New Roman" w:cs="Times New Roman"/>
          <w:i/>
          <w:sz w:val="24"/>
          <w:szCs w:val="24"/>
        </w:rPr>
        <w:t>молярная и моляльная концентрации. Титр раствора и титрование.</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 xml:space="preserve">Реакции в растворах электролитов. </w:t>
      </w:r>
      <w:r w:rsidRPr="00B16CC2">
        <w:rPr>
          <w:rFonts w:ascii="Times New Roman" w:eastAsia="Calibri" w:hAnsi="Times New Roman" w:cs="Times New Roman"/>
          <w:sz w:val="24"/>
          <w:szCs w:val="24"/>
        </w:rPr>
        <w:t xml:space="preserve">Качественные реакции на ионы в растворе. Кислотно-основные взаимодействия в растворах. Амфотерность. </w:t>
      </w:r>
      <w:r w:rsidRPr="00B16CC2">
        <w:rPr>
          <w:rFonts w:ascii="Times New Roman" w:eastAsia="Calibri" w:hAnsi="Times New Roman" w:cs="Times New Roman"/>
          <w:i/>
          <w:sz w:val="24"/>
          <w:szCs w:val="24"/>
        </w:rPr>
        <w:t xml:space="preserve">Ионное произведение воды. </w:t>
      </w:r>
      <w:r w:rsidRPr="00B16CC2">
        <w:rPr>
          <w:rFonts w:ascii="Times New Roman" w:eastAsia="Times New Roman" w:hAnsi="Times New Roman" w:cs="Times New Roman"/>
          <w:i/>
          <w:sz w:val="24"/>
          <w:szCs w:val="24"/>
        </w:rPr>
        <w:t>Водородный показатель (pH) раствора.</w:t>
      </w:r>
      <w:r w:rsidRPr="00B16CC2">
        <w:rPr>
          <w:rFonts w:ascii="Times New Roman" w:eastAsia="Times New Roman" w:hAnsi="Times New Roman" w:cs="Times New Roman"/>
          <w:sz w:val="24"/>
          <w:szCs w:val="24"/>
        </w:rPr>
        <w:t xml:space="preserve"> Гидролиз солей. Значение гидролиза в биологических обменных процессах. Применение гидролиза в промышленности.</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Окислительно-восстановительные реакции в природе, производственных процессах и жизнедеятельности организмов. </w:t>
      </w:r>
      <w:r w:rsidRPr="00B16CC2">
        <w:rPr>
          <w:rFonts w:ascii="Times New Roman" w:eastAsia="Times New Roman" w:hAnsi="Times New Roman" w:cs="Times New Roman"/>
          <w:i/>
          <w:iCs/>
          <w:sz w:val="24"/>
          <w:szCs w:val="24"/>
          <w:lang w:eastAsia="ru-RU"/>
        </w:rPr>
        <w:t xml:space="preserve">Окислительно-восстановительный потенциал среды. Диаграмма Пурбэ. </w:t>
      </w:r>
      <w:r w:rsidRPr="00B16CC2">
        <w:rPr>
          <w:rFonts w:ascii="Times New Roman" w:eastAsia="Times New Roman" w:hAnsi="Times New Roman" w:cs="Times New Roman"/>
          <w:sz w:val="24"/>
          <w:szCs w:val="24"/>
          <w:lang w:eastAsia="ru-RU"/>
        </w:rPr>
        <w:t xml:space="preserve">Поведение веществ в средах с разным значением pH. Методы электронного и </w:t>
      </w:r>
      <w:r w:rsidRPr="00B16CC2">
        <w:rPr>
          <w:rFonts w:ascii="Times New Roman" w:eastAsia="Times New Roman" w:hAnsi="Times New Roman" w:cs="Times New Roman"/>
          <w:i/>
          <w:sz w:val="24"/>
          <w:szCs w:val="24"/>
          <w:lang w:eastAsia="ru-RU"/>
        </w:rPr>
        <w:t>электронно-ионного</w:t>
      </w:r>
      <w:r w:rsidRPr="00B16CC2">
        <w:rPr>
          <w:rFonts w:ascii="Times New Roman" w:eastAsia="Times New Roman" w:hAnsi="Times New Roman" w:cs="Times New Roman"/>
          <w:sz w:val="24"/>
          <w:szCs w:val="24"/>
          <w:lang w:eastAsia="ru-RU"/>
        </w:rPr>
        <w:t xml:space="preserve"> баланса. Гальванический элемент. Химические источники тока. </w:t>
      </w:r>
      <w:r w:rsidRPr="00B16CC2">
        <w:rPr>
          <w:rFonts w:ascii="Times New Roman" w:eastAsia="Times New Roman" w:hAnsi="Times New Roman" w:cs="Times New Roman"/>
          <w:i/>
          <w:sz w:val="24"/>
          <w:szCs w:val="24"/>
          <w:lang w:eastAsia="ru-RU"/>
        </w:rPr>
        <w:t>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w:t>
      </w:r>
      <w:r w:rsidRPr="00B16CC2">
        <w:rPr>
          <w:rFonts w:ascii="Times New Roman" w:eastAsia="Times New Roman" w:hAnsi="Times New Roman" w:cs="Times New Roman"/>
          <w:sz w:val="24"/>
          <w:szCs w:val="24"/>
          <w:lang w:eastAsia="ru-RU"/>
        </w:rPr>
        <w:t xml:space="preserve">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b/>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Основы неорганической химии</w:t>
      </w:r>
    </w:p>
    <w:p w:rsidR="00B16CC2" w:rsidRPr="00B16CC2" w:rsidRDefault="00B16CC2" w:rsidP="00B16CC2">
      <w:pPr>
        <w:suppressAutoHyphens/>
        <w:spacing w:after="0" w:line="240" w:lineRule="auto"/>
        <w:ind w:firstLine="709"/>
        <w:jc w:val="both"/>
        <w:rPr>
          <w:rFonts w:ascii="Times New Roman" w:eastAsia="Calibri" w:hAnsi="Times New Roman" w:cs="Times New Roman"/>
          <w:i/>
          <w:sz w:val="24"/>
          <w:szCs w:val="24"/>
        </w:rPr>
      </w:pPr>
      <w:r w:rsidRPr="00B16CC2">
        <w:rPr>
          <w:rFonts w:ascii="Times New Roman" w:eastAsia="Times New Roman" w:hAnsi="Times New Roman" w:cs="Times New Roman"/>
          <w:sz w:val="24"/>
          <w:szCs w:val="24"/>
        </w:rPr>
        <w:t xml:space="preserve">Общая характеристика элементов </w:t>
      </w:r>
      <w:r w:rsidRPr="00B16CC2">
        <w:rPr>
          <w:rFonts w:ascii="Times New Roman" w:eastAsia="Times New Roman" w:hAnsi="Times New Roman" w:cs="Times New Roman"/>
          <w:sz w:val="24"/>
          <w:szCs w:val="24"/>
          <w:lang w:val="en-US"/>
        </w:rPr>
        <w:t>I</w:t>
      </w:r>
      <w:r w:rsidRPr="00B16CC2">
        <w:rPr>
          <w:rFonts w:ascii="Times New Roman" w:eastAsia="Times New Roman" w:hAnsi="Times New Roman" w:cs="Times New Roman"/>
          <w:sz w:val="24"/>
          <w:szCs w:val="24"/>
        </w:rPr>
        <w:t>А–</w:t>
      </w:r>
      <w:r w:rsidRPr="00B16CC2">
        <w:rPr>
          <w:rFonts w:ascii="Times New Roman" w:eastAsia="Times New Roman" w:hAnsi="Times New Roman" w:cs="Times New Roman"/>
          <w:sz w:val="24"/>
          <w:szCs w:val="24"/>
          <w:lang w:val="en-US"/>
        </w:rPr>
        <w:t>IIIA</w:t>
      </w:r>
      <w:r w:rsidRPr="00B16CC2">
        <w:rPr>
          <w:rFonts w:ascii="Times New Roman" w:eastAsia="Times New Roman" w:hAnsi="Times New Roman" w:cs="Times New Roman"/>
          <w:sz w:val="24"/>
          <w:szCs w:val="24"/>
        </w:rPr>
        <w:t xml:space="preserve">-групп.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sidRPr="00B16CC2">
        <w:rPr>
          <w:rFonts w:ascii="Times New Roman" w:eastAsia="Times New Roman" w:hAnsi="Times New Roman" w:cs="Times New Roman"/>
          <w:i/>
          <w:sz w:val="24"/>
          <w:szCs w:val="24"/>
        </w:rPr>
        <w:t>Жесткость воды и способы ее устранения. Комплексные соединения алюминия. Алюмосиликаты.</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 xml:space="preserve">Металлы </w:t>
      </w:r>
      <w:r w:rsidRPr="00B16CC2">
        <w:rPr>
          <w:rFonts w:ascii="Times New Roman" w:eastAsia="Times New Roman" w:hAnsi="Times New Roman" w:cs="Times New Roman"/>
          <w:sz w:val="24"/>
          <w:szCs w:val="24"/>
          <w:lang w:val="en-US"/>
        </w:rPr>
        <w:t>IB</w:t>
      </w:r>
      <w:r w:rsidRPr="00B16CC2">
        <w:rPr>
          <w:rFonts w:ascii="Times New Roman" w:eastAsia="Times New Roman" w:hAnsi="Times New Roman" w:cs="Times New Roman"/>
          <w:sz w:val="24"/>
          <w:szCs w:val="24"/>
        </w:rPr>
        <w:t>–</w:t>
      </w:r>
      <w:r w:rsidRPr="00B16CC2">
        <w:rPr>
          <w:rFonts w:ascii="Times New Roman" w:eastAsia="Times New Roman" w:hAnsi="Times New Roman" w:cs="Times New Roman"/>
          <w:sz w:val="24"/>
          <w:szCs w:val="24"/>
          <w:lang w:val="en-US"/>
        </w:rPr>
        <w:t>VIIB</w:t>
      </w:r>
      <w:r w:rsidRPr="00B16CC2">
        <w:rPr>
          <w:rFonts w:ascii="Times New Roman" w:eastAsia="Times New Roman" w:hAnsi="Times New Roman" w:cs="Times New Roman"/>
          <w:sz w:val="24"/>
          <w:szCs w:val="24"/>
        </w:rPr>
        <w:t xml:space="preserve">-групп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sidRPr="00B16CC2">
        <w:rPr>
          <w:rFonts w:ascii="Times New Roman" w:eastAsia="Times New Roman" w:hAnsi="Times New Roman" w:cs="Times New Roman"/>
          <w:i/>
          <w:sz w:val="24"/>
          <w:szCs w:val="24"/>
        </w:rPr>
        <w:t>Комплексные соединения хрома</w:t>
      </w:r>
      <w:r w:rsidRPr="00B16CC2">
        <w:rPr>
          <w:rFonts w:ascii="Times New Roman" w:eastAsia="Times New Roman" w:hAnsi="Times New Roman" w:cs="Times New Roman"/>
          <w:sz w:val="24"/>
          <w:szCs w:val="24"/>
        </w:rPr>
        <w:t>.</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 xml:space="preserve">Общая характеристика элементов </w:t>
      </w:r>
      <w:r w:rsidRPr="00B16CC2">
        <w:rPr>
          <w:rFonts w:ascii="Times New Roman" w:eastAsia="Times New Roman" w:hAnsi="Times New Roman" w:cs="Times New Roman"/>
          <w:sz w:val="24"/>
          <w:szCs w:val="24"/>
          <w:lang w:val="en-US"/>
        </w:rPr>
        <w:t>IV</w:t>
      </w:r>
      <w:r w:rsidRPr="00B16CC2">
        <w:rPr>
          <w:rFonts w:ascii="Times New Roman" w:eastAsia="Times New Roman" w:hAnsi="Times New Roman" w:cs="Times New Roman"/>
          <w:sz w:val="24"/>
          <w:szCs w:val="24"/>
        </w:rPr>
        <w:t>А-группы. Свойства, получение и применение угля.</w:t>
      </w:r>
      <w:r w:rsidRPr="00B16CC2">
        <w:rPr>
          <w:rFonts w:ascii="Times New Roman" w:eastAsia="Times New Roman" w:hAnsi="Times New Roman" w:cs="Times New Roman"/>
          <w:i/>
          <w:sz w:val="24"/>
          <w:szCs w:val="24"/>
        </w:rPr>
        <w:t xml:space="preserve"> </w:t>
      </w:r>
      <w:r w:rsidRPr="00B16CC2">
        <w:rPr>
          <w:rFonts w:ascii="Times New Roman" w:eastAsia="Times New Roman" w:hAnsi="Times New Roman" w:cs="Times New Roman"/>
          <w:sz w:val="24"/>
          <w:szCs w:val="24"/>
        </w:rPr>
        <w:t xml:space="preserve">Синтез-газ как основа современной промышленности. Активированный уголь как адсорбент. </w:t>
      </w:r>
      <w:r w:rsidRPr="00B16CC2">
        <w:rPr>
          <w:rFonts w:ascii="Times New Roman" w:eastAsia="Times New Roman" w:hAnsi="Times New Roman" w:cs="Times New Roman"/>
          <w:i/>
          <w:sz w:val="24"/>
          <w:szCs w:val="24"/>
        </w:rPr>
        <w:t xml:space="preserve">Наноструктуры. Мировые достижения в области создания наноматериалов. Электронное строение молекулы угарного газа. Получение и применение угарного газа. </w:t>
      </w:r>
      <w:r w:rsidRPr="00B16CC2">
        <w:rPr>
          <w:rFonts w:ascii="Times New Roman" w:eastAsia="Times New Roman" w:hAnsi="Times New Roman" w:cs="Times New Roman"/>
          <w:sz w:val="24"/>
          <w:szCs w:val="24"/>
        </w:rPr>
        <w:t>Биологическое действие угарного газа.</w:t>
      </w:r>
      <w:r w:rsidRPr="00B16CC2">
        <w:rPr>
          <w:rFonts w:ascii="Times New Roman" w:eastAsia="Times New Roman" w:hAnsi="Times New Roman" w:cs="Times New Roman"/>
          <w:i/>
          <w:sz w:val="24"/>
          <w:szCs w:val="24"/>
        </w:rPr>
        <w:t xml:space="preserve"> </w:t>
      </w:r>
      <w:r w:rsidRPr="00B16CC2">
        <w:rPr>
          <w:rFonts w:ascii="Times New Roman" w:eastAsia="Times New Roman" w:hAnsi="Times New Roman" w:cs="Times New Roman"/>
          <w:sz w:val="24"/>
          <w:szCs w:val="24"/>
        </w:rPr>
        <w:t xml:space="preserve">Карбиды кальция, алюминия и железа. Карбонаты и гидрокарбонаты. </w:t>
      </w:r>
      <w:r w:rsidRPr="00B16CC2">
        <w:rPr>
          <w:rFonts w:ascii="Times New Roman" w:eastAsia="Times New Roman" w:hAnsi="Times New Roman" w:cs="Times New Roman"/>
          <w:i/>
          <w:sz w:val="24"/>
          <w:szCs w:val="24"/>
        </w:rPr>
        <w:t>Круговорот углерода в живой и неживой природе.</w:t>
      </w:r>
      <w:r w:rsidRPr="00B16CC2">
        <w:rPr>
          <w:rFonts w:ascii="Times New Roman" w:eastAsia="Times New Roman" w:hAnsi="Times New Roman" w:cs="Times New Roman"/>
          <w:sz w:val="24"/>
          <w:szCs w:val="24"/>
        </w:rPr>
        <w:t xml:space="preserve">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Общая характеристика</w:t>
      </w:r>
      <w:r w:rsidRPr="00B16CC2">
        <w:rPr>
          <w:rFonts w:ascii="Times New Roman" w:eastAsia="Calibri" w:hAnsi="Times New Roman" w:cs="Times New Roman"/>
          <w:sz w:val="24"/>
          <w:szCs w:val="24"/>
        </w:rPr>
        <w:t xml:space="preserve"> </w:t>
      </w:r>
      <w:r w:rsidRPr="00B16CC2">
        <w:rPr>
          <w:rFonts w:ascii="Times New Roman" w:eastAsia="Times New Roman" w:hAnsi="Times New Roman" w:cs="Times New Roman"/>
          <w:sz w:val="24"/>
          <w:szCs w:val="24"/>
        </w:rPr>
        <w:t>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sidRPr="00B16CC2">
        <w:rPr>
          <w:rFonts w:ascii="Times New Roman" w:eastAsia="Times New Roman" w:hAnsi="Times New Roman" w:cs="Times New Roman"/>
          <w:i/>
          <w:sz w:val="24"/>
          <w:szCs w:val="24"/>
        </w:rPr>
        <w:t xml:space="preserve">. </w:t>
      </w:r>
      <w:r w:rsidRPr="00B16CC2">
        <w:rPr>
          <w:rFonts w:ascii="Times New Roman" w:eastAsia="Times New Roman" w:hAnsi="Times New Roman" w:cs="Times New Roman"/>
          <w:sz w:val="24"/>
          <w:szCs w:val="24"/>
        </w:rPr>
        <w:t>Фосфорные и полифосфорные кислоты. Биологическая роль фосфатов.</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Общая характеристика</w:t>
      </w:r>
      <w:r w:rsidRPr="00B16CC2">
        <w:rPr>
          <w:rFonts w:ascii="Times New Roman" w:eastAsia="Calibri" w:hAnsi="Times New Roman" w:cs="Times New Roman"/>
          <w:sz w:val="24"/>
          <w:szCs w:val="24"/>
        </w:rPr>
        <w:t xml:space="preserve"> </w:t>
      </w:r>
      <w:r w:rsidRPr="00B16CC2">
        <w:rPr>
          <w:rFonts w:ascii="Times New Roman" w:eastAsia="Times New Roman" w:hAnsi="Times New Roman" w:cs="Times New Roman"/>
          <w:sz w:val="24"/>
          <w:szCs w:val="24"/>
        </w:rPr>
        <w:t>элементов V</w:t>
      </w:r>
      <w:r w:rsidRPr="00B16CC2">
        <w:rPr>
          <w:rFonts w:ascii="Times New Roman" w:eastAsia="Times New Roman" w:hAnsi="Times New Roman" w:cs="Times New Roman"/>
          <w:sz w:val="24"/>
          <w:szCs w:val="24"/>
          <w:lang w:val="en-US"/>
        </w:rPr>
        <w:t>I</w:t>
      </w:r>
      <w:r w:rsidRPr="00B16CC2">
        <w:rPr>
          <w:rFonts w:ascii="Times New Roman" w:eastAsia="Times New Roman" w:hAnsi="Times New Roman" w:cs="Times New Roman"/>
          <w:sz w:val="24"/>
          <w:szCs w:val="24"/>
        </w:rPr>
        <w:t>А-группы. Особые свойства концентрированной серной кислоты. Качественные реакции на сульфид-, сульфит-, и сульфат-ионы.</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Общая характеристика</w:t>
      </w:r>
      <w:r w:rsidRPr="00B16CC2">
        <w:rPr>
          <w:rFonts w:ascii="Times New Roman" w:eastAsia="Calibri" w:hAnsi="Times New Roman" w:cs="Times New Roman"/>
          <w:sz w:val="24"/>
          <w:szCs w:val="24"/>
        </w:rPr>
        <w:t xml:space="preserve"> </w:t>
      </w:r>
      <w:r w:rsidRPr="00B16CC2">
        <w:rPr>
          <w:rFonts w:ascii="Times New Roman" w:eastAsia="Times New Roman" w:hAnsi="Times New Roman" w:cs="Times New Roman"/>
          <w:sz w:val="24"/>
          <w:szCs w:val="24"/>
        </w:rPr>
        <w:t>элементов V</w:t>
      </w:r>
      <w:r w:rsidRPr="00B16CC2">
        <w:rPr>
          <w:rFonts w:ascii="Times New Roman" w:eastAsia="Times New Roman" w:hAnsi="Times New Roman" w:cs="Times New Roman"/>
          <w:sz w:val="24"/>
          <w:szCs w:val="24"/>
          <w:lang w:val="en-US"/>
        </w:rPr>
        <w:t>II</w:t>
      </w:r>
      <w:r w:rsidRPr="00B16CC2">
        <w:rPr>
          <w:rFonts w:ascii="Times New Roman" w:eastAsia="Times New Roman" w:hAnsi="Times New Roman" w:cs="Times New Roman"/>
          <w:sz w:val="24"/>
          <w:szCs w:val="24"/>
        </w:rPr>
        <w:t>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i/>
          <w:sz w:val="24"/>
          <w:szCs w:val="24"/>
        </w:rPr>
      </w:pPr>
      <w:r w:rsidRPr="00B16CC2">
        <w:rPr>
          <w:rFonts w:ascii="Times New Roman" w:eastAsia="Times New Roman" w:hAnsi="Times New Roman" w:cs="Times New Roman"/>
          <w:i/>
          <w:sz w:val="24"/>
          <w:szCs w:val="24"/>
        </w:rPr>
        <w:t>Благородные газы. Применение благородных газов.</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Закономерности в изменении свойств простых веществ, водородных соединений, высших оксидов и гидроксидов.</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Идентификация неорганических веществ и ионов.</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Times New Roman" w:hAnsi="Times New Roman" w:cs="Times New Roman"/>
          <w:b/>
          <w:sz w:val="24"/>
          <w:szCs w:val="24"/>
        </w:rPr>
      </w:pPr>
      <w:r w:rsidRPr="00B16CC2">
        <w:rPr>
          <w:rFonts w:ascii="Times New Roman" w:eastAsia="Times New Roman" w:hAnsi="Times New Roman" w:cs="Times New Roman"/>
          <w:b/>
          <w:sz w:val="24"/>
          <w:szCs w:val="24"/>
        </w:rPr>
        <w:t>Химия и жизнь</w:t>
      </w:r>
    </w:p>
    <w:p w:rsidR="00B16CC2" w:rsidRPr="00B16CC2" w:rsidRDefault="00B16CC2" w:rsidP="00B16CC2">
      <w:pPr>
        <w:spacing w:after="0" w:line="240" w:lineRule="auto"/>
        <w:ind w:firstLine="709"/>
        <w:jc w:val="both"/>
        <w:rPr>
          <w:rFonts w:ascii="Times New Roman" w:eastAsia="Times New Roman" w:hAnsi="Times New Roman" w:cs="Times New Roman"/>
          <w:i/>
          <w:sz w:val="24"/>
          <w:szCs w:val="24"/>
          <w:lang w:eastAsia="ru-RU"/>
        </w:rPr>
      </w:pPr>
      <w:r w:rsidRPr="00B16CC2">
        <w:rPr>
          <w:rFonts w:ascii="Times New Roman" w:eastAsia="Times New Roman" w:hAnsi="Times New Roman" w:cs="Times New Roman"/>
          <w:sz w:val="24"/>
          <w:szCs w:val="24"/>
          <w:lang w:eastAsia="ru-RU"/>
        </w:rPr>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w:t>
      </w:r>
      <w:r w:rsidRPr="00B16CC2">
        <w:rPr>
          <w:rFonts w:ascii="Times New Roman" w:eastAsia="Times New Roman" w:hAnsi="Times New Roman" w:cs="Times New Roman"/>
          <w:i/>
          <w:sz w:val="24"/>
          <w:szCs w:val="24"/>
          <w:lang w:eastAsia="ru-RU"/>
        </w:rPr>
        <w:t xml:space="preserve"> Математическое моделирование пространственного строения молекул органических веществ.</w:t>
      </w:r>
      <w:r w:rsidRPr="00B16CC2">
        <w:rPr>
          <w:rFonts w:ascii="Times New Roman" w:eastAsia="Times New Roman" w:hAnsi="Times New Roman" w:cs="Times New Roman"/>
          <w:sz w:val="24"/>
          <w:szCs w:val="24"/>
          <w:lang w:eastAsia="ru-RU"/>
        </w:rPr>
        <w:t xml:space="preserve"> </w:t>
      </w:r>
      <w:r w:rsidRPr="00B16CC2">
        <w:rPr>
          <w:rFonts w:ascii="Times New Roman" w:eastAsia="Times New Roman" w:hAnsi="Times New Roman" w:cs="Times New Roman"/>
          <w:i/>
          <w:sz w:val="24"/>
          <w:szCs w:val="24"/>
          <w:lang w:eastAsia="ru-RU"/>
        </w:rPr>
        <w:t>Современные физико-химические методы установления состава и структуры веществ.</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Химия в медицине. Разработка лекарств. Химические сенсоры.</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Химия и сельское хозяйство. Минеральные и органические удобрения. Средства защиты растений.</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Химия в строительстве. Цемент. Бетон. Подбор оптимальных строительных материалов в практической деятельности человека.</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B16CC2" w:rsidRPr="00B16CC2" w:rsidRDefault="00B16CC2" w:rsidP="00B16CC2">
      <w:pPr>
        <w:spacing w:after="0" w:line="240" w:lineRule="auto"/>
        <w:ind w:firstLine="709"/>
        <w:jc w:val="both"/>
        <w:rPr>
          <w:rFonts w:ascii="Times New Roman" w:eastAsia="Times New Roman" w:hAnsi="Times New Roman" w:cs="Times New Roman"/>
          <w:sz w:val="24"/>
          <w:szCs w:val="24"/>
          <w:lang w:eastAsia="ru-RU"/>
        </w:rPr>
      </w:pPr>
    </w:p>
    <w:p w:rsidR="00B16CC2" w:rsidRPr="00B16CC2" w:rsidRDefault="00B16CC2" w:rsidP="00B16CC2">
      <w:pPr>
        <w:suppressAutoHyphens/>
        <w:spacing w:after="0" w:line="240" w:lineRule="auto"/>
        <w:ind w:firstLine="709"/>
        <w:jc w:val="both"/>
        <w:rPr>
          <w:rFonts w:ascii="Times New Roman" w:eastAsia="Times New Roman" w:hAnsi="Times New Roman" w:cs="Times New Roman"/>
          <w:b/>
          <w:sz w:val="24"/>
          <w:szCs w:val="24"/>
        </w:rPr>
      </w:pPr>
      <w:r w:rsidRPr="00B16CC2">
        <w:rPr>
          <w:rFonts w:ascii="Times New Roman" w:eastAsia="Times New Roman" w:hAnsi="Times New Roman" w:cs="Times New Roman"/>
          <w:b/>
          <w:sz w:val="24"/>
          <w:szCs w:val="24"/>
        </w:rPr>
        <w:t>Типы расчетных задач:</w:t>
      </w:r>
    </w:p>
    <w:p w:rsidR="00B16CC2" w:rsidRPr="00B16CC2" w:rsidRDefault="00B16CC2" w:rsidP="00B16CC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CC2">
        <w:rPr>
          <w:rFonts w:ascii="Times New Roman" w:eastAsia="Times New Roman" w:hAnsi="Times New Roman" w:cs="Times New Roman"/>
          <w:color w:val="000000"/>
          <w:sz w:val="24"/>
          <w:szCs w:val="24"/>
          <w:lang w:eastAsia="ru-RU"/>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B16CC2" w:rsidRPr="00B16CC2" w:rsidRDefault="00B16CC2" w:rsidP="00B16CC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CC2">
        <w:rPr>
          <w:rFonts w:ascii="Times New Roman" w:eastAsia="Times New Roman" w:hAnsi="Times New Roman" w:cs="Times New Roman"/>
          <w:color w:val="000000"/>
          <w:sz w:val="24"/>
          <w:szCs w:val="24"/>
          <w:lang w:eastAsia="ru-RU"/>
        </w:rPr>
        <w:t>Расчеты массовой доли (массы) химического соединения в смеси.</w:t>
      </w:r>
    </w:p>
    <w:p w:rsidR="00B16CC2" w:rsidRPr="00B16CC2" w:rsidRDefault="00B16CC2" w:rsidP="00B16CC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CC2">
        <w:rPr>
          <w:rFonts w:ascii="Times New Roman" w:eastAsia="Times New Roman" w:hAnsi="Times New Roman" w:cs="Times New Roman"/>
          <w:color w:val="000000"/>
          <w:sz w:val="24"/>
          <w:szCs w:val="24"/>
          <w:lang w:eastAsia="ru-RU"/>
        </w:rPr>
        <w:t>Расчеты массы (объема, количества вещества) продуктов реакции, если одно из веществ дано в избытке (имеет примеси).</w:t>
      </w:r>
    </w:p>
    <w:p w:rsidR="00B16CC2" w:rsidRPr="00B16CC2" w:rsidRDefault="00B16CC2" w:rsidP="00B16CC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CC2">
        <w:rPr>
          <w:rFonts w:ascii="Times New Roman" w:eastAsia="Times New Roman" w:hAnsi="Times New Roman" w:cs="Times New Roman"/>
          <w:color w:val="000000"/>
          <w:sz w:val="24"/>
          <w:szCs w:val="24"/>
          <w:lang w:eastAsia="ru-RU"/>
        </w:rPr>
        <w:t>Расчеты массовой или объемной доли выхода продукта реакции от теоретически возможного.</w:t>
      </w:r>
    </w:p>
    <w:p w:rsidR="00B16CC2" w:rsidRPr="00B16CC2" w:rsidRDefault="00B16CC2" w:rsidP="00B16CC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CC2">
        <w:rPr>
          <w:rFonts w:ascii="Times New Roman" w:eastAsia="Times New Roman" w:hAnsi="Times New Roman" w:cs="Times New Roman"/>
          <w:color w:val="000000"/>
          <w:sz w:val="24"/>
          <w:szCs w:val="24"/>
          <w:lang w:eastAsia="ru-RU"/>
        </w:rPr>
        <w:t>Расчеты теплового эффекта реакции.</w:t>
      </w:r>
    </w:p>
    <w:p w:rsidR="00B16CC2" w:rsidRPr="00B16CC2" w:rsidRDefault="00B16CC2" w:rsidP="00B16CC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CC2">
        <w:rPr>
          <w:rFonts w:ascii="Times New Roman" w:eastAsia="Times New Roman" w:hAnsi="Times New Roman" w:cs="Times New Roman"/>
          <w:color w:val="000000"/>
          <w:sz w:val="24"/>
          <w:szCs w:val="24"/>
          <w:lang w:eastAsia="ru-RU"/>
        </w:rPr>
        <w:t>Расчеты объемных отношений газов при химических реакциях.</w:t>
      </w:r>
    </w:p>
    <w:p w:rsidR="00B16CC2" w:rsidRPr="00B16CC2" w:rsidRDefault="00B16CC2" w:rsidP="00B16CC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CC2">
        <w:rPr>
          <w:rFonts w:ascii="Times New Roman" w:eastAsia="Times New Roman" w:hAnsi="Times New Roman" w:cs="Times New Roman"/>
          <w:color w:val="000000"/>
          <w:sz w:val="24"/>
          <w:szCs w:val="24"/>
          <w:lang w:eastAsia="ru-RU"/>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B16CC2" w:rsidRPr="00B16CC2" w:rsidRDefault="00B16CC2" w:rsidP="00B16CC2">
      <w:pPr>
        <w:suppressAutoHyphens/>
        <w:spacing w:after="0" w:line="240" w:lineRule="auto"/>
        <w:ind w:firstLine="426"/>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426"/>
        <w:jc w:val="both"/>
        <w:rPr>
          <w:rFonts w:ascii="Times New Roman" w:eastAsia="Times New Roman" w:hAnsi="Times New Roman" w:cs="Times New Roman"/>
          <w:b/>
          <w:sz w:val="24"/>
          <w:szCs w:val="24"/>
        </w:rPr>
      </w:pPr>
      <w:r w:rsidRPr="00B16CC2">
        <w:rPr>
          <w:rFonts w:ascii="Times New Roman" w:eastAsia="Times New Roman" w:hAnsi="Times New Roman" w:cs="Times New Roman"/>
          <w:b/>
          <w:sz w:val="24"/>
          <w:szCs w:val="24"/>
        </w:rPr>
        <w:t>Примерные темы практических работ (на выбор учителя):</w:t>
      </w:r>
    </w:p>
    <w:p w:rsidR="00B16CC2" w:rsidRPr="00B16CC2" w:rsidRDefault="00B16CC2" w:rsidP="00B16CC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CC2">
        <w:rPr>
          <w:rFonts w:ascii="Times New Roman" w:eastAsia="Times New Roman" w:hAnsi="Times New Roman" w:cs="Times New Roman"/>
          <w:color w:val="000000"/>
          <w:sz w:val="24"/>
          <w:szCs w:val="24"/>
          <w:lang w:eastAsia="ru-RU"/>
        </w:rPr>
        <w:t>Качественное определение углерода, водорода и хлора в органических веществах.</w:t>
      </w:r>
    </w:p>
    <w:p w:rsidR="00B16CC2" w:rsidRPr="00B16CC2" w:rsidRDefault="00B16CC2" w:rsidP="00B16CC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CC2">
        <w:rPr>
          <w:rFonts w:ascii="Times New Roman" w:eastAsia="Times New Roman" w:hAnsi="Times New Roman" w:cs="Times New Roman"/>
          <w:color w:val="000000"/>
          <w:sz w:val="24"/>
          <w:szCs w:val="24"/>
          <w:lang w:eastAsia="ru-RU"/>
        </w:rPr>
        <w:t>Конструирование шаростержневых моделей молекул органических веществ.</w:t>
      </w:r>
    </w:p>
    <w:p w:rsidR="00B16CC2" w:rsidRPr="00B16CC2" w:rsidRDefault="00B16CC2" w:rsidP="00B16CC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CC2">
        <w:rPr>
          <w:rFonts w:ascii="Times New Roman" w:eastAsia="Times New Roman" w:hAnsi="Times New Roman" w:cs="Times New Roman"/>
          <w:color w:val="000000"/>
          <w:sz w:val="24"/>
          <w:szCs w:val="24"/>
          <w:lang w:eastAsia="ru-RU"/>
        </w:rPr>
        <w:t>Распознавание пластмасс и волокон.</w:t>
      </w:r>
    </w:p>
    <w:p w:rsidR="00B16CC2" w:rsidRPr="00B16CC2" w:rsidRDefault="00B16CC2" w:rsidP="00B16CC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CC2">
        <w:rPr>
          <w:rFonts w:ascii="Times New Roman" w:eastAsia="Times New Roman" w:hAnsi="Times New Roman" w:cs="Times New Roman"/>
          <w:color w:val="000000"/>
          <w:sz w:val="24"/>
          <w:szCs w:val="24"/>
          <w:lang w:eastAsia="ru-RU"/>
        </w:rPr>
        <w:t>Получение искусственного шелка.</w:t>
      </w:r>
    </w:p>
    <w:p w:rsidR="00B16CC2" w:rsidRPr="00B16CC2" w:rsidRDefault="00B16CC2" w:rsidP="00B16CC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CC2">
        <w:rPr>
          <w:rFonts w:ascii="Times New Roman" w:eastAsia="Times New Roman" w:hAnsi="Times New Roman" w:cs="Times New Roman"/>
          <w:color w:val="000000"/>
          <w:sz w:val="24"/>
          <w:szCs w:val="24"/>
          <w:lang w:eastAsia="ru-RU"/>
        </w:rPr>
        <w:t>Решение экспериментальных задач на получение органических веществ.</w:t>
      </w:r>
    </w:p>
    <w:p w:rsidR="00B16CC2" w:rsidRPr="00B16CC2" w:rsidRDefault="00B16CC2" w:rsidP="00B16CC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CC2">
        <w:rPr>
          <w:rFonts w:ascii="Times New Roman" w:eastAsia="Times New Roman" w:hAnsi="Times New Roman" w:cs="Times New Roman"/>
          <w:color w:val="000000"/>
          <w:sz w:val="24"/>
          <w:szCs w:val="24"/>
          <w:lang w:eastAsia="ru-RU"/>
        </w:rPr>
        <w:t>Решение экспериментальных задач на распознавание органических веществ.</w:t>
      </w:r>
    </w:p>
    <w:p w:rsidR="00B16CC2" w:rsidRPr="00B16CC2" w:rsidRDefault="00B16CC2" w:rsidP="00B16CC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CC2">
        <w:rPr>
          <w:rFonts w:ascii="Times New Roman" w:eastAsia="Times New Roman" w:hAnsi="Times New Roman" w:cs="Times New Roman"/>
          <w:color w:val="000000"/>
          <w:sz w:val="24"/>
          <w:szCs w:val="24"/>
          <w:lang w:eastAsia="ru-RU"/>
        </w:rPr>
        <w:t>Идентификация неорганических соединений.</w:t>
      </w:r>
    </w:p>
    <w:p w:rsidR="00B16CC2" w:rsidRPr="00B16CC2" w:rsidRDefault="00B16CC2" w:rsidP="00B16CC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CC2">
        <w:rPr>
          <w:rFonts w:ascii="Times New Roman" w:eastAsia="Times New Roman" w:hAnsi="Times New Roman" w:cs="Times New Roman"/>
          <w:color w:val="000000"/>
          <w:sz w:val="24"/>
          <w:szCs w:val="24"/>
          <w:lang w:eastAsia="ru-RU"/>
        </w:rPr>
        <w:t>Получение, собирание и распознавание газов.</w:t>
      </w:r>
    </w:p>
    <w:p w:rsidR="00B16CC2" w:rsidRPr="00B16CC2" w:rsidRDefault="00B16CC2" w:rsidP="00B16CC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CC2">
        <w:rPr>
          <w:rFonts w:ascii="Times New Roman" w:eastAsia="Times New Roman" w:hAnsi="Times New Roman" w:cs="Times New Roman"/>
          <w:color w:val="000000"/>
          <w:sz w:val="24"/>
          <w:szCs w:val="24"/>
          <w:lang w:eastAsia="ru-RU"/>
        </w:rPr>
        <w:t>Решение экспериментальных задач по теме «Металлы».</w:t>
      </w:r>
    </w:p>
    <w:p w:rsidR="00B16CC2" w:rsidRPr="00B16CC2" w:rsidRDefault="00B16CC2" w:rsidP="00B16CC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CC2">
        <w:rPr>
          <w:rFonts w:ascii="Times New Roman" w:eastAsia="Times New Roman" w:hAnsi="Times New Roman" w:cs="Times New Roman"/>
          <w:color w:val="000000"/>
          <w:sz w:val="24"/>
          <w:szCs w:val="24"/>
          <w:lang w:eastAsia="ru-RU"/>
        </w:rPr>
        <w:t>Решение экспериментальных задач по теме «Неметаллы».</w:t>
      </w:r>
    </w:p>
    <w:p w:rsidR="00B16CC2" w:rsidRPr="00B16CC2" w:rsidRDefault="00B16CC2" w:rsidP="00B16CC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CC2">
        <w:rPr>
          <w:rFonts w:ascii="Times New Roman" w:eastAsia="Times New Roman" w:hAnsi="Times New Roman" w:cs="Times New Roman"/>
          <w:color w:val="000000"/>
          <w:sz w:val="24"/>
          <w:szCs w:val="24"/>
          <w:lang w:eastAsia="ru-RU"/>
        </w:rPr>
        <w:t>Решение экспериментальных задач по теме «Генетическая связь между классами неорганических соединений».</w:t>
      </w:r>
    </w:p>
    <w:p w:rsidR="00B16CC2" w:rsidRPr="00B16CC2" w:rsidRDefault="00B16CC2" w:rsidP="00B16CC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CC2">
        <w:rPr>
          <w:rFonts w:ascii="Times New Roman" w:eastAsia="Times New Roman" w:hAnsi="Times New Roman" w:cs="Times New Roman"/>
          <w:color w:val="000000"/>
          <w:sz w:val="24"/>
          <w:szCs w:val="24"/>
          <w:lang w:eastAsia="ru-RU"/>
        </w:rPr>
        <w:t>Решение экспериментальных задач по теме «Генетическая связь между классами органических соединений».</w:t>
      </w:r>
    </w:p>
    <w:p w:rsidR="00B16CC2" w:rsidRPr="00B16CC2" w:rsidRDefault="00B16CC2" w:rsidP="00B16CC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CC2">
        <w:rPr>
          <w:rFonts w:ascii="Times New Roman" w:eastAsia="Times New Roman" w:hAnsi="Times New Roman" w:cs="Times New Roman"/>
          <w:color w:val="000000"/>
          <w:sz w:val="24"/>
          <w:szCs w:val="24"/>
          <w:lang w:eastAsia="ru-RU"/>
        </w:rPr>
        <w:t>Получение этилена и изучение его свойств.</w:t>
      </w:r>
    </w:p>
    <w:p w:rsidR="00B16CC2" w:rsidRPr="00B16CC2" w:rsidRDefault="00B16CC2" w:rsidP="00B16CC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CC2">
        <w:rPr>
          <w:rFonts w:ascii="Times New Roman" w:eastAsia="Times New Roman" w:hAnsi="Times New Roman" w:cs="Times New Roman"/>
          <w:color w:val="000000"/>
          <w:sz w:val="24"/>
          <w:szCs w:val="24"/>
          <w:lang w:eastAsia="ru-RU"/>
        </w:rPr>
        <w:t>Получение уксусной кислоты и изучение ее свойств.</w:t>
      </w:r>
    </w:p>
    <w:p w:rsidR="00B16CC2" w:rsidRPr="00B16CC2" w:rsidRDefault="00B16CC2" w:rsidP="00B16CC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CC2">
        <w:rPr>
          <w:rFonts w:ascii="Times New Roman" w:eastAsia="Times New Roman" w:hAnsi="Times New Roman" w:cs="Times New Roman"/>
          <w:color w:val="000000"/>
          <w:sz w:val="24"/>
          <w:szCs w:val="24"/>
          <w:lang w:eastAsia="ru-RU"/>
        </w:rPr>
        <w:t>Гидролиз жиров.</w:t>
      </w:r>
    </w:p>
    <w:p w:rsidR="00B16CC2" w:rsidRPr="00B16CC2" w:rsidRDefault="00B16CC2" w:rsidP="00B16CC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CC2">
        <w:rPr>
          <w:rFonts w:ascii="Times New Roman" w:eastAsia="Times New Roman" w:hAnsi="Times New Roman" w:cs="Times New Roman"/>
          <w:color w:val="000000"/>
          <w:sz w:val="24"/>
          <w:szCs w:val="24"/>
          <w:lang w:eastAsia="ru-RU"/>
        </w:rPr>
        <w:t>Изготовление мыла ручной работы.</w:t>
      </w:r>
    </w:p>
    <w:p w:rsidR="00B16CC2" w:rsidRPr="00B16CC2" w:rsidRDefault="00B16CC2" w:rsidP="00B16CC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CC2">
        <w:rPr>
          <w:rFonts w:ascii="Times New Roman" w:eastAsia="Times New Roman" w:hAnsi="Times New Roman" w:cs="Times New Roman"/>
          <w:color w:val="000000"/>
          <w:sz w:val="24"/>
          <w:szCs w:val="24"/>
          <w:lang w:eastAsia="ru-RU"/>
        </w:rPr>
        <w:t>Химия косметических средств.</w:t>
      </w:r>
    </w:p>
    <w:p w:rsidR="00B16CC2" w:rsidRPr="00B16CC2" w:rsidRDefault="00B16CC2" w:rsidP="00B16CC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CC2">
        <w:rPr>
          <w:rFonts w:ascii="Times New Roman" w:eastAsia="Times New Roman" w:hAnsi="Times New Roman" w:cs="Times New Roman"/>
          <w:color w:val="000000"/>
          <w:sz w:val="24"/>
          <w:szCs w:val="24"/>
          <w:lang w:eastAsia="ru-RU"/>
        </w:rPr>
        <w:t>Исследование свойств белков.</w:t>
      </w:r>
    </w:p>
    <w:p w:rsidR="00B16CC2" w:rsidRPr="00B16CC2" w:rsidRDefault="00B16CC2" w:rsidP="00B16CC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CC2">
        <w:rPr>
          <w:rFonts w:ascii="Times New Roman" w:eastAsia="Times New Roman" w:hAnsi="Times New Roman" w:cs="Times New Roman"/>
          <w:color w:val="000000"/>
          <w:sz w:val="24"/>
          <w:szCs w:val="24"/>
          <w:lang w:eastAsia="ru-RU"/>
        </w:rPr>
        <w:t>Основы пищевой химии.</w:t>
      </w:r>
    </w:p>
    <w:p w:rsidR="00B16CC2" w:rsidRPr="00B16CC2" w:rsidRDefault="00B16CC2" w:rsidP="00B16CC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CC2">
        <w:rPr>
          <w:rFonts w:ascii="Times New Roman" w:eastAsia="Times New Roman" w:hAnsi="Times New Roman" w:cs="Times New Roman"/>
          <w:color w:val="000000"/>
          <w:sz w:val="24"/>
          <w:szCs w:val="24"/>
          <w:lang w:eastAsia="ru-RU"/>
        </w:rPr>
        <w:t>Исследование пищевых добавок.</w:t>
      </w:r>
    </w:p>
    <w:p w:rsidR="00B16CC2" w:rsidRPr="00B16CC2" w:rsidRDefault="00B16CC2" w:rsidP="00B16CC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CC2">
        <w:rPr>
          <w:rFonts w:ascii="Times New Roman" w:eastAsia="Times New Roman" w:hAnsi="Times New Roman" w:cs="Times New Roman"/>
          <w:color w:val="000000"/>
          <w:sz w:val="24"/>
          <w:szCs w:val="24"/>
          <w:lang w:eastAsia="ru-RU"/>
        </w:rPr>
        <w:t>Свойства одноатомных и многоатомных спиртов.</w:t>
      </w:r>
    </w:p>
    <w:p w:rsidR="00B16CC2" w:rsidRPr="00B16CC2" w:rsidRDefault="00B16CC2" w:rsidP="00B16CC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CC2">
        <w:rPr>
          <w:rFonts w:ascii="Times New Roman" w:eastAsia="Times New Roman" w:hAnsi="Times New Roman" w:cs="Times New Roman"/>
          <w:color w:val="000000"/>
          <w:sz w:val="24"/>
          <w:szCs w:val="24"/>
          <w:lang w:eastAsia="ru-RU"/>
        </w:rPr>
        <w:t>Химические свойства альдегидов.</w:t>
      </w:r>
    </w:p>
    <w:p w:rsidR="00B16CC2" w:rsidRPr="00B16CC2" w:rsidRDefault="00B16CC2" w:rsidP="00B16CC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CC2">
        <w:rPr>
          <w:rFonts w:ascii="Times New Roman" w:eastAsia="Times New Roman" w:hAnsi="Times New Roman" w:cs="Times New Roman"/>
          <w:color w:val="000000"/>
          <w:sz w:val="24"/>
          <w:szCs w:val="24"/>
          <w:lang w:eastAsia="ru-RU"/>
        </w:rPr>
        <w:t>Синтез сложного эфира.</w:t>
      </w:r>
    </w:p>
    <w:p w:rsidR="00B16CC2" w:rsidRPr="00B16CC2" w:rsidRDefault="00B16CC2" w:rsidP="00B16CC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CC2">
        <w:rPr>
          <w:rFonts w:ascii="Times New Roman" w:eastAsia="Times New Roman" w:hAnsi="Times New Roman" w:cs="Times New Roman"/>
          <w:color w:val="000000"/>
          <w:sz w:val="24"/>
          <w:szCs w:val="24"/>
          <w:lang w:eastAsia="ru-RU"/>
        </w:rPr>
        <w:t>Гидролиз углеводов.</w:t>
      </w:r>
    </w:p>
    <w:p w:rsidR="00B16CC2" w:rsidRPr="00B16CC2" w:rsidRDefault="00B16CC2" w:rsidP="00B16CC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CC2">
        <w:rPr>
          <w:rFonts w:ascii="Times New Roman" w:eastAsia="Times New Roman" w:hAnsi="Times New Roman" w:cs="Times New Roman"/>
          <w:color w:val="000000"/>
          <w:sz w:val="24"/>
          <w:szCs w:val="24"/>
          <w:lang w:eastAsia="ru-RU"/>
        </w:rPr>
        <w:t>Устранение временной жесткости воды.</w:t>
      </w:r>
    </w:p>
    <w:p w:rsidR="00B16CC2" w:rsidRPr="00B16CC2" w:rsidRDefault="00B16CC2" w:rsidP="00B16CC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CC2">
        <w:rPr>
          <w:rFonts w:ascii="Times New Roman" w:eastAsia="Times New Roman" w:hAnsi="Times New Roman" w:cs="Times New Roman"/>
          <w:color w:val="000000"/>
          <w:sz w:val="24"/>
          <w:szCs w:val="24"/>
          <w:lang w:eastAsia="ru-RU"/>
        </w:rPr>
        <w:t>Качественные реакции на неорганические вещества и ионы.</w:t>
      </w:r>
    </w:p>
    <w:p w:rsidR="00B16CC2" w:rsidRPr="00B16CC2" w:rsidRDefault="00B16CC2" w:rsidP="00B16CC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CC2">
        <w:rPr>
          <w:rFonts w:ascii="Times New Roman" w:eastAsia="Times New Roman" w:hAnsi="Times New Roman" w:cs="Times New Roman"/>
          <w:color w:val="000000"/>
          <w:sz w:val="24"/>
          <w:szCs w:val="24"/>
          <w:lang w:eastAsia="ru-RU"/>
        </w:rPr>
        <w:t>Исследование влияния различных факторов на скорость химической реакции.</w:t>
      </w:r>
    </w:p>
    <w:p w:rsidR="00B16CC2" w:rsidRPr="00B16CC2" w:rsidRDefault="00B16CC2" w:rsidP="00B16CC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16CC2">
        <w:rPr>
          <w:rFonts w:ascii="Times New Roman" w:eastAsia="Times New Roman" w:hAnsi="Times New Roman" w:cs="Times New Roman"/>
          <w:color w:val="000000"/>
          <w:sz w:val="24"/>
          <w:szCs w:val="24"/>
          <w:lang w:eastAsia="ru-RU"/>
        </w:rPr>
        <w:t>Определение концентрации раствора аскорбиновой кислоты методом титрования.</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106" w:name="_Toc435412716"/>
      <w:bookmarkStart w:id="107" w:name="_Toc453968191"/>
      <w:r w:rsidRPr="00B16CC2">
        <w:rPr>
          <w:rFonts w:ascii="Times New Roman" w:eastAsia="Calibri" w:hAnsi="Times New Roman" w:cs="Times New Roman"/>
          <w:b/>
          <w:sz w:val="24"/>
          <w:szCs w:val="24"/>
        </w:rPr>
        <w:t>Биология</w:t>
      </w:r>
      <w:bookmarkEnd w:id="106"/>
      <w:bookmarkEnd w:id="107"/>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 xml:space="preserve">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Базовый уровень</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Биология как комплекс наук о живой природе</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 xml:space="preserve">Биология как комплексная наука, методы научного познания, используемые в биологии. </w:t>
      </w:r>
      <w:r w:rsidRPr="00B16CC2">
        <w:rPr>
          <w:rFonts w:ascii="Times New Roman" w:eastAsia="Times New Roman" w:hAnsi="Times New Roman" w:cs="Times New Roman"/>
          <w:i/>
          <w:sz w:val="24"/>
          <w:szCs w:val="24"/>
        </w:rPr>
        <w:t xml:space="preserve">Современные направления в биологии. </w:t>
      </w:r>
      <w:r w:rsidRPr="00B16CC2">
        <w:rPr>
          <w:rFonts w:ascii="Times New Roman" w:eastAsia="Times New Roman" w:hAnsi="Times New Roman" w:cs="Times New Roman"/>
          <w:sz w:val="24"/>
          <w:szCs w:val="24"/>
        </w:rPr>
        <w:t>Роль биологии в формировании современной научной картины мира, практическое значение биологических знаний.</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 xml:space="preserve">Биологические системы как предмет изучения биологии.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Структурные и функциональные основы жизни</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B16CC2">
        <w:rPr>
          <w:rFonts w:ascii="Times New Roman" w:eastAsia="Times New Roman" w:hAnsi="Times New Roman" w:cs="Times New Roman"/>
          <w:i/>
          <w:sz w:val="24"/>
          <w:szCs w:val="24"/>
        </w:rPr>
        <w:t>Другие органические вещества клетки. Нанотехнологии в биологии.</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Вирусы – неклеточная форма жизни, меры профилактики вирусных заболеваний.</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B16CC2">
        <w:rPr>
          <w:rFonts w:ascii="Times New Roman" w:eastAsia="Times New Roman" w:hAnsi="Times New Roman" w:cs="Times New Roman"/>
          <w:i/>
          <w:sz w:val="24"/>
          <w:szCs w:val="24"/>
        </w:rPr>
        <w:t>Геномика. Влияние наркогенных веществ на процессы в клетке.</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 xml:space="preserve">Клеточный цикл: интерфаза и деление. Митоз и мейоз, их значение. Соматические и половые клетки. </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Организм</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Организм — единое целое.</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 xml:space="preserve">Жизнедеятельность организма. Регуляция функций организма, гомеостаз. </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 xml:space="preserve">Размножение организмов (бесполое и половое). </w:t>
      </w:r>
      <w:r w:rsidRPr="00B16CC2">
        <w:rPr>
          <w:rFonts w:ascii="Times New Roman" w:eastAsia="Times New Roman" w:hAnsi="Times New Roman" w:cs="Times New Roman"/>
          <w:i/>
          <w:sz w:val="24"/>
          <w:szCs w:val="24"/>
        </w:rPr>
        <w:t xml:space="preserve">Способы размножения у растений и животных. </w:t>
      </w:r>
      <w:r w:rsidRPr="00B16CC2">
        <w:rPr>
          <w:rFonts w:ascii="Times New Roman" w:eastAsia="Times New Roman" w:hAnsi="Times New Roman" w:cs="Times New Roman"/>
          <w:sz w:val="24"/>
          <w:szCs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B16CC2">
        <w:rPr>
          <w:rFonts w:ascii="Times New Roman" w:eastAsia="Times New Roman" w:hAnsi="Times New Roman" w:cs="Times New Roman"/>
          <w:i/>
          <w:sz w:val="24"/>
          <w:szCs w:val="24"/>
        </w:rPr>
        <w:t>Жизненные циклы разных групп организмов.</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Генетика, методы генетики</w:t>
      </w:r>
      <w:r w:rsidRPr="00B16CC2">
        <w:rPr>
          <w:rFonts w:ascii="Times New Roman" w:eastAsia="Times New Roman" w:hAnsi="Times New Roman" w:cs="Times New Roman"/>
          <w:i/>
          <w:sz w:val="24"/>
          <w:szCs w:val="24"/>
        </w:rPr>
        <w:t>.</w:t>
      </w:r>
      <w:r w:rsidRPr="00B16CC2">
        <w:rPr>
          <w:rFonts w:ascii="Times New Roman" w:eastAsia="Times New Roman" w:hAnsi="Times New Roman" w:cs="Times New Roman"/>
          <w:sz w:val="24"/>
          <w:szCs w:val="24"/>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Доместикация и селекция. Методы селекции. Биотехнология, ее направления и перспективы развития.</w:t>
      </w:r>
      <w:r w:rsidRPr="00B16CC2">
        <w:rPr>
          <w:rFonts w:ascii="Times New Roman" w:eastAsia="Times New Roman" w:hAnsi="Times New Roman" w:cs="Times New Roman"/>
          <w:i/>
          <w:sz w:val="24"/>
          <w:szCs w:val="24"/>
        </w:rPr>
        <w:t xml:space="preserve"> Биобезопасность.</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Теория эволюции</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 xml:space="preserve">Многообразие организмов как результат эволюции. Принципы классификации, систематика. </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Развитие жизни на Земле</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 xml:space="preserve">Гипотезы происхождения жизни на Земле. Основные этапы эволюции органического мира на Земле. </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Организмы и окружающая среда</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 xml:space="preserve">Приспособления организмов к действию экологических факторов. </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 xml:space="preserve">Структура биосферы. Закономерности существования биосферы. </w:t>
      </w:r>
      <w:r w:rsidRPr="00B16CC2">
        <w:rPr>
          <w:rFonts w:ascii="Times New Roman" w:eastAsia="Times New Roman" w:hAnsi="Times New Roman" w:cs="Times New Roman"/>
          <w:i/>
          <w:sz w:val="24"/>
          <w:szCs w:val="24"/>
        </w:rPr>
        <w:t>Круговороты веществ в биосфере.</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Глобальные антропогенные изменения в биосфере. Проблемы устойчивого развития.</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i/>
          <w:sz w:val="24"/>
          <w:szCs w:val="24"/>
        </w:rPr>
        <w:t>Перспективы развития биологических наук.</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Углубленный уровень</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Биология как комплекс наук о живой природе</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sidRPr="00B16CC2">
        <w:rPr>
          <w:rFonts w:ascii="Times New Roman" w:eastAsia="Times New Roman" w:hAnsi="Times New Roman" w:cs="Times New Roman"/>
          <w:i/>
          <w:sz w:val="24"/>
          <w:szCs w:val="24"/>
        </w:rPr>
        <w:t>Синтез естественно-научного и социогуманитарного знания на современном этапе развития цивилизации.</w:t>
      </w:r>
      <w:r w:rsidRPr="00B16CC2">
        <w:rPr>
          <w:rFonts w:ascii="Times New Roman" w:eastAsia="Times New Roman" w:hAnsi="Times New Roman" w:cs="Times New Roman"/>
          <w:sz w:val="24"/>
          <w:szCs w:val="24"/>
        </w:rPr>
        <w:t xml:space="preserve"> Практическое значение биологических знаний.</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 xml:space="preserve">Биологические системы как предмет изучения биологии. Основные принципы организации и функционирования биологических систем. </w:t>
      </w:r>
      <w:r w:rsidRPr="00B16CC2">
        <w:rPr>
          <w:rFonts w:ascii="Times New Roman" w:eastAsia="Times New Roman" w:hAnsi="Times New Roman" w:cs="Times New Roman"/>
          <w:i/>
          <w:sz w:val="24"/>
          <w:szCs w:val="24"/>
        </w:rPr>
        <w:t>Биологические системы разных уровней организации.</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Структурные и функциональные основы жизни</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 xml:space="preserve">Клетка – структурная и функциональная единица организма. </w:t>
      </w:r>
      <w:r w:rsidRPr="00B16CC2">
        <w:rPr>
          <w:rFonts w:ascii="Times New Roman" w:eastAsia="Times New Roman" w:hAnsi="Times New Roman" w:cs="Times New Roman"/>
          <w:i/>
          <w:sz w:val="24"/>
          <w:szCs w:val="24"/>
        </w:rPr>
        <w:t>Развитие цитологии.</w:t>
      </w:r>
      <w:r w:rsidRPr="00B16CC2">
        <w:rPr>
          <w:rFonts w:ascii="Times New Roman" w:eastAsia="Times New Roman" w:hAnsi="Times New Roman" w:cs="Times New Roman"/>
          <w:sz w:val="24"/>
          <w:szCs w:val="24"/>
        </w:rPr>
        <w:t xml:space="preserve"> Современные методы изучения клетки. Клеточная теория в свете современных данных о строении и функциях клетки. </w:t>
      </w:r>
      <w:r w:rsidRPr="00B16CC2">
        <w:rPr>
          <w:rFonts w:ascii="Times New Roman" w:eastAsia="Times New Roman" w:hAnsi="Times New Roman" w:cs="Times New Roman"/>
          <w:i/>
          <w:sz w:val="24"/>
          <w:szCs w:val="24"/>
        </w:rPr>
        <w:t>Теория симбиогенеза.</w:t>
      </w:r>
      <w:r w:rsidRPr="00B16CC2">
        <w:rPr>
          <w:rFonts w:ascii="Times New Roman" w:eastAsia="Times New Roman" w:hAnsi="Times New Roman" w:cs="Times New Roman"/>
          <w:sz w:val="24"/>
          <w:szCs w:val="24"/>
        </w:rPr>
        <w:t xml:space="preserve">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Вирусы — неклеточная форма жизни. Способы передачи вирусных инфекций и меры профилактики вирусных заболеваний.</w:t>
      </w:r>
      <w:r w:rsidRPr="00B16CC2">
        <w:rPr>
          <w:rFonts w:ascii="Times New Roman" w:eastAsia="Times New Roman" w:hAnsi="Times New Roman" w:cs="Times New Roman"/>
          <w:color w:val="FF0000"/>
          <w:sz w:val="24"/>
          <w:szCs w:val="24"/>
        </w:rPr>
        <w:t xml:space="preserve"> </w:t>
      </w:r>
      <w:r w:rsidRPr="00B16CC2">
        <w:rPr>
          <w:rFonts w:ascii="Times New Roman" w:eastAsia="Times New Roman" w:hAnsi="Times New Roman" w:cs="Times New Roman"/>
          <w:i/>
          <w:sz w:val="24"/>
          <w:szCs w:val="24"/>
        </w:rPr>
        <w:t>Вирусология, ее практическое значение.</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 xml:space="preserve">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w:t>
      </w:r>
      <w:r w:rsidRPr="00B16CC2">
        <w:rPr>
          <w:rFonts w:ascii="Times New Roman" w:eastAsia="Times New Roman" w:hAnsi="Times New Roman" w:cs="Times New Roman"/>
          <w:i/>
          <w:sz w:val="24"/>
          <w:szCs w:val="24"/>
        </w:rPr>
        <w:t>протеомика</w:t>
      </w:r>
      <w:r w:rsidRPr="00B16CC2">
        <w:rPr>
          <w:rFonts w:ascii="Times New Roman" w:eastAsia="Times New Roman" w:hAnsi="Times New Roman" w:cs="Times New Roman"/>
          <w:sz w:val="24"/>
          <w:szCs w:val="24"/>
        </w:rPr>
        <w:t xml:space="preserve">. </w:t>
      </w:r>
      <w:r w:rsidRPr="00B16CC2">
        <w:rPr>
          <w:rFonts w:ascii="Times New Roman" w:eastAsia="Times New Roman" w:hAnsi="Times New Roman" w:cs="Times New Roman"/>
          <w:i/>
          <w:sz w:val="24"/>
          <w:szCs w:val="24"/>
        </w:rPr>
        <w:t>Нарушение биохимических процессов в клетке под влиянием мутагенов и наркогенных веществ.</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sidRPr="00B16CC2">
        <w:rPr>
          <w:rFonts w:ascii="Times New Roman" w:eastAsia="Times New Roman" w:hAnsi="Times New Roman" w:cs="Times New Roman"/>
          <w:i/>
          <w:sz w:val="24"/>
          <w:szCs w:val="24"/>
        </w:rPr>
        <w:t>Регуляция деления клеток, нарушения регуляции как причина заболеваний. Стволовые клетки.</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 xml:space="preserve"> </w:t>
      </w:r>
    </w:p>
    <w:p w:rsidR="00B16CC2" w:rsidRPr="00B16CC2" w:rsidRDefault="00B16CC2" w:rsidP="00B16CC2">
      <w:pPr>
        <w:suppressAutoHyphens/>
        <w:spacing w:after="0" w:line="240" w:lineRule="auto"/>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Организм</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 xml:space="preserve">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sidRPr="00B16CC2">
        <w:rPr>
          <w:rFonts w:ascii="Times New Roman" w:eastAsia="Times New Roman" w:hAnsi="Times New Roman" w:cs="Times New Roman"/>
          <w:i/>
          <w:sz w:val="24"/>
          <w:szCs w:val="24"/>
        </w:rPr>
        <w:t>Генетическое картирование</w:t>
      </w:r>
      <w:r w:rsidRPr="00B16CC2">
        <w:rPr>
          <w:rFonts w:ascii="Times New Roman" w:eastAsia="Times New Roman" w:hAnsi="Times New Roman" w:cs="Times New Roman"/>
          <w:sz w:val="24"/>
          <w:szCs w:val="24"/>
        </w:rPr>
        <w:t>.</w:t>
      </w:r>
    </w:p>
    <w:p w:rsidR="00B16CC2" w:rsidRPr="00B16CC2" w:rsidRDefault="00B16CC2" w:rsidP="00B16CC2">
      <w:pPr>
        <w:suppressAutoHyphens/>
        <w:spacing w:after="0" w:line="240" w:lineRule="auto"/>
        <w:ind w:firstLine="72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w:t>
      </w:r>
      <w:r w:rsidRPr="00B16CC2">
        <w:rPr>
          <w:rFonts w:ascii="Times New Roman" w:eastAsia="Times New Roman" w:hAnsi="Times New Roman" w:cs="Times New Roman"/>
          <w:i/>
          <w:sz w:val="24"/>
          <w:szCs w:val="24"/>
        </w:rPr>
        <w:t xml:space="preserve"> Эпигенетика.</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Теория эволюции</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 мира.</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Развитие жизни на Земле</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sidRPr="00B16CC2">
        <w:rPr>
          <w:rFonts w:ascii="Times New Roman" w:eastAsia="Times New Roman" w:hAnsi="Times New Roman" w:cs="Times New Roman"/>
          <w:i/>
          <w:sz w:val="24"/>
          <w:szCs w:val="24"/>
        </w:rPr>
        <w:t>Вымирание видов и его причины.</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 xml:space="preserve">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Организмы и окружающая среда</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Экологические факторы и закономерности их влияния на организмы (принцип толерантности, лимитирующие факторы).</w:t>
      </w:r>
      <w:r w:rsidRPr="00B16CC2">
        <w:rPr>
          <w:rFonts w:ascii="Times New Roman" w:eastAsia="Times New Roman" w:hAnsi="Times New Roman" w:cs="Times New Roman"/>
          <w:i/>
          <w:sz w:val="24"/>
          <w:szCs w:val="24"/>
        </w:rPr>
        <w:t xml:space="preserve"> </w:t>
      </w:r>
      <w:r w:rsidRPr="00B16CC2">
        <w:rPr>
          <w:rFonts w:ascii="Times New Roman" w:eastAsia="Times New Roman" w:hAnsi="Times New Roman" w:cs="Times New Roman"/>
          <w:sz w:val="24"/>
          <w:szCs w:val="24"/>
        </w:rPr>
        <w:t>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Учение В.И. Вернадского о биосфере</w:t>
      </w:r>
      <w:r w:rsidRPr="00B16CC2">
        <w:rPr>
          <w:rFonts w:ascii="Times New Roman" w:eastAsia="Times New Roman" w:hAnsi="Times New Roman" w:cs="Times New Roman"/>
          <w:i/>
          <w:sz w:val="24"/>
          <w:szCs w:val="24"/>
        </w:rPr>
        <w:t>, ноосфера</w:t>
      </w:r>
      <w:r w:rsidRPr="00B16CC2">
        <w:rPr>
          <w:rFonts w:ascii="Times New Roman" w:eastAsia="Times New Roman" w:hAnsi="Times New Roman" w:cs="Times New Roman"/>
          <w:sz w:val="24"/>
          <w:szCs w:val="24"/>
        </w:rPr>
        <w:t xml:space="preserve">. Закономерности существования биосферы. Компоненты биосферы и их роль. Круговороты веществ в биосфере. Биогенная миграция атомов. </w:t>
      </w:r>
      <w:r w:rsidRPr="00B16CC2">
        <w:rPr>
          <w:rFonts w:ascii="Times New Roman" w:eastAsia="Times New Roman" w:hAnsi="Times New Roman" w:cs="Times New Roman"/>
          <w:i/>
          <w:sz w:val="24"/>
          <w:szCs w:val="24"/>
        </w:rPr>
        <w:t>Основные биомы Земли.</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sidRPr="00B16CC2">
        <w:rPr>
          <w:rFonts w:ascii="Times New Roman" w:eastAsia="Times New Roman" w:hAnsi="Times New Roman" w:cs="Times New Roman"/>
          <w:i/>
          <w:sz w:val="24"/>
          <w:szCs w:val="24"/>
        </w:rPr>
        <w:t xml:space="preserve">Восстановительная экология. </w:t>
      </w:r>
      <w:r w:rsidRPr="00B16CC2">
        <w:rPr>
          <w:rFonts w:ascii="Times New Roman" w:eastAsia="Times New Roman" w:hAnsi="Times New Roman" w:cs="Times New Roman"/>
          <w:sz w:val="24"/>
          <w:szCs w:val="24"/>
        </w:rPr>
        <w:t>Проблемы устойчивого развития.</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Перспективы развития биологических наук, актуальные проблемы биологии.</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Примерный перечень лабораторных и практических работ (на выбор учителя):</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Использование различных методов при изучении биологических объектов.</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Техника микроскопирования.</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Изучение клеток растений и животных под микроскопом на готовых микропрепаратах и их описание.</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Приготовление, рассматривание и описание микропрепаратов клеток растений.</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Сравнение строения клеток растений, животных, грибов и бактерий.</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Изучение движения цитоплазмы.</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Изучение плазмолиза и деплазмолиза в клетках кожицы лука.</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Изучение ферментативного расщепления пероксида водорода в растительных и животных клетках.</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Обнаружение белков, углеводов, липидов с помощью качественных реакций.</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Выделение ДНК.</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Изучение каталитической активности ферментов (на примере амилазы или каталазы).</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Наблюдение митоза в клетках кончика корешка лука на готовых микропрепаратах.</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Изучение хромосом на готовых микропрепаратах.</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Изучение стадий мейоза на готовых микропрепаратах.</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Изучение строения половых клеток на готовых микропрепаратах.</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Решение элементарных задач по молекулярной биологии.</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Выявление признаков сходства зародышей человека и других позвоночных животных как доказательство их родства.</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Составление элементарных схем скрещивания.</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Решение генетических задач.</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Изучение результатов моногибридного и дигибридного скрещивания у дрозофилы.</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Составление и анализ родословных человека.</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Изучение изменчивости, построение вариационного ряда и вариационной кривой.</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Описание фенотипа.</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Сравнение видов по морфологическому критерию.</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Описание приспособленности организма и ее относительного характера.</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Выявление приспособлений организмов к влиянию различных экологических факторов.</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Сравнение анатомического строения растений разных мест обитания.</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Методы измерения факторов среды обитания.</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Изучение экологических адаптаций человека.</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Составление пищевых цепей.</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Изучение и описание экосистем своей местности.</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Моделирование структур и процессов, происходящих в экосистемах.</w:t>
      </w:r>
    </w:p>
    <w:p w:rsidR="00B16CC2" w:rsidRPr="00B16CC2" w:rsidRDefault="00B16CC2" w:rsidP="00B16CC2">
      <w:pPr>
        <w:suppressAutoHyphens/>
        <w:spacing w:after="0" w:line="240" w:lineRule="auto"/>
        <w:ind w:firstLine="700"/>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Оценка антропогенных изменений в природе.</w:t>
      </w:r>
    </w:p>
    <w:p w:rsidR="00B16CC2" w:rsidRPr="00B16CC2" w:rsidRDefault="00B16CC2" w:rsidP="00B16CC2">
      <w:pPr>
        <w:widowControl w:val="0"/>
        <w:suppressAutoHyphens/>
        <w:spacing w:after="0" w:line="240" w:lineRule="auto"/>
        <w:jc w:val="both"/>
        <w:outlineLvl w:val="1"/>
        <w:rPr>
          <w:rFonts w:ascii="Times New Roman" w:eastAsia="Times New Roman" w:hAnsi="Times New Roman" w:cs="Times New Roman"/>
          <w:bCs/>
          <w:iCs/>
          <w:sz w:val="24"/>
          <w:szCs w:val="24"/>
        </w:rPr>
      </w:pPr>
    </w:p>
    <w:p w:rsidR="00B16CC2" w:rsidRPr="00B16CC2" w:rsidRDefault="00B16CC2" w:rsidP="00B16CC2">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108" w:name="_Toc435412718"/>
      <w:bookmarkStart w:id="109" w:name="_Toc453968193"/>
      <w:r w:rsidRPr="00B16CC2">
        <w:rPr>
          <w:rFonts w:ascii="Times New Roman" w:eastAsia="Calibri" w:hAnsi="Times New Roman" w:cs="Times New Roman"/>
          <w:b/>
          <w:sz w:val="24"/>
          <w:szCs w:val="24"/>
        </w:rPr>
        <w:t>Физическая культура</w:t>
      </w:r>
      <w:bookmarkEnd w:id="108"/>
      <w:bookmarkEnd w:id="109"/>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Примерная 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b/>
          <w:sz w:val="24"/>
          <w:szCs w:val="24"/>
        </w:rPr>
      </w:pPr>
      <w:r w:rsidRPr="00B16CC2">
        <w:rPr>
          <w:rFonts w:ascii="Times New Roman" w:eastAsia="Calibri" w:hAnsi="Times New Roman" w:cs="Times New Roman"/>
          <w:b/>
          <w:sz w:val="24"/>
          <w:szCs w:val="24"/>
        </w:rPr>
        <w:t xml:space="preserve">Базовый </w:t>
      </w:r>
      <w:r w:rsidRPr="00B16CC2">
        <w:rPr>
          <w:rFonts w:ascii="Times New Roman" w:eastAsia="Times New Roman" w:hAnsi="Times New Roman" w:cs="Times New Roman"/>
          <w:b/>
          <w:bCs/>
          <w:color w:val="000000"/>
          <w:sz w:val="24"/>
          <w:szCs w:val="24"/>
          <w:lang w:eastAsia="ru-RU"/>
        </w:rPr>
        <w:t>уровень</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b/>
          <w:bCs/>
          <w:color w:val="000000"/>
          <w:sz w:val="24"/>
          <w:szCs w:val="24"/>
          <w:lang w:eastAsia="ru-RU"/>
        </w:rPr>
        <w:t>Физическая культура и здоровый образ жизни</w:t>
      </w:r>
    </w:p>
    <w:p w:rsidR="00B16CC2" w:rsidRPr="00B16CC2" w:rsidRDefault="00B16CC2" w:rsidP="00B16CC2">
      <w:pPr>
        <w:suppressAutoHyphens/>
        <w:spacing w:after="0" w:line="240" w:lineRule="auto"/>
        <w:ind w:firstLine="700"/>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B16CC2" w:rsidRPr="00B16CC2" w:rsidRDefault="00B16CC2" w:rsidP="00B16CC2">
      <w:pPr>
        <w:suppressAutoHyphens/>
        <w:spacing w:after="0" w:line="240" w:lineRule="auto"/>
        <w:ind w:firstLine="700"/>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B16CC2" w:rsidRPr="00B16CC2" w:rsidRDefault="00B16CC2" w:rsidP="00B16CC2">
      <w:pPr>
        <w:suppressAutoHyphens/>
        <w:spacing w:after="0" w:line="240" w:lineRule="auto"/>
        <w:ind w:firstLine="700"/>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B16CC2" w:rsidRPr="00B16CC2" w:rsidRDefault="00B16CC2" w:rsidP="00B16CC2">
      <w:pPr>
        <w:suppressAutoHyphens/>
        <w:spacing w:after="0" w:line="240" w:lineRule="auto"/>
        <w:ind w:firstLine="700"/>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B16CC2">
        <w:rPr>
          <w:rFonts w:ascii="Times New Roman" w:eastAsia="Times New Roman" w:hAnsi="Times New Roman" w:cs="Times New Roman"/>
          <w:i/>
          <w:iCs/>
          <w:color w:val="000000"/>
          <w:sz w:val="24"/>
          <w:szCs w:val="24"/>
          <w:lang w:eastAsia="ru-RU"/>
        </w:rPr>
        <w:t>судейство.</w:t>
      </w:r>
    </w:p>
    <w:p w:rsidR="00B16CC2" w:rsidRPr="00B16CC2" w:rsidRDefault="00B16CC2" w:rsidP="00B16CC2">
      <w:pPr>
        <w:suppressAutoHyphens/>
        <w:spacing w:after="0" w:line="240" w:lineRule="auto"/>
        <w:ind w:firstLine="700"/>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Формы организации занятий физической культурой.</w:t>
      </w:r>
    </w:p>
    <w:p w:rsidR="00B16CC2" w:rsidRPr="00B16CC2" w:rsidRDefault="00B16CC2" w:rsidP="00B16CC2">
      <w:pPr>
        <w:suppressAutoHyphens/>
        <w:spacing w:after="0" w:line="240" w:lineRule="auto"/>
        <w:ind w:firstLine="700"/>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B16CC2" w:rsidRPr="00B16CC2" w:rsidRDefault="00B16CC2" w:rsidP="00B16CC2">
      <w:pPr>
        <w:suppressAutoHyphens/>
        <w:spacing w:after="0" w:line="240" w:lineRule="auto"/>
        <w:ind w:firstLine="700"/>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Современное состояние физической культуры и спорта в России.</w:t>
      </w:r>
    </w:p>
    <w:p w:rsidR="00B16CC2" w:rsidRPr="00B16CC2" w:rsidRDefault="00B16CC2" w:rsidP="00B16CC2">
      <w:pPr>
        <w:suppressAutoHyphens/>
        <w:spacing w:after="0" w:line="240" w:lineRule="auto"/>
        <w:ind w:firstLine="700"/>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i/>
          <w:iCs/>
          <w:color w:val="000000"/>
          <w:sz w:val="24"/>
          <w:szCs w:val="24"/>
          <w:lang w:eastAsia="ru-RU"/>
        </w:rPr>
        <w:t>Основы законодательства Российской Федерации в области физической культуры, спорта, туризма, охраны здоровья.</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b/>
          <w:bCs/>
          <w:color w:val="000000"/>
          <w:sz w:val="24"/>
          <w:szCs w:val="24"/>
          <w:lang w:eastAsia="ru-RU"/>
        </w:rPr>
      </w:pP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b/>
          <w:bCs/>
          <w:color w:val="000000"/>
          <w:sz w:val="24"/>
          <w:szCs w:val="24"/>
          <w:lang w:eastAsia="ru-RU"/>
        </w:rPr>
        <w:t>Физкультурно-оздоровительная деятельность</w:t>
      </w:r>
    </w:p>
    <w:p w:rsidR="00B16CC2" w:rsidRPr="00B16CC2" w:rsidRDefault="00B16CC2" w:rsidP="00B16CC2">
      <w:pPr>
        <w:suppressAutoHyphens/>
        <w:spacing w:after="0" w:line="240" w:lineRule="auto"/>
        <w:ind w:firstLine="700"/>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Оздоровительные системы физического воспитания.</w:t>
      </w:r>
    </w:p>
    <w:p w:rsidR="00B16CC2" w:rsidRPr="00B16CC2" w:rsidRDefault="00B16CC2" w:rsidP="00B16CC2">
      <w:pPr>
        <w:suppressAutoHyphens/>
        <w:spacing w:after="0" w:line="240" w:lineRule="auto"/>
        <w:ind w:firstLine="700"/>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B16CC2" w:rsidRPr="00B16CC2" w:rsidRDefault="00B16CC2" w:rsidP="00B16CC2">
      <w:pPr>
        <w:suppressAutoHyphens/>
        <w:spacing w:after="0" w:line="240" w:lineRule="auto"/>
        <w:ind w:firstLine="700"/>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b/>
          <w:bCs/>
          <w:color w:val="000000"/>
          <w:sz w:val="24"/>
          <w:szCs w:val="24"/>
          <w:lang w:eastAsia="ru-RU"/>
        </w:rPr>
      </w:pP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b/>
          <w:bCs/>
          <w:color w:val="000000"/>
          <w:sz w:val="24"/>
          <w:szCs w:val="24"/>
          <w:lang w:eastAsia="ru-RU"/>
        </w:rPr>
        <w:t>Физическое совершенствование</w:t>
      </w:r>
    </w:p>
    <w:p w:rsidR="00B16CC2" w:rsidRPr="00B16CC2" w:rsidRDefault="00B16CC2" w:rsidP="00B16CC2">
      <w:pPr>
        <w:suppressAutoHyphens/>
        <w:spacing w:after="0" w:line="240" w:lineRule="auto"/>
        <w:ind w:firstLine="700"/>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B16CC2">
        <w:rPr>
          <w:rFonts w:ascii="Times New Roman" w:eastAsia="Times New Roman" w:hAnsi="Times New Roman" w:cs="Times New Roman"/>
          <w:i/>
          <w:iCs/>
          <w:color w:val="000000"/>
          <w:sz w:val="24"/>
          <w:szCs w:val="24"/>
          <w:lang w:eastAsia="ru-RU"/>
        </w:rPr>
        <w:t>техническая и тактическая подготовка в национальных видах спорта.</w:t>
      </w:r>
    </w:p>
    <w:p w:rsidR="00B16CC2" w:rsidRPr="00B16CC2" w:rsidRDefault="00B16CC2" w:rsidP="00B16CC2">
      <w:pPr>
        <w:suppressAutoHyphens/>
        <w:spacing w:after="0" w:line="240" w:lineRule="auto"/>
        <w:ind w:firstLine="700"/>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color w:val="000000"/>
          <w:sz w:val="24"/>
          <w:szCs w:val="24"/>
          <w:lang w:eastAsia="ru-RU"/>
        </w:rPr>
        <w:t>Спортивные единоборства: технико-тактические действия самообороны; приемы страховки и самостраховки</w:t>
      </w:r>
      <w:r w:rsidRPr="00B16CC2">
        <w:rPr>
          <w:rFonts w:ascii="Times New Roman" w:eastAsia="Times New Roman" w:hAnsi="Times New Roman" w:cs="Times New Roman"/>
          <w:i/>
          <w:iCs/>
          <w:color w:val="000000"/>
          <w:sz w:val="24"/>
          <w:szCs w:val="24"/>
          <w:lang w:eastAsia="ru-RU"/>
        </w:rPr>
        <w:t>.</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i/>
          <w:iCs/>
          <w:color w:val="000000"/>
          <w:sz w:val="24"/>
          <w:szCs w:val="24"/>
          <w:lang w:eastAsia="ru-RU"/>
        </w:rPr>
      </w:pPr>
      <w:r w:rsidRPr="00B16CC2">
        <w:rPr>
          <w:rFonts w:ascii="Times New Roman" w:eastAsia="Times New Roman" w:hAnsi="Times New Roman" w:cs="Times New Roman"/>
          <w:color w:val="000000"/>
          <w:sz w:val="24"/>
          <w:szCs w:val="24"/>
          <w:lang w:eastAsia="ru-RU"/>
        </w:rPr>
        <w:t xml:space="preserve">Прикладная физическая подготовка: полосы препятствий; </w:t>
      </w:r>
      <w:r w:rsidRPr="00B16CC2">
        <w:rPr>
          <w:rFonts w:ascii="Times New Roman" w:eastAsia="Times New Roman" w:hAnsi="Times New Roman" w:cs="Times New Roman"/>
          <w:i/>
          <w:iCs/>
          <w:color w:val="000000"/>
          <w:sz w:val="24"/>
          <w:szCs w:val="24"/>
          <w:lang w:eastAsia="ru-RU"/>
        </w:rPr>
        <w:t>кросс по пересеченной местности с элементами спортивного ориентирования; прикладное плавание.</w:t>
      </w:r>
    </w:p>
    <w:p w:rsidR="00B16CC2" w:rsidRPr="00B16CC2" w:rsidRDefault="00B16CC2" w:rsidP="00B16CC2">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110" w:name="_Toc453968194"/>
      <w:bookmarkStart w:id="111" w:name="_Toc435412720"/>
      <w:r w:rsidRPr="00B16CC2">
        <w:rPr>
          <w:rFonts w:ascii="Times New Roman" w:eastAsia="Calibri" w:hAnsi="Times New Roman" w:cs="Times New Roman"/>
          <w:b/>
          <w:sz w:val="24"/>
          <w:szCs w:val="24"/>
        </w:rPr>
        <w:t>Экология</w:t>
      </w:r>
      <w:bookmarkEnd w:id="110"/>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 xml:space="preserve">Примерная основная образовательная программа учебного предмета «Экология» на уровне среднего общего образования составлена в соответствии с требованиями к результатам среднего общего образования, утвержденными </w:t>
      </w:r>
      <w:r w:rsidRPr="00B16CC2">
        <w:rPr>
          <w:rFonts w:ascii="Times New Roman" w:eastAsia="Calibri" w:hAnsi="Times New Roman" w:cs="Times New Roman"/>
          <w:sz w:val="24"/>
          <w:szCs w:val="24"/>
        </w:rPr>
        <w:t>ФГОС СОО</w:t>
      </w:r>
      <w:r w:rsidRPr="00B16CC2">
        <w:rPr>
          <w:rFonts w:ascii="Times New Roman" w:eastAsia="Times New Roman" w:hAnsi="Times New Roman" w:cs="Times New Roman"/>
          <w:sz w:val="24"/>
          <w:szCs w:val="24"/>
        </w:rPr>
        <w:t xml:space="preserve"> и основными положениями Концепции общего экологического образования в интересах устойчивого развития. </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Примерная программа направлена на обеспечение общеобразовательной подготовки выпускников, на развитие у обучающихся экологического сознания и экологической ответственности, отражающих сформированность представлений об экологической культуре и направленных на приобретение социально ориентированных компетентностей, на овладение умениями применять экологические знания в жизни.</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Примерная программа учитывает условия, необходимые для развития личностных качеств выпускников, и предполагает реализацию междисциплинарного похода к формированию содержания, интегрирующего вопросы защиты окружающей среды с предметными знаниями естественных, общественных и гуманитарных наук.</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умения 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 последствия хозяйственной деятельности местного, регионального и глобального уровней.</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Формирование содержания модуля «Взаимоотношения 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 Федерации в сфере образования.</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Times New Roman" w:hAnsi="Times New Roman" w:cs="Times New Roman"/>
          <w:b/>
          <w:sz w:val="24"/>
          <w:szCs w:val="24"/>
        </w:rPr>
      </w:pPr>
      <w:r w:rsidRPr="00B16CC2">
        <w:rPr>
          <w:rFonts w:ascii="Times New Roman" w:eastAsia="Times New Roman" w:hAnsi="Times New Roman" w:cs="Times New Roman"/>
          <w:b/>
          <w:sz w:val="24"/>
          <w:szCs w:val="24"/>
        </w:rPr>
        <w:t>Базовый уровень</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b/>
          <w:sz w:val="24"/>
          <w:szCs w:val="24"/>
        </w:rPr>
        <w:t>Введение</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color w:val="000000"/>
          <w:sz w:val="24"/>
          <w:szCs w:val="24"/>
          <w:lang w:eastAsia="ru-RU"/>
        </w:rPr>
        <w:t xml:space="preserve">Экология – комплекс наук о взаимоотношениях организмов с окружающей средой. Взаимодействие энергии и материи в экосистеме. </w:t>
      </w:r>
      <w:r w:rsidRPr="00B16CC2">
        <w:rPr>
          <w:rFonts w:ascii="Times New Roman" w:eastAsia="Times New Roman" w:hAnsi="Times New Roman" w:cs="Times New Roman"/>
          <w:i/>
          <w:iCs/>
          <w:color w:val="000000"/>
          <w:sz w:val="24"/>
          <w:szCs w:val="24"/>
          <w:lang w:eastAsia="ru-RU"/>
        </w:rPr>
        <w:t xml:space="preserve">Эволюция развития экосистем. </w:t>
      </w:r>
      <w:r w:rsidRPr="00B16CC2">
        <w:rPr>
          <w:rFonts w:ascii="Times New Roman" w:eastAsia="Times New Roman" w:hAnsi="Times New Roman" w:cs="Times New Roman"/>
          <w:color w:val="000000"/>
          <w:sz w:val="24"/>
          <w:szCs w:val="24"/>
          <w:lang w:eastAsia="ru-RU"/>
        </w:rPr>
        <w:t xml:space="preserve">Естественные и антропогенные экосистемы. Проблемы рационального использования экосистем. </w:t>
      </w:r>
      <w:r w:rsidRPr="00B16CC2">
        <w:rPr>
          <w:rFonts w:ascii="Times New Roman" w:eastAsia="Times New Roman" w:hAnsi="Times New Roman" w:cs="Times New Roman"/>
          <w:i/>
          <w:iCs/>
          <w:color w:val="000000"/>
          <w:sz w:val="24"/>
          <w:szCs w:val="24"/>
          <w:lang w:eastAsia="ru-RU"/>
        </w:rPr>
        <w:t xml:space="preserve">Промышленные техносистемы. </w:t>
      </w:r>
      <w:r w:rsidRPr="00B16CC2">
        <w:rPr>
          <w:rFonts w:ascii="Times New Roman" w:eastAsia="Times New Roman" w:hAnsi="Times New Roman" w:cs="Times New Roman"/>
          <w:color w:val="000000"/>
          <w:sz w:val="24"/>
          <w:szCs w:val="24"/>
          <w:lang w:eastAsia="ru-RU"/>
        </w:rPr>
        <w:t>Биосфера и ноосфера.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Система «человек–общество–природа»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Социоэкосистема и ее особенности. Человек как биосоциальный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 xml:space="preserve">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 </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Экологические связи в системе «человек–общество–природа». Экологическая культура как условие достижения устойчивого (сбалансированного) развития общества и природы.</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highlight w:val="yellow"/>
        </w:rPr>
        <w:t xml:space="preserve"> </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b/>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Экологические последствия хозяйственной деятельности человека</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Правовые и экономические аспекты природопользования. Экологическая политика государства в области природопользования и ресурсосбережения. Гражданские права и обязанности в области ресурсо-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i/>
          <w:sz w:val="24"/>
          <w:szCs w:val="24"/>
        </w:rPr>
      </w:pPr>
      <w:r w:rsidRPr="00B16CC2">
        <w:rPr>
          <w:rFonts w:ascii="Times New Roman" w:eastAsia="Times New Roman" w:hAnsi="Times New Roman" w:cs="Times New Roman"/>
          <w:sz w:val="24"/>
          <w:szCs w:val="24"/>
        </w:rPr>
        <w:t xml:space="preserve">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w:t>
      </w:r>
      <w:r w:rsidRPr="00B16CC2">
        <w:rPr>
          <w:rFonts w:ascii="Times New Roman" w:eastAsia="Times New Roman" w:hAnsi="Times New Roman" w:cs="Times New Roman"/>
          <w:i/>
          <w:iCs/>
          <w:sz w:val="24"/>
          <w:szCs w:val="24"/>
        </w:rPr>
        <w:t>Экологические последствия в разных сферах деятельности.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 xml:space="preserve">Загрязнение природной среды. Физическое, химическое и биологическое загрязнение окружающей среды. </w:t>
      </w:r>
      <w:r w:rsidRPr="00B16CC2">
        <w:rPr>
          <w:rFonts w:ascii="Times New Roman" w:eastAsia="Times New Roman" w:hAnsi="Times New Roman" w:cs="Times New Roman"/>
          <w:i/>
          <w:sz w:val="24"/>
          <w:szCs w:val="24"/>
        </w:rPr>
        <w:t>Экологические последствия в конкретной экологической ситуации.</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i/>
          <w:sz w:val="24"/>
          <w:szCs w:val="24"/>
        </w:rPr>
      </w:pPr>
      <w:r w:rsidRPr="00B16CC2">
        <w:rPr>
          <w:rFonts w:ascii="Times New Roman" w:eastAsia="Times New Roman" w:hAnsi="Times New Roman" w:cs="Times New Roman"/>
          <w:sz w:val="24"/>
          <w:szCs w:val="24"/>
        </w:rPr>
        <w:t xml:space="preserve">Экологический мониторинг. Экологической мониторинг воздуха, воды, почвы, шумового загрязнения, зеленых насаждений. Уровни экологического мониторинга. Стационарные и мобильные станции экологического мониторинга. </w:t>
      </w:r>
      <w:r w:rsidRPr="00B16CC2">
        <w:rPr>
          <w:rFonts w:ascii="Times New Roman" w:eastAsia="Times New Roman" w:hAnsi="Times New Roman" w:cs="Times New Roman"/>
          <w:i/>
          <w:sz w:val="24"/>
          <w:szCs w:val="24"/>
        </w:rPr>
        <w:t>Поля концентрации загрязняющих веществ производственных и бытовых объектов.</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Ресурсосбережение</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 зоны.</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w:t>
      </w:r>
      <w:r w:rsidRPr="00B16CC2">
        <w:rPr>
          <w:rFonts w:ascii="Times New Roman" w:eastAsia="Times New Roman" w:hAnsi="Times New Roman" w:cs="Times New Roman"/>
          <w:b/>
          <w:sz w:val="24"/>
          <w:szCs w:val="24"/>
        </w:rPr>
        <w:t xml:space="preserve"> </w:t>
      </w:r>
      <w:r w:rsidRPr="00B16CC2">
        <w:rPr>
          <w:rFonts w:ascii="Times New Roman" w:eastAsia="Times New Roman" w:hAnsi="Times New Roman" w:cs="Times New Roman"/>
          <w:sz w:val="24"/>
          <w:szCs w:val="24"/>
        </w:rPr>
        <w:t>Тенденции и перспективы развития энергетики.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Взаимоотношения человека с окружающей средой</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Практикум по применению экологических знаний в жизненных ситуациях. Применение экологических знаний в жизненных ситуациях, связанных с выполнением типичных социальных ролей («Я – ученик», «Я – пассажир общественного транспорта», «Я – покупатель», «Я – житель города, деревни, села…») с целью приобретения опыта экологонаправленной деятельности.</w:t>
      </w:r>
    </w:p>
    <w:p w:rsidR="00B16CC2" w:rsidRPr="00B16CC2" w:rsidRDefault="00B16CC2" w:rsidP="00B16CC2">
      <w:pPr>
        <w:suppressAutoHyphens/>
        <w:spacing w:after="0" w:line="240" w:lineRule="auto"/>
        <w:ind w:firstLine="709"/>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Практикум по применению экологических знаний в разных сферах деятельности. (политической, финансовой, научной и образовательной, искусства и творчества, медицинской) с целью приобретения опыта экологонаправленной деятельности.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b/>
          <w:sz w:val="24"/>
          <w:szCs w:val="24"/>
        </w:rPr>
        <w:t>Экологическое проектирование</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Times New Roman" w:hAnsi="Times New Roman" w:cs="Times New Roman"/>
          <w:sz w:val="24"/>
          <w:szCs w:val="24"/>
        </w:rPr>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112" w:name="_Toc453968195"/>
    </w:p>
    <w:p w:rsidR="00B16CC2" w:rsidRPr="00B16CC2" w:rsidRDefault="00B16CC2" w:rsidP="00B16CC2">
      <w:pPr>
        <w:keepNext/>
        <w:keepLines/>
        <w:suppressAutoHyphens/>
        <w:spacing w:after="0" w:line="240" w:lineRule="auto"/>
        <w:ind w:firstLine="709"/>
        <w:jc w:val="both"/>
        <w:outlineLvl w:val="2"/>
        <w:rPr>
          <w:rFonts w:ascii="Times New Roman" w:eastAsia="Calibri" w:hAnsi="Times New Roman" w:cs="Times New Roman"/>
          <w:b/>
          <w:sz w:val="24"/>
          <w:szCs w:val="24"/>
        </w:rPr>
      </w:pPr>
      <w:r w:rsidRPr="00B16CC2">
        <w:rPr>
          <w:rFonts w:ascii="Times New Roman" w:eastAsia="Calibri" w:hAnsi="Times New Roman" w:cs="Times New Roman"/>
          <w:b/>
          <w:sz w:val="24"/>
          <w:szCs w:val="24"/>
        </w:rPr>
        <w:t>Основы безопасности жизнедеятельности</w:t>
      </w:r>
      <w:bookmarkEnd w:id="111"/>
      <w:bookmarkEnd w:id="112"/>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Модуль «Основы здорового образа жизни» раскрывает основы здорового образа жизни.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Модуль «Основы обороны государства» раскрывает вопросы, связанные с</w:t>
      </w:r>
      <w:r w:rsidRPr="00B16CC2">
        <w:rPr>
          <w:rFonts w:ascii="Times New Roman" w:eastAsia="Calibri" w:hAnsi="Times New Roman" w:cs="Times New Roman"/>
          <w:b/>
          <w:sz w:val="24"/>
          <w:szCs w:val="24"/>
        </w:rPr>
        <w:t xml:space="preserve"> </w:t>
      </w:r>
      <w:r w:rsidRPr="00B16CC2">
        <w:rPr>
          <w:rFonts w:ascii="Times New Roman" w:eastAsia="Calibri" w:hAnsi="Times New Roman" w:cs="Times New Roman"/>
          <w:sz w:val="24"/>
          <w:szCs w:val="24"/>
        </w:rPr>
        <w:t>состоянием и тенденциями развития современного мира и России, а также факторы и источники угроз и основы обороны РФ.</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Модуль «Правовые основы военной службы» включает вопросы</w:t>
      </w:r>
      <w:r w:rsidRPr="00B16CC2">
        <w:rPr>
          <w:rFonts w:ascii="Times New Roman" w:eastAsia="Calibri" w:hAnsi="Times New Roman" w:cs="Times New Roman"/>
          <w:b/>
          <w:sz w:val="24"/>
          <w:szCs w:val="24"/>
        </w:rPr>
        <w:t xml:space="preserve"> </w:t>
      </w:r>
      <w:r w:rsidRPr="00B16CC2">
        <w:rPr>
          <w:rFonts w:ascii="Times New Roman" w:eastAsia="Calibri" w:hAnsi="Times New Roman" w:cs="Times New Roman"/>
          <w:sz w:val="24"/>
          <w:szCs w:val="24"/>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Модуль «Элементы начальной военной подготовки» раскрывает вопросы строевой, огневой, тактической подготовки.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Модуль «Военно-профессиональная деятельность» раскрывает вопросы военно-профессиональной деятельности гражданина.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«Основы безопасности жизнедеятельности» как учебный предмет обеспечивает:</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знание правил и владение навыками поведения в опасных и чрезвычайных ситуациях природного, техногенного и социального характера;</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умение действовать индивидуально и в группе в опасных и чрезвычайных ситуациях;</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формирование морально-психологических и физических качеств гражданина, необходимых для прохождения военной службы;</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воспитание патриотизма, уважения к историческому и культурному прошлому России и ее Вооруженным Силам;</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приобретение навыков в области гражданской обороны;</w:t>
      </w:r>
    </w:p>
    <w:p w:rsidR="00B16CC2" w:rsidRPr="00B16CC2" w:rsidRDefault="00B16CC2" w:rsidP="00B16CC2">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16CC2">
        <w:rPr>
          <w:rFonts w:ascii="Times New Roman" w:eastAsia="Calibri" w:hAnsi="Times New Roman" w:cs="Times New Roman"/>
          <w:sz w:val="24"/>
          <w:szCs w:val="24"/>
          <w:u w:color="000000"/>
          <w:bdr w:val="nil"/>
          <w:lang w:eastAsia="ru-RU"/>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Базовый уровень</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Основы комплексной безопасности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Экологическая безопасность и охрана окружающей среды. </w:t>
      </w:r>
      <w:r w:rsidRPr="00B16CC2">
        <w:rPr>
          <w:rFonts w:ascii="Times New Roman" w:eastAsia="Calibri" w:hAnsi="Times New Roman" w:cs="Times New Roman"/>
          <w:i/>
          <w:sz w:val="24"/>
          <w:szCs w:val="24"/>
        </w:rPr>
        <w:t xml:space="preserve">Влияние экологической безопасности на национальную безопасность РФ. </w:t>
      </w:r>
      <w:r w:rsidRPr="00B16CC2">
        <w:rPr>
          <w:rFonts w:ascii="Times New Roman" w:eastAsia="Calibri" w:hAnsi="Times New Roman" w:cs="Times New Roman"/>
          <w:sz w:val="24"/>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Явные и скрытые опасности современных молодежных хобби. Последствия и ответственность.</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Защита населения Российской Федерации от опасных и чрезвычайных ситуаций</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Основы противодействия экстремизму, терроризму и наркотизму в Российской Федерации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Основы здорового образа жизни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B16CC2" w:rsidRPr="00B16CC2" w:rsidRDefault="00B16CC2" w:rsidP="00B16CC2">
      <w:pPr>
        <w:suppressAutoHyphens/>
        <w:spacing w:after="0" w:line="240" w:lineRule="auto"/>
        <w:ind w:firstLine="709"/>
        <w:jc w:val="both"/>
        <w:rPr>
          <w:rFonts w:ascii="Times New Roman" w:eastAsia="Calibri" w:hAnsi="Times New Roman" w:cs="Times New Roman"/>
          <w:b/>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Основы медицинских знаний и оказание первой помощи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B16CC2">
        <w:rPr>
          <w:rFonts w:ascii="Times New Roman" w:eastAsia="Calibri" w:hAnsi="Times New Roman" w:cs="Times New Roman"/>
          <w:b/>
          <w:sz w:val="24"/>
          <w:szCs w:val="24"/>
        </w:rPr>
        <w:t xml:space="preserve"> </w:t>
      </w:r>
      <w:r w:rsidRPr="00B16CC2">
        <w:rPr>
          <w:rFonts w:ascii="Times New Roman" w:eastAsia="Calibri" w:hAnsi="Times New Roman" w:cs="Times New Roman"/>
          <w:sz w:val="24"/>
          <w:szCs w:val="24"/>
        </w:rPr>
        <w:t>медицинского и санитарного назначения.</w:t>
      </w:r>
    </w:p>
    <w:p w:rsidR="00B16CC2" w:rsidRPr="00B16CC2" w:rsidRDefault="00B16CC2" w:rsidP="00B16CC2">
      <w:pPr>
        <w:suppressAutoHyphens/>
        <w:spacing w:after="0" w:line="240" w:lineRule="auto"/>
        <w:jc w:val="both"/>
        <w:rPr>
          <w:rFonts w:ascii="Times New Roman" w:eastAsia="Calibri" w:hAnsi="Times New Roman" w:cs="Times New Roman"/>
          <w:b/>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Основы обороны государства</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B16CC2">
        <w:rPr>
          <w:rFonts w:ascii="Times New Roman" w:eastAsia="Calibri" w:hAnsi="Times New Roman" w:cs="Times New Roman"/>
          <w:i/>
          <w:sz w:val="24"/>
          <w:szCs w:val="24"/>
        </w:rPr>
        <w:t>Основные направления развития и строительства ВС РФ.</w:t>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i/>
          <w:sz w:val="24"/>
          <w:szCs w:val="24"/>
        </w:rPr>
        <w:t>Модернизация вооружения, военной и специальной техники. Техническая оснащенность и ресурсное обеспечение ВС РФ.</w:t>
      </w:r>
    </w:p>
    <w:p w:rsidR="00B16CC2" w:rsidRPr="00B16CC2" w:rsidRDefault="00B16CC2" w:rsidP="00B16CC2">
      <w:pPr>
        <w:suppressAutoHyphens/>
        <w:spacing w:after="0" w:line="240" w:lineRule="auto"/>
        <w:ind w:firstLine="709"/>
        <w:jc w:val="both"/>
        <w:rPr>
          <w:rFonts w:ascii="Times New Roman" w:eastAsia="Calibri" w:hAnsi="Times New Roman" w:cs="Times New Roman"/>
          <w:b/>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Правовые основы военной службы</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Элементы начальной военной подготовки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Назначение, боевые свойства и общее устройство автомата Калашникова. </w:t>
      </w:r>
      <w:r w:rsidRPr="00B16CC2">
        <w:rPr>
          <w:rFonts w:ascii="Times New Roman" w:eastAsia="Calibri" w:hAnsi="Times New Roman" w:cs="Times New Roman"/>
          <w:i/>
          <w:sz w:val="24"/>
          <w:szCs w:val="24"/>
        </w:rPr>
        <w:t xml:space="preserve">Работа частей и механизмов автомата Калашникова при стрельбе. </w:t>
      </w:r>
      <w:r w:rsidRPr="00B16CC2">
        <w:rPr>
          <w:rFonts w:ascii="Times New Roman" w:eastAsia="Calibri" w:hAnsi="Times New Roman" w:cs="Times New Roman"/>
          <w:sz w:val="24"/>
          <w:szCs w:val="24"/>
        </w:rPr>
        <w:t>Неполная разборка и сборка автомата Калашникова для чистки и смазки.</w:t>
      </w:r>
      <w:r w:rsidRPr="00B16CC2">
        <w:rPr>
          <w:rFonts w:ascii="Times New Roman" w:eastAsia="Calibri" w:hAnsi="Times New Roman" w:cs="Times New Roman"/>
          <w:i/>
          <w:sz w:val="24"/>
          <w:szCs w:val="24"/>
        </w:rPr>
        <w:t xml:space="preserve"> </w:t>
      </w:r>
      <w:r w:rsidRPr="00B16CC2">
        <w:rPr>
          <w:rFonts w:ascii="Times New Roman" w:eastAsia="Calibri" w:hAnsi="Times New Roman" w:cs="Times New Roman"/>
          <w:sz w:val="24"/>
          <w:szCs w:val="24"/>
        </w:rPr>
        <w:t>Хранение автомата Калашникова. Устройство патрона.</w:t>
      </w:r>
      <w:r w:rsidRPr="00B16CC2">
        <w:rPr>
          <w:rFonts w:ascii="Times New Roman" w:eastAsia="Calibri" w:hAnsi="Times New Roman" w:cs="Times New Roman"/>
          <w:i/>
          <w:sz w:val="24"/>
          <w:szCs w:val="24"/>
        </w:rPr>
        <w:t xml:space="preserve"> </w:t>
      </w:r>
      <w:r w:rsidRPr="00B16CC2">
        <w:rPr>
          <w:rFonts w:ascii="Times New Roman" w:eastAsia="Calibri" w:hAnsi="Times New Roman" w:cs="Times New Roman"/>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B16CC2" w:rsidRPr="00B16CC2" w:rsidRDefault="00B16CC2" w:rsidP="00B16CC2">
      <w:pPr>
        <w:suppressAutoHyphens/>
        <w:spacing w:after="0" w:line="240" w:lineRule="auto"/>
        <w:ind w:firstLine="709"/>
        <w:jc w:val="both"/>
        <w:rPr>
          <w:rFonts w:ascii="Times New Roman" w:eastAsia="Calibri" w:hAnsi="Times New Roman" w:cs="Times New Roman"/>
          <w:b/>
          <w:sz w:val="24"/>
          <w:szCs w:val="24"/>
        </w:rPr>
      </w:pP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Военно-профессиональная деятельность</w:t>
      </w:r>
    </w:p>
    <w:p w:rsidR="00B16CC2" w:rsidRPr="00B16CC2" w:rsidRDefault="00B16CC2" w:rsidP="00B16CC2">
      <w:pPr>
        <w:suppressAutoHyphens/>
        <w:spacing w:after="0" w:line="240" w:lineRule="auto"/>
        <w:ind w:firstLine="709"/>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bookmarkStart w:id="113" w:name="_Toc536782031"/>
      <w:bookmarkStart w:id="114" w:name="_Toc536784727"/>
      <w:bookmarkStart w:id="115" w:name="_Toc7258495"/>
      <w:bookmarkEnd w:id="67"/>
      <w:bookmarkEnd w:id="68"/>
      <w:bookmarkEnd w:id="69"/>
    </w:p>
    <w:p w:rsidR="00B16CC2" w:rsidRPr="00B16CC2" w:rsidRDefault="00B16CC2" w:rsidP="00B16CC2">
      <w:pPr>
        <w:suppressAutoHyphens/>
        <w:spacing w:after="0" w:line="240" w:lineRule="auto"/>
        <w:ind w:firstLine="709"/>
        <w:jc w:val="both"/>
        <w:rPr>
          <w:rFonts w:ascii="Times New Roman" w:eastAsia="Calibri" w:hAnsi="Times New Roman" w:cs="Times New Roman"/>
          <w:sz w:val="26"/>
          <w:szCs w:val="26"/>
        </w:rPr>
      </w:pPr>
      <w:r w:rsidRPr="00B16CC2">
        <w:rPr>
          <w:rFonts w:ascii="Times New Roman" w:eastAsia="Calibri" w:hAnsi="Times New Roman" w:cs="Times New Roman"/>
          <w:b/>
          <w:sz w:val="26"/>
          <w:szCs w:val="26"/>
        </w:rPr>
        <w:t>2.3. Рабочая программа воспитания</w:t>
      </w:r>
    </w:p>
    <w:p w:rsidR="00B16CC2" w:rsidRPr="00B16CC2" w:rsidRDefault="00B16CC2" w:rsidP="00B16CC2">
      <w:pPr>
        <w:autoSpaceDE w:val="0"/>
        <w:autoSpaceDN w:val="0"/>
        <w:adjustRightInd w:val="0"/>
        <w:rPr>
          <w:rFonts w:ascii="Times New Roman" w:eastAsia="Calibri" w:hAnsi="Times New Roman" w:cs="Times New Roman"/>
          <w:b/>
          <w:color w:val="000000"/>
          <w:sz w:val="24"/>
        </w:rPr>
      </w:pPr>
      <w:r w:rsidRPr="00B16CC2">
        <w:rPr>
          <w:rFonts w:ascii="Times New Roman" w:eastAsia="Calibri" w:hAnsi="Times New Roman" w:cs="Times New Roman"/>
          <w:b/>
          <w:bCs/>
          <w:color w:val="000000"/>
          <w:sz w:val="24"/>
        </w:rPr>
        <w:t>Пояснительная записка</w:t>
      </w:r>
    </w:p>
    <w:p w:rsidR="00B16CC2" w:rsidRPr="00B16CC2" w:rsidRDefault="00B16CC2" w:rsidP="00B16CC2">
      <w:pPr>
        <w:spacing w:after="0" w:line="240" w:lineRule="auto"/>
        <w:ind w:firstLine="360"/>
        <w:jc w:val="both"/>
        <w:rPr>
          <w:rFonts w:ascii="Times New Roman" w:eastAsia="Calibri" w:hAnsi="Times New Roman" w:cs="Times New Roman"/>
          <w:bCs/>
          <w:sz w:val="24"/>
        </w:rPr>
      </w:pPr>
      <w:r w:rsidRPr="00B16CC2">
        <w:rPr>
          <w:rFonts w:ascii="Times New Roman" w:eastAsia="Calibri" w:hAnsi="Times New Roman" w:cs="Times New Roman"/>
          <w:bCs/>
          <w:sz w:val="24"/>
        </w:rPr>
        <w:t xml:space="preserve">Рабочая программа воспитания МБОУ «Излучинская ОСШУИОП № 1» (далее – Программа) разработана в соответствии с </w:t>
      </w:r>
    </w:p>
    <w:p w:rsidR="00B16CC2" w:rsidRPr="00B16CC2" w:rsidRDefault="00B16CC2" w:rsidP="00B16CC2">
      <w:pPr>
        <w:numPr>
          <w:ilvl w:val="0"/>
          <w:numId w:val="332"/>
        </w:numPr>
        <w:tabs>
          <w:tab w:val="left" w:pos="993"/>
        </w:tabs>
        <w:spacing w:after="0" w:line="240" w:lineRule="auto"/>
        <w:ind w:firstLine="644"/>
        <w:contextualSpacing/>
        <w:jc w:val="both"/>
        <w:rPr>
          <w:rFonts w:ascii="Times New Roman" w:eastAsia="Calibri" w:hAnsi="Times New Roman" w:cs="Times New Roman"/>
          <w:bCs/>
          <w:sz w:val="24"/>
        </w:rPr>
      </w:pPr>
      <w:r w:rsidRPr="00B16CC2">
        <w:rPr>
          <w:rFonts w:ascii="Times New Roman" w:eastAsia="Calibri" w:hAnsi="Times New Roman" w:cs="Times New Roman"/>
          <w:bCs/>
          <w:sz w:val="24"/>
        </w:rPr>
        <w:t xml:space="preserve">приказом Министерства просвещения Российской Федерации от 11.12.2020 № 712 «О внесении изменений в некоторые федеральные государственные образовательные стандарты общего образования по вопросам воспитания обучающихся», </w:t>
      </w:r>
    </w:p>
    <w:p w:rsidR="00B16CC2" w:rsidRPr="00B16CC2" w:rsidRDefault="00B16CC2" w:rsidP="00B16CC2">
      <w:pPr>
        <w:numPr>
          <w:ilvl w:val="0"/>
          <w:numId w:val="332"/>
        </w:numPr>
        <w:tabs>
          <w:tab w:val="left" w:pos="993"/>
        </w:tabs>
        <w:spacing w:after="0" w:line="240" w:lineRule="auto"/>
        <w:ind w:firstLine="644"/>
        <w:contextualSpacing/>
        <w:jc w:val="both"/>
        <w:rPr>
          <w:rFonts w:ascii="Times New Roman" w:eastAsia="Calibri" w:hAnsi="Times New Roman" w:cs="Times New Roman"/>
          <w:bCs/>
          <w:sz w:val="24"/>
        </w:rPr>
      </w:pPr>
      <w:r w:rsidRPr="00B16CC2">
        <w:rPr>
          <w:rFonts w:ascii="Times New Roman" w:eastAsia="Calibri" w:hAnsi="Times New Roman" w:cs="Times New Roman"/>
          <w:bCs/>
          <w:sz w:val="24"/>
        </w:rPr>
        <w:t xml:space="preserve">примерной программой воспитания, одобренной 02.06.2020 года на заседании федерального учебно-методического объединения по общему образованию, </w:t>
      </w:r>
    </w:p>
    <w:p w:rsidR="00B16CC2" w:rsidRPr="00B16CC2" w:rsidRDefault="00B16CC2" w:rsidP="00B16CC2">
      <w:pPr>
        <w:numPr>
          <w:ilvl w:val="0"/>
          <w:numId w:val="332"/>
        </w:numPr>
        <w:tabs>
          <w:tab w:val="left" w:pos="993"/>
        </w:tabs>
        <w:spacing w:after="0" w:line="240" w:lineRule="auto"/>
        <w:ind w:firstLine="644"/>
        <w:contextualSpacing/>
        <w:jc w:val="both"/>
        <w:rPr>
          <w:rFonts w:ascii="Times New Roman" w:eastAsia="Calibri" w:hAnsi="Times New Roman" w:cs="Times New Roman"/>
          <w:bCs/>
          <w:sz w:val="24"/>
        </w:rPr>
      </w:pPr>
      <w:r w:rsidRPr="00B16CC2">
        <w:rPr>
          <w:rFonts w:ascii="Times New Roman" w:eastAsia="Calibri" w:hAnsi="Times New Roman" w:cs="Times New Roman"/>
          <w:bCs/>
          <w:sz w:val="24"/>
        </w:rPr>
        <w:t>федеральным государственным образовательным стандартом среднего общего образования, утвержденным приказом Министерства образования и науки РФ от от 17.05.2012г. N 413 с изменениями и дополнениями от  29 декабря 2014 г., 31 декабря 2015 г., 29 июня 2017 г., 24 сентября, 11 декабря 2020 г. (далее ФГОС СОО).</w:t>
      </w:r>
    </w:p>
    <w:p w:rsidR="00B16CC2" w:rsidRPr="00B16CC2" w:rsidRDefault="00B16CC2" w:rsidP="00B16CC2">
      <w:pPr>
        <w:spacing w:after="0" w:line="240" w:lineRule="auto"/>
        <w:ind w:firstLine="567"/>
        <w:jc w:val="both"/>
        <w:rPr>
          <w:rFonts w:ascii="Times New Roman" w:eastAsia="Calibri" w:hAnsi="Times New Roman" w:cs="Times New Roman"/>
          <w:bCs/>
          <w:sz w:val="24"/>
        </w:rPr>
      </w:pPr>
      <w:r w:rsidRPr="00B16CC2">
        <w:rPr>
          <w:rFonts w:ascii="Times New Roman" w:eastAsia="Calibri" w:hAnsi="Times New Roman" w:cs="Times New Roman"/>
          <w:bCs/>
          <w:sz w:val="24"/>
        </w:rPr>
        <w:t xml:space="preserve">Программа направлена на приобщение обучающихся к российским традиционным духовным ценностям, правилам и нормам поведения в российском обществе, а также решение проблем гармоничного вхождения обучающихся в социальный мир и налаживания ответственных взаимоотношений с окружающими их людьми. </w:t>
      </w:r>
    </w:p>
    <w:p w:rsidR="00B16CC2" w:rsidRPr="00B16CC2" w:rsidRDefault="00B16CC2" w:rsidP="00B16CC2">
      <w:pPr>
        <w:spacing w:after="0" w:line="240" w:lineRule="auto"/>
        <w:ind w:firstLine="567"/>
        <w:jc w:val="both"/>
        <w:rPr>
          <w:rFonts w:ascii="Times New Roman" w:eastAsia="Calibri" w:hAnsi="Times New Roman" w:cs="Times New Roman"/>
          <w:bCs/>
          <w:sz w:val="24"/>
        </w:rPr>
      </w:pPr>
      <w:r w:rsidRPr="00B16CC2">
        <w:rPr>
          <w:rFonts w:ascii="Times New Roman" w:eastAsia="Calibri" w:hAnsi="Times New Roman" w:cs="Times New Roman"/>
          <w:bCs/>
          <w:sz w:val="24"/>
        </w:rPr>
        <w:t xml:space="preserve">Воспитательная программа является обязательной частью ООП СОО МБОУ «Излучинская ОСШУИОП № 1» и призвана помочь всем участникам образовательных отношений реализовать воспитательный потенциал совместной деятельности и тем самым сделать школу воспитывающей организацией. </w:t>
      </w:r>
    </w:p>
    <w:p w:rsidR="00B16CC2" w:rsidRPr="00B16CC2" w:rsidRDefault="00B16CC2" w:rsidP="00B16CC2">
      <w:pPr>
        <w:spacing w:after="0" w:line="240" w:lineRule="auto"/>
        <w:ind w:firstLine="567"/>
        <w:rPr>
          <w:rFonts w:ascii="Times New Roman" w:eastAsia="Calibri" w:hAnsi="Times New Roman" w:cs="Times New Roman"/>
          <w:bCs/>
          <w:sz w:val="24"/>
        </w:rPr>
      </w:pPr>
      <w:r w:rsidRPr="00B16CC2">
        <w:rPr>
          <w:rFonts w:ascii="Times New Roman" w:eastAsia="Calibri" w:hAnsi="Times New Roman" w:cs="Times New Roman"/>
          <w:bCs/>
          <w:sz w:val="24"/>
        </w:rPr>
        <w:t xml:space="preserve">Программа призвана обеспечить достижение обучающимися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 - значимые качества личности; активное участие в социально-значимой деятельности. </w:t>
      </w:r>
    </w:p>
    <w:p w:rsidR="00B16CC2" w:rsidRPr="00B16CC2" w:rsidRDefault="00B16CC2" w:rsidP="00B16CC2">
      <w:pPr>
        <w:spacing w:after="0" w:line="240" w:lineRule="auto"/>
        <w:ind w:firstLine="567"/>
        <w:rPr>
          <w:rFonts w:ascii="Times New Roman" w:eastAsia="Calibri" w:hAnsi="Times New Roman" w:cs="Times New Roman"/>
          <w:bCs/>
          <w:sz w:val="24"/>
        </w:rPr>
      </w:pPr>
      <w:r w:rsidRPr="00B16CC2">
        <w:rPr>
          <w:rFonts w:ascii="Times New Roman" w:eastAsia="Calibri" w:hAnsi="Times New Roman" w:cs="Times New Roman"/>
          <w:bCs/>
          <w:sz w:val="24"/>
        </w:rPr>
        <w:t>Программа воспитания показывает систему работы с обучающимися в школе.</w:t>
      </w:r>
    </w:p>
    <w:p w:rsidR="00B16CC2" w:rsidRPr="00B16CC2" w:rsidRDefault="00B16CC2" w:rsidP="00B16CC2">
      <w:pPr>
        <w:spacing w:after="0"/>
        <w:ind w:firstLine="567"/>
        <w:rPr>
          <w:rFonts w:ascii="Times New Roman" w:eastAsia="Calibri" w:hAnsi="Times New Roman" w:cs="Times New Roman"/>
          <w:bCs/>
          <w:sz w:val="24"/>
        </w:rPr>
      </w:pPr>
    </w:p>
    <w:p w:rsidR="00B16CC2" w:rsidRPr="00B16CC2" w:rsidRDefault="00B16CC2" w:rsidP="00B16CC2">
      <w:pPr>
        <w:widowControl w:val="0"/>
        <w:wordWrap w:val="0"/>
        <w:autoSpaceDE w:val="0"/>
        <w:autoSpaceDN w:val="0"/>
        <w:spacing w:after="0" w:line="240" w:lineRule="auto"/>
        <w:rPr>
          <w:rFonts w:ascii="Times New Roman" w:eastAsia="Times New Roman" w:hAnsi="Times New Roman" w:cs="Times New Roman"/>
          <w:b/>
          <w:color w:val="000000"/>
          <w:w w:val="0"/>
          <w:kern w:val="2"/>
          <w:sz w:val="24"/>
          <w:szCs w:val="24"/>
          <w:lang w:eastAsia="ko-KR"/>
        </w:rPr>
      </w:pPr>
      <w:r w:rsidRPr="00B16CC2">
        <w:rPr>
          <w:rFonts w:ascii="Times New Roman" w:eastAsia="Times New Roman" w:hAnsi="Times New Roman" w:cs="Times New Roman"/>
          <w:b/>
          <w:color w:val="000000"/>
          <w:w w:val="0"/>
          <w:kern w:val="2"/>
          <w:sz w:val="24"/>
          <w:szCs w:val="24"/>
          <w:lang w:eastAsia="ko-KR"/>
        </w:rPr>
        <w:t>2.3.1. ЦЕЛЬ И ЗАДАЧИ ВОСПИТАНИЯ</w:t>
      </w:r>
    </w:p>
    <w:p w:rsidR="00B16CC2" w:rsidRPr="00B16CC2" w:rsidRDefault="00B16CC2" w:rsidP="00B16CC2">
      <w:pPr>
        <w:spacing w:after="0" w:line="240" w:lineRule="auto"/>
        <w:ind w:firstLine="708"/>
        <w:jc w:val="both"/>
        <w:rPr>
          <w:rFonts w:ascii="Times New Roman" w:eastAsia="№Е" w:hAnsi="Times New Roman" w:cs="Times New Roman"/>
          <w:sz w:val="24"/>
          <w:szCs w:val="24"/>
          <w:lang w:eastAsia="ru-RU"/>
        </w:rPr>
      </w:pPr>
      <w:r w:rsidRPr="00B16CC2">
        <w:rPr>
          <w:rFonts w:ascii="Times New Roman" w:eastAsia="№Е" w:hAnsi="Times New Roman" w:cs="Times New Roman"/>
          <w:sz w:val="24"/>
          <w:szCs w:val="24"/>
          <w:lang w:eastAsia="ru-RU"/>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B16CC2" w:rsidRPr="00B16CC2" w:rsidRDefault="00B16CC2" w:rsidP="00B16CC2">
      <w:pPr>
        <w:spacing w:after="0" w:line="240" w:lineRule="auto"/>
        <w:ind w:firstLine="708"/>
        <w:jc w:val="both"/>
        <w:rPr>
          <w:rFonts w:ascii="Times New Roman" w:eastAsia="№Е" w:hAnsi="Times New Roman" w:cs="Times New Roman"/>
          <w:sz w:val="24"/>
          <w:szCs w:val="24"/>
          <w:lang w:eastAsia="ru-RU"/>
        </w:rPr>
      </w:pPr>
      <w:r w:rsidRPr="00B16CC2">
        <w:rPr>
          <w:rFonts w:ascii="Times New Roman" w:eastAsia="№Е" w:hAnsi="Times New Roman" w:cs="Times New Roman"/>
          <w:b/>
          <w:bCs/>
          <w:i/>
          <w:iCs/>
          <w:sz w:val="24"/>
          <w:szCs w:val="24"/>
          <w:lang w:eastAsia="ru-RU"/>
        </w:rPr>
        <w:t>Цель</w:t>
      </w:r>
      <w:r w:rsidRPr="00B16CC2">
        <w:rPr>
          <w:rFonts w:ascii="Times New Roman" w:eastAsia="№Е" w:hAnsi="Times New Roman" w:cs="Times New Roman"/>
          <w:sz w:val="24"/>
          <w:szCs w:val="24"/>
          <w:lang w:eastAsia="ru-RU"/>
        </w:rPr>
        <w:t xml:space="preserve"> </w:t>
      </w:r>
      <w:r w:rsidRPr="00B16CC2">
        <w:rPr>
          <w:rFonts w:ascii="Times New Roman" w:eastAsia="№Е" w:hAnsi="Times New Roman" w:cs="Times New Roman"/>
          <w:b/>
          <w:i/>
          <w:sz w:val="24"/>
          <w:szCs w:val="24"/>
          <w:lang w:eastAsia="ru-RU"/>
        </w:rPr>
        <w:t>воспитания</w:t>
      </w:r>
      <w:r w:rsidRPr="00B16CC2">
        <w:rPr>
          <w:rFonts w:ascii="Times New Roman" w:eastAsia="№Е" w:hAnsi="Times New Roman" w:cs="Times New Roman"/>
          <w:sz w:val="24"/>
          <w:szCs w:val="24"/>
          <w:lang w:eastAsia="ru-RU"/>
        </w:rPr>
        <w:t xml:space="preserve"> в средней школе  – </w:t>
      </w:r>
      <w:r w:rsidRPr="00B16CC2">
        <w:rPr>
          <w:rFonts w:ascii="Times New Roman" w:eastAsia="№Е" w:hAnsi="Times New Roman" w:cs="Times New Roman"/>
          <w:iCs/>
          <w:sz w:val="24"/>
          <w:szCs w:val="24"/>
          <w:lang w:eastAsia="ru-RU"/>
        </w:rPr>
        <w:t>личностное развитие школьников, проявляющееся:</w:t>
      </w:r>
    </w:p>
    <w:p w:rsidR="00B16CC2" w:rsidRPr="00B16CC2" w:rsidRDefault="00B16CC2" w:rsidP="00B16CC2">
      <w:pPr>
        <w:widowControl w:val="0"/>
        <w:wordWrap w:val="0"/>
        <w:autoSpaceDE w:val="0"/>
        <w:autoSpaceDN w:val="0"/>
        <w:spacing w:after="0" w:line="240" w:lineRule="auto"/>
        <w:ind w:firstLine="567"/>
        <w:jc w:val="both"/>
        <w:rPr>
          <w:rFonts w:ascii="Times New Roman" w:eastAsia="№Е" w:hAnsi="Times New Roman" w:cs="Times New Roman"/>
          <w:iCs/>
          <w:kern w:val="2"/>
          <w:sz w:val="24"/>
          <w:szCs w:val="24"/>
          <w:lang w:eastAsia="ko-KR"/>
        </w:rPr>
      </w:pPr>
      <w:r w:rsidRPr="00B16CC2">
        <w:rPr>
          <w:rFonts w:ascii="Times New Roman" w:eastAsia="№Е" w:hAnsi="Times New Roman" w:cs="Times New Roman"/>
          <w:iCs/>
          <w:kern w:val="2"/>
          <w:sz w:val="24"/>
          <w:szCs w:val="24"/>
          <w:lang w:eastAsia="ko-KR"/>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B16CC2" w:rsidRPr="00B16CC2" w:rsidRDefault="00B16CC2" w:rsidP="00B16CC2">
      <w:pPr>
        <w:widowControl w:val="0"/>
        <w:wordWrap w:val="0"/>
        <w:autoSpaceDE w:val="0"/>
        <w:autoSpaceDN w:val="0"/>
        <w:spacing w:after="0" w:line="240" w:lineRule="auto"/>
        <w:ind w:firstLine="567"/>
        <w:jc w:val="both"/>
        <w:rPr>
          <w:rFonts w:ascii="Times New Roman" w:eastAsia="№Е" w:hAnsi="Times New Roman" w:cs="Times New Roman"/>
          <w:iCs/>
          <w:kern w:val="2"/>
          <w:sz w:val="24"/>
          <w:szCs w:val="24"/>
          <w:lang w:eastAsia="ko-KR"/>
        </w:rPr>
      </w:pPr>
      <w:r w:rsidRPr="00B16CC2">
        <w:rPr>
          <w:rFonts w:ascii="Times New Roman" w:eastAsia="№Е" w:hAnsi="Times New Roman" w:cs="Times New Roman"/>
          <w:iCs/>
          <w:kern w:val="2"/>
          <w:sz w:val="24"/>
          <w:szCs w:val="24"/>
          <w:lang w:eastAsia="ko-KR"/>
        </w:rPr>
        <w:t>2) в развитии их позитивных отношений к этим общественным ценностям (то есть в развитии их социально значимых отношений);</w:t>
      </w:r>
    </w:p>
    <w:p w:rsidR="00B16CC2" w:rsidRPr="00B16CC2" w:rsidRDefault="00B16CC2" w:rsidP="00B16CC2">
      <w:pPr>
        <w:widowControl w:val="0"/>
        <w:wordWrap w:val="0"/>
        <w:autoSpaceDE w:val="0"/>
        <w:autoSpaceDN w:val="0"/>
        <w:spacing w:after="0" w:line="240" w:lineRule="auto"/>
        <w:ind w:firstLine="567"/>
        <w:jc w:val="both"/>
        <w:rPr>
          <w:rFonts w:ascii="Times New Roman" w:eastAsia="№Е" w:hAnsi="Times New Roman" w:cs="Times New Roman"/>
          <w:iCs/>
          <w:kern w:val="2"/>
          <w:sz w:val="24"/>
          <w:szCs w:val="24"/>
          <w:lang w:eastAsia="ko-KR"/>
        </w:rPr>
      </w:pPr>
      <w:r w:rsidRPr="00B16CC2">
        <w:rPr>
          <w:rFonts w:ascii="Times New Roman" w:eastAsia="№Е" w:hAnsi="Times New Roman" w:cs="Times New Roman"/>
          <w:iCs/>
          <w:kern w:val="2"/>
          <w:sz w:val="24"/>
          <w:szCs w:val="24"/>
          <w:lang w:eastAsia="ko-KR"/>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B16CC2" w:rsidRPr="00B16CC2" w:rsidRDefault="00B16CC2" w:rsidP="00B16CC2">
      <w:pPr>
        <w:widowControl w:val="0"/>
        <w:autoSpaceDE w:val="0"/>
        <w:autoSpaceDN w:val="0"/>
        <w:spacing w:after="0" w:line="240" w:lineRule="auto"/>
        <w:ind w:firstLine="567"/>
        <w:jc w:val="both"/>
        <w:rPr>
          <w:rFonts w:ascii="Times New Roman" w:eastAsia="№Е" w:hAnsi="Times New Roman" w:cs="Times New Roman"/>
          <w:iCs/>
          <w:kern w:val="2"/>
          <w:sz w:val="24"/>
          <w:szCs w:val="24"/>
          <w:lang w:eastAsia="ko-KR"/>
        </w:rPr>
      </w:pPr>
      <w:r w:rsidRPr="00B16CC2">
        <w:rPr>
          <w:rFonts w:ascii="Times New Roman" w:eastAsia="№Е" w:hAnsi="Times New Roman" w:cs="Times New Roman"/>
          <w:kern w:val="2"/>
          <w:sz w:val="24"/>
          <w:szCs w:val="24"/>
          <w:lang w:eastAsia="ko-KR"/>
        </w:rPr>
        <w:t xml:space="preserve">Конкретизация общей цели воспитания применительно к возрастным особенностям школьников позволяет выделить следующие </w:t>
      </w:r>
      <w:r w:rsidRPr="00B16CC2">
        <w:rPr>
          <w:rFonts w:ascii="Times New Roman" w:eastAsia="№Е" w:hAnsi="Times New Roman" w:cs="Times New Roman"/>
          <w:bCs/>
          <w:iCs/>
          <w:kern w:val="2"/>
          <w:sz w:val="24"/>
          <w:szCs w:val="24"/>
          <w:lang w:eastAsia="ko-KR"/>
        </w:rPr>
        <w:t>целевые</w:t>
      </w:r>
      <w:r w:rsidRPr="00B16CC2">
        <w:rPr>
          <w:rFonts w:ascii="Times New Roman" w:eastAsia="№Е" w:hAnsi="Times New Roman" w:cs="Times New Roman"/>
          <w:kern w:val="2"/>
          <w:sz w:val="24"/>
          <w:szCs w:val="24"/>
          <w:lang w:eastAsia="ko-KR"/>
        </w:rPr>
        <w:t xml:space="preserve"> </w:t>
      </w:r>
      <w:r w:rsidRPr="00B16CC2">
        <w:rPr>
          <w:rFonts w:ascii="Times New Roman" w:eastAsia="№Е" w:hAnsi="Times New Roman" w:cs="Times New Roman"/>
          <w:b/>
          <w:i/>
          <w:kern w:val="2"/>
          <w:sz w:val="24"/>
          <w:szCs w:val="24"/>
          <w:lang w:eastAsia="ko-KR"/>
        </w:rPr>
        <w:t>приоритеты</w:t>
      </w:r>
      <w:r w:rsidRPr="00B16CC2">
        <w:rPr>
          <w:rFonts w:ascii="Times New Roman" w:eastAsia="№Е" w:hAnsi="Times New Roman" w:cs="Times New Roman"/>
          <w:bCs/>
          <w:iCs/>
          <w:kern w:val="2"/>
          <w:sz w:val="24"/>
          <w:szCs w:val="24"/>
          <w:lang w:eastAsia="ko-KR"/>
        </w:rPr>
        <w:t>, соответствующие трем уровням общего  образования:</w:t>
      </w:r>
    </w:p>
    <w:p w:rsidR="00B16CC2" w:rsidRPr="00B16CC2" w:rsidRDefault="00B16CC2" w:rsidP="00B16CC2">
      <w:pPr>
        <w:spacing w:after="0" w:line="240" w:lineRule="auto"/>
        <w:jc w:val="both"/>
        <w:rPr>
          <w:rFonts w:ascii="Times New Roman" w:eastAsia="№Е" w:hAnsi="Times New Roman" w:cs="Times New Roman"/>
          <w:sz w:val="24"/>
          <w:szCs w:val="24"/>
          <w:lang w:eastAsia="ru-RU"/>
        </w:rPr>
      </w:pPr>
      <w:r w:rsidRPr="00B16CC2">
        <w:rPr>
          <w:rFonts w:ascii="Times New Roman" w:eastAsia="№Е" w:hAnsi="Times New Roman" w:cs="Times New Roman"/>
          <w:bCs/>
          <w:iCs/>
          <w:sz w:val="24"/>
          <w:szCs w:val="24"/>
          <w:lang w:eastAsia="ru-RU"/>
        </w:rPr>
        <w:t xml:space="preserve"> </w:t>
      </w:r>
      <w:r w:rsidRPr="00B16CC2">
        <w:rPr>
          <w:rFonts w:ascii="Times New Roman" w:eastAsia="№Е" w:hAnsi="Times New Roman" w:cs="Times New Roman"/>
          <w:bCs/>
          <w:iCs/>
          <w:sz w:val="24"/>
          <w:szCs w:val="24"/>
          <w:lang w:eastAsia="ru-RU"/>
        </w:rPr>
        <w:tab/>
        <w:t>В воспитании детей юношеского возраста (</w:t>
      </w:r>
      <w:r w:rsidRPr="00B16CC2">
        <w:rPr>
          <w:rFonts w:ascii="Times New Roman" w:eastAsia="№Е" w:hAnsi="Times New Roman" w:cs="Times New Roman"/>
          <w:b/>
          <w:bCs/>
          <w:i/>
          <w:iCs/>
          <w:sz w:val="24"/>
          <w:szCs w:val="24"/>
          <w:lang w:eastAsia="ru-RU"/>
        </w:rPr>
        <w:t>уровень среднего общего образования</w:t>
      </w:r>
      <w:r w:rsidRPr="00B16CC2">
        <w:rPr>
          <w:rFonts w:ascii="Times New Roman" w:eastAsia="№Е" w:hAnsi="Times New Roman" w:cs="Times New Roman"/>
          <w:bCs/>
          <w:iCs/>
          <w:sz w:val="24"/>
          <w:szCs w:val="24"/>
          <w:lang w:eastAsia="ru-RU"/>
        </w:rPr>
        <w:t xml:space="preserve">) таким приоритетом является </w:t>
      </w:r>
      <w:r w:rsidRPr="00B16CC2">
        <w:rPr>
          <w:rFonts w:ascii="Times New Roman" w:eastAsia="№Е" w:hAnsi="Times New Roman" w:cs="Times New Roman"/>
          <w:sz w:val="24"/>
          <w:szCs w:val="24"/>
          <w:lang w:eastAsia="ru-RU"/>
        </w:rPr>
        <w:t>создание благоприятных условий для приобретения школьниками опыта осуществления социально значимых дел.</w:t>
      </w:r>
    </w:p>
    <w:p w:rsidR="00B16CC2" w:rsidRPr="00B16CC2" w:rsidRDefault="00B16CC2" w:rsidP="00B16CC2">
      <w:pPr>
        <w:spacing w:after="0" w:line="240" w:lineRule="auto"/>
        <w:ind w:firstLine="708"/>
        <w:jc w:val="both"/>
        <w:rPr>
          <w:rFonts w:ascii="Times New Roman" w:eastAsia="№Е" w:hAnsi="Times New Roman" w:cs="Times New Roman"/>
          <w:sz w:val="24"/>
          <w:szCs w:val="24"/>
          <w:lang w:eastAsia="ru-RU"/>
        </w:rPr>
      </w:pPr>
      <w:r w:rsidRPr="00B16CC2">
        <w:rPr>
          <w:rFonts w:ascii="Times New Roman" w:eastAsia="Calibri" w:hAnsi="Times New Roman" w:cs="Times New Roman"/>
          <w:sz w:val="24"/>
          <w:szCs w:val="24"/>
          <w:lang w:eastAsia="ru-RU"/>
        </w:rPr>
        <w:t xml:space="preserve">Выделение данного приоритета </w:t>
      </w:r>
      <w:r w:rsidRPr="00B16CC2">
        <w:rPr>
          <w:rFonts w:ascii="Times New Roman" w:eastAsia="№Е" w:hAnsi="Times New Roman" w:cs="Times New Roman"/>
          <w:sz w:val="24"/>
          <w:szCs w:val="24"/>
          <w:lang w:eastAsia="ru-RU"/>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B16CC2" w:rsidRPr="00B16CC2" w:rsidRDefault="00B16CC2" w:rsidP="00B16CC2">
      <w:pPr>
        <w:spacing w:after="0" w:line="240" w:lineRule="auto"/>
        <w:ind w:firstLine="709"/>
        <w:jc w:val="both"/>
        <w:rPr>
          <w:rFonts w:ascii="Times New Roman" w:eastAsia="№Е" w:hAnsi="Times New Roman" w:cs="Times New Roman"/>
          <w:sz w:val="24"/>
          <w:szCs w:val="24"/>
          <w:lang w:eastAsia="ru-RU"/>
        </w:rPr>
      </w:pPr>
      <w:r w:rsidRPr="00B16CC2">
        <w:rPr>
          <w:rFonts w:ascii="Times New Roman" w:eastAsia="№Е" w:hAnsi="Times New Roman" w:cs="Times New Roman"/>
          <w:sz w:val="24"/>
          <w:szCs w:val="24"/>
          <w:lang w:eastAsia="ru-RU"/>
        </w:rPr>
        <w:t xml:space="preserve">- опыт дел, направленных на заботу о своей семье, родных и близких; </w:t>
      </w:r>
    </w:p>
    <w:p w:rsidR="00B16CC2" w:rsidRPr="00B16CC2" w:rsidRDefault="00B16CC2" w:rsidP="00B16CC2">
      <w:pPr>
        <w:spacing w:after="0" w:line="240" w:lineRule="auto"/>
        <w:ind w:firstLine="709"/>
        <w:jc w:val="both"/>
        <w:rPr>
          <w:rFonts w:ascii="Times New Roman" w:eastAsia="№Е" w:hAnsi="Times New Roman" w:cs="Times New Roman"/>
          <w:sz w:val="24"/>
          <w:szCs w:val="24"/>
          <w:lang w:eastAsia="ru-RU"/>
        </w:rPr>
      </w:pPr>
      <w:r w:rsidRPr="00B16CC2">
        <w:rPr>
          <w:rFonts w:ascii="Times New Roman" w:eastAsia="№Е" w:hAnsi="Times New Roman" w:cs="Times New Roman"/>
          <w:sz w:val="24"/>
          <w:szCs w:val="24"/>
          <w:lang w:eastAsia="ru-RU"/>
        </w:rPr>
        <w:t>- трудовой опыт, опыт участия в производственной практике;</w:t>
      </w:r>
    </w:p>
    <w:p w:rsidR="00B16CC2" w:rsidRPr="00B16CC2" w:rsidRDefault="00B16CC2" w:rsidP="00B16CC2">
      <w:pPr>
        <w:spacing w:after="0" w:line="240" w:lineRule="auto"/>
        <w:ind w:firstLine="709"/>
        <w:jc w:val="both"/>
        <w:rPr>
          <w:rFonts w:ascii="Times New Roman" w:eastAsia="№Е" w:hAnsi="Times New Roman" w:cs="Times New Roman"/>
          <w:sz w:val="24"/>
          <w:szCs w:val="24"/>
          <w:lang w:eastAsia="ru-RU"/>
        </w:rPr>
      </w:pPr>
      <w:r w:rsidRPr="00B16CC2">
        <w:rPr>
          <w:rFonts w:ascii="Times New Roman" w:eastAsia="№Е" w:hAnsi="Times New Roman" w:cs="Times New Roman"/>
          <w:sz w:val="24"/>
          <w:szCs w:val="24"/>
          <w:lang w:eastAsia="ru-RU"/>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B16CC2" w:rsidRPr="00B16CC2" w:rsidRDefault="00B16CC2" w:rsidP="00B16CC2">
      <w:pPr>
        <w:spacing w:after="0" w:line="240" w:lineRule="auto"/>
        <w:ind w:firstLine="709"/>
        <w:jc w:val="both"/>
        <w:rPr>
          <w:rFonts w:ascii="Times New Roman" w:eastAsia="№Е" w:hAnsi="Times New Roman" w:cs="Times New Roman"/>
          <w:sz w:val="24"/>
          <w:szCs w:val="24"/>
          <w:lang w:eastAsia="ru-RU"/>
        </w:rPr>
      </w:pPr>
      <w:r w:rsidRPr="00B16CC2">
        <w:rPr>
          <w:rFonts w:ascii="Times New Roman" w:eastAsia="№Е" w:hAnsi="Times New Roman" w:cs="Times New Roman"/>
          <w:sz w:val="24"/>
          <w:szCs w:val="24"/>
          <w:lang w:eastAsia="ru-RU"/>
        </w:rPr>
        <w:t>- опыт природоохранных дел;</w:t>
      </w:r>
    </w:p>
    <w:p w:rsidR="00B16CC2" w:rsidRPr="00B16CC2" w:rsidRDefault="00B16CC2" w:rsidP="00B16CC2">
      <w:pPr>
        <w:spacing w:after="0" w:line="240" w:lineRule="auto"/>
        <w:ind w:firstLine="709"/>
        <w:jc w:val="both"/>
        <w:rPr>
          <w:rFonts w:ascii="Times New Roman" w:eastAsia="№Е" w:hAnsi="Times New Roman" w:cs="Times New Roman"/>
          <w:sz w:val="24"/>
          <w:szCs w:val="24"/>
          <w:lang w:eastAsia="ru-RU"/>
        </w:rPr>
      </w:pPr>
      <w:r w:rsidRPr="00B16CC2">
        <w:rPr>
          <w:rFonts w:ascii="Times New Roman" w:eastAsia="№Е" w:hAnsi="Times New Roman" w:cs="Times New Roman"/>
          <w:sz w:val="24"/>
          <w:szCs w:val="24"/>
          <w:lang w:eastAsia="ru-RU"/>
        </w:rPr>
        <w:t>- опыт разрешения возникающих конфликтных ситуаций в школе, дома или на улице;</w:t>
      </w:r>
    </w:p>
    <w:p w:rsidR="00B16CC2" w:rsidRPr="00B16CC2" w:rsidRDefault="00B16CC2" w:rsidP="00B16CC2">
      <w:pPr>
        <w:spacing w:after="0" w:line="240" w:lineRule="auto"/>
        <w:ind w:firstLine="709"/>
        <w:jc w:val="both"/>
        <w:rPr>
          <w:rFonts w:ascii="Times New Roman" w:eastAsia="№Е" w:hAnsi="Times New Roman" w:cs="Times New Roman"/>
          <w:sz w:val="24"/>
          <w:szCs w:val="24"/>
          <w:lang w:eastAsia="ru-RU"/>
        </w:rPr>
      </w:pPr>
      <w:r w:rsidRPr="00B16CC2">
        <w:rPr>
          <w:rFonts w:ascii="Times New Roman" w:eastAsia="№Е" w:hAnsi="Times New Roman" w:cs="Times New Roman"/>
          <w:sz w:val="24"/>
          <w:szCs w:val="24"/>
          <w:lang w:eastAsia="ru-RU"/>
        </w:rPr>
        <w:t>- опыт самостоятельного приобретения новых знаний, проведения научных исследований, опыт проектной деятельности;</w:t>
      </w:r>
    </w:p>
    <w:p w:rsidR="00B16CC2" w:rsidRPr="00B16CC2" w:rsidRDefault="00B16CC2" w:rsidP="00B16CC2">
      <w:pPr>
        <w:spacing w:after="0" w:line="240" w:lineRule="auto"/>
        <w:ind w:firstLine="709"/>
        <w:jc w:val="both"/>
        <w:rPr>
          <w:rFonts w:ascii="Times New Roman" w:eastAsia="№Е" w:hAnsi="Times New Roman" w:cs="Times New Roman"/>
          <w:sz w:val="24"/>
          <w:szCs w:val="24"/>
          <w:lang w:eastAsia="ru-RU"/>
        </w:rPr>
      </w:pPr>
      <w:r w:rsidRPr="00B16CC2">
        <w:rPr>
          <w:rFonts w:ascii="Times New Roman" w:eastAsia="№Е" w:hAnsi="Times New Roman" w:cs="Times New Roman"/>
          <w:sz w:val="24"/>
          <w:szCs w:val="24"/>
          <w:lang w:eastAsia="ru-RU"/>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B16CC2" w:rsidRPr="00B16CC2" w:rsidRDefault="00B16CC2" w:rsidP="00B16CC2">
      <w:pPr>
        <w:spacing w:after="0" w:line="240" w:lineRule="auto"/>
        <w:ind w:firstLine="709"/>
        <w:jc w:val="both"/>
        <w:rPr>
          <w:rFonts w:ascii="Times New Roman" w:eastAsia="№Е" w:hAnsi="Times New Roman" w:cs="Times New Roman"/>
          <w:sz w:val="24"/>
          <w:szCs w:val="24"/>
          <w:lang w:eastAsia="ru-RU"/>
        </w:rPr>
      </w:pPr>
      <w:r w:rsidRPr="00B16CC2">
        <w:rPr>
          <w:rFonts w:ascii="Times New Roman" w:eastAsia="№Е" w:hAnsi="Times New Roman" w:cs="Times New Roman"/>
          <w:sz w:val="24"/>
          <w:szCs w:val="24"/>
          <w:lang w:eastAsia="ru-RU"/>
        </w:rPr>
        <w:t xml:space="preserve">- опыт ведения здорового образа жизни и заботы о здоровье других людей; </w:t>
      </w:r>
    </w:p>
    <w:p w:rsidR="00B16CC2" w:rsidRPr="00B16CC2" w:rsidRDefault="00B16CC2" w:rsidP="00B16CC2">
      <w:pPr>
        <w:spacing w:after="0" w:line="240" w:lineRule="auto"/>
        <w:ind w:firstLine="709"/>
        <w:jc w:val="both"/>
        <w:rPr>
          <w:rFonts w:ascii="Times New Roman" w:eastAsia="№Е" w:hAnsi="Times New Roman" w:cs="Times New Roman"/>
          <w:sz w:val="24"/>
          <w:szCs w:val="24"/>
          <w:lang w:eastAsia="ru-RU"/>
        </w:rPr>
      </w:pPr>
      <w:r w:rsidRPr="00B16CC2">
        <w:rPr>
          <w:rFonts w:ascii="Times New Roman" w:eastAsia="№Е" w:hAnsi="Times New Roman" w:cs="Times New Roman"/>
          <w:sz w:val="24"/>
          <w:szCs w:val="24"/>
          <w:lang w:eastAsia="ru-RU"/>
        </w:rPr>
        <w:t>- опыт оказания помощи окружающим, заботы о малышах или пожилых людях, волонтерский опыт;</w:t>
      </w:r>
    </w:p>
    <w:p w:rsidR="00B16CC2" w:rsidRPr="00B16CC2" w:rsidRDefault="00B16CC2" w:rsidP="00B16CC2">
      <w:pPr>
        <w:spacing w:after="0" w:line="240" w:lineRule="auto"/>
        <w:ind w:firstLine="709"/>
        <w:jc w:val="both"/>
        <w:rPr>
          <w:rFonts w:ascii="Times New Roman" w:eastAsia="№Е" w:hAnsi="Times New Roman" w:cs="Times New Roman"/>
          <w:sz w:val="24"/>
          <w:szCs w:val="24"/>
          <w:lang w:eastAsia="ru-RU"/>
        </w:rPr>
      </w:pPr>
      <w:r w:rsidRPr="00B16CC2">
        <w:rPr>
          <w:rFonts w:ascii="Times New Roman" w:eastAsia="№Е" w:hAnsi="Times New Roman" w:cs="Times New Roman"/>
          <w:sz w:val="24"/>
          <w:szCs w:val="24"/>
          <w:lang w:eastAsia="ru-RU"/>
        </w:rPr>
        <w:t>- опыт самопознания и самоанализа, опыт социально приемлемого самовыражения и самореализации.</w:t>
      </w:r>
    </w:p>
    <w:p w:rsidR="00B16CC2" w:rsidRPr="00B16CC2" w:rsidRDefault="00B16CC2" w:rsidP="00B16CC2">
      <w:pPr>
        <w:spacing w:after="0" w:line="240" w:lineRule="auto"/>
        <w:ind w:firstLine="567"/>
        <w:jc w:val="both"/>
        <w:rPr>
          <w:rFonts w:ascii="Times New Roman" w:eastAsia="№Е" w:hAnsi="Times New Roman" w:cs="Times New Roman"/>
          <w:b/>
          <w:i/>
          <w:sz w:val="24"/>
          <w:szCs w:val="24"/>
          <w:lang w:eastAsia="ru-RU"/>
        </w:rPr>
      </w:pPr>
      <w:r w:rsidRPr="00B16CC2">
        <w:rPr>
          <w:rFonts w:ascii="Times New Roman" w:eastAsia="№Е" w:hAnsi="Times New Roman" w:cs="Times New Roman"/>
          <w:sz w:val="24"/>
          <w:szCs w:val="24"/>
          <w:lang w:eastAsia="ru-RU"/>
        </w:rPr>
        <w:t xml:space="preserve">Достижению поставленной цели воспитания школьников будет способствовать решение следующих основных </w:t>
      </w:r>
      <w:r w:rsidRPr="00B16CC2">
        <w:rPr>
          <w:rFonts w:ascii="Times New Roman" w:eastAsia="№Е" w:hAnsi="Times New Roman" w:cs="Times New Roman"/>
          <w:b/>
          <w:i/>
          <w:sz w:val="24"/>
          <w:szCs w:val="24"/>
          <w:lang w:eastAsia="ru-RU"/>
        </w:rPr>
        <w:t>задач:</w:t>
      </w:r>
    </w:p>
    <w:p w:rsidR="00B16CC2" w:rsidRPr="00B16CC2" w:rsidRDefault="00B16CC2" w:rsidP="00B16CC2">
      <w:pPr>
        <w:widowControl w:val="0"/>
        <w:numPr>
          <w:ilvl w:val="0"/>
          <w:numId w:val="207"/>
        </w:numPr>
        <w:tabs>
          <w:tab w:val="left" w:pos="1134"/>
        </w:tabs>
        <w:wordWrap w:val="0"/>
        <w:autoSpaceDE w:val="0"/>
        <w:autoSpaceDN w:val="0"/>
        <w:spacing w:after="0" w:line="240" w:lineRule="auto"/>
        <w:ind w:firstLine="567"/>
        <w:jc w:val="both"/>
        <w:rPr>
          <w:rFonts w:ascii="Times New Roman" w:eastAsia="№Е" w:hAnsi="Times New Roman" w:cs="Times New Roman"/>
          <w:sz w:val="24"/>
          <w:szCs w:val="24"/>
          <w:lang w:eastAsia="ru-RU"/>
        </w:rPr>
      </w:pPr>
      <w:r w:rsidRPr="00B16CC2">
        <w:rPr>
          <w:rFonts w:ascii="Times New Roman" w:eastAsia="№Е" w:hAnsi="Times New Roman" w:cs="Times New Roman"/>
          <w:color w:val="000000"/>
          <w:w w:val="0"/>
          <w:sz w:val="24"/>
          <w:szCs w:val="24"/>
          <w:lang w:eastAsia="ru-RU"/>
        </w:rPr>
        <w:t>реализовывать воспитательные возможности</w:t>
      </w:r>
      <w:r w:rsidRPr="00B16CC2">
        <w:rPr>
          <w:rFonts w:ascii="Times New Roman" w:eastAsia="№Е" w:hAnsi="Times New Roman" w:cs="Times New Roman"/>
          <w:sz w:val="24"/>
          <w:szCs w:val="24"/>
          <w:lang w:eastAsia="ru-RU"/>
        </w:rPr>
        <w:t xml:space="preserve"> о</w:t>
      </w:r>
      <w:r w:rsidRPr="00B16CC2">
        <w:rPr>
          <w:rFonts w:ascii="Times New Roman" w:eastAsia="№Е" w:hAnsi="Times New Roman" w:cs="Times New Roman"/>
          <w:color w:val="000000"/>
          <w:w w:val="0"/>
          <w:sz w:val="24"/>
          <w:szCs w:val="24"/>
          <w:lang w:eastAsia="ru-RU"/>
        </w:rPr>
        <w:t xml:space="preserve">бщешкольных ключевых </w:t>
      </w:r>
      <w:r w:rsidRPr="00B16CC2">
        <w:rPr>
          <w:rFonts w:ascii="Times New Roman" w:eastAsia="№Е" w:hAnsi="Times New Roman" w:cs="Times New Roman"/>
          <w:sz w:val="24"/>
          <w:szCs w:val="24"/>
          <w:lang w:eastAsia="ru-RU"/>
        </w:rPr>
        <w:t>дел</w:t>
      </w:r>
      <w:r w:rsidRPr="00B16CC2">
        <w:rPr>
          <w:rFonts w:ascii="Times New Roman" w:eastAsia="№Е" w:hAnsi="Times New Roman" w:cs="Times New Roman"/>
          <w:color w:val="000000"/>
          <w:w w:val="0"/>
          <w:sz w:val="24"/>
          <w:szCs w:val="24"/>
          <w:lang w:eastAsia="ru-RU"/>
        </w:rPr>
        <w:t>,</w:t>
      </w:r>
      <w:r w:rsidRPr="00B16CC2">
        <w:rPr>
          <w:rFonts w:ascii="Times New Roman" w:eastAsia="№Е" w:hAnsi="Times New Roman" w:cs="Times New Roman"/>
          <w:sz w:val="24"/>
          <w:szCs w:val="24"/>
          <w:lang w:eastAsia="ru-RU"/>
        </w:rPr>
        <w:t xml:space="preserve"> поддерживать традиции их </w:t>
      </w:r>
      <w:r w:rsidRPr="00B16CC2">
        <w:rPr>
          <w:rFonts w:ascii="Times New Roman" w:eastAsia="№Е" w:hAnsi="Times New Roman" w:cs="Times New Roman"/>
          <w:color w:val="000000"/>
          <w:w w:val="0"/>
          <w:sz w:val="24"/>
          <w:szCs w:val="24"/>
          <w:lang w:eastAsia="ru-RU"/>
        </w:rPr>
        <w:t>коллективного планирования, организации, проведения и анализа в школьном сообществе;</w:t>
      </w:r>
    </w:p>
    <w:p w:rsidR="00B16CC2" w:rsidRPr="00B16CC2" w:rsidRDefault="00B16CC2" w:rsidP="00B16CC2">
      <w:pPr>
        <w:widowControl w:val="0"/>
        <w:numPr>
          <w:ilvl w:val="0"/>
          <w:numId w:val="207"/>
        </w:numPr>
        <w:tabs>
          <w:tab w:val="left" w:pos="1134"/>
        </w:tabs>
        <w:wordWrap w:val="0"/>
        <w:autoSpaceDE w:val="0"/>
        <w:autoSpaceDN w:val="0"/>
        <w:spacing w:after="0" w:line="240" w:lineRule="auto"/>
        <w:ind w:firstLine="567"/>
        <w:jc w:val="both"/>
        <w:rPr>
          <w:rFonts w:ascii="Times New Roman" w:eastAsia="№Е" w:hAnsi="Times New Roman" w:cs="Times New Roman"/>
          <w:sz w:val="24"/>
          <w:szCs w:val="24"/>
          <w:lang w:eastAsia="ru-RU"/>
        </w:rPr>
      </w:pPr>
      <w:r w:rsidRPr="00B16CC2">
        <w:rPr>
          <w:rFonts w:ascii="Times New Roman" w:eastAsia="№Е" w:hAnsi="Times New Roman" w:cs="Times New Roman"/>
          <w:sz w:val="24"/>
          <w:szCs w:val="24"/>
          <w:lang w:eastAsia="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B16CC2" w:rsidRPr="00B16CC2" w:rsidRDefault="00B16CC2" w:rsidP="00B16CC2">
      <w:pPr>
        <w:widowControl w:val="0"/>
        <w:numPr>
          <w:ilvl w:val="0"/>
          <w:numId w:val="207"/>
        </w:numPr>
        <w:tabs>
          <w:tab w:val="left" w:pos="1134"/>
        </w:tabs>
        <w:wordWrap w:val="0"/>
        <w:autoSpaceDE w:val="0"/>
        <w:autoSpaceDN w:val="0"/>
        <w:spacing w:after="0" w:line="240" w:lineRule="auto"/>
        <w:ind w:firstLine="567"/>
        <w:jc w:val="both"/>
        <w:rPr>
          <w:rFonts w:ascii="Times New Roman" w:eastAsia="№Е" w:hAnsi="Times New Roman" w:cs="Times New Roman"/>
          <w:sz w:val="24"/>
          <w:szCs w:val="24"/>
          <w:lang w:eastAsia="ru-RU"/>
        </w:rPr>
      </w:pPr>
      <w:r w:rsidRPr="00B16CC2">
        <w:rPr>
          <w:rFonts w:ascii="Times New Roman" w:eastAsia="№Е" w:hAnsi="Times New Roman" w:cs="Times New Roman"/>
          <w:sz w:val="24"/>
          <w:szCs w:val="24"/>
          <w:lang w:eastAsia="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r w:rsidRPr="00B16CC2">
        <w:rPr>
          <w:rFonts w:ascii="Times New Roman" w:eastAsia="№Е" w:hAnsi="Times New Roman" w:cs="Times New Roman"/>
          <w:color w:val="000000"/>
          <w:w w:val="0"/>
          <w:sz w:val="24"/>
          <w:szCs w:val="24"/>
          <w:lang w:eastAsia="ru-RU"/>
        </w:rPr>
        <w:t>;</w:t>
      </w:r>
    </w:p>
    <w:p w:rsidR="00B16CC2" w:rsidRPr="00B16CC2" w:rsidRDefault="00B16CC2" w:rsidP="00B16CC2">
      <w:pPr>
        <w:widowControl w:val="0"/>
        <w:numPr>
          <w:ilvl w:val="0"/>
          <w:numId w:val="207"/>
        </w:numPr>
        <w:tabs>
          <w:tab w:val="left" w:pos="1134"/>
        </w:tabs>
        <w:wordWrap w:val="0"/>
        <w:autoSpaceDE w:val="0"/>
        <w:autoSpaceDN w:val="0"/>
        <w:spacing w:after="0" w:line="240" w:lineRule="auto"/>
        <w:ind w:firstLine="567"/>
        <w:jc w:val="both"/>
        <w:rPr>
          <w:rFonts w:ascii="Times New Roman" w:eastAsia="№Е" w:hAnsi="Times New Roman" w:cs="Times New Roman"/>
          <w:sz w:val="24"/>
          <w:szCs w:val="24"/>
          <w:lang w:eastAsia="ru-RU"/>
        </w:rPr>
      </w:pPr>
      <w:r w:rsidRPr="00B16CC2">
        <w:rPr>
          <w:rFonts w:ascii="Times New Roman" w:eastAsia="№Е" w:hAnsi="Times New Roman" w:cs="Times New Roman"/>
          <w:sz w:val="24"/>
          <w:szCs w:val="24"/>
          <w:lang w:eastAsia="ru-RU"/>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B16CC2" w:rsidRPr="00B16CC2" w:rsidRDefault="00B16CC2" w:rsidP="00B16CC2">
      <w:pPr>
        <w:widowControl w:val="0"/>
        <w:numPr>
          <w:ilvl w:val="0"/>
          <w:numId w:val="207"/>
        </w:numPr>
        <w:tabs>
          <w:tab w:val="left" w:pos="1134"/>
        </w:tabs>
        <w:wordWrap w:val="0"/>
        <w:autoSpaceDE w:val="0"/>
        <w:autoSpaceDN w:val="0"/>
        <w:spacing w:after="0" w:line="240" w:lineRule="auto"/>
        <w:ind w:firstLine="567"/>
        <w:jc w:val="both"/>
        <w:rPr>
          <w:rFonts w:ascii="Times New Roman" w:eastAsia="№Е" w:hAnsi="Times New Roman" w:cs="Times New Roman"/>
          <w:sz w:val="24"/>
          <w:szCs w:val="24"/>
          <w:lang w:eastAsia="ru-RU"/>
        </w:rPr>
      </w:pPr>
      <w:r w:rsidRPr="00B16CC2">
        <w:rPr>
          <w:rFonts w:ascii="Times New Roman" w:eastAsia="№Е" w:hAnsi="Times New Roman" w:cs="Times New Roman"/>
          <w:sz w:val="24"/>
          <w:szCs w:val="24"/>
          <w:lang w:eastAsia="ru-RU"/>
        </w:rPr>
        <w:t xml:space="preserve">инициировать и поддерживать ученическое самоуправление – как на уровне школы, так и на уровне классных сообществ; </w:t>
      </w:r>
    </w:p>
    <w:p w:rsidR="00B16CC2" w:rsidRPr="00B16CC2" w:rsidRDefault="00B16CC2" w:rsidP="00B16CC2">
      <w:pPr>
        <w:widowControl w:val="0"/>
        <w:numPr>
          <w:ilvl w:val="0"/>
          <w:numId w:val="207"/>
        </w:numPr>
        <w:tabs>
          <w:tab w:val="left" w:pos="1134"/>
        </w:tabs>
        <w:wordWrap w:val="0"/>
        <w:autoSpaceDE w:val="0"/>
        <w:autoSpaceDN w:val="0"/>
        <w:spacing w:after="0" w:line="240" w:lineRule="auto"/>
        <w:ind w:firstLine="567"/>
        <w:jc w:val="both"/>
        <w:rPr>
          <w:rFonts w:ascii="Times New Roman" w:eastAsia="№Е" w:hAnsi="Times New Roman" w:cs="Times New Roman"/>
          <w:sz w:val="24"/>
          <w:szCs w:val="24"/>
          <w:lang w:eastAsia="ru-RU"/>
        </w:rPr>
      </w:pPr>
      <w:r w:rsidRPr="00B16CC2">
        <w:rPr>
          <w:rFonts w:ascii="Times New Roman" w:eastAsia="№Е" w:hAnsi="Times New Roman" w:cs="Times New Roman"/>
          <w:sz w:val="24"/>
          <w:szCs w:val="24"/>
          <w:lang w:eastAsia="ru-RU"/>
        </w:rPr>
        <w:t>поддерживать деятельность функционирующих на базе школы д</w:t>
      </w:r>
      <w:r w:rsidRPr="00B16CC2">
        <w:rPr>
          <w:rFonts w:ascii="Times New Roman" w:eastAsia="№Е" w:hAnsi="Times New Roman" w:cs="Times New Roman"/>
          <w:color w:val="000000"/>
          <w:w w:val="0"/>
          <w:sz w:val="24"/>
          <w:szCs w:val="24"/>
          <w:lang w:eastAsia="ru-RU"/>
        </w:rPr>
        <w:t>етских общественных объединений и организаций;</w:t>
      </w:r>
      <w:r w:rsidRPr="00B16CC2">
        <w:rPr>
          <w:rFonts w:ascii="Times New Roman" w:eastAsia="№Е" w:hAnsi="Times New Roman" w:cs="Times New Roman"/>
          <w:sz w:val="24"/>
          <w:szCs w:val="24"/>
          <w:lang w:eastAsia="ru-RU"/>
        </w:rPr>
        <w:t xml:space="preserve"> организовывать в школе волонтёрскую деятельность и привлекать к ней школьников для освоения ими новых видов социально-значимой деятельности;</w:t>
      </w:r>
    </w:p>
    <w:p w:rsidR="00B16CC2" w:rsidRPr="00B16CC2" w:rsidRDefault="00B16CC2" w:rsidP="00B16CC2">
      <w:pPr>
        <w:widowControl w:val="0"/>
        <w:numPr>
          <w:ilvl w:val="0"/>
          <w:numId w:val="207"/>
        </w:numPr>
        <w:tabs>
          <w:tab w:val="left" w:pos="1134"/>
        </w:tabs>
        <w:wordWrap w:val="0"/>
        <w:autoSpaceDE w:val="0"/>
        <w:autoSpaceDN w:val="0"/>
        <w:spacing w:after="0" w:line="240" w:lineRule="auto"/>
        <w:ind w:right="282" w:firstLine="567"/>
        <w:jc w:val="both"/>
        <w:rPr>
          <w:rFonts w:ascii="Times New Roman" w:eastAsia="№Е" w:hAnsi="Times New Roman" w:cs="Times New Roman"/>
          <w:sz w:val="24"/>
          <w:szCs w:val="24"/>
          <w:lang w:eastAsia="ru-RU"/>
        </w:rPr>
      </w:pPr>
      <w:r w:rsidRPr="00B16CC2">
        <w:rPr>
          <w:rFonts w:ascii="Times New Roman" w:eastAsia="№Е" w:hAnsi="Times New Roman" w:cs="Times New Roman"/>
          <w:sz w:val="24"/>
          <w:szCs w:val="24"/>
          <w:lang w:eastAsia="ru-RU"/>
        </w:rPr>
        <w:t>организовывать профориентационную работу со школьниками;</w:t>
      </w:r>
    </w:p>
    <w:p w:rsidR="00B16CC2" w:rsidRPr="00B16CC2" w:rsidRDefault="00B16CC2" w:rsidP="00B16CC2">
      <w:pPr>
        <w:widowControl w:val="0"/>
        <w:numPr>
          <w:ilvl w:val="0"/>
          <w:numId w:val="207"/>
        </w:numPr>
        <w:tabs>
          <w:tab w:val="left" w:pos="1134"/>
        </w:tabs>
        <w:wordWrap w:val="0"/>
        <w:autoSpaceDE w:val="0"/>
        <w:autoSpaceDN w:val="0"/>
        <w:spacing w:after="0" w:line="240" w:lineRule="auto"/>
        <w:ind w:firstLine="567"/>
        <w:jc w:val="both"/>
        <w:rPr>
          <w:rFonts w:ascii="Times New Roman" w:eastAsia="№Е" w:hAnsi="Times New Roman" w:cs="Times New Roman"/>
          <w:sz w:val="24"/>
          <w:szCs w:val="24"/>
          <w:lang w:eastAsia="ru-RU"/>
        </w:rPr>
      </w:pPr>
      <w:r w:rsidRPr="00B16CC2">
        <w:rPr>
          <w:rFonts w:ascii="Times New Roman" w:eastAsia="№Е" w:hAnsi="Times New Roman" w:cs="Times New Roman"/>
          <w:sz w:val="24"/>
          <w:szCs w:val="24"/>
          <w:lang w:eastAsia="ru-RU"/>
        </w:rPr>
        <w:t xml:space="preserve">организовать работу школьных </w:t>
      </w:r>
      <w:r w:rsidRPr="00B16CC2">
        <w:rPr>
          <w:rFonts w:ascii="Times New Roman" w:eastAsia="№Е" w:hAnsi="Times New Roman" w:cs="Times New Roman"/>
          <w:i/>
          <w:sz w:val="24"/>
          <w:szCs w:val="24"/>
          <w:lang w:eastAsia="ru-RU"/>
        </w:rPr>
        <w:t>бумажных и электронных</w:t>
      </w:r>
      <w:r w:rsidRPr="00B16CC2">
        <w:rPr>
          <w:rFonts w:ascii="Times New Roman" w:eastAsia="№Е" w:hAnsi="Times New Roman" w:cs="Times New Roman"/>
          <w:sz w:val="24"/>
          <w:szCs w:val="24"/>
          <w:lang w:eastAsia="ru-RU"/>
        </w:rPr>
        <w:t xml:space="preserve">  медиа, реализовывать их воспитательный потенциал; </w:t>
      </w:r>
    </w:p>
    <w:p w:rsidR="00B16CC2" w:rsidRPr="00B16CC2" w:rsidRDefault="00B16CC2" w:rsidP="00B16CC2">
      <w:pPr>
        <w:widowControl w:val="0"/>
        <w:numPr>
          <w:ilvl w:val="0"/>
          <w:numId w:val="207"/>
        </w:numPr>
        <w:tabs>
          <w:tab w:val="left" w:pos="1134"/>
        </w:tabs>
        <w:wordWrap w:val="0"/>
        <w:autoSpaceDE w:val="0"/>
        <w:autoSpaceDN w:val="0"/>
        <w:spacing w:after="0" w:line="240" w:lineRule="auto"/>
        <w:ind w:firstLine="567"/>
        <w:jc w:val="both"/>
        <w:rPr>
          <w:rFonts w:ascii="Times New Roman" w:eastAsia="№Е" w:hAnsi="Times New Roman" w:cs="Times New Roman"/>
          <w:sz w:val="24"/>
          <w:szCs w:val="24"/>
          <w:lang w:eastAsia="ru-RU"/>
        </w:rPr>
      </w:pPr>
      <w:r w:rsidRPr="00B16CC2">
        <w:rPr>
          <w:rFonts w:ascii="Times New Roman" w:eastAsia="№Е" w:hAnsi="Times New Roman" w:cs="Times New Roman"/>
          <w:sz w:val="24"/>
          <w:szCs w:val="24"/>
          <w:lang w:eastAsia="ru-RU"/>
        </w:rPr>
        <w:t xml:space="preserve">развивать </w:t>
      </w:r>
      <w:r w:rsidRPr="00B16CC2">
        <w:rPr>
          <w:rFonts w:ascii="Times New Roman" w:eastAsia="№Е" w:hAnsi="Times New Roman" w:cs="Times New Roman"/>
          <w:color w:val="000000"/>
          <w:w w:val="0"/>
          <w:sz w:val="24"/>
          <w:szCs w:val="24"/>
          <w:lang w:eastAsia="ru-RU"/>
        </w:rPr>
        <w:t>предметно-эстетическую среду школы</w:t>
      </w:r>
      <w:r w:rsidRPr="00B16CC2">
        <w:rPr>
          <w:rFonts w:ascii="Times New Roman" w:eastAsia="№Е" w:hAnsi="Times New Roman" w:cs="Times New Roman"/>
          <w:sz w:val="24"/>
          <w:szCs w:val="24"/>
          <w:lang w:eastAsia="ru-RU"/>
        </w:rPr>
        <w:t xml:space="preserve"> и реализовывать ее воспитательные возможности;</w:t>
      </w:r>
    </w:p>
    <w:p w:rsidR="00B16CC2" w:rsidRPr="00B16CC2" w:rsidRDefault="00B16CC2" w:rsidP="00B16CC2">
      <w:pPr>
        <w:widowControl w:val="0"/>
        <w:numPr>
          <w:ilvl w:val="0"/>
          <w:numId w:val="207"/>
        </w:numPr>
        <w:tabs>
          <w:tab w:val="left" w:pos="1134"/>
        </w:tabs>
        <w:wordWrap w:val="0"/>
        <w:autoSpaceDE w:val="0"/>
        <w:autoSpaceDN w:val="0"/>
        <w:spacing w:after="0" w:line="240" w:lineRule="auto"/>
        <w:ind w:firstLine="567"/>
        <w:jc w:val="both"/>
        <w:rPr>
          <w:rFonts w:ascii="Times New Roman" w:eastAsia="№Е" w:hAnsi="Times New Roman" w:cs="Times New Roman"/>
          <w:sz w:val="24"/>
          <w:szCs w:val="24"/>
          <w:lang w:eastAsia="ru-RU"/>
        </w:rPr>
      </w:pPr>
      <w:r w:rsidRPr="00B16CC2">
        <w:rPr>
          <w:rFonts w:ascii="Times New Roman" w:eastAsia="№Е" w:hAnsi="Times New Roman" w:cs="Times New Roman"/>
          <w:sz w:val="24"/>
          <w:szCs w:val="24"/>
          <w:lang w:eastAsia="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B16CC2" w:rsidRPr="00B16CC2" w:rsidRDefault="00B16CC2" w:rsidP="00B16CC2">
      <w:pPr>
        <w:spacing w:after="0" w:line="240" w:lineRule="auto"/>
        <w:ind w:firstLine="567"/>
        <w:jc w:val="both"/>
        <w:rPr>
          <w:rFonts w:ascii="Times New Roman" w:eastAsia="№Е" w:hAnsi="Times New Roman" w:cs="Times New Roman"/>
          <w:sz w:val="24"/>
          <w:szCs w:val="24"/>
          <w:lang w:eastAsia="ru-RU"/>
        </w:rPr>
      </w:pPr>
      <w:r w:rsidRPr="00B16CC2">
        <w:rPr>
          <w:rFonts w:ascii="Times New Roman" w:eastAsia="№Е" w:hAnsi="Times New Roman" w:cs="Times New Roman"/>
          <w:sz w:val="24"/>
          <w:szCs w:val="24"/>
          <w:lang w:eastAsia="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B16CC2" w:rsidRPr="00B16CC2" w:rsidRDefault="00B16CC2" w:rsidP="00B16CC2">
      <w:pPr>
        <w:spacing w:after="0" w:line="240" w:lineRule="auto"/>
        <w:ind w:right="282"/>
        <w:jc w:val="both"/>
        <w:rPr>
          <w:rFonts w:ascii="Times New Roman" w:eastAsia="№Е" w:hAnsi="Times New Roman" w:cs="Times New Roman"/>
          <w:sz w:val="24"/>
          <w:szCs w:val="24"/>
          <w:lang w:eastAsia="ru-RU"/>
        </w:rPr>
      </w:pPr>
    </w:p>
    <w:p w:rsidR="00B16CC2" w:rsidRPr="00B16CC2" w:rsidRDefault="00B16CC2" w:rsidP="00B16CC2">
      <w:pPr>
        <w:widowControl w:val="0"/>
        <w:wordWrap w:val="0"/>
        <w:autoSpaceDE w:val="0"/>
        <w:autoSpaceDN w:val="0"/>
        <w:spacing w:after="0" w:line="240" w:lineRule="auto"/>
        <w:rPr>
          <w:rFonts w:ascii="Times New Roman" w:eastAsia="Times New Roman" w:hAnsi="Times New Roman" w:cs="Times New Roman"/>
          <w:b/>
          <w:color w:val="000000"/>
          <w:w w:val="0"/>
          <w:kern w:val="2"/>
          <w:sz w:val="24"/>
          <w:szCs w:val="24"/>
          <w:lang w:eastAsia="ko-KR"/>
        </w:rPr>
      </w:pPr>
      <w:r w:rsidRPr="00B16CC2">
        <w:rPr>
          <w:rFonts w:ascii="Times New Roman" w:eastAsia="Times New Roman" w:hAnsi="Times New Roman" w:cs="Times New Roman"/>
          <w:b/>
          <w:color w:val="000000"/>
          <w:w w:val="0"/>
          <w:kern w:val="2"/>
          <w:sz w:val="24"/>
          <w:szCs w:val="24"/>
          <w:lang w:eastAsia="ko-KR"/>
        </w:rPr>
        <w:t>2.3.2. ВИДЫ, ФОРМЫ И СОДЕРЖАНИЕ ДЕЯТЕЛЬНОСТИ</w:t>
      </w:r>
    </w:p>
    <w:p w:rsidR="00B16CC2" w:rsidRPr="00B16CC2" w:rsidRDefault="00B16CC2" w:rsidP="00B16CC2">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16CC2" w:rsidRPr="00B16CC2" w:rsidRDefault="00B16CC2" w:rsidP="00B16CC2">
      <w:pPr>
        <w:widowControl w:val="0"/>
        <w:wordWrap w:val="0"/>
        <w:autoSpaceDE w:val="0"/>
        <w:autoSpaceDN w:val="0"/>
        <w:spacing w:after="0" w:line="240" w:lineRule="auto"/>
        <w:ind w:firstLine="708"/>
        <w:jc w:val="both"/>
        <w:rPr>
          <w:rFonts w:ascii="Times New Roman" w:eastAsia="Times New Roman" w:hAnsi="Times New Roman" w:cs="Times New Roman"/>
          <w:color w:val="000000"/>
          <w:w w:val="0"/>
          <w:kern w:val="2"/>
          <w:sz w:val="24"/>
          <w:szCs w:val="24"/>
          <w:lang w:eastAsia="ko-KR"/>
        </w:rPr>
      </w:pPr>
      <w:r w:rsidRPr="00B16CC2">
        <w:rPr>
          <w:rFonts w:ascii="Times New Roman" w:eastAsia="Times New Roman" w:hAnsi="Times New Roman" w:cs="Times New Roman"/>
          <w:color w:val="000000"/>
          <w:w w:val="0"/>
          <w:kern w:val="2"/>
          <w:sz w:val="24"/>
          <w:szCs w:val="24"/>
          <w:lang w:eastAsia="ko-KR"/>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B16CC2" w:rsidRPr="00B16CC2" w:rsidRDefault="00B16CC2" w:rsidP="00B16CC2">
      <w:pPr>
        <w:widowControl w:val="0"/>
        <w:wordWrap w:val="0"/>
        <w:autoSpaceDE w:val="0"/>
        <w:autoSpaceDN w:val="0"/>
        <w:spacing w:after="0" w:line="240" w:lineRule="auto"/>
        <w:jc w:val="center"/>
        <w:rPr>
          <w:rFonts w:ascii="Times New Roman" w:eastAsia="Times New Roman" w:hAnsi="Times New Roman" w:cs="Times New Roman"/>
          <w:b/>
          <w:iCs/>
          <w:color w:val="000000"/>
          <w:w w:val="0"/>
          <w:kern w:val="2"/>
          <w:sz w:val="24"/>
          <w:szCs w:val="24"/>
          <w:lang w:eastAsia="ko-KR"/>
        </w:rPr>
      </w:pPr>
      <w:r w:rsidRPr="00B16CC2">
        <w:rPr>
          <w:rFonts w:ascii="Times New Roman" w:eastAsia="Times New Roman" w:hAnsi="Times New Roman" w:cs="Times New Roman"/>
          <w:b/>
          <w:iCs/>
          <w:color w:val="000000"/>
          <w:w w:val="0"/>
          <w:kern w:val="2"/>
          <w:sz w:val="24"/>
          <w:szCs w:val="24"/>
          <w:lang w:eastAsia="ko-KR"/>
        </w:rPr>
        <w:t>3.1. Модуль «Ключевые общешкольные дела»</w:t>
      </w:r>
    </w:p>
    <w:p w:rsidR="00B16CC2" w:rsidRPr="00B16CC2" w:rsidRDefault="00B16CC2" w:rsidP="00B16CC2">
      <w:pPr>
        <w:widowControl w:val="0"/>
        <w:wordWrap w:val="0"/>
        <w:autoSpaceDE w:val="0"/>
        <w:autoSpaceDN w:val="0"/>
        <w:spacing w:after="0" w:line="240" w:lineRule="auto"/>
        <w:ind w:firstLine="708"/>
        <w:jc w:val="both"/>
        <w:rPr>
          <w:rFonts w:ascii="Times New Roman" w:eastAsia="Times New Roman" w:hAnsi="Times New Roman" w:cs="Times New Roman"/>
          <w:color w:val="000000"/>
          <w:w w:val="0"/>
          <w:kern w:val="2"/>
          <w:sz w:val="24"/>
          <w:szCs w:val="24"/>
          <w:lang w:eastAsia="ko-KR"/>
        </w:rPr>
      </w:pPr>
      <w:r w:rsidRPr="00B16CC2">
        <w:rPr>
          <w:rFonts w:ascii="Times New Roman" w:eastAsia="Times New Roman" w:hAnsi="Times New Roman" w:cs="Times New Roman"/>
          <w:color w:val="000000"/>
          <w:w w:val="0"/>
          <w:kern w:val="2"/>
          <w:sz w:val="24"/>
          <w:szCs w:val="24"/>
          <w:lang w:eastAsia="ko-KR"/>
        </w:rPr>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обеспечивают вовлечѐнность в них большого числа детей и взрослых, способствуют интенсификации их общения, ставят их в ответственную позицию к происходящему в школе.      </w:t>
      </w:r>
    </w:p>
    <w:p w:rsidR="00B16CC2" w:rsidRPr="00B16CC2" w:rsidRDefault="00B16CC2" w:rsidP="00B16CC2">
      <w:pPr>
        <w:widowControl w:val="0"/>
        <w:wordWrap w:val="0"/>
        <w:autoSpaceDE w:val="0"/>
        <w:autoSpaceDN w:val="0"/>
        <w:spacing w:after="0" w:line="240" w:lineRule="auto"/>
        <w:ind w:firstLine="708"/>
        <w:jc w:val="both"/>
        <w:rPr>
          <w:rFonts w:ascii="Times New Roman" w:eastAsia="Times New Roman" w:hAnsi="Times New Roman" w:cs="Times New Roman"/>
          <w:color w:val="000000"/>
          <w:w w:val="0"/>
          <w:kern w:val="2"/>
          <w:sz w:val="24"/>
          <w:szCs w:val="24"/>
          <w:lang w:eastAsia="ko-KR"/>
        </w:rPr>
      </w:pPr>
      <w:r w:rsidRPr="00B16CC2">
        <w:rPr>
          <w:rFonts w:ascii="Times New Roman" w:eastAsia="Times New Roman" w:hAnsi="Times New Roman" w:cs="Times New Roman"/>
          <w:color w:val="000000"/>
          <w:w w:val="0"/>
          <w:kern w:val="2"/>
          <w:sz w:val="24"/>
          <w:szCs w:val="24"/>
          <w:lang w:eastAsia="ko-KR"/>
        </w:rPr>
        <w:t xml:space="preserve">Важным средством воспитания в средней школе  являются традиции, которые не только формируют общие интересы, но и придают школе то особое, неповторимое, что отличает нашу школу от других образовательных организаций и тем самым сплачивает коллектив, обогащая его жизнь. </w:t>
      </w:r>
    </w:p>
    <w:p w:rsidR="00B16CC2" w:rsidRPr="00B16CC2" w:rsidRDefault="00B16CC2" w:rsidP="00B16CC2">
      <w:pPr>
        <w:widowControl w:val="0"/>
        <w:wordWrap w:val="0"/>
        <w:autoSpaceDE w:val="0"/>
        <w:autoSpaceDN w:val="0"/>
        <w:spacing w:after="0" w:line="240" w:lineRule="auto"/>
        <w:ind w:firstLine="708"/>
        <w:jc w:val="both"/>
        <w:rPr>
          <w:rFonts w:ascii="Times New Roman" w:eastAsia="Times New Roman" w:hAnsi="Times New Roman" w:cs="Times New Roman"/>
          <w:kern w:val="2"/>
          <w:sz w:val="24"/>
          <w:szCs w:val="24"/>
          <w:lang w:eastAsia="ko-KR"/>
        </w:rPr>
      </w:pPr>
      <w:r w:rsidRPr="00B16CC2">
        <w:rPr>
          <w:rFonts w:ascii="Times New Roman" w:eastAsia="Times New Roman" w:hAnsi="Times New Roman" w:cs="Times New Roman"/>
          <w:kern w:val="2"/>
          <w:sz w:val="24"/>
          <w:szCs w:val="24"/>
          <w:lang w:eastAsia="ko-KR"/>
        </w:rPr>
        <w:t xml:space="preserve">Для этого в образовательной организации используются следующие формы работы </w:t>
      </w:r>
    </w:p>
    <w:p w:rsidR="00B16CC2" w:rsidRPr="00B16CC2" w:rsidRDefault="00B16CC2" w:rsidP="00B16CC2">
      <w:pPr>
        <w:widowControl w:val="0"/>
        <w:wordWrap w:val="0"/>
        <w:autoSpaceDE w:val="0"/>
        <w:autoSpaceDN w:val="0"/>
        <w:spacing w:after="0" w:line="240" w:lineRule="auto"/>
        <w:jc w:val="both"/>
        <w:rPr>
          <w:rFonts w:ascii="Times New Roman" w:eastAsia="Times New Roman" w:hAnsi="Times New Roman" w:cs="Times New Roman"/>
          <w:b/>
          <w:bCs/>
          <w:i/>
          <w:iCs/>
          <w:kern w:val="2"/>
          <w:sz w:val="24"/>
          <w:szCs w:val="24"/>
          <w:lang w:eastAsia="ko-KR"/>
        </w:rPr>
      </w:pPr>
      <w:r w:rsidRPr="00B16CC2">
        <w:rPr>
          <w:rFonts w:ascii="Times New Roman" w:eastAsia="Times New Roman" w:hAnsi="Times New Roman" w:cs="Times New Roman"/>
          <w:b/>
          <w:bCs/>
          <w:i/>
          <w:iCs/>
          <w:kern w:val="2"/>
          <w:sz w:val="24"/>
          <w:szCs w:val="24"/>
          <w:lang w:eastAsia="ko-KR"/>
        </w:rPr>
        <w:t>На внешкольном уровне:</w:t>
      </w:r>
    </w:p>
    <w:p w:rsidR="00B16CC2" w:rsidRPr="00B16CC2" w:rsidRDefault="00B16CC2" w:rsidP="00B16CC2">
      <w:pPr>
        <w:widowControl w:val="0"/>
        <w:numPr>
          <w:ilvl w:val="0"/>
          <w:numId w:val="203"/>
        </w:numPr>
        <w:tabs>
          <w:tab w:val="left" w:pos="993"/>
          <w:tab w:val="left" w:pos="1310"/>
        </w:tabs>
        <w:wordWrap w:val="0"/>
        <w:autoSpaceDE w:val="0"/>
        <w:autoSpaceDN w:val="0"/>
        <w:spacing w:after="0" w:line="240" w:lineRule="auto"/>
        <w:ind w:firstLine="567"/>
        <w:jc w:val="both"/>
        <w:rPr>
          <w:rFonts w:ascii="Times New Roman" w:eastAsia="Times New Roman" w:hAnsi="Times New Roman" w:cs="Times New Roman"/>
          <w:kern w:val="2"/>
          <w:sz w:val="24"/>
          <w:szCs w:val="24"/>
          <w:lang w:eastAsia="ko-KR"/>
        </w:rPr>
      </w:pPr>
      <w:r w:rsidRPr="00B16CC2">
        <w:rPr>
          <w:rFonts w:ascii="Times New Roman" w:eastAsia="Times New Roman" w:hAnsi="Times New Roman" w:cs="Times New Roman"/>
          <w:kern w:val="2"/>
          <w:sz w:val="24"/>
          <w:szCs w:val="24"/>
          <w:lang w:eastAsia="ko-KR"/>
        </w:rPr>
        <w:t xml:space="preserve"> с</w:t>
      </w:r>
      <w:r w:rsidRPr="00B16CC2">
        <w:rPr>
          <w:rFonts w:ascii="Times New Roman" w:eastAsia="№Е" w:hAnsi="Times New Roman" w:cs="Times New Roman"/>
          <w:kern w:val="2"/>
          <w:sz w:val="24"/>
          <w:szCs w:val="24"/>
          <w:lang w:eastAsia="ko-KR"/>
        </w:rPr>
        <w:t xml:space="preserve">оциальные проекты – ежегодные совместно разрабатываемые и реализуемые школьниками и педагогами комплексы дел ориентированные на преобразование окружающего школу социума (благотворительная ярмарка «Дары осени»,  патриотические акции «Открытка ветерану», «Аллея Победы» (благоустройство территории около памятника ), фестиваль «Дари добро». </w:t>
      </w:r>
    </w:p>
    <w:p w:rsidR="00B16CC2" w:rsidRPr="00B16CC2" w:rsidRDefault="00B16CC2" w:rsidP="00B16CC2">
      <w:pPr>
        <w:widowControl w:val="0"/>
        <w:numPr>
          <w:ilvl w:val="0"/>
          <w:numId w:val="203"/>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4"/>
          <w:szCs w:val="24"/>
          <w:lang w:eastAsia="ko-KR"/>
        </w:rPr>
      </w:pPr>
      <w:r w:rsidRPr="00B16CC2">
        <w:rPr>
          <w:rFonts w:ascii="Times New Roman" w:eastAsia="№Е" w:hAnsi="Times New Roman" w:cs="Times New Roman"/>
          <w:kern w:val="2"/>
          <w:sz w:val="24"/>
          <w:szCs w:val="24"/>
          <w:lang w:eastAsia="ko-KR"/>
        </w:rPr>
        <w:t>проводимые для жителей поселения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(концерт ко Дню пожилого человека, участие в празднике улиц микрорайона, соревнования «Папа, мама, я – спортивная семья», конкурс-выставка «Новогодний и Рождественский сувенир».</w:t>
      </w:r>
    </w:p>
    <w:p w:rsidR="00B16CC2" w:rsidRPr="00B16CC2" w:rsidRDefault="00B16CC2" w:rsidP="00B16CC2">
      <w:pPr>
        <w:widowControl w:val="0"/>
        <w:numPr>
          <w:ilvl w:val="0"/>
          <w:numId w:val="203"/>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4"/>
          <w:szCs w:val="24"/>
          <w:lang w:eastAsia="ko-KR"/>
        </w:rPr>
      </w:pPr>
      <w:r w:rsidRPr="00B16CC2">
        <w:rPr>
          <w:rFonts w:ascii="Times New Roman" w:eastAsia="№Е" w:hAnsi="Times New Roman" w:cs="Times New Roman"/>
          <w:kern w:val="2"/>
          <w:sz w:val="24"/>
          <w:szCs w:val="24"/>
          <w:lang w:eastAsia="ko-KR"/>
        </w:rPr>
        <w:t>участие во всероссийских акциях, посвященных значимым отечественным событиям.</w:t>
      </w:r>
    </w:p>
    <w:p w:rsidR="00B16CC2" w:rsidRPr="00B16CC2" w:rsidRDefault="00B16CC2" w:rsidP="00B16CC2">
      <w:pPr>
        <w:widowControl w:val="0"/>
        <w:wordWrap w:val="0"/>
        <w:autoSpaceDE w:val="0"/>
        <w:autoSpaceDN w:val="0"/>
        <w:spacing w:after="0" w:line="240" w:lineRule="auto"/>
        <w:jc w:val="both"/>
        <w:rPr>
          <w:rFonts w:ascii="Times New Roman" w:eastAsia="Times New Roman" w:hAnsi="Times New Roman" w:cs="Times New Roman"/>
          <w:b/>
          <w:bCs/>
          <w:i/>
          <w:iCs/>
          <w:kern w:val="2"/>
          <w:sz w:val="24"/>
          <w:szCs w:val="24"/>
          <w:lang w:eastAsia="ko-KR"/>
        </w:rPr>
      </w:pPr>
      <w:r w:rsidRPr="00B16CC2">
        <w:rPr>
          <w:rFonts w:ascii="Times New Roman" w:eastAsia="Times New Roman" w:hAnsi="Times New Roman" w:cs="Times New Roman"/>
          <w:b/>
          <w:bCs/>
          <w:i/>
          <w:iCs/>
          <w:kern w:val="2"/>
          <w:sz w:val="24"/>
          <w:szCs w:val="24"/>
          <w:lang w:eastAsia="ko-KR"/>
        </w:rPr>
        <w:t>На школьном уровне:</w:t>
      </w:r>
    </w:p>
    <w:p w:rsidR="00B16CC2" w:rsidRPr="00B16CC2" w:rsidRDefault="00B16CC2" w:rsidP="00B16CC2">
      <w:pPr>
        <w:widowControl w:val="0"/>
        <w:numPr>
          <w:ilvl w:val="0"/>
          <w:numId w:val="203"/>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4"/>
          <w:szCs w:val="24"/>
          <w:lang w:eastAsia="ko-KR"/>
        </w:rPr>
      </w:pPr>
      <w:r w:rsidRPr="00B16CC2">
        <w:rPr>
          <w:rFonts w:ascii="Times New Roman" w:eastAsia="№Е" w:hAnsi="Times New Roman" w:cs="Times New Roman"/>
          <w:kern w:val="2"/>
          <w:sz w:val="24"/>
          <w:szCs w:val="24"/>
          <w:lang w:eastAsia="ko-KR"/>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(КТД «С днем учителя», КТД «Новогоднее ассорти»,  КТД «Весенняя капель»).</w:t>
      </w:r>
    </w:p>
    <w:p w:rsidR="00B16CC2" w:rsidRPr="00B16CC2" w:rsidRDefault="00B16CC2" w:rsidP="00B16CC2">
      <w:pPr>
        <w:widowControl w:val="0"/>
        <w:numPr>
          <w:ilvl w:val="0"/>
          <w:numId w:val="203"/>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4"/>
          <w:szCs w:val="24"/>
          <w:lang w:eastAsia="ko-KR"/>
        </w:rPr>
      </w:pPr>
      <w:r w:rsidRPr="00B16CC2">
        <w:rPr>
          <w:rFonts w:ascii="Times New Roman" w:eastAsia="№Е" w:hAnsi="Times New Roman" w:cs="Times New Roman"/>
          <w:kern w:val="2"/>
          <w:sz w:val="24"/>
          <w:szCs w:val="24"/>
          <w:lang w:eastAsia="ko-KR"/>
        </w:rPr>
        <w:t>торжественные ритуалы посвящения, связанные с переходом учащихся на следующий уровень образования, символизирующие приобретение ими новых социальных статусов в школе и развивающие школьную идентичность детей.</w:t>
      </w:r>
    </w:p>
    <w:p w:rsidR="00B16CC2" w:rsidRPr="00B16CC2" w:rsidRDefault="00B16CC2" w:rsidP="00B16CC2">
      <w:pPr>
        <w:widowControl w:val="0"/>
        <w:numPr>
          <w:ilvl w:val="0"/>
          <w:numId w:val="206"/>
        </w:numPr>
        <w:tabs>
          <w:tab w:val="left" w:pos="993"/>
          <w:tab w:val="left" w:pos="1310"/>
        </w:tabs>
        <w:wordWrap w:val="0"/>
        <w:autoSpaceDE w:val="0"/>
        <w:autoSpaceDN w:val="0"/>
        <w:spacing w:after="0" w:line="240" w:lineRule="auto"/>
        <w:ind w:firstLine="709"/>
        <w:jc w:val="both"/>
        <w:rPr>
          <w:rFonts w:ascii="Times New Roman" w:eastAsia="№Е" w:hAnsi="Times New Roman" w:cs="Times New Roman"/>
          <w:b/>
          <w:bCs/>
          <w:iCs/>
          <w:kern w:val="2"/>
          <w:sz w:val="24"/>
          <w:szCs w:val="24"/>
          <w:u w:val="single"/>
          <w:lang w:eastAsia="ko-KR"/>
        </w:rPr>
      </w:pPr>
      <w:r w:rsidRPr="00B16CC2">
        <w:rPr>
          <w:rFonts w:ascii="Times New Roman" w:eastAsia="Times New Roman" w:hAnsi="Times New Roman" w:cs="Times New Roman"/>
          <w:bCs/>
          <w:kern w:val="2"/>
          <w:sz w:val="24"/>
          <w:szCs w:val="24"/>
          <w:lang w:eastAsia="ko-KR"/>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Торжественные линейки по окончании четвертей, по итогам учебного года Торжественная церемония награждения «ГТО». </w:t>
      </w:r>
    </w:p>
    <w:p w:rsidR="00B16CC2" w:rsidRPr="00B16CC2" w:rsidRDefault="00B16CC2" w:rsidP="00B16CC2">
      <w:pPr>
        <w:tabs>
          <w:tab w:val="left" w:pos="993"/>
          <w:tab w:val="left" w:pos="1310"/>
        </w:tabs>
        <w:spacing w:after="0" w:line="240" w:lineRule="auto"/>
        <w:jc w:val="both"/>
        <w:rPr>
          <w:rFonts w:ascii="Times New Roman" w:eastAsia="№Е" w:hAnsi="Times New Roman" w:cs="Times New Roman"/>
          <w:b/>
          <w:bCs/>
          <w:iCs/>
          <w:kern w:val="2"/>
          <w:sz w:val="24"/>
          <w:szCs w:val="24"/>
          <w:u w:val="single"/>
          <w:lang w:eastAsia="ko-KR"/>
        </w:rPr>
      </w:pPr>
      <w:r w:rsidRPr="00B16CC2">
        <w:rPr>
          <w:rFonts w:ascii="Times New Roman" w:eastAsia="Times New Roman" w:hAnsi="Times New Roman" w:cs="Times New Roman"/>
          <w:b/>
          <w:bCs/>
          <w:i/>
          <w:iCs/>
          <w:kern w:val="2"/>
          <w:sz w:val="24"/>
          <w:szCs w:val="24"/>
          <w:lang w:eastAsia="ko-KR"/>
        </w:rPr>
        <w:t>На уровне классов</w:t>
      </w:r>
    </w:p>
    <w:p w:rsidR="00B16CC2" w:rsidRPr="00B16CC2" w:rsidRDefault="00B16CC2" w:rsidP="00B16CC2">
      <w:pPr>
        <w:widowControl w:val="0"/>
        <w:numPr>
          <w:ilvl w:val="0"/>
          <w:numId w:val="206"/>
        </w:numPr>
        <w:tabs>
          <w:tab w:val="left" w:pos="993"/>
          <w:tab w:val="left" w:pos="1310"/>
        </w:tabs>
        <w:wordWrap w:val="0"/>
        <w:autoSpaceDE w:val="0"/>
        <w:autoSpaceDN w:val="0"/>
        <w:spacing w:after="0" w:line="240" w:lineRule="auto"/>
        <w:ind w:firstLine="709"/>
        <w:jc w:val="both"/>
        <w:rPr>
          <w:rFonts w:ascii="Times New Roman" w:eastAsia="Times New Roman" w:hAnsi="Times New Roman" w:cs="Times New Roman"/>
          <w:bCs/>
          <w:kern w:val="2"/>
          <w:sz w:val="24"/>
          <w:szCs w:val="24"/>
          <w:lang w:eastAsia="ko-KR"/>
        </w:rPr>
      </w:pPr>
      <w:r w:rsidRPr="00B16CC2">
        <w:rPr>
          <w:rFonts w:ascii="Times New Roman" w:eastAsia="Times New Roman" w:hAnsi="Times New Roman" w:cs="Times New Roman"/>
          <w:bCs/>
          <w:kern w:val="2"/>
          <w:sz w:val="24"/>
          <w:szCs w:val="24"/>
          <w:lang w:eastAsia="ko-KR"/>
        </w:rPr>
        <w:t xml:space="preserve">выбор и делегирование представителей классов в общешкольные советы дел, ответственных за подготовку общешкольных ключевых дел;  </w:t>
      </w:r>
    </w:p>
    <w:p w:rsidR="00B16CC2" w:rsidRPr="00B16CC2" w:rsidRDefault="00B16CC2" w:rsidP="00B16CC2">
      <w:pPr>
        <w:widowControl w:val="0"/>
        <w:numPr>
          <w:ilvl w:val="0"/>
          <w:numId w:val="206"/>
        </w:numPr>
        <w:tabs>
          <w:tab w:val="left" w:pos="993"/>
          <w:tab w:val="left" w:pos="1310"/>
        </w:tabs>
        <w:wordWrap w:val="0"/>
        <w:autoSpaceDE w:val="0"/>
        <w:autoSpaceDN w:val="0"/>
        <w:spacing w:after="0" w:line="240" w:lineRule="auto"/>
        <w:ind w:firstLine="709"/>
        <w:jc w:val="both"/>
        <w:rPr>
          <w:rFonts w:ascii="Times New Roman" w:eastAsia="Times New Roman" w:hAnsi="Times New Roman" w:cs="Times New Roman"/>
          <w:bCs/>
          <w:kern w:val="2"/>
          <w:sz w:val="24"/>
          <w:szCs w:val="24"/>
          <w:lang w:eastAsia="ko-KR"/>
        </w:rPr>
      </w:pPr>
      <w:r w:rsidRPr="00B16CC2">
        <w:rPr>
          <w:rFonts w:ascii="Times New Roman" w:eastAsia="Times New Roman" w:hAnsi="Times New Roman" w:cs="Times New Roman"/>
          <w:bCs/>
          <w:kern w:val="2"/>
          <w:sz w:val="24"/>
          <w:szCs w:val="24"/>
          <w:lang w:eastAsia="ko-KR"/>
        </w:rPr>
        <w:t xml:space="preserve">участие школьных классов в реализации общешкольных ключевых дел; </w:t>
      </w:r>
    </w:p>
    <w:p w:rsidR="00B16CC2" w:rsidRPr="00B16CC2" w:rsidRDefault="00B16CC2" w:rsidP="00B16CC2">
      <w:pPr>
        <w:widowControl w:val="0"/>
        <w:numPr>
          <w:ilvl w:val="0"/>
          <w:numId w:val="206"/>
        </w:numPr>
        <w:tabs>
          <w:tab w:val="left" w:pos="993"/>
          <w:tab w:val="left" w:pos="1310"/>
        </w:tabs>
        <w:wordWrap w:val="0"/>
        <w:autoSpaceDE w:val="0"/>
        <w:autoSpaceDN w:val="0"/>
        <w:spacing w:after="0" w:line="240" w:lineRule="auto"/>
        <w:ind w:firstLine="709"/>
        <w:jc w:val="both"/>
        <w:rPr>
          <w:rFonts w:ascii="Times New Roman" w:eastAsia="Times New Roman" w:hAnsi="Times New Roman" w:cs="Times New Roman"/>
          <w:bCs/>
          <w:kern w:val="2"/>
          <w:sz w:val="24"/>
          <w:szCs w:val="24"/>
          <w:lang w:eastAsia="ko-KR"/>
        </w:rPr>
      </w:pPr>
      <w:r w:rsidRPr="00B16CC2">
        <w:rPr>
          <w:rFonts w:ascii="Times New Roman" w:eastAsia="Times New Roman" w:hAnsi="Times New Roman" w:cs="Times New Roman"/>
          <w:bCs/>
          <w:kern w:val="2"/>
          <w:sz w:val="24"/>
          <w:szCs w:val="24"/>
          <w:lang w:eastAsia="ko-KR"/>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B16CC2" w:rsidRPr="00B16CC2" w:rsidRDefault="00B16CC2" w:rsidP="00B16CC2">
      <w:pPr>
        <w:widowControl w:val="0"/>
        <w:wordWrap w:val="0"/>
        <w:autoSpaceDE w:val="0"/>
        <w:autoSpaceDN w:val="0"/>
        <w:spacing w:after="0" w:line="240" w:lineRule="auto"/>
        <w:jc w:val="both"/>
        <w:rPr>
          <w:rFonts w:ascii="Times New Roman" w:eastAsia="№Е" w:hAnsi="Times New Roman" w:cs="Times New Roman"/>
          <w:b/>
          <w:bCs/>
          <w:iCs/>
          <w:kern w:val="2"/>
          <w:sz w:val="24"/>
          <w:szCs w:val="24"/>
          <w:u w:val="single"/>
          <w:lang w:eastAsia="ko-KR"/>
        </w:rPr>
      </w:pPr>
      <w:r w:rsidRPr="00B16CC2">
        <w:rPr>
          <w:rFonts w:ascii="Times New Roman" w:eastAsia="Times New Roman" w:hAnsi="Times New Roman" w:cs="Times New Roman"/>
          <w:b/>
          <w:bCs/>
          <w:i/>
          <w:iCs/>
          <w:kern w:val="2"/>
          <w:sz w:val="24"/>
          <w:szCs w:val="24"/>
          <w:lang w:eastAsia="ko-KR"/>
        </w:rPr>
        <w:t>На индивидуальном уровне:</w:t>
      </w:r>
      <w:r w:rsidRPr="00B16CC2">
        <w:rPr>
          <w:rFonts w:ascii="Times New Roman" w:eastAsia="№Е" w:hAnsi="Times New Roman" w:cs="Times New Roman"/>
          <w:b/>
          <w:bCs/>
          <w:iCs/>
          <w:kern w:val="2"/>
          <w:sz w:val="24"/>
          <w:szCs w:val="24"/>
          <w:u w:val="single"/>
          <w:lang w:eastAsia="ko-KR"/>
        </w:rPr>
        <w:t xml:space="preserve"> </w:t>
      </w:r>
    </w:p>
    <w:p w:rsidR="00B16CC2" w:rsidRPr="00B16CC2" w:rsidRDefault="00B16CC2" w:rsidP="00B16CC2">
      <w:pPr>
        <w:widowControl w:val="0"/>
        <w:numPr>
          <w:ilvl w:val="0"/>
          <w:numId w:val="206"/>
        </w:numPr>
        <w:tabs>
          <w:tab w:val="left" w:pos="0"/>
          <w:tab w:val="left" w:pos="851"/>
        </w:tabs>
        <w:wordWrap w:val="0"/>
        <w:autoSpaceDE w:val="0"/>
        <w:autoSpaceDN w:val="0"/>
        <w:spacing w:after="0" w:line="240" w:lineRule="auto"/>
        <w:ind w:firstLine="567"/>
        <w:jc w:val="both"/>
        <w:rPr>
          <w:rFonts w:ascii="Times New Roman" w:eastAsia="Times New Roman" w:hAnsi="Times New Roman" w:cs="Times New Roman"/>
          <w:kern w:val="2"/>
          <w:sz w:val="24"/>
          <w:szCs w:val="24"/>
          <w:lang w:eastAsia="ko-KR"/>
        </w:rPr>
      </w:pPr>
      <w:r w:rsidRPr="00B16CC2">
        <w:rPr>
          <w:rFonts w:ascii="Times New Roman" w:eastAsia="Times New Roman" w:hAnsi="Times New Roman" w:cs="Times New Roman"/>
          <w:kern w:val="2"/>
          <w:sz w:val="24"/>
          <w:szCs w:val="24"/>
          <w:lang w:eastAsia="ko-KR"/>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B16CC2" w:rsidRPr="00B16CC2" w:rsidRDefault="00B16CC2" w:rsidP="00B16CC2">
      <w:pPr>
        <w:widowControl w:val="0"/>
        <w:numPr>
          <w:ilvl w:val="0"/>
          <w:numId w:val="206"/>
        </w:numPr>
        <w:tabs>
          <w:tab w:val="left" w:pos="0"/>
          <w:tab w:val="left" w:pos="851"/>
        </w:tabs>
        <w:wordWrap w:val="0"/>
        <w:autoSpaceDE w:val="0"/>
        <w:autoSpaceDN w:val="0"/>
        <w:spacing w:after="0" w:line="240" w:lineRule="auto"/>
        <w:ind w:firstLine="567"/>
        <w:jc w:val="both"/>
        <w:rPr>
          <w:rFonts w:ascii="Times New Roman" w:eastAsia="№Е" w:hAnsi="Times New Roman" w:cs="Times New Roman"/>
          <w:iCs/>
          <w:kern w:val="2"/>
          <w:sz w:val="24"/>
          <w:szCs w:val="24"/>
          <w:lang w:eastAsia="ko-KR"/>
        </w:rPr>
      </w:pPr>
      <w:r w:rsidRPr="00B16CC2">
        <w:rPr>
          <w:rFonts w:ascii="Times New Roman" w:eastAsia="Times New Roman" w:hAnsi="Times New Roman" w:cs="Times New Roman"/>
          <w:kern w:val="2"/>
          <w:sz w:val="24"/>
          <w:szCs w:val="24"/>
          <w:lang w:eastAsia="ko-KR"/>
        </w:rPr>
        <w:t>индивидуальная помощь ребенку (</w:t>
      </w:r>
      <w:r w:rsidRPr="00B16CC2">
        <w:rPr>
          <w:rFonts w:ascii="Times New Roman" w:eastAsia="№Е" w:hAnsi="Times New Roman" w:cs="Times New Roman"/>
          <w:iCs/>
          <w:kern w:val="2"/>
          <w:sz w:val="24"/>
          <w:szCs w:val="24"/>
          <w:lang w:eastAsia="ko-KR"/>
        </w:rPr>
        <w:t xml:space="preserve">при необходимости) в освоении навыков </w:t>
      </w:r>
      <w:r w:rsidRPr="00B16CC2">
        <w:rPr>
          <w:rFonts w:ascii="Times New Roman" w:eastAsia="Times New Roman" w:hAnsi="Times New Roman" w:cs="Times New Roman"/>
          <w:kern w:val="2"/>
          <w:sz w:val="24"/>
          <w:szCs w:val="24"/>
          <w:lang w:eastAsia="ko-KR"/>
        </w:rPr>
        <w:t>подготовки, проведения и анализа ключевых дел;</w:t>
      </w:r>
    </w:p>
    <w:p w:rsidR="00B16CC2" w:rsidRPr="00B16CC2" w:rsidRDefault="00B16CC2" w:rsidP="00B16CC2">
      <w:pPr>
        <w:widowControl w:val="0"/>
        <w:numPr>
          <w:ilvl w:val="0"/>
          <w:numId w:val="206"/>
        </w:numPr>
        <w:tabs>
          <w:tab w:val="left" w:pos="0"/>
          <w:tab w:val="left" w:pos="851"/>
        </w:tabs>
        <w:wordWrap w:val="0"/>
        <w:autoSpaceDE w:val="0"/>
        <w:autoSpaceDN w:val="0"/>
        <w:spacing w:after="0" w:line="240" w:lineRule="auto"/>
        <w:ind w:firstLine="567"/>
        <w:jc w:val="both"/>
        <w:rPr>
          <w:rFonts w:ascii="Times New Roman" w:eastAsia="№Е" w:hAnsi="Times New Roman" w:cs="Times New Roman"/>
          <w:b/>
          <w:bCs/>
          <w:iCs/>
          <w:kern w:val="2"/>
          <w:sz w:val="24"/>
          <w:szCs w:val="24"/>
          <w:lang w:eastAsia="ko-KR"/>
        </w:rPr>
      </w:pPr>
      <w:r w:rsidRPr="00B16CC2">
        <w:rPr>
          <w:rFonts w:ascii="Times New Roman" w:eastAsia="Times New Roman" w:hAnsi="Times New Roman" w:cs="Times New Roman"/>
          <w:kern w:val="2"/>
          <w:sz w:val="24"/>
          <w:szCs w:val="24"/>
          <w:lang w:eastAsia="ko-KR"/>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B16CC2" w:rsidRPr="00B16CC2" w:rsidRDefault="00B16CC2" w:rsidP="00B16CC2">
      <w:pPr>
        <w:widowControl w:val="0"/>
        <w:numPr>
          <w:ilvl w:val="0"/>
          <w:numId w:val="206"/>
        </w:numPr>
        <w:tabs>
          <w:tab w:val="left" w:pos="0"/>
          <w:tab w:val="left" w:pos="851"/>
        </w:tabs>
        <w:wordWrap w:val="0"/>
        <w:autoSpaceDE w:val="0"/>
        <w:autoSpaceDN w:val="0"/>
        <w:spacing w:after="0" w:line="240" w:lineRule="auto"/>
        <w:ind w:firstLine="567"/>
        <w:jc w:val="both"/>
        <w:rPr>
          <w:rFonts w:ascii="Times New Roman" w:eastAsia="№Е" w:hAnsi="Times New Roman" w:cs="Times New Roman"/>
          <w:b/>
          <w:bCs/>
          <w:iCs/>
          <w:kern w:val="2"/>
          <w:sz w:val="24"/>
          <w:szCs w:val="24"/>
          <w:lang w:eastAsia="ko-KR"/>
        </w:rPr>
      </w:pPr>
      <w:r w:rsidRPr="00B16CC2">
        <w:rPr>
          <w:rFonts w:ascii="Times New Roman" w:eastAsia="Times New Roman" w:hAnsi="Times New Roman" w:cs="Times New Roman"/>
          <w:kern w:val="2"/>
          <w:sz w:val="24"/>
          <w:szCs w:val="24"/>
          <w:lang w:eastAsia="ko-KR"/>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B16CC2" w:rsidRPr="00B16CC2" w:rsidRDefault="00B16CC2" w:rsidP="00B16CC2">
      <w:pPr>
        <w:widowControl w:val="0"/>
        <w:wordWrap w:val="0"/>
        <w:autoSpaceDE w:val="0"/>
        <w:autoSpaceDN w:val="0"/>
        <w:spacing w:after="0" w:line="240" w:lineRule="auto"/>
        <w:jc w:val="center"/>
        <w:rPr>
          <w:rFonts w:ascii="Times New Roman" w:eastAsia="Times New Roman" w:hAnsi="Times New Roman" w:cs="Times New Roman"/>
          <w:b/>
          <w:iCs/>
          <w:color w:val="000000"/>
          <w:w w:val="0"/>
          <w:kern w:val="2"/>
          <w:sz w:val="24"/>
          <w:szCs w:val="24"/>
          <w:lang w:eastAsia="ko-KR"/>
        </w:rPr>
      </w:pPr>
    </w:p>
    <w:p w:rsidR="00B16CC2" w:rsidRPr="00B16CC2" w:rsidRDefault="00B16CC2" w:rsidP="00B16CC2">
      <w:pPr>
        <w:widowControl w:val="0"/>
        <w:wordWrap w:val="0"/>
        <w:autoSpaceDE w:val="0"/>
        <w:autoSpaceDN w:val="0"/>
        <w:spacing w:after="0" w:line="240" w:lineRule="auto"/>
        <w:jc w:val="center"/>
        <w:rPr>
          <w:rFonts w:ascii="Times New Roman" w:eastAsia="Times New Roman" w:hAnsi="Times New Roman" w:cs="Times New Roman"/>
          <w:b/>
          <w:iCs/>
          <w:color w:val="000000"/>
          <w:w w:val="0"/>
          <w:kern w:val="2"/>
          <w:sz w:val="24"/>
          <w:szCs w:val="24"/>
          <w:lang w:eastAsia="ko-KR"/>
        </w:rPr>
      </w:pPr>
      <w:r w:rsidRPr="00B16CC2">
        <w:rPr>
          <w:rFonts w:ascii="Times New Roman" w:eastAsia="Times New Roman" w:hAnsi="Times New Roman" w:cs="Times New Roman"/>
          <w:b/>
          <w:iCs/>
          <w:color w:val="000000"/>
          <w:w w:val="0"/>
          <w:kern w:val="2"/>
          <w:sz w:val="24"/>
          <w:szCs w:val="24"/>
          <w:lang w:eastAsia="ko-KR"/>
        </w:rPr>
        <w:t>3.2. Модуль «Классное руководство»</w:t>
      </w:r>
    </w:p>
    <w:p w:rsidR="00B16CC2" w:rsidRPr="00B16CC2" w:rsidRDefault="00B16CC2" w:rsidP="00B16CC2">
      <w:pPr>
        <w:spacing w:after="0" w:line="240" w:lineRule="auto"/>
        <w:ind w:right="-1" w:firstLine="708"/>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Классный руководитель  организует работу с коллективом класса; индивидуальную работу с учащимися класса; работу с учителями, преподающими в данном классе; работу с родителями учащихся или их законными представителями </w:t>
      </w:r>
    </w:p>
    <w:p w:rsidR="00B16CC2" w:rsidRPr="00B16CC2" w:rsidRDefault="00B16CC2" w:rsidP="00B16CC2">
      <w:pPr>
        <w:spacing w:after="0" w:line="240" w:lineRule="auto"/>
        <w:ind w:right="-1"/>
        <w:jc w:val="both"/>
        <w:rPr>
          <w:rFonts w:ascii="Times New Roman" w:eastAsia="№Е" w:hAnsi="Times New Roman" w:cs="Times New Roman"/>
          <w:b/>
          <w:bCs/>
          <w:i/>
          <w:iCs/>
          <w:sz w:val="24"/>
          <w:szCs w:val="24"/>
        </w:rPr>
      </w:pPr>
      <w:r w:rsidRPr="00B16CC2">
        <w:rPr>
          <w:rFonts w:ascii="Times New Roman" w:eastAsia="№Е" w:hAnsi="Times New Roman" w:cs="Times New Roman"/>
          <w:b/>
          <w:bCs/>
          <w:i/>
          <w:iCs/>
          <w:sz w:val="24"/>
          <w:szCs w:val="24"/>
        </w:rPr>
        <w:t>Работа с классным коллективом:</w:t>
      </w:r>
    </w:p>
    <w:p w:rsidR="00B16CC2" w:rsidRPr="00B16CC2" w:rsidRDefault="00B16CC2" w:rsidP="00B16CC2">
      <w:pPr>
        <w:widowControl w:val="0"/>
        <w:numPr>
          <w:ilvl w:val="0"/>
          <w:numId w:val="203"/>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4"/>
          <w:szCs w:val="24"/>
          <w:lang w:val="x-none" w:eastAsia="x-none"/>
        </w:rPr>
      </w:pPr>
      <w:r w:rsidRPr="00B16CC2">
        <w:rPr>
          <w:rFonts w:ascii="Times New Roman" w:eastAsia="№Е" w:hAnsi="Times New Roman" w:cs="Times New Roman"/>
          <w:kern w:val="2"/>
          <w:sz w:val="24"/>
          <w:szCs w:val="24"/>
          <w:lang w:val="x-none" w:eastAsia="x-none"/>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B16CC2" w:rsidRPr="00B16CC2" w:rsidRDefault="00B16CC2" w:rsidP="00B16CC2">
      <w:pPr>
        <w:widowControl w:val="0"/>
        <w:numPr>
          <w:ilvl w:val="0"/>
          <w:numId w:val="203"/>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4"/>
          <w:szCs w:val="24"/>
          <w:lang w:val="x-none" w:eastAsia="x-none"/>
        </w:rPr>
      </w:pPr>
      <w:r w:rsidRPr="00B16CC2">
        <w:rPr>
          <w:rFonts w:ascii="Times New Roman" w:eastAsia="№Е" w:hAnsi="Times New Roman" w:cs="Times New Roman"/>
          <w:kern w:val="2"/>
          <w:sz w:val="24"/>
          <w:szCs w:val="24"/>
          <w:lang w:val="x-none" w:eastAsia="x-none"/>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w:t>
      </w:r>
      <w:r w:rsidRPr="00B16CC2">
        <w:rPr>
          <w:rFonts w:ascii="Times New Roman" w:eastAsia="№Е" w:hAnsi="Times New Roman" w:cs="Times New Roman"/>
          <w:kern w:val="2"/>
          <w:sz w:val="24"/>
          <w:szCs w:val="24"/>
          <w:lang w:eastAsia="x-none"/>
        </w:rPr>
        <w:t>, профориентационной</w:t>
      </w:r>
      <w:r w:rsidRPr="00B16CC2">
        <w:rPr>
          <w:rFonts w:ascii="Times New Roman" w:eastAsia="№Е" w:hAnsi="Times New Roman" w:cs="Times New Roman"/>
          <w:kern w:val="2"/>
          <w:sz w:val="24"/>
          <w:szCs w:val="24"/>
          <w:lang w:val="x-none" w:eastAsia="x-none"/>
        </w:rPr>
        <w:t xml:space="preserve">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B16CC2" w:rsidRPr="00B16CC2" w:rsidRDefault="00B16CC2" w:rsidP="00B16CC2">
      <w:pPr>
        <w:widowControl w:val="0"/>
        <w:numPr>
          <w:ilvl w:val="0"/>
          <w:numId w:val="203"/>
        </w:numPr>
        <w:tabs>
          <w:tab w:val="left" w:pos="851"/>
          <w:tab w:val="left" w:pos="1310"/>
        </w:tabs>
        <w:wordWrap w:val="0"/>
        <w:autoSpaceDE w:val="0"/>
        <w:autoSpaceDN w:val="0"/>
        <w:spacing w:after="0" w:line="240" w:lineRule="auto"/>
        <w:ind w:firstLine="567"/>
        <w:jc w:val="both"/>
        <w:rPr>
          <w:rFonts w:ascii="Times New Roman" w:eastAsia="№Е" w:hAnsi="Times New Roman" w:cs="Times New Roman"/>
          <w:kern w:val="2"/>
          <w:sz w:val="24"/>
          <w:szCs w:val="24"/>
          <w:lang w:val="x-none" w:eastAsia="x-none"/>
        </w:rPr>
      </w:pPr>
      <w:r w:rsidRPr="00B16CC2">
        <w:rPr>
          <w:rFonts w:ascii="Times New Roman" w:eastAsia="№Е" w:hAnsi="Times New Roman" w:cs="Times New Roman"/>
          <w:kern w:val="2"/>
          <w:sz w:val="24"/>
          <w:szCs w:val="24"/>
          <w:lang w:val="x-none" w:eastAsia="x-none"/>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w:t>
      </w:r>
      <w:r w:rsidRPr="00B16CC2">
        <w:rPr>
          <w:rFonts w:ascii="Times New Roman" w:eastAsia="№Е" w:hAnsi="Times New Roman" w:cs="Times New Roman"/>
          <w:kern w:val="2"/>
          <w:sz w:val="24"/>
          <w:szCs w:val="24"/>
          <w:lang w:eastAsia="x-none"/>
        </w:rPr>
        <w:t>я</w:t>
      </w:r>
      <w:r w:rsidRPr="00B16CC2">
        <w:rPr>
          <w:rFonts w:ascii="Times New Roman" w:eastAsia="№Е" w:hAnsi="Times New Roman" w:cs="Times New Roman"/>
          <w:kern w:val="2"/>
          <w:sz w:val="24"/>
          <w:szCs w:val="24"/>
          <w:lang w:val="x-none" w:eastAsia="x-none"/>
        </w:rPr>
        <w:t xml:space="preserve"> благоприятной среды для общения. </w:t>
      </w:r>
    </w:p>
    <w:p w:rsidR="00B16CC2" w:rsidRPr="00B16CC2" w:rsidRDefault="00B16CC2" w:rsidP="00B16CC2">
      <w:pPr>
        <w:widowControl w:val="0"/>
        <w:numPr>
          <w:ilvl w:val="0"/>
          <w:numId w:val="203"/>
        </w:numPr>
        <w:tabs>
          <w:tab w:val="left" w:pos="993"/>
          <w:tab w:val="left" w:pos="1310"/>
        </w:tabs>
        <w:wordWrap w:val="0"/>
        <w:autoSpaceDE w:val="0"/>
        <w:autoSpaceDN w:val="0"/>
        <w:spacing w:after="0" w:line="240" w:lineRule="auto"/>
        <w:ind w:firstLine="567"/>
        <w:jc w:val="both"/>
        <w:rPr>
          <w:rFonts w:ascii="Times New Roman" w:eastAsia="Tahoma" w:hAnsi="Times New Roman" w:cs="Times New Roman"/>
          <w:kern w:val="2"/>
          <w:sz w:val="24"/>
          <w:szCs w:val="24"/>
          <w:u w:val="single"/>
          <w:lang w:val="x-none" w:eastAsia="x-none"/>
        </w:rPr>
      </w:pPr>
      <w:r w:rsidRPr="00B16CC2">
        <w:rPr>
          <w:rFonts w:ascii="Times New Roman" w:eastAsia="№Е" w:hAnsi="Times New Roman" w:cs="Times New Roman"/>
          <w:kern w:val="2"/>
          <w:sz w:val="24"/>
          <w:szCs w:val="24"/>
          <w:lang w:val="x-none" w:eastAsia="x-none"/>
        </w:rPr>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w:t>
      </w:r>
      <w:r w:rsidRPr="00B16CC2">
        <w:rPr>
          <w:rFonts w:ascii="Times New Roman" w:eastAsia="Tahoma" w:hAnsi="Times New Roman" w:cs="Times New Roman"/>
          <w:kern w:val="2"/>
          <w:sz w:val="24"/>
          <w:szCs w:val="24"/>
          <w:lang w:val="x-none" w:eastAsia="x-none"/>
        </w:rPr>
        <w:t xml:space="preserve"> в себя подготовленные ученическими микрогруппами поздравления, сюрпризы, творческие п</w:t>
      </w:r>
      <w:r w:rsidRPr="00B16CC2">
        <w:rPr>
          <w:rFonts w:ascii="Times New Roman" w:eastAsia="Tahoma" w:hAnsi="Times New Roman" w:cs="Times New Roman"/>
          <w:kern w:val="2"/>
          <w:sz w:val="24"/>
          <w:szCs w:val="24"/>
          <w:lang w:eastAsia="x-none"/>
        </w:rPr>
        <w:t xml:space="preserve">о- </w:t>
      </w:r>
      <w:r w:rsidRPr="00B16CC2">
        <w:rPr>
          <w:rFonts w:ascii="Times New Roman" w:eastAsia="Tahoma" w:hAnsi="Times New Roman" w:cs="Times New Roman"/>
          <w:kern w:val="2"/>
          <w:sz w:val="24"/>
          <w:szCs w:val="24"/>
          <w:lang w:val="x-none" w:eastAsia="x-none"/>
        </w:rPr>
        <w:t xml:space="preserve">дарки и розыгрыши; регулярные внутриклассные </w:t>
      </w:r>
      <w:r w:rsidRPr="00B16CC2">
        <w:rPr>
          <w:rFonts w:ascii="Times New Roman" w:eastAsia="Tahoma" w:hAnsi="Times New Roman" w:cs="Times New Roman"/>
          <w:kern w:val="2"/>
          <w:sz w:val="24"/>
          <w:szCs w:val="24"/>
          <w:lang w:eastAsia="x-none"/>
        </w:rPr>
        <w:t>«</w:t>
      </w:r>
      <w:r w:rsidRPr="00B16CC2">
        <w:rPr>
          <w:rFonts w:ascii="Times New Roman" w:eastAsia="Tahoma" w:hAnsi="Times New Roman" w:cs="Times New Roman"/>
          <w:kern w:val="2"/>
          <w:sz w:val="24"/>
          <w:szCs w:val="24"/>
          <w:lang w:val="x-none" w:eastAsia="x-none"/>
        </w:rPr>
        <w:t>огоньки»</w:t>
      </w:r>
      <w:r w:rsidRPr="00B16CC2">
        <w:rPr>
          <w:rFonts w:ascii="Times New Roman" w:eastAsia="Tahoma" w:hAnsi="Times New Roman" w:cs="Times New Roman"/>
          <w:kern w:val="2"/>
          <w:sz w:val="24"/>
          <w:szCs w:val="24"/>
          <w:lang w:eastAsia="x-none"/>
        </w:rPr>
        <w:t xml:space="preserve"> и вечера</w:t>
      </w:r>
      <w:r w:rsidRPr="00B16CC2">
        <w:rPr>
          <w:rFonts w:ascii="Times New Roman" w:eastAsia="Tahoma" w:hAnsi="Times New Roman" w:cs="Times New Roman"/>
          <w:kern w:val="2"/>
          <w:sz w:val="24"/>
          <w:szCs w:val="24"/>
          <w:lang w:val="x-none" w:eastAsia="x-none"/>
        </w:rPr>
        <w:t xml:space="preserve">, дающие каждому школьнику возможность рефлексии собственного участия в жизни класса. </w:t>
      </w:r>
    </w:p>
    <w:p w:rsidR="00B16CC2" w:rsidRPr="00B16CC2" w:rsidRDefault="00B16CC2" w:rsidP="00B16CC2">
      <w:pPr>
        <w:widowControl w:val="0"/>
        <w:numPr>
          <w:ilvl w:val="0"/>
          <w:numId w:val="205"/>
        </w:numPr>
        <w:tabs>
          <w:tab w:val="left" w:pos="851"/>
        </w:tabs>
        <w:wordWrap w:val="0"/>
        <w:autoSpaceDE w:val="0"/>
        <w:autoSpaceDN w:val="0"/>
        <w:spacing w:after="0" w:line="240" w:lineRule="auto"/>
        <w:ind w:firstLine="567"/>
        <w:contextualSpacing/>
        <w:jc w:val="both"/>
        <w:rPr>
          <w:rFonts w:ascii="Times New Roman" w:eastAsia="№Е" w:hAnsi="Times New Roman" w:cs="Times New Roman"/>
          <w:kern w:val="2"/>
          <w:sz w:val="24"/>
          <w:szCs w:val="24"/>
          <w:lang w:val="x-none" w:eastAsia="x-none"/>
        </w:rPr>
      </w:pPr>
      <w:r w:rsidRPr="00B16CC2">
        <w:rPr>
          <w:rFonts w:ascii="Times New Roman" w:eastAsia="№Е" w:hAnsi="Times New Roman" w:cs="Times New Roman"/>
          <w:kern w:val="2"/>
          <w:sz w:val="24"/>
          <w:szCs w:val="24"/>
          <w:lang w:val="x-none" w:eastAsia="x-none"/>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B16CC2" w:rsidRPr="00B16CC2" w:rsidRDefault="00B16CC2" w:rsidP="00B16CC2">
      <w:pPr>
        <w:spacing w:after="0" w:line="240" w:lineRule="auto"/>
        <w:ind w:right="-1"/>
        <w:jc w:val="both"/>
        <w:rPr>
          <w:rFonts w:ascii="Times New Roman" w:eastAsia="№Е" w:hAnsi="Times New Roman" w:cs="Times New Roman"/>
          <w:b/>
          <w:bCs/>
          <w:i/>
          <w:iCs/>
          <w:sz w:val="24"/>
          <w:szCs w:val="24"/>
        </w:rPr>
      </w:pPr>
      <w:r w:rsidRPr="00B16CC2">
        <w:rPr>
          <w:rFonts w:ascii="Times New Roman" w:eastAsia="№Е" w:hAnsi="Times New Roman" w:cs="Times New Roman"/>
          <w:b/>
          <w:bCs/>
          <w:i/>
          <w:iCs/>
          <w:sz w:val="24"/>
          <w:szCs w:val="24"/>
          <w:lang w:val="x-none"/>
        </w:rPr>
        <w:t>Индивидуаль</w:t>
      </w:r>
      <w:r w:rsidRPr="00B16CC2">
        <w:rPr>
          <w:rFonts w:ascii="Times New Roman" w:eastAsia="№Е" w:hAnsi="Times New Roman" w:cs="Times New Roman"/>
          <w:b/>
          <w:bCs/>
          <w:i/>
          <w:iCs/>
          <w:sz w:val="24"/>
          <w:szCs w:val="24"/>
        </w:rPr>
        <w:t>ная</w:t>
      </w:r>
      <w:r w:rsidRPr="00B16CC2">
        <w:rPr>
          <w:rFonts w:ascii="Times New Roman" w:eastAsia="№Е" w:hAnsi="Times New Roman" w:cs="Times New Roman"/>
          <w:b/>
          <w:bCs/>
          <w:i/>
          <w:iCs/>
          <w:sz w:val="24"/>
          <w:szCs w:val="24"/>
          <w:lang w:val="x-none"/>
        </w:rPr>
        <w:t xml:space="preserve"> работ</w:t>
      </w:r>
      <w:r w:rsidRPr="00B16CC2">
        <w:rPr>
          <w:rFonts w:ascii="Times New Roman" w:eastAsia="№Е" w:hAnsi="Times New Roman" w:cs="Times New Roman"/>
          <w:b/>
          <w:bCs/>
          <w:i/>
          <w:iCs/>
          <w:sz w:val="24"/>
          <w:szCs w:val="24"/>
        </w:rPr>
        <w:t>а</w:t>
      </w:r>
      <w:r w:rsidRPr="00B16CC2">
        <w:rPr>
          <w:rFonts w:ascii="Times New Roman" w:eastAsia="№Е" w:hAnsi="Times New Roman" w:cs="Times New Roman"/>
          <w:b/>
          <w:bCs/>
          <w:i/>
          <w:iCs/>
          <w:sz w:val="24"/>
          <w:szCs w:val="24"/>
          <w:lang w:val="x-none"/>
        </w:rPr>
        <w:t xml:space="preserve"> с учащимися</w:t>
      </w:r>
      <w:r w:rsidRPr="00B16CC2">
        <w:rPr>
          <w:rFonts w:ascii="Times New Roman" w:eastAsia="№Е" w:hAnsi="Times New Roman" w:cs="Times New Roman"/>
          <w:b/>
          <w:bCs/>
          <w:i/>
          <w:iCs/>
          <w:sz w:val="24"/>
          <w:szCs w:val="24"/>
        </w:rPr>
        <w:t>:</w:t>
      </w:r>
    </w:p>
    <w:p w:rsidR="00B16CC2" w:rsidRPr="00B16CC2" w:rsidRDefault="00B16CC2" w:rsidP="00B16CC2">
      <w:pPr>
        <w:widowControl w:val="0"/>
        <w:numPr>
          <w:ilvl w:val="0"/>
          <w:numId w:val="205"/>
        </w:numPr>
        <w:tabs>
          <w:tab w:val="left" w:pos="851"/>
        </w:tabs>
        <w:wordWrap w:val="0"/>
        <w:autoSpaceDE w:val="0"/>
        <w:autoSpaceDN w:val="0"/>
        <w:spacing w:after="0" w:line="240" w:lineRule="auto"/>
        <w:ind w:firstLine="567"/>
        <w:contextualSpacing/>
        <w:jc w:val="both"/>
        <w:rPr>
          <w:rFonts w:ascii="Times New Roman" w:eastAsia="№Е" w:hAnsi="Times New Roman" w:cs="Times New Roman"/>
          <w:kern w:val="2"/>
          <w:sz w:val="24"/>
          <w:szCs w:val="24"/>
          <w:lang w:val="x-none" w:eastAsia="x-none"/>
        </w:rPr>
      </w:pPr>
      <w:r w:rsidRPr="00B16CC2">
        <w:rPr>
          <w:rFonts w:ascii="Times New Roman" w:eastAsia="№Е" w:hAnsi="Times New Roman" w:cs="Times New Roman"/>
          <w:kern w:val="2"/>
          <w:sz w:val="24"/>
          <w:szCs w:val="24"/>
          <w:lang w:val="x-none" w:eastAsia="x-none"/>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w:t>
      </w:r>
      <w:r w:rsidRPr="00B16CC2">
        <w:rPr>
          <w:rFonts w:ascii="Times New Roman" w:eastAsia="№Е" w:hAnsi="Times New Roman" w:cs="Times New Roman"/>
          <w:kern w:val="2"/>
          <w:sz w:val="24"/>
          <w:szCs w:val="24"/>
          <w:lang w:eastAsia="x-none"/>
        </w:rPr>
        <w:t>.</w:t>
      </w:r>
      <w:r w:rsidRPr="00B16CC2">
        <w:rPr>
          <w:rFonts w:ascii="Times New Roman" w:eastAsia="№Е" w:hAnsi="Times New Roman" w:cs="Times New Roman"/>
          <w:kern w:val="2"/>
          <w:sz w:val="24"/>
          <w:szCs w:val="24"/>
          <w:lang w:val="x-none" w:eastAsia="x-none"/>
        </w:rPr>
        <w:t xml:space="preserve"> </w:t>
      </w:r>
    </w:p>
    <w:p w:rsidR="00B16CC2" w:rsidRPr="00B16CC2" w:rsidRDefault="00B16CC2" w:rsidP="00B16CC2">
      <w:pPr>
        <w:widowControl w:val="0"/>
        <w:numPr>
          <w:ilvl w:val="0"/>
          <w:numId w:val="203"/>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4"/>
          <w:szCs w:val="24"/>
          <w:lang w:val="x-none" w:eastAsia="x-none"/>
        </w:rPr>
      </w:pPr>
      <w:r w:rsidRPr="00B16CC2">
        <w:rPr>
          <w:rFonts w:ascii="Times New Roman" w:eastAsia="№Е" w:hAnsi="Times New Roman" w:cs="Times New Roman"/>
          <w:kern w:val="2"/>
          <w:sz w:val="24"/>
          <w:szCs w:val="24"/>
          <w:lang w:val="x-none" w:eastAsia="x-none"/>
        </w:rPr>
        <w:t>поддержка ребенка в решении важных для него жизненных проблем (налаживани</w:t>
      </w:r>
      <w:r w:rsidRPr="00B16CC2">
        <w:rPr>
          <w:rFonts w:ascii="Times New Roman" w:eastAsia="№Е" w:hAnsi="Times New Roman" w:cs="Times New Roman"/>
          <w:kern w:val="2"/>
          <w:sz w:val="24"/>
          <w:szCs w:val="24"/>
          <w:lang w:eastAsia="x-none"/>
        </w:rPr>
        <w:t>е</w:t>
      </w:r>
      <w:r w:rsidRPr="00B16CC2">
        <w:rPr>
          <w:rFonts w:ascii="Times New Roman" w:eastAsia="№Е" w:hAnsi="Times New Roman" w:cs="Times New Roman"/>
          <w:kern w:val="2"/>
          <w:sz w:val="24"/>
          <w:szCs w:val="24"/>
          <w:lang w:val="x-none" w:eastAsia="x-none"/>
        </w:rPr>
        <w:t xml:space="preserve"> взаимоотношений с одноклассниками или учителями, выбор профессии, вуза и дальнейшего трудоустройства, успеваемост</w:t>
      </w:r>
      <w:r w:rsidRPr="00B16CC2">
        <w:rPr>
          <w:rFonts w:ascii="Times New Roman" w:eastAsia="№Е" w:hAnsi="Times New Roman" w:cs="Times New Roman"/>
          <w:kern w:val="2"/>
          <w:sz w:val="24"/>
          <w:szCs w:val="24"/>
          <w:lang w:eastAsia="x-none"/>
        </w:rPr>
        <w:t>ь</w:t>
      </w:r>
      <w:r w:rsidRPr="00B16CC2">
        <w:rPr>
          <w:rFonts w:ascii="Times New Roman" w:eastAsia="№Е" w:hAnsi="Times New Roman" w:cs="Times New Roman"/>
          <w:kern w:val="2"/>
          <w:sz w:val="24"/>
          <w:szCs w:val="24"/>
          <w:lang w:val="x-none" w:eastAsia="x-none"/>
        </w:rPr>
        <w:t xml:space="preserve"> и т.п.), когда каждая проблема трансформируется </w:t>
      </w:r>
      <w:r w:rsidRPr="00B16CC2">
        <w:rPr>
          <w:rFonts w:ascii="Times New Roman" w:eastAsia="№Е" w:hAnsi="Times New Roman" w:cs="Times New Roman"/>
          <w:kern w:val="2"/>
          <w:sz w:val="24"/>
          <w:szCs w:val="24"/>
          <w:lang w:eastAsia="x-none"/>
        </w:rPr>
        <w:t xml:space="preserve"> </w:t>
      </w:r>
      <w:r w:rsidRPr="00B16CC2">
        <w:rPr>
          <w:rFonts w:ascii="Times New Roman" w:eastAsia="№Е" w:hAnsi="Times New Roman" w:cs="Times New Roman"/>
          <w:kern w:val="2"/>
          <w:sz w:val="24"/>
          <w:szCs w:val="24"/>
          <w:lang w:val="x-none" w:eastAsia="x-none"/>
        </w:rPr>
        <w:t xml:space="preserve">классным руководителем в задачу для школьника, которую они совместно стараются </w:t>
      </w:r>
    </w:p>
    <w:p w:rsidR="00B16CC2" w:rsidRPr="00B16CC2" w:rsidRDefault="00B16CC2" w:rsidP="00B16CC2">
      <w:pPr>
        <w:widowControl w:val="0"/>
        <w:tabs>
          <w:tab w:val="left" w:pos="851"/>
          <w:tab w:val="left" w:pos="1310"/>
        </w:tabs>
        <w:wordWrap w:val="0"/>
        <w:autoSpaceDE w:val="0"/>
        <w:autoSpaceDN w:val="0"/>
        <w:spacing w:after="0" w:line="240" w:lineRule="auto"/>
        <w:ind w:right="175"/>
        <w:jc w:val="both"/>
        <w:rPr>
          <w:rFonts w:ascii="Times New Roman" w:eastAsia="№Е" w:hAnsi="Times New Roman" w:cs="Times New Roman"/>
          <w:kern w:val="2"/>
          <w:sz w:val="24"/>
          <w:szCs w:val="24"/>
          <w:lang w:val="x-none" w:eastAsia="x-none"/>
        </w:rPr>
      </w:pPr>
      <w:r w:rsidRPr="00B16CC2">
        <w:rPr>
          <w:rFonts w:ascii="Times New Roman" w:eastAsia="№Е" w:hAnsi="Times New Roman" w:cs="Times New Roman"/>
          <w:kern w:val="2"/>
          <w:sz w:val="24"/>
          <w:szCs w:val="24"/>
          <w:lang w:val="x-none" w:eastAsia="x-none"/>
        </w:rPr>
        <w:t xml:space="preserve">решить. </w:t>
      </w:r>
    </w:p>
    <w:p w:rsidR="00B16CC2" w:rsidRPr="00B16CC2" w:rsidRDefault="00B16CC2" w:rsidP="00B16CC2">
      <w:pPr>
        <w:widowControl w:val="0"/>
        <w:numPr>
          <w:ilvl w:val="0"/>
          <w:numId w:val="203"/>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4"/>
          <w:szCs w:val="24"/>
          <w:lang w:val="x-none" w:eastAsia="x-none"/>
        </w:rPr>
      </w:pPr>
      <w:r w:rsidRPr="00B16CC2">
        <w:rPr>
          <w:rFonts w:ascii="Times New Roman" w:eastAsia="№Е" w:hAnsi="Times New Roman" w:cs="Times New Roman"/>
          <w:kern w:val="2"/>
          <w:sz w:val="24"/>
          <w:szCs w:val="24"/>
          <w:lang w:val="x-none" w:eastAsia="x-none"/>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B16CC2" w:rsidRPr="00B16CC2" w:rsidRDefault="00B16CC2" w:rsidP="00B16CC2">
      <w:pPr>
        <w:widowControl w:val="0"/>
        <w:numPr>
          <w:ilvl w:val="0"/>
          <w:numId w:val="203"/>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4"/>
          <w:szCs w:val="24"/>
          <w:u w:val="single"/>
          <w:lang w:val="x-none" w:eastAsia="x-none"/>
        </w:rPr>
      </w:pPr>
      <w:r w:rsidRPr="00B16CC2">
        <w:rPr>
          <w:rFonts w:ascii="Times New Roman" w:eastAsia="№Е" w:hAnsi="Times New Roman" w:cs="Times New Roman"/>
          <w:kern w:val="2"/>
          <w:sz w:val="24"/>
          <w:szCs w:val="24"/>
          <w:lang w:val="x-none" w:eastAsia="x-none"/>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B16CC2" w:rsidRPr="00B16CC2" w:rsidRDefault="00B16CC2" w:rsidP="00B16CC2">
      <w:pPr>
        <w:tabs>
          <w:tab w:val="left" w:pos="851"/>
          <w:tab w:val="left" w:pos="1310"/>
        </w:tabs>
        <w:spacing w:after="0" w:line="240" w:lineRule="auto"/>
        <w:ind w:right="175"/>
        <w:jc w:val="both"/>
        <w:rPr>
          <w:rFonts w:ascii="Times New Roman" w:eastAsia="№Е" w:hAnsi="Times New Roman" w:cs="Times New Roman"/>
          <w:b/>
          <w:bCs/>
          <w:iCs/>
          <w:kern w:val="2"/>
          <w:sz w:val="24"/>
          <w:szCs w:val="24"/>
          <w:u w:val="single"/>
          <w:lang w:val="x-none" w:eastAsia="x-none"/>
        </w:rPr>
      </w:pPr>
      <w:r w:rsidRPr="00B16CC2">
        <w:rPr>
          <w:rFonts w:ascii="Times New Roman" w:eastAsia="№Е" w:hAnsi="Times New Roman" w:cs="Times New Roman"/>
          <w:b/>
          <w:bCs/>
          <w:i/>
          <w:iCs/>
          <w:kern w:val="2"/>
          <w:sz w:val="24"/>
          <w:szCs w:val="24"/>
          <w:lang w:val="x-none" w:eastAsia="x-none"/>
        </w:rPr>
        <w:t>Работа с учителями, преподающими в классе:</w:t>
      </w:r>
    </w:p>
    <w:p w:rsidR="00B16CC2" w:rsidRPr="00B16CC2" w:rsidRDefault="00B16CC2" w:rsidP="00B16CC2">
      <w:pPr>
        <w:widowControl w:val="0"/>
        <w:numPr>
          <w:ilvl w:val="0"/>
          <w:numId w:val="203"/>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4"/>
          <w:szCs w:val="24"/>
          <w:lang w:val="x-none" w:eastAsia="x-none"/>
        </w:rPr>
      </w:pPr>
      <w:r w:rsidRPr="00B16CC2">
        <w:rPr>
          <w:rFonts w:ascii="Times New Roman" w:eastAsia="№Е" w:hAnsi="Times New Roman" w:cs="Times New Roman"/>
          <w:kern w:val="2"/>
          <w:sz w:val="24"/>
          <w:szCs w:val="24"/>
          <w:lang w:val="x-none" w:eastAsia="x-none"/>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B16CC2" w:rsidRPr="00B16CC2" w:rsidRDefault="00B16CC2" w:rsidP="00B16CC2">
      <w:pPr>
        <w:widowControl w:val="0"/>
        <w:numPr>
          <w:ilvl w:val="0"/>
          <w:numId w:val="203"/>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4"/>
          <w:szCs w:val="24"/>
          <w:lang w:val="x-none" w:eastAsia="x-none"/>
        </w:rPr>
      </w:pPr>
      <w:r w:rsidRPr="00B16CC2">
        <w:rPr>
          <w:rFonts w:ascii="Times New Roman" w:eastAsia="№Е" w:hAnsi="Times New Roman" w:cs="Times New Roman"/>
          <w:kern w:val="2"/>
          <w:sz w:val="24"/>
          <w:szCs w:val="24"/>
          <w:lang w:val="x-none" w:eastAsia="x-none"/>
        </w:rPr>
        <w:t>проведение мини-педсоветов, направленных на решение конкретных проблем класса и интеграцию воспитательных влияний на школьников;</w:t>
      </w:r>
    </w:p>
    <w:p w:rsidR="00B16CC2" w:rsidRPr="00B16CC2" w:rsidRDefault="00B16CC2" w:rsidP="00B16CC2">
      <w:pPr>
        <w:widowControl w:val="0"/>
        <w:numPr>
          <w:ilvl w:val="0"/>
          <w:numId w:val="203"/>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4"/>
          <w:szCs w:val="24"/>
          <w:lang w:val="x-none" w:eastAsia="x-none"/>
        </w:rPr>
      </w:pPr>
      <w:r w:rsidRPr="00B16CC2">
        <w:rPr>
          <w:rFonts w:ascii="Times New Roman" w:eastAsia="№Е" w:hAnsi="Times New Roman" w:cs="Times New Roman"/>
          <w:kern w:val="2"/>
          <w:sz w:val="24"/>
          <w:szCs w:val="24"/>
          <w:lang w:val="x-none" w:eastAsia="x-none"/>
        </w:rPr>
        <w:t>привлечение учителей к участию во внутриклассных делах, дающих педагогам возможность лучше узна</w:t>
      </w:r>
      <w:r w:rsidRPr="00B16CC2">
        <w:rPr>
          <w:rFonts w:ascii="Times New Roman" w:eastAsia="№Е" w:hAnsi="Times New Roman" w:cs="Times New Roman"/>
          <w:kern w:val="2"/>
          <w:sz w:val="24"/>
          <w:szCs w:val="24"/>
          <w:lang w:eastAsia="x-none"/>
        </w:rPr>
        <w:t>ва</w:t>
      </w:r>
      <w:r w:rsidRPr="00B16CC2">
        <w:rPr>
          <w:rFonts w:ascii="Times New Roman" w:eastAsia="№Е" w:hAnsi="Times New Roman" w:cs="Times New Roman"/>
          <w:kern w:val="2"/>
          <w:sz w:val="24"/>
          <w:szCs w:val="24"/>
          <w:lang w:val="x-none" w:eastAsia="x-none"/>
        </w:rPr>
        <w:t>ть</w:t>
      </w:r>
      <w:r w:rsidRPr="00B16CC2">
        <w:rPr>
          <w:rFonts w:ascii="Times New Roman" w:eastAsia="№Е" w:hAnsi="Times New Roman" w:cs="Times New Roman"/>
          <w:kern w:val="2"/>
          <w:sz w:val="24"/>
          <w:szCs w:val="24"/>
          <w:lang w:eastAsia="x-none"/>
        </w:rPr>
        <w:t xml:space="preserve"> и понимать </w:t>
      </w:r>
      <w:r w:rsidRPr="00B16CC2">
        <w:rPr>
          <w:rFonts w:ascii="Times New Roman" w:eastAsia="№Е" w:hAnsi="Times New Roman" w:cs="Times New Roman"/>
          <w:kern w:val="2"/>
          <w:sz w:val="24"/>
          <w:szCs w:val="24"/>
          <w:lang w:val="x-none" w:eastAsia="x-none"/>
        </w:rPr>
        <w:t>своих учеников, увидев их в иной, отличной от учебной, обстановке;</w:t>
      </w:r>
    </w:p>
    <w:p w:rsidR="00B16CC2" w:rsidRPr="00B16CC2" w:rsidRDefault="00B16CC2" w:rsidP="00B16CC2">
      <w:pPr>
        <w:widowControl w:val="0"/>
        <w:numPr>
          <w:ilvl w:val="0"/>
          <w:numId w:val="203"/>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4"/>
          <w:szCs w:val="24"/>
          <w:lang w:val="x-none" w:eastAsia="x-none"/>
        </w:rPr>
      </w:pPr>
      <w:r w:rsidRPr="00B16CC2">
        <w:rPr>
          <w:rFonts w:ascii="Times New Roman" w:eastAsia="№Е" w:hAnsi="Times New Roman" w:cs="Times New Roman"/>
          <w:kern w:val="2"/>
          <w:sz w:val="24"/>
          <w:szCs w:val="24"/>
          <w:lang w:val="x-none" w:eastAsia="x-none"/>
        </w:rPr>
        <w:t>привлечение учителей к участию в родительских собраниях класса для объединения усилий в деле обучения и воспитания детей.</w:t>
      </w:r>
    </w:p>
    <w:p w:rsidR="00B16CC2" w:rsidRPr="00B16CC2" w:rsidRDefault="00B16CC2" w:rsidP="00B16CC2">
      <w:pPr>
        <w:tabs>
          <w:tab w:val="left" w:pos="851"/>
          <w:tab w:val="left" w:pos="1310"/>
        </w:tabs>
        <w:spacing w:after="0" w:line="240" w:lineRule="auto"/>
        <w:ind w:right="175"/>
        <w:jc w:val="both"/>
        <w:rPr>
          <w:rFonts w:ascii="Times New Roman" w:eastAsia="№Е" w:hAnsi="Times New Roman" w:cs="Times New Roman"/>
          <w:b/>
          <w:bCs/>
          <w:i/>
          <w:iCs/>
          <w:kern w:val="2"/>
          <w:sz w:val="24"/>
          <w:szCs w:val="24"/>
          <w:lang w:val="x-none" w:eastAsia="x-none"/>
        </w:rPr>
      </w:pPr>
      <w:r w:rsidRPr="00B16CC2">
        <w:rPr>
          <w:rFonts w:ascii="Times New Roman" w:eastAsia="№Е" w:hAnsi="Times New Roman" w:cs="Times New Roman"/>
          <w:b/>
          <w:bCs/>
          <w:i/>
          <w:iCs/>
          <w:kern w:val="2"/>
          <w:sz w:val="24"/>
          <w:szCs w:val="24"/>
          <w:lang w:val="x-none" w:eastAsia="x-none"/>
        </w:rPr>
        <w:t>Работа с родителями учащихся или их законными представителями:</w:t>
      </w:r>
    </w:p>
    <w:p w:rsidR="00B16CC2" w:rsidRPr="00B16CC2" w:rsidRDefault="00B16CC2" w:rsidP="00B16CC2">
      <w:pPr>
        <w:widowControl w:val="0"/>
        <w:numPr>
          <w:ilvl w:val="0"/>
          <w:numId w:val="203"/>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4"/>
          <w:szCs w:val="24"/>
          <w:lang w:val="x-none" w:eastAsia="x-none"/>
        </w:rPr>
      </w:pPr>
      <w:r w:rsidRPr="00B16CC2">
        <w:rPr>
          <w:rFonts w:ascii="Times New Roman" w:eastAsia="№Е" w:hAnsi="Times New Roman" w:cs="Times New Roman"/>
          <w:kern w:val="2"/>
          <w:sz w:val="24"/>
          <w:szCs w:val="24"/>
          <w:lang w:val="x-none" w:eastAsia="x-none"/>
        </w:rPr>
        <w:t>регулярное информирование родителей о школьных успехах и проблемах их детей, о жизни класса в целом;</w:t>
      </w:r>
    </w:p>
    <w:p w:rsidR="00B16CC2" w:rsidRPr="00B16CC2" w:rsidRDefault="00B16CC2" w:rsidP="00B16CC2">
      <w:pPr>
        <w:widowControl w:val="0"/>
        <w:numPr>
          <w:ilvl w:val="0"/>
          <w:numId w:val="203"/>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4"/>
          <w:szCs w:val="24"/>
          <w:lang w:val="x-none" w:eastAsia="x-none"/>
        </w:rPr>
      </w:pPr>
      <w:r w:rsidRPr="00B16CC2">
        <w:rPr>
          <w:rFonts w:ascii="Times New Roman" w:eastAsia="№Е" w:hAnsi="Times New Roman" w:cs="Times New Roman"/>
          <w:kern w:val="2"/>
          <w:sz w:val="24"/>
          <w:szCs w:val="24"/>
          <w:lang w:val="x-none" w:eastAsia="x-none"/>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B16CC2" w:rsidRPr="00B16CC2" w:rsidRDefault="00B16CC2" w:rsidP="00B16CC2">
      <w:pPr>
        <w:widowControl w:val="0"/>
        <w:numPr>
          <w:ilvl w:val="0"/>
          <w:numId w:val="203"/>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4"/>
          <w:szCs w:val="24"/>
          <w:lang w:val="x-none" w:eastAsia="x-none"/>
        </w:rPr>
      </w:pPr>
      <w:r w:rsidRPr="00B16CC2">
        <w:rPr>
          <w:rFonts w:ascii="Times New Roman" w:eastAsia="№Е" w:hAnsi="Times New Roman" w:cs="Times New Roman"/>
          <w:kern w:val="2"/>
          <w:sz w:val="24"/>
          <w:szCs w:val="24"/>
          <w:lang w:eastAsia="x-none"/>
        </w:rPr>
        <w:t xml:space="preserve">организация </w:t>
      </w:r>
      <w:r w:rsidRPr="00B16CC2">
        <w:rPr>
          <w:rFonts w:ascii="Times New Roman" w:eastAsia="№Е" w:hAnsi="Times New Roman" w:cs="Times New Roman"/>
          <w:kern w:val="2"/>
          <w:sz w:val="24"/>
          <w:szCs w:val="24"/>
          <w:lang w:val="x-none" w:eastAsia="x-none"/>
        </w:rPr>
        <w:t>родительски</w:t>
      </w:r>
      <w:r w:rsidRPr="00B16CC2">
        <w:rPr>
          <w:rFonts w:ascii="Times New Roman" w:eastAsia="№Е" w:hAnsi="Times New Roman" w:cs="Times New Roman"/>
          <w:kern w:val="2"/>
          <w:sz w:val="24"/>
          <w:szCs w:val="24"/>
          <w:lang w:eastAsia="x-none"/>
        </w:rPr>
        <w:t>х</w:t>
      </w:r>
      <w:r w:rsidRPr="00B16CC2">
        <w:rPr>
          <w:rFonts w:ascii="Times New Roman" w:eastAsia="№Е" w:hAnsi="Times New Roman" w:cs="Times New Roman"/>
          <w:kern w:val="2"/>
          <w:sz w:val="24"/>
          <w:szCs w:val="24"/>
          <w:lang w:val="x-none" w:eastAsia="x-none"/>
        </w:rPr>
        <w:t xml:space="preserve"> собрани</w:t>
      </w:r>
      <w:r w:rsidRPr="00B16CC2">
        <w:rPr>
          <w:rFonts w:ascii="Times New Roman" w:eastAsia="№Е" w:hAnsi="Times New Roman" w:cs="Times New Roman"/>
          <w:kern w:val="2"/>
          <w:sz w:val="24"/>
          <w:szCs w:val="24"/>
          <w:lang w:eastAsia="x-none"/>
        </w:rPr>
        <w:t>й</w:t>
      </w:r>
      <w:r w:rsidRPr="00B16CC2">
        <w:rPr>
          <w:rFonts w:ascii="Times New Roman" w:eastAsia="№Е" w:hAnsi="Times New Roman" w:cs="Times New Roman"/>
          <w:kern w:val="2"/>
          <w:sz w:val="24"/>
          <w:szCs w:val="24"/>
          <w:lang w:val="x-none" w:eastAsia="x-none"/>
        </w:rPr>
        <w:t>, происходящи</w:t>
      </w:r>
      <w:r w:rsidRPr="00B16CC2">
        <w:rPr>
          <w:rFonts w:ascii="Times New Roman" w:eastAsia="№Е" w:hAnsi="Times New Roman" w:cs="Times New Roman"/>
          <w:kern w:val="2"/>
          <w:sz w:val="24"/>
          <w:szCs w:val="24"/>
          <w:lang w:eastAsia="x-none"/>
        </w:rPr>
        <w:t>х</w:t>
      </w:r>
      <w:r w:rsidRPr="00B16CC2">
        <w:rPr>
          <w:rFonts w:ascii="Times New Roman" w:eastAsia="№Е" w:hAnsi="Times New Roman" w:cs="Times New Roman"/>
          <w:kern w:val="2"/>
          <w:sz w:val="24"/>
          <w:szCs w:val="24"/>
          <w:lang w:val="x-none" w:eastAsia="x-none"/>
        </w:rPr>
        <w:t xml:space="preserve"> в режиме обсуждения наиболее острых проблем обучения и воспитания школьников;</w:t>
      </w:r>
    </w:p>
    <w:p w:rsidR="00B16CC2" w:rsidRPr="00B16CC2" w:rsidRDefault="00B16CC2" w:rsidP="00B16CC2">
      <w:pPr>
        <w:widowControl w:val="0"/>
        <w:numPr>
          <w:ilvl w:val="0"/>
          <w:numId w:val="203"/>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4"/>
          <w:szCs w:val="24"/>
          <w:lang w:val="x-none" w:eastAsia="x-none"/>
        </w:rPr>
      </w:pPr>
      <w:r w:rsidRPr="00B16CC2">
        <w:rPr>
          <w:rFonts w:ascii="Times New Roman" w:eastAsia="№Е" w:hAnsi="Times New Roman" w:cs="Times New Roman"/>
          <w:kern w:val="2"/>
          <w:sz w:val="24"/>
          <w:szCs w:val="24"/>
          <w:lang w:eastAsia="x-none"/>
        </w:rPr>
        <w:t xml:space="preserve">создание и организация работы </w:t>
      </w:r>
      <w:r w:rsidRPr="00B16CC2">
        <w:rPr>
          <w:rFonts w:ascii="Times New Roman" w:eastAsia="№Е" w:hAnsi="Times New Roman" w:cs="Times New Roman"/>
          <w:kern w:val="2"/>
          <w:sz w:val="24"/>
          <w:szCs w:val="24"/>
          <w:lang w:val="x-none" w:eastAsia="x-none"/>
        </w:rPr>
        <w:t>родительски</w:t>
      </w:r>
      <w:r w:rsidRPr="00B16CC2">
        <w:rPr>
          <w:rFonts w:ascii="Times New Roman" w:eastAsia="№Е" w:hAnsi="Times New Roman" w:cs="Times New Roman"/>
          <w:kern w:val="2"/>
          <w:sz w:val="24"/>
          <w:szCs w:val="24"/>
          <w:lang w:eastAsia="x-none"/>
        </w:rPr>
        <w:t>х</w:t>
      </w:r>
      <w:r w:rsidRPr="00B16CC2">
        <w:rPr>
          <w:rFonts w:ascii="Times New Roman" w:eastAsia="№Е" w:hAnsi="Times New Roman" w:cs="Times New Roman"/>
          <w:kern w:val="2"/>
          <w:sz w:val="24"/>
          <w:szCs w:val="24"/>
          <w:lang w:val="x-none" w:eastAsia="x-none"/>
        </w:rPr>
        <w:t xml:space="preserve"> комитет</w:t>
      </w:r>
      <w:r w:rsidRPr="00B16CC2">
        <w:rPr>
          <w:rFonts w:ascii="Times New Roman" w:eastAsia="№Е" w:hAnsi="Times New Roman" w:cs="Times New Roman"/>
          <w:kern w:val="2"/>
          <w:sz w:val="24"/>
          <w:szCs w:val="24"/>
          <w:lang w:eastAsia="x-none"/>
        </w:rPr>
        <w:t>ов</w:t>
      </w:r>
      <w:r w:rsidRPr="00B16CC2">
        <w:rPr>
          <w:rFonts w:ascii="Times New Roman" w:eastAsia="№Е" w:hAnsi="Times New Roman" w:cs="Times New Roman"/>
          <w:kern w:val="2"/>
          <w:sz w:val="24"/>
          <w:szCs w:val="24"/>
          <w:lang w:val="x-none" w:eastAsia="x-none"/>
        </w:rPr>
        <w:t xml:space="preserve"> классов, участвующи</w:t>
      </w:r>
      <w:r w:rsidRPr="00B16CC2">
        <w:rPr>
          <w:rFonts w:ascii="Times New Roman" w:eastAsia="№Е" w:hAnsi="Times New Roman" w:cs="Times New Roman"/>
          <w:kern w:val="2"/>
          <w:sz w:val="24"/>
          <w:szCs w:val="24"/>
          <w:lang w:eastAsia="x-none"/>
        </w:rPr>
        <w:t>х</w:t>
      </w:r>
      <w:r w:rsidRPr="00B16CC2">
        <w:rPr>
          <w:rFonts w:ascii="Times New Roman" w:eastAsia="№Е" w:hAnsi="Times New Roman" w:cs="Times New Roman"/>
          <w:kern w:val="2"/>
          <w:sz w:val="24"/>
          <w:szCs w:val="24"/>
          <w:lang w:val="x-none" w:eastAsia="x-none"/>
        </w:rPr>
        <w:t xml:space="preserve"> в управлении образовательной организацией и решении вопросов воспитания и </w:t>
      </w:r>
      <w:r w:rsidRPr="00B16CC2">
        <w:rPr>
          <w:rFonts w:ascii="Times New Roman" w:eastAsia="№Е" w:hAnsi="Times New Roman" w:cs="Times New Roman"/>
          <w:kern w:val="2"/>
          <w:sz w:val="24"/>
          <w:szCs w:val="24"/>
          <w:lang w:eastAsia="x-none"/>
        </w:rPr>
        <w:t>обучения</w:t>
      </w:r>
      <w:r w:rsidRPr="00B16CC2">
        <w:rPr>
          <w:rFonts w:ascii="Times New Roman" w:eastAsia="№Е" w:hAnsi="Times New Roman" w:cs="Times New Roman"/>
          <w:kern w:val="2"/>
          <w:sz w:val="24"/>
          <w:szCs w:val="24"/>
          <w:lang w:val="x-none" w:eastAsia="x-none"/>
        </w:rPr>
        <w:t xml:space="preserve"> их детей;</w:t>
      </w:r>
    </w:p>
    <w:p w:rsidR="00B16CC2" w:rsidRPr="00B16CC2" w:rsidRDefault="00B16CC2" w:rsidP="00B16CC2">
      <w:pPr>
        <w:widowControl w:val="0"/>
        <w:numPr>
          <w:ilvl w:val="0"/>
          <w:numId w:val="203"/>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4"/>
          <w:szCs w:val="24"/>
          <w:lang w:val="x-none" w:eastAsia="x-none"/>
        </w:rPr>
      </w:pPr>
      <w:r w:rsidRPr="00B16CC2">
        <w:rPr>
          <w:rFonts w:ascii="Times New Roman" w:eastAsia="№Е" w:hAnsi="Times New Roman" w:cs="Times New Roman"/>
          <w:kern w:val="2"/>
          <w:sz w:val="24"/>
          <w:szCs w:val="24"/>
          <w:lang w:val="x-none" w:eastAsia="x-none"/>
        </w:rPr>
        <w:t>привлечение членов семей школьников к организации и проведению дел класса;</w:t>
      </w:r>
    </w:p>
    <w:p w:rsidR="00B16CC2" w:rsidRPr="00B16CC2" w:rsidRDefault="00B16CC2" w:rsidP="00B16CC2">
      <w:pPr>
        <w:widowControl w:val="0"/>
        <w:numPr>
          <w:ilvl w:val="0"/>
          <w:numId w:val="203"/>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4"/>
          <w:szCs w:val="24"/>
          <w:lang w:val="x-none" w:eastAsia="x-none"/>
        </w:rPr>
      </w:pPr>
      <w:r w:rsidRPr="00B16CC2">
        <w:rPr>
          <w:rFonts w:ascii="Times New Roman" w:eastAsia="№Е" w:hAnsi="Times New Roman" w:cs="Times New Roman"/>
          <w:kern w:val="2"/>
          <w:sz w:val="24"/>
          <w:szCs w:val="24"/>
          <w:lang w:val="x-none" w:eastAsia="x-none"/>
        </w:rPr>
        <w:t>организация на базе класса семейных праздников, конкурсов, соревнований, направленных на сплочение семьи и школы.</w:t>
      </w:r>
    </w:p>
    <w:p w:rsidR="00B16CC2" w:rsidRPr="00B16CC2" w:rsidRDefault="00B16CC2" w:rsidP="00B16CC2">
      <w:pPr>
        <w:tabs>
          <w:tab w:val="left" w:pos="851"/>
          <w:tab w:val="left" w:pos="1310"/>
        </w:tabs>
        <w:spacing w:after="0" w:line="240" w:lineRule="auto"/>
        <w:ind w:right="175"/>
        <w:jc w:val="both"/>
        <w:rPr>
          <w:rFonts w:ascii="Times New Roman" w:eastAsia="№Е" w:hAnsi="Times New Roman" w:cs="Times New Roman"/>
          <w:kern w:val="2"/>
          <w:sz w:val="24"/>
          <w:szCs w:val="24"/>
          <w:lang w:val="x-none" w:eastAsia="x-none"/>
        </w:rPr>
      </w:pPr>
    </w:p>
    <w:p w:rsidR="00B16CC2" w:rsidRPr="00B16CC2" w:rsidRDefault="00B16CC2" w:rsidP="00B16CC2">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r w:rsidRPr="00B16CC2">
        <w:rPr>
          <w:rFonts w:ascii="Times New Roman" w:eastAsia="Times New Roman" w:hAnsi="Times New Roman" w:cs="Times New Roman"/>
          <w:b/>
          <w:color w:val="000000"/>
          <w:w w:val="0"/>
          <w:kern w:val="2"/>
          <w:sz w:val="24"/>
          <w:szCs w:val="24"/>
          <w:lang w:eastAsia="ko-KR"/>
        </w:rPr>
        <w:t>3.3. Модуль «Школьный урок»</w:t>
      </w:r>
    </w:p>
    <w:p w:rsidR="00B16CC2" w:rsidRPr="00B16CC2" w:rsidRDefault="00B16CC2" w:rsidP="00B16CC2">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16CC2" w:rsidRPr="00B16CC2" w:rsidRDefault="00B16CC2" w:rsidP="00B16CC2">
      <w:pPr>
        <w:widowControl w:val="0"/>
        <w:wordWrap w:val="0"/>
        <w:autoSpaceDE w:val="0"/>
        <w:autoSpaceDN w:val="0"/>
        <w:spacing w:after="0" w:line="240" w:lineRule="auto"/>
        <w:ind w:firstLine="567"/>
        <w:jc w:val="both"/>
        <w:rPr>
          <w:rFonts w:ascii="Times New Roman" w:eastAsia="Times New Roman" w:hAnsi="Times New Roman" w:cs="Times New Roman"/>
          <w:color w:val="000000"/>
          <w:w w:val="0"/>
          <w:kern w:val="2"/>
          <w:sz w:val="24"/>
          <w:szCs w:val="24"/>
          <w:lang w:eastAsia="ko-KR"/>
        </w:rPr>
      </w:pPr>
      <w:r w:rsidRPr="00B16CC2">
        <w:rPr>
          <w:rFonts w:ascii="Times New Roman" w:eastAsia="Times New Roman" w:hAnsi="Times New Roman" w:cs="Times New Roman"/>
          <w:color w:val="000000"/>
          <w:w w:val="0"/>
          <w:kern w:val="2"/>
          <w:sz w:val="24"/>
          <w:szCs w:val="24"/>
          <w:lang w:eastAsia="ko-KR"/>
        </w:rPr>
        <w:t xml:space="preserve">Каждый урок в средней школе  предполагает свой воспитательный потенциал, который реализует учитель-предметник. Каждый урок предполагает следующие воспитательные аспекты: </w:t>
      </w:r>
    </w:p>
    <w:p w:rsidR="00B16CC2" w:rsidRPr="00B16CC2" w:rsidRDefault="00B16CC2" w:rsidP="00B16CC2">
      <w:pPr>
        <w:widowControl w:val="0"/>
        <w:numPr>
          <w:ilvl w:val="0"/>
          <w:numId w:val="203"/>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4"/>
          <w:szCs w:val="24"/>
          <w:lang w:val="x-none" w:eastAsia="x-none"/>
        </w:rPr>
      </w:pPr>
      <w:r w:rsidRPr="00B16CC2">
        <w:rPr>
          <w:rFonts w:ascii="Times New Roman" w:eastAsia="№Е" w:hAnsi="Times New Roman" w:cs="Times New Roman"/>
          <w:kern w:val="2"/>
          <w:sz w:val="24"/>
          <w:szCs w:val="24"/>
          <w:lang w:val="x-none" w:eastAsia="x-none"/>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через живой диалог, привлечению их внимания к обсуждаемой на уроке информации, активизации их познавательной деятельности  через использование занимательных элементов, историй из жизни современников;</w:t>
      </w:r>
    </w:p>
    <w:p w:rsidR="00B16CC2" w:rsidRPr="00B16CC2" w:rsidRDefault="00B16CC2" w:rsidP="00B16CC2">
      <w:pPr>
        <w:widowControl w:val="0"/>
        <w:numPr>
          <w:ilvl w:val="0"/>
          <w:numId w:val="203"/>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4"/>
          <w:szCs w:val="24"/>
          <w:lang w:val="x-none" w:eastAsia="x-none"/>
        </w:rPr>
      </w:pPr>
      <w:r w:rsidRPr="00B16CC2">
        <w:rPr>
          <w:rFonts w:ascii="Times New Roman" w:eastAsia="№Е" w:hAnsi="Times New Roman" w:cs="Times New Roman"/>
          <w:kern w:val="2"/>
          <w:sz w:val="24"/>
          <w:szCs w:val="24"/>
          <w:lang w:val="x-none" w:eastAsia="x-none"/>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через знакомство и в последующем соблюдение «Правил внутреннего распорядка обучающихся», взаимоконтроль и самоконтроль обучающихся;</w:t>
      </w:r>
    </w:p>
    <w:p w:rsidR="00B16CC2" w:rsidRPr="00B16CC2" w:rsidRDefault="00B16CC2" w:rsidP="00B16CC2">
      <w:pPr>
        <w:widowControl w:val="0"/>
        <w:numPr>
          <w:ilvl w:val="0"/>
          <w:numId w:val="203"/>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4"/>
          <w:szCs w:val="24"/>
          <w:lang w:val="x-none" w:eastAsia="x-none"/>
        </w:rPr>
      </w:pPr>
      <w:r w:rsidRPr="00B16CC2">
        <w:rPr>
          <w:rFonts w:ascii="Times New Roman" w:eastAsia="№Е" w:hAnsi="Times New Roman" w:cs="Times New Roman"/>
          <w:kern w:val="2"/>
          <w:sz w:val="24"/>
          <w:szCs w:val="24"/>
          <w:lang w:val="x-none" w:eastAsia="x-none"/>
        </w:rPr>
        <w:t xml:space="preserve">привлечение внимания школьников к ценностному аспекту изучаемых на уроках явлений через создание специальных тематических проектов, организация работы с получаемой на уроке социально значимой информацией,  инициирование ее обсуждения, высказывания учащимися своего мнения по ее поводу, выработки своего к ней отношения, развитие умения совершать правильный выбор; </w:t>
      </w:r>
    </w:p>
    <w:p w:rsidR="00B16CC2" w:rsidRPr="00B16CC2" w:rsidRDefault="00B16CC2" w:rsidP="00B16CC2">
      <w:pPr>
        <w:widowControl w:val="0"/>
        <w:numPr>
          <w:ilvl w:val="0"/>
          <w:numId w:val="203"/>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4"/>
          <w:szCs w:val="24"/>
          <w:lang w:val="x-none" w:eastAsia="x-none"/>
        </w:rPr>
      </w:pPr>
      <w:r w:rsidRPr="00B16CC2">
        <w:rPr>
          <w:rFonts w:ascii="Times New Roman" w:eastAsia="№Е" w:hAnsi="Times New Roman" w:cs="Times New Roman"/>
          <w:kern w:val="2"/>
          <w:sz w:val="24"/>
          <w:szCs w:val="24"/>
          <w:lang w:val="x-none" w:eastAsia="x-none"/>
        </w:rPr>
        <w:t xml:space="preserve">организация предметных образовательных событий (проведение предметных недель)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обучающихся с разными образовательными потребностями и индивидуальными возможностями </w:t>
      </w:r>
      <w:r w:rsidRPr="00B16CC2">
        <w:rPr>
          <w:rFonts w:ascii="Times New Roman" w:eastAsia="№Е" w:hAnsi="Times New Roman" w:cs="Times New Roman"/>
          <w:kern w:val="2"/>
          <w:sz w:val="24"/>
          <w:szCs w:val="24"/>
          <w:lang w:val="x-none" w:eastAsia="x-none"/>
        </w:rPr>
        <w:sym w:font="Symbol" w:char="F02D"/>
      </w:r>
      <w:r w:rsidRPr="00B16CC2">
        <w:rPr>
          <w:rFonts w:ascii="Times New Roman" w:eastAsia="№Е" w:hAnsi="Times New Roman" w:cs="Times New Roman"/>
          <w:kern w:val="2"/>
          <w:sz w:val="24"/>
          <w:szCs w:val="24"/>
          <w:lang w:val="x-none" w:eastAsia="x-none"/>
        </w:rPr>
        <w:t xml:space="preserve"> проведение учебных (олимпиады, занимательные уроки и пятиминутки, урок - деловая игра, урок – путешествие, урок мастер-класс, урок-исследование и др.) и учебно-развлекательных мероприятий (конкурс-игра «Предметный кроссворд», турнир «Своя игра», викторины, литературная композиция, конкурс газет и рисунков, экскурсия и др.);</w:t>
      </w:r>
    </w:p>
    <w:p w:rsidR="00B16CC2" w:rsidRPr="00B16CC2" w:rsidRDefault="00B16CC2" w:rsidP="00B16CC2">
      <w:pPr>
        <w:widowControl w:val="0"/>
        <w:numPr>
          <w:ilvl w:val="0"/>
          <w:numId w:val="203"/>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4"/>
          <w:szCs w:val="24"/>
          <w:lang w:val="x-none" w:eastAsia="x-none"/>
        </w:rPr>
      </w:pPr>
      <w:r w:rsidRPr="00B16CC2">
        <w:rPr>
          <w:rFonts w:ascii="Times New Roman" w:eastAsia="№Е" w:hAnsi="Times New Roman" w:cs="Times New Roman"/>
          <w:kern w:val="2"/>
          <w:sz w:val="24"/>
          <w:szCs w:val="24"/>
          <w:lang w:val="x-none" w:eastAsia="x-none"/>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анализ поступков людей, историй судеб, комментарии к происходящим в мире событиям, проведение Уроков мужества;</w:t>
      </w:r>
    </w:p>
    <w:p w:rsidR="00B16CC2" w:rsidRPr="00B16CC2" w:rsidRDefault="00B16CC2" w:rsidP="00B16CC2">
      <w:pPr>
        <w:widowControl w:val="0"/>
        <w:numPr>
          <w:ilvl w:val="0"/>
          <w:numId w:val="203"/>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4"/>
          <w:szCs w:val="24"/>
          <w:lang w:val="x-none" w:eastAsia="x-none"/>
        </w:rPr>
      </w:pPr>
      <w:r w:rsidRPr="00B16CC2">
        <w:rPr>
          <w:rFonts w:ascii="Times New Roman" w:eastAsia="№Е" w:hAnsi="Times New Roman" w:cs="Times New Roman"/>
          <w:kern w:val="2"/>
          <w:sz w:val="24"/>
          <w:szCs w:val="24"/>
          <w:lang w:val="x-none" w:eastAsia="x-none"/>
        </w:rPr>
        <w:t>применение на уроке интерактивных форм работы учащихся: интеллектуальных игр, стимулирующих познавательную мотивацию школьников («Что? Где Когда?», брейн-ринг,</w:t>
      </w:r>
      <w:r w:rsidRPr="00B16CC2">
        <w:rPr>
          <w:rFonts w:ascii="Times New Roman" w:eastAsia="№Е" w:hAnsi="Times New Roman" w:cs="Times New Roman"/>
          <w:kern w:val="2"/>
          <w:sz w:val="24"/>
          <w:szCs w:val="24"/>
          <w:lang w:eastAsia="x-none"/>
        </w:rPr>
        <w:t xml:space="preserve"> </w:t>
      </w:r>
      <w:r w:rsidRPr="00B16CC2">
        <w:rPr>
          <w:rFonts w:ascii="Times New Roman" w:eastAsia="№Е" w:hAnsi="Times New Roman" w:cs="Times New Roman"/>
          <w:kern w:val="2"/>
          <w:sz w:val="24"/>
          <w:szCs w:val="24"/>
          <w:lang w:val="x-none" w:eastAsia="x-none"/>
        </w:rPr>
        <w:t xml:space="preserve">головоломки, квесты, игра-провокация, игра-эксперимент, игра-состязание,);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в атмосфере интеллектуальных, нравственных и эстетических переживаний, столкновений различных взглядов и мнений, поиска истины и возможных путей решения задачи или проблемы, творчества учителя и учащихся; групповой работы или работы в парах, с целью обучения командной работе и взаимодействию с другими детьми, постановки общей цели, для достижения которой каждый должен внести и индивидуальный вклад, распределению ролей, рефлексией вклада каждого в общий результат; </w:t>
      </w:r>
    </w:p>
    <w:p w:rsidR="00B16CC2" w:rsidRPr="00B16CC2" w:rsidRDefault="00B16CC2" w:rsidP="00B16CC2">
      <w:pPr>
        <w:widowControl w:val="0"/>
        <w:numPr>
          <w:ilvl w:val="0"/>
          <w:numId w:val="203"/>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4"/>
          <w:szCs w:val="24"/>
          <w:lang w:val="x-none" w:eastAsia="x-none"/>
        </w:rPr>
      </w:pPr>
      <w:r w:rsidRPr="00B16CC2">
        <w:rPr>
          <w:rFonts w:ascii="Times New Roman" w:eastAsia="№Е" w:hAnsi="Times New Roman" w:cs="Times New Roman"/>
          <w:kern w:val="2"/>
          <w:sz w:val="24"/>
          <w:szCs w:val="24"/>
          <w:lang w:val="x-none" w:eastAsia="x-none"/>
        </w:rPr>
        <w:t>использование визуальных образов (предметно-эстетической среды, наглядная агитация школьных стендов, предметной направленности)</w:t>
      </w:r>
    </w:p>
    <w:p w:rsidR="00B16CC2" w:rsidRPr="00B16CC2" w:rsidRDefault="00B16CC2" w:rsidP="00B16CC2">
      <w:pPr>
        <w:widowControl w:val="0"/>
        <w:numPr>
          <w:ilvl w:val="0"/>
          <w:numId w:val="203"/>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4"/>
          <w:szCs w:val="24"/>
          <w:lang w:val="x-none" w:eastAsia="x-none"/>
        </w:rPr>
      </w:pPr>
      <w:r w:rsidRPr="00B16CC2">
        <w:rPr>
          <w:rFonts w:ascii="Times New Roman" w:eastAsia="№Е" w:hAnsi="Times New Roman" w:cs="Times New Roman"/>
          <w:kern w:val="2"/>
          <w:sz w:val="24"/>
          <w:szCs w:val="24"/>
          <w:lang w:val="x-none" w:eastAsia="x-none"/>
        </w:rPr>
        <w:t>включение в урок игровых процедур, которые помогают поддержать мотивацию детей к получению знаний (социо-игровая режиссура урока, задания  с запланированными ошибками, наличие двигательной активности на уроках, физкультминуток), налаживанию позитивных межличностных отношений в классе, помогают установлению доброжелательной атмосферы во время урока (сотрудничество, поощрение, доверие, поручение важного дела, создание ситуации успеха);</w:t>
      </w:r>
    </w:p>
    <w:p w:rsidR="00B16CC2" w:rsidRPr="00B16CC2" w:rsidRDefault="00B16CC2" w:rsidP="00B16CC2">
      <w:pPr>
        <w:widowControl w:val="0"/>
        <w:numPr>
          <w:ilvl w:val="0"/>
          <w:numId w:val="203"/>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4"/>
          <w:szCs w:val="24"/>
          <w:lang w:val="x-none" w:eastAsia="x-none"/>
        </w:rPr>
      </w:pPr>
      <w:r w:rsidRPr="00B16CC2">
        <w:rPr>
          <w:rFonts w:ascii="Times New Roman" w:eastAsia="№Е" w:hAnsi="Times New Roman" w:cs="Times New Roman"/>
          <w:kern w:val="2"/>
          <w:sz w:val="24"/>
          <w:szCs w:val="24"/>
          <w:lang w:val="x-none" w:eastAsia="x-none"/>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участие представителей школьного актива  в Совете по профилактике по вопросам неуспевающих обучающихся с целью совместного составления плана ликвидации академической задолженности по предметам;</w:t>
      </w:r>
    </w:p>
    <w:p w:rsidR="00B16CC2" w:rsidRPr="00B16CC2" w:rsidRDefault="00B16CC2" w:rsidP="00B16CC2">
      <w:pPr>
        <w:widowControl w:val="0"/>
        <w:numPr>
          <w:ilvl w:val="0"/>
          <w:numId w:val="203"/>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4"/>
          <w:szCs w:val="24"/>
          <w:lang w:val="x-none" w:eastAsia="x-none"/>
        </w:rPr>
      </w:pPr>
      <w:r w:rsidRPr="00B16CC2">
        <w:rPr>
          <w:rFonts w:ascii="Times New Roman" w:eastAsia="№Е" w:hAnsi="Times New Roman" w:cs="Times New Roman"/>
          <w:kern w:val="2"/>
          <w:sz w:val="24"/>
          <w:szCs w:val="24"/>
          <w:lang w:val="x-none" w:eastAsia="x-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(участие в конкурсах, выставках, соревнованиях, научно-практических конференциях, форумах, авторские публикации в изданиях выше школьного уровня, авторские проекты, изобретения, получившие общественное одобрение, успешное прохождение социальной и профессиональной практики)</w:t>
      </w:r>
      <w:r w:rsidRPr="00B16CC2">
        <w:rPr>
          <w:rFonts w:ascii="Times New Roman" w:eastAsia="№Е" w:hAnsi="Times New Roman" w:cs="Times New Roman"/>
          <w:kern w:val="2"/>
          <w:sz w:val="24"/>
          <w:szCs w:val="24"/>
          <w:lang w:eastAsia="x-none"/>
        </w:rPr>
        <w:t>;</w:t>
      </w:r>
    </w:p>
    <w:p w:rsidR="00B16CC2" w:rsidRPr="00B16CC2" w:rsidRDefault="00B16CC2" w:rsidP="00B16CC2">
      <w:pPr>
        <w:widowControl w:val="0"/>
        <w:numPr>
          <w:ilvl w:val="0"/>
          <w:numId w:val="203"/>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4"/>
          <w:szCs w:val="24"/>
          <w:lang w:val="x-none" w:eastAsia="x-none"/>
        </w:rPr>
      </w:pPr>
      <w:r w:rsidRPr="00B16CC2">
        <w:rPr>
          <w:rFonts w:ascii="Times New Roman" w:eastAsia="№Е" w:hAnsi="Times New Roman" w:cs="Times New Roman"/>
          <w:kern w:val="2"/>
          <w:sz w:val="24"/>
          <w:szCs w:val="24"/>
          <w:lang w:val="x-none" w:eastAsia="x-none"/>
        </w:rPr>
        <w:t>использование технологии «Портфолио», с целью развития самостоятельности, рефлексии и самооценки, планирования деятельности, видения правильного вектора для дальнейшего развития способностей.</w:t>
      </w:r>
    </w:p>
    <w:p w:rsidR="00B16CC2" w:rsidRPr="00B16CC2" w:rsidRDefault="00B16CC2" w:rsidP="00B16CC2">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16CC2" w:rsidRPr="00B16CC2" w:rsidRDefault="00B16CC2" w:rsidP="00B16CC2">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16CC2" w:rsidRPr="00B16CC2" w:rsidRDefault="00B16CC2" w:rsidP="00B16CC2">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16CC2" w:rsidRPr="00B16CC2" w:rsidRDefault="00B16CC2" w:rsidP="00B16CC2">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r w:rsidRPr="00B16CC2">
        <w:rPr>
          <w:rFonts w:ascii="Times New Roman" w:eastAsia="Times New Roman" w:hAnsi="Times New Roman" w:cs="Times New Roman"/>
          <w:b/>
          <w:color w:val="000000"/>
          <w:w w:val="0"/>
          <w:kern w:val="2"/>
          <w:sz w:val="24"/>
          <w:szCs w:val="24"/>
          <w:lang w:eastAsia="ko-KR"/>
        </w:rPr>
        <w:t xml:space="preserve">Модуль 3.4. </w:t>
      </w:r>
      <w:bookmarkStart w:id="116" w:name="_Hlk30338243"/>
      <w:r w:rsidRPr="00B16CC2">
        <w:rPr>
          <w:rFonts w:ascii="Times New Roman" w:eastAsia="Times New Roman" w:hAnsi="Times New Roman" w:cs="Times New Roman"/>
          <w:b/>
          <w:color w:val="000000"/>
          <w:w w:val="0"/>
          <w:kern w:val="2"/>
          <w:sz w:val="24"/>
          <w:szCs w:val="24"/>
          <w:lang w:eastAsia="ko-KR"/>
        </w:rPr>
        <w:t>«Курсы внеурочной деятельности»</w:t>
      </w:r>
      <w:bookmarkEnd w:id="116"/>
    </w:p>
    <w:p w:rsidR="00B16CC2" w:rsidRPr="00B16CC2" w:rsidRDefault="00B16CC2" w:rsidP="00B16CC2">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16CC2" w:rsidRPr="00B16CC2" w:rsidRDefault="00B16CC2" w:rsidP="00B16CC2">
      <w:pPr>
        <w:widowControl w:val="0"/>
        <w:wordWrap w:val="0"/>
        <w:autoSpaceDE w:val="0"/>
        <w:autoSpaceDN w:val="0"/>
        <w:spacing w:after="0" w:line="240" w:lineRule="auto"/>
        <w:ind w:right="-1"/>
        <w:jc w:val="both"/>
        <w:rPr>
          <w:rFonts w:ascii="Times New Roman" w:eastAsia="Times New Roman" w:hAnsi="Times New Roman" w:cs="Times New Roman"/>
          <w:kern w:val="2"/>
          <w:sz w:val="24"/>
          <w:szCs w:val="24"/>
          <w:lang w:eastAsia="ko-KR"/>
        </w:rPr>
      </w:pPr>
      <w:r w:rsidRPr="00B16CC2">
        <w:rPr>
          <w:rFonts w:ascii="Times New Roman" w:eastAsia="Times New Roman" w:hAnsi="Times New Roman" w:cs="Times New Roman"/>
          <w:kern w:val="2"/>
          <w:sz w:val="24"/>
          <w:szCs w:val="24"/>
          <w:lang w:eastAsia="ko-KR"/>
        </w:rPr>
        <w:t xml:space="preserve">Воспитание на занятиях школьных курсов внеурочной деятельности осуществляется преимущественно через: </w:t>
      </w:r>
    </w:p>
    <w:p w:rsidR="00B16CC2" w:rsidRPr="00B16CC2" w:rsidRDefault="00B16CC2" w:rsidP="00B16CC2">
      <w:pPr>
        <w:widowControl w:val="0"/>
        <w:wordWrap w:val="0"/>
        <w:autoSpaceDE w:val="0"/>
        <w:autoSpaceDN w:val="0"/>
        <w:spacing w:after="0" w:line="240" w:lineRule="auto"/>
        <w:ind w:right="-1" w:firstLine="567"/>
        <w:jc w:val="both"/>
        <w:rPr>
          <w:rFonts w:ascii="Times New Roman" w:eastAsia="Times New Roman" w:hAnsi="Times New Roman" w:cs="Times New Roman"/>
          <w:kern w:val="2"/>
          <w:sz w:val="24"/>
          <w:szCs w:val="24"/>
          <w:lang w:eastAsia="ko-KR"/>
        </w:rPr>
      </w:pPr>
      <w:r w:rsidRPr="00B16CC2">
        <w:rPr>
          <w:rFonts w:ascii="Times New Roman" w:eastAsia="Times New Roman" w:hAnsi="Times New Roman" w:cs="Times New Roman"/>
          <w:kern w:val="2"/>
          <w:sz w:val="24"/>
          <w:szCs w:val="24"/>
          <w:lang w:eastAsia="ko-KR"/>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B16CC2" w:rsidRPr="00B16CC2" w:rsidRDefault="00B16CC2" w:rsidP="00B16CC2">
      <w:pPr>
        <w:widowControl w:val="0"/>
        <w:wordWrap w:val="0"/>
        <w:autoSpaceDE w:val="0"/>
        <w:autoSpaceDN w:val="0"/>
        <w:spacing w:after="0" w:line="240" w:lineRule="auto"/>
        <w:ind w:right="-1" w:firstLine="567"/>
        <w:jc w:val="both"/>
        <w:rPr>
          <w:rFonts w:ascii="Times New Roman" w:eastAsia="Batang" w:hAnsi="Times New Roman" w:cs="Times New Roman"/>
          <w:kern w:val="2"/>
          <w:sz w:val="24"/>
          <w:szCs w:val="24"/>
          <w:lang w:eastAsia="ko-KR"/>
        </w:rPr>
      </w:pPr>
      <w:r w:rsidRPr="00B16CC2">
        <w:rPr>
          <w:rFonts w:ascii="Times New Roman" w:eastAsia="Batang" w:hAnsi="Times New Roman" w:cs="Times New Roman"/>
          <w:kern w:val="2"/>
          <w:sz w:val="24"/>
          <w:szCs w:val="24"/>
          <w:lang w:eastAsia="ko-KR"/>
        </w:rPr>
        <w:t xml:space="preserve">- формирование в </w:t>
      </w:r>
      <w:r w:rsidRPr="00B16CC2">
        <w:rPr>
          <w:rFonts w:ascii="Times New Roman" w:eastAsia="Times New Roman" w:hAnsi="Times New Roman" w:cs="Times New Roman"/>
          <w:kern w:val="2"/>
          <w:sz w:val="24"/>
          <w:szCs w:val="24"/>
          <w:lang w:eastAsia="ko-KR"/>
        </w:rPr>
        <w:t>кружках, секциях, клубах, студиях и т.п. детско-взрослых общностей,</w:t>
      </w:r>
      <w:r w:rsidRPr="00B16CC2">
        <w:rPr>
          <w:rFonts w:ascii="Times New Roman" w:eastAsia="Batang" w:hAnsi="Times New Roman" w:cs="Times New Roman"/>
          <w:i/>
          <w:kern w:val="2"/>
          <w:sz w:val="24"/>
          <w:szCs w:val="24"/>
          <w:lang w:eastAsia="ko-KR"/>
        </w:rPr>
        <w:t xml:space="preserve"> </w:t>
      </w:r>
      <w:r w:rsidRPr="00B16CC2">
        <w:rPr>
          <w:rFonts w:ascii="Times New Roman" w:eastAsia="Batang" w:hAnsi="Times New Roman" w:cs="Times New Roman"/>
          <w:kern w:val="2"/>
          <w:sz w:val="24"/>
          <w:szCs w:val="24"/>
          <w:lang w:eastAsia="ko-KR"/>
        </w:rPr>
        <w:t xml:space="preserve">которые </w:t>
      </w:r>
      <w:r w:rsidRPr="00B16CC2">
        <w:rPr>
          <w:rFonts w:ascii="Times New Roman" w:eastAsia="Times New Roman" w:hAnsi="Times New Roman" w:cs="Times New Roman"/>
          <w:kern w:val="2"/>
          <w:sz w:val="24"/>
          <w:szCs w:val="24"/>
          <w:lang w:eastAsia="ko-KR"/>
        </w:rPr>
        <w:t xml:space="preserve">могли бы </w:t>
      </w:r>
      <w:r w:rsidRPr="00B16CC2">
        <w:rPr>
          <w:rFonts w:ascii="Times New Roman" w:eastAsia="Batang" w:hAnsi="Times New Roman" w:cs="Times New Roman"/>
          <w:kern w:val="2"/>
          <w:sz w:val="24"/>
          <w:szCs w:val="24"/>
          <w:lang w:eastAsia="ko-KR"/>
        </w:rPr>
        <w:t>объединять детей и педагогов общими позитивными эмоциями и доверительными отношениями друг к другу;</w:t>
      </w:r>
    </w:p>
    <w:p w:rsidR="00B16CC2" w:rsidRPr="00B16CC2" w:rsidRDefault="00B16CC2" w:rsidP="00B16CC2">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kern w:val="2"/>
          <w:sz w:val="24"/>
          <w:szCs w:val="24"/>
          <w:lang w:eastAsia="ko-KR"/>
        </w:rPr>
      </w:pPr>
      <w:r w:rsidRPr="00B16CC2">
        <w:rPr>
          <w:rFonts w:ascii="Times New Roman" w:eastAsia="Times New Roman" w:hAnsi="Times New Roman" w:cs="Times New Roman"/>
          <w:kern w:val="2"/>
          <w:sz w:val="24"/>
          <w:szCs w:val="24"/>
          <w:lang w:eastAsia="ko-KR"/>
        </w:rPr>
        <w:t xml:space="preserve">- </w:t>
      </w:r>
      <w:r w:rsidRPr="00B16CC2">
        <w:rPr>
          <w:rFonts w:ascii="Times New Roman" w:eastAsia="Batang" w:hAnsi="Times New Roman" w:cs="Times New Roman"/>
          <w:kern w:val="2"/>
          <w:sz w:val="24"/>
          <w:szCs w:val="24"/>
          <w:lang w:eastAsia="ko-KR"/>
        </w:rPr>
        <w:t>создание в</w:t>
      </w:r>
      <w:r w:rsidRPr="00B16CC2">
        <w:rPr>
          <w:rFonts w:ascii="Times New Roman" w:eastAsia="Times New Roman" w:hAnsi="Times New Roman" w:cs="Times New Roman"/>
          <w:kern w:val="2"/>
          <w:sz w:val="24"/>
          <w:szCs w:val="24"/>
          <w:lang w:eastAsia="ko-KR"/>
        </w:rPr>
        <w:t xml:space="preserve"> детских объединениях традиций, задающих их членам определенные социально значимые формы поведения;</w:t>
      </w:r>
    </w:p>
    <w:p w:rsidR="00B16CC2" w:rsidRPr="00B16CC2" w:rsidRDefault="00B16CC2" w:rsidP="00B16CC2">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kern w:val="2"/>
          <w:sz w:val="24"/>
          <w:szCs w:val="24"/>
          <w:lang w:eastAsia="ko-KR"/>
        </w:rPr>
      </w:pPr>
      <w:r w:rsidRPr="00B16CC2">
        <w:rPr>
          <w:rFonts w:ascii="Times New Roman" w:eastAsia="Times New Roman" w:hAnsi="Times New Roman" w:cs="Times New Roman"/>
          <w:kern w:val="2"/>
          <w:sz w:val="24"/>
          <w:szCs w:val="24"/>
          <w:lang w:eastAsia="ko-KR"/>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B16CC2" w:rsidRPr="00B16CC2" w:rsidRDefault="00B16CC2" w:rsidP="00B16CC2">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kern w:val="2"/>
          <w:sz w:val="24"/>
          <w:szCs w:val="24"/>
          <w:lang w:eastAsia="ko-KR"/>
        </w:rPr>
      </w:pPr>
      <w:r w:rsidRPr="00B16CC2">
        <w:rPr>
          <w:rFonts w:ascii="Times New Roman" w:eastAsia="Times New Roman" w:hAnsi="Times New Roman" w:cs="Times New Roman"/>
          <w:kern w:val="2"/>
          <w:sz w:val="24"/>
          <w:szCs w:val="24"/>
          <w:lang w:eastAsia="ko-KR"/>
        </w:rPr>
        <w:t>- поощрение педагогами детских инициатив и детского самоуправления.</w:t>
      </w:r>
    </w:p>
    <w:p w:rsidR="00B16CC2" w:rsidRPr="00B16CC2" w:rsidRDefault="00B16CC2" w:rsidP="00B16CC2">
      <w:pPr>
        <w:widowControl w:val="0"/>
        <w:wordWrap w:val="0"/>
        <w:autoSpaceDE w:val="0"/>
        <w:autoSpaceDN w:val="0"/>
        <w:spacing w:after="0" w:line="240" w:lineRule="auto"/>
        <w:jc w:val="both"/>
        <w:rPr>
          <w:rFonts w:ascii="Times New Roman" w:eastAsia="№Е" w:hAnsi="Times New Roman" w:cs="Times New Roman"/>
          <w:kern w:val="2"/>
          <w:sz w:val="24"/>
          <w:szCs w:val="24"/>
          <w:lang w:eastAsia="ko-KR"/>
        </w:rPr>
      </w:pPr>
      <w:r w:rsidRPr="00B16CC2">
        <w:rPr>
          <w:rFonts w:ascii="Times New Roman" w:eastAsia="№Е" w:hAnsi="Times New Roman" w:cs="Times New Roman"/>
          <w:kern w:val="2"/>
          <w:sz w:val="24"/>
          <w:szCs w:val="24"/>
          <w:lang w:eastAsia="ko-KR"/>
        </w:rPr>
        <w:t xml:space="preserve">     Реализация воспитательного потенциала курсов внеурочной деятельности  происходит на основании анкетирования обучающихся и их родителей, с учётом материально-технической базы определены в рамках следующих выбранных школьниками видов деятельности:</w:t>
      </w:r>
    </w:p>
    <w:p w:rsidR="00B16CC2" w:rsidRPr="00B16CC2" w:rsidRDefault="00B16CC2" w:rsidP="00B16CC2">
      <w:pPr>
        <w:widowControl w:val="0"/>
        <w:wordWrap w:val="0"/>
        <w:autoSpaceDE w:val="0"/>
        <w:autoSpaceDN w:val="0"/>
        <w:spacing w:after="0" w:line="240" w:lineRule="auto"/>
        <w:jc w:val="both"/>
        <w:rPr>
          <w:rFonts w:ascii="Times New Roman" w:eastAsia="№Е" w:hAnsi="Times New Roman" w:cs="Times New Roman"/>
          <w:kern w:val="2"/>
          <w:sz w:val="24"/>
          <w:szCs w:val="24"/>
          <w:lang w:eastAsia="ko-KR"/>
        </w:rPr>
      </w:pPr>
      <w:r w:rsidRPr="00B16CC2">
        <w:rPr>
          <w:rFonts w:ascii="Times New Roman" w:eastAsia="№Е" w:hAnsi="Times New Roman" w:cs="Times New Roman"/>
          <w:b/>
          <w:i/>
          <w:kern w:val="2"/>
          <w:sz w:val="24"/>
          <w:szCs w:val="24"/>
          <w:u w:val="single"/>
          <w:lang w:eastAsia="ko-KR"/>
        </w:rPr>
        <w:t xml:space="preserve">Познавательная деятельность.  </w:t>
      </w:r>
      <w:r w:rsidRPr="00B16CC2">
        <w:rPr>
          <w:rFonts w:ascii="Times New Roman" w:eastAsia="Times New Roman" w:hAnsi="Times New Roman" w:cs="Times New Roman"/>
          <w:kern w:val="2"/>
          <w:sz w:val="24"/>
          <w:szCs w:val="24"/>
          <w:lang w:eastAsia="ko-KR"/>
        </w:rPr>
        <w:t>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«К тайнам слова», «Твоя профессиональная карьера».</w:t>
      </w:r>
    </w:p>
    <w:p w:rsidR="00B16CC2" w:rsidRPr="00B16CC2" w:rsidRDefault="00B16CC2" w:rsidP="00B16CC2">
      <w:pPr>
        <w:widowControl w:val="0"/>
        <w:wordWrap w:val="0"/>
        <w:autoSpaceDE w:val="0"/>
        <w:autoSpaceDN w:val="0"/>
        <w:spacing w:after="0" w:line="240" w:lineRule="auto"/>
        <w:jc w:val="both"/>
        <w:rPr>
          <w:rFonts w:ascii="Times New Roman" w:eastAsia="№Е" w:hAnsi="Times New Roman" w:cs="Times New Roman"/>
          <w:kern w:val="2"/>
          <w:sz w:val="24"/>
          <w:szCs w:val="24"/>
          <w:lang w:eastAsia="ko-KR"/>
        </w:rPr>
      </w:pPr>
      <w:r w:rsidRPr="00B16CC2">
        <w:rPr>
          <w:rFonts w:ascii="Times New Roman" w:eastAsia="№Е" w:hAnsi="Times New Roman" w:cs="Times New Roman"/>
          <w:b/>
          <w:i/>
          <w:kern w:val="2"/>
          <w:sz w:val="24"/>
          <w:szCs w:val="24"/>
          <w:u w:val="single"/>
          <w:lang w:eastAsia="ko-KR"/>
        </w:rPr>
        <w:t>Художественное творчество.</w:t>
      </w:r>
      <w:r w:rsidRPr="00B16CC2">
        <w:rPr>
          <w:rFonts w:ascii="Times New Roman" w:eastAsia="№Е" w:hAnsi="Times New Roman" w:cs="Times New Roman"/>
          <w:b/>
          <w:kern w:val="2"/>
          <w:sz w:val="24"/>
          <w:szCs w:val="24"/>
          <w:u w:val="single"/>
          <w:lang w:eastAsia="ko-KR"/>
        </w:rPr>
        <w:t xml:space="preserve">  </w:t>
      </w:r>
      <w:r w:rsidRPr="00B16CC2">
        <w:rPr>
          <w:rFonts w:ascii="Times New Roman" w:eastAsia="Times New Roman" w:hAnsi="Times New Roman" w:cs="Times New Roman"/>
          <w:kern w:val="2"/>
          <w:sz w:val="24"/>
          <w:szCs w:val="24"/>
          <w:lang w:eastAsia="ko-KR"/>
        </w:rPr>
        <w:t>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«Вектор успеха».</w:t>
      </w:r>
    </w:p>
    <w:p w:rsidR="00B16CC2" w:rsidRPr="00B16CC2" w:rsidRDefault="00B16CC2" w:rsidP="00B16CC2">
      <w:pPr>
        <w:widowControl w:val="0"/>
        <w:wordWrap w:val="0"/>
        <w:autoSpaceDE w:val="0"/>
        <w:autoSpaceDN w:val="0"/>
        <w:spacing w:after="0" w:line="240" w:lineRule="auto"/>
        <w:jc w:val="both"/>
        <w:rPr>
          <w:rFonts w:ascii="Times New Roman" w:eastAsia="№Е" w:hAnsi="Times New Roman" w:cs="Times New Roman"/>
          <w:kern w:val="2"/>
          <w:sz w:val="24"/>
          <w:szCs w:val="24"/>
          <w:lang w:eastAsia="ko-KR"/>
        </w:rPr>
      </w:pPr>
      <w:r w:rsidRPr="00B16CC2">
        <w:rPr>
          <w:rFonts w:ascii="Times New Roman" w:eastAsia="№Е" w:hAnsi="Times New Roman" w:cs="Times New Roman"/>
          <w:b/>
          <w:i/>
          <w:kern w:val="2"/>
          <w:sz w:val="24"/>
          <w:szCs w:val="24"/>
          <w:u w:val="single"/>
          <w:lang w:eastAsia="ko-KR"/>
        </w:rPr>
        <w:t>Проблемно-ценностное общение.</w:t>
      </w:r>
      <w:r w:rsidRPr="00B16CC2">
        <w:rPr>
          <w:rFonts w:ascii="Times New Roman" w:eastAsia="№Е" w:hAnsi="Times New Roman" w:cs="Times New Roman"/>
          <w:b/>
          <w:kern w:val="2"/>
          <w:sz w:val="24"/>
          <w:szCs w:val="24"/>
          <w:u w:val="single"/>
          <w:lang w:eastAsia="ko-KR"/>
        </w:rPr>
        <w:t xml:space="preserve"> </w:t>
      </w:r>
      <w:r w:rsidRPr="00B16CC2">
        <w:rPr>
          <w:rFonts w:ascii="Times New Roman" w:eastAsia="Times New Roman" w:hAnsi="Times New Roman" w:cs="Times New Roman"/>
          <w:kern w:val="2"/>
          <w:sz w:val="24"/>
          <w:szCs w:val="24"/>
          <w:lang w:eastAsia="ko-KR"/>
        </w:rPr>
        <w:t>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«Я и твои ценности».</w:t>
      </w:r>
    </w:p>
    <w:p w:rsidR="00B16CC2" w:rsidRPr="00B16CC2" w:rsidRDefault="00B16CC2" w:rsidP="00B16CC2">
      <w:pPr>
        <w:widowControl w:val="0"/>
        <w:wordWrap w:val="0"/>
        <w:autoSpaceDE w:val="0"/>
        <w:autoSpaceDN w:val="0"/>
        <w:spacing w:after="0" w:line="240" w:lineRule="auto"/>
        <w:jc w:val="both"/>
        <w:rPr>
          <w:rFonts w:ascii="Times New Roman" w:eastAsia="№Е" w:hAnsi="Times New Roman" w:cs="Times New Roman"/>
          <w:kern w:val="2"/>
          <w:sz w:val="24"/>
          <w:szCs w:val="24"/>
          <w:lang w:eastAsia="ko-KR"/>
        </w:rPr>
      </w:pPr>
      <w:r w:rsidRPr="00B16CC2">
        <w:rPr>
          <w:rFonts w:ascii="Times New Roman" w:eastAsia="№Е" w:hAnsi="Times New Roman" w:cs="Times New Roman"/>
          <w:b/>
          <w:i/>
          <w:kern w:val="2"/>
          <w:sz w:val="24"/>
          <w:szCs w:val="24"/>
          <w:u w:val="single"/>
          <w:lang w:eastAsia="ko-KR"/>
        </w:rPr>
        <w:t>Туристско-краеведческая деятельность</w:t>
      </w:r>
      <w:r w:rsidRPr="00B16CC2">
        <w:rPr>
          <w:rFonts w:ascii="Times New Roman" w:eastAsia="№Е" w:hAnsi="Times New Roman" w:cs="Times New Roman"/>
          <w:b/>
          <w:kern w:val="2"/>
          <w:sz w:val="24"/>
          <w:szCs w:val="24"/>
          <w:u w:val="single"/>
          <w:lang w:eastAsia="ko-KR"/>
        </w:rPr>
        <w:t>.</w:t>
      </w:r>
      <w:r w:rsidRPr="00B16CC2">
        <w:rPr>
          <w:rFonts w:ascii="Times New Roman" w:eastAsia="Times New Roman" w:hAnsi="Times New Roman" w:cs="Times New Roman"/>
          <w:kern w:val="2"/>
          <w:sz w:val="24"/>
          <w:szCs w:val="24"/>
          <w:lang w:eastAsia="ko-KR"/>
        </w:rPr>
        <w:t xml:space="preserve"> 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p>
    <w:p w:rsidR="00B16CC2" w:rsidRPr="00B16CC2" w:rsidRDefault="00B16CC2" w:rsidP="00B16CC2">
      <w:pPr>
        <w:widowControl w:val="0"/>
        <w:wordWrap w:val="0"/>
        <w:autoSpaceDE w:val="0"/>
        <w:autoSpaceDN w:val="0"/>
        <w:spacing w:after="0" w:line="240" w:lineRule="auto"/>
        <w:jc w:val="both"/>
        <w:rPr>
          <w:rFonts w:ascii="Times New Roman" w:eastAsia="№Е" w:hAnsi="Times New Roman" w:cs="Times New Roman"/>
          <w:kern w:val="2"/>
          <w:sz w:val="24"/>
          <w:szCs w:val="24"/>
          <w:lang w:eastAsia="ko-KR"/>
        </w:rPr>
      </w:pPr>
      <w:r w:rsidRPr="00B16CC2">
        <w:rPr>
          <w:rFonts w:ascii="Times New Roman" w:eastAsia="№Е" w:hAnsi="Times New Roman" w:cs="Times New Roman"/>
          <w:b/>
          <w:i/>
          <w:kern w:val="2"/>
          <w:sz w:val="24"/>
          <w:szCs w:val="24"/>
          <w:u w:val="single"/>
          <w:lang w:eastAsia="ko-KR"/>
        </w:rPr>
        <w:t xml:space="preserve">Спортивно-оздоровительная деятельность. </w:t>
      </w:r>
      <w:r w:rsidRPr="00B16CC2">
        <w:rPr>
          <w:rFonts w:ascii="Times New Roman" w:eastAsia="Times New Roman" w:hAnsi="Times New Roman" w:cs="Times New Roman"/>
          <w:kern w:val="2"/>
          <w:sz w:val="24"/>
          <w:szCs w:val="24"/>
          <w:lang w:eastAsia="ko-KR"/>
        </w:rPr>
        <w:t>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«Экологическая безопасность. Экологический мониторинг».</w:t>
      </w:r>
    </w:p>
    <w:p w:rsidR="00B16CC2" w:rsidRPr="00B16CC2" w:rsidRDefault="00B16CC2" w:rsidP="00B16CC2">
      <w:pPr>
        <w:widowControl w:val="0"/>
        <w:wordWrap w:val="0"/>
        <w:autoSpaceDE w:val="0"/>
        <w:autoSpaceDN w:val="0"/>
        <w:spacing w:after="0" w:line="240" w:lineRule="auto"/>
        <w:jc w:val="both"/>
        <w:rPr>
          <w:rFonts w:ascii="Times New Roman" w:eastAsia="№Е" w:hAnsi="Times New Roman" w:cs="Times New Roman"/>
          <w:kern w:val="2"/>
          <w:sz w:val="24"/>
          <w:szCs w:val="24"/>
          <w:lang w:eastAsia="ko-KR"/>
        </w:rPr>
      </w:pPr>
      <w:r w:rsidRPr="00B16CC2">
        <w:rPr>
          <w:rFonts w:ascii="Times New Roman" w:eastAsia="№Е" w:hAnsi="Times New Roman" w:cs="Times New Roman"/>
          <w:b/>
          <w:i/>
          <w:kern w:val="2"/>
          <w:sz w:val="24"/>
          <w:szCs w:val="24"/>
          <w:u w:val="single"/>
          <w:lang w:eastAsia="ko-KR"/>
        </w:rPr>
        <w:t>Трудовая деятельность.</w:t>
      </w:r>
      <w:r w:rsidRPr="00B16CC2">
        <w:rPr>
          <w:rFonts w:ascii="Times New Roman" w:eastAsia="Times New Roman" w:hAnsi="Times New Roman" w:cs="Times New Roman"/>
          <w:i/>
          <w:kern w:val="2"/>
          <w:sz w:val="24"/>
          <w:szCs w:val="24"/>
          <w:lang w:eastAsia="ko-KR"/>
        </w:rPr>
        <w:t xml:space="preserve"> </w:t>
      </w:r>
      <w:r w:rsidRPr="00B16CC2">
        <w:rPr>
          <w:rFonts w:ascii="Times New Roman" w:eastAsia="Times New Roman" w:hAnsi="Times New Roman" w:cs="Times New Roman"/>
          <w:kern w:val="2"/>
          <w:sz w:val="24"/>
          <w:szCs w:val="24"/>
          <w:lang w:eastAsia="ko-KR"/>
        </w:rPr>
        <w:t xml:space="preserve">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w:t>
      </w:r>
    </w:p>
    <w:p w:rsidR="00B16CC2" w:rsidRPr="00B16CC2" w:rsidRDefault="00B16CC2" w:rsidP="00B16CC2">
      <w:pPr>
        <w:widowControl w:val="0"/>
        <w:wordWrap w:val="0"/>
        <w:autoSpaceDE w:val="0"/>
        <w:autoSpaceDN w:val="0"/>
        <w:spacing w:after="0" w:line="240" w:lineRule="auto"/>
        <w:jc w:val="both"/>
        <w:rPr>
          <w:rFonts w:ascii="Times New Roman" w:eastAsia="№Е" w:hAnsi="Times New Roman" w:cs="Times New Roman"/>
          <w:kern w:val="2"/>
          <w:sz w:val="24"/>
          <w:szCs w:val="24"/>
          <w:lang w:eastAsia="ko-KR"/>
        </w:rPr>
      </w:pPr>
      <w:r w:rsidRPr="00B16CC2">
        <w:rPr>
          <w:rFonts w:ascii="Times New Roman" w:eastAsia="№Е" w:hAnsi="Times New Roman" w:cs="Times New Roman"/>
          <w:b/>
          <w:i/>
          <w:kern w:val="2"/>
          <w:sz w:val="24"/>
          <w:szCs w:val="24"/>
          <w:u w:val="single"/>
          <w:lang w:eastAsia="ko-KR"/>
        </w:rPr>
        <w:t xml:space="preserve">Игровая деятельность. </w:t>
      </w:r>
      <w:r w:rsidRPr="00B16CC2">
        <w:rPr>
          <w:rFonts w:ascii="Times New Roman" w:eastAsia="Times New Roman" w:hAnsi="Times New Roman" w:cs="Times New Roman"/>
          <w:kern w:val="2"/>
          <w:sz w:val="24"/>
          <w:szCs w:val="24"/>
          <w:lang w:eastAsia="ko-KR"/>
        </w:rPr>
        <w:t>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B16CC2" w:rsidRPr="00B16CC2"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B16CC2">
        <w:rPr>
          <w:rFonts w:ascii="Times New Roman" w:eastAsia="№Е" w:hAnsi="Times New Roman" w:cs="Times New Roman"/>
          <w:kern w:val="2"/>
          <w:sz w:val="24"/>
          <w:szCs w:val="24"/>
          <w:lang w:eastAsia="ko-KR"/>
        </w:rPr>
        <w:tab/>
      </w:r>
    </w:p>
    <w:p w:rsidR="00B16CC2" w:rsidRPr="00B16CC2" w:rsidRDefault="00B16CC2" w:rsidP="00B16CC2">
      <w:pPr>
        <w:widowControl w:val="0"/>
        <w:tabs>
          <w:tab w:val="left" w:pos="851"/>
        </w:tabs>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B16CC2">
        <w:rPr>
          <w:rFonts w:ascii="Times New Roman" w:eastAsia="Times New Roman" w:hAnsi="Times New Roman" w:cs="Times New Roman"/>
          <w:b/>
          <w:color w:val="000000"/>
          <w:w w:val="0"/>
          <w:kern w:val="2"/>
          <w:sz w:val="24"/>
          <w:szCs w:val="24"/>
          <w:lang w:eastAsia="ko-KR"/>
        </w:rPr>
        <w:t xml:space="preserve">3.5. Модуль </w:t>
      </w:r>
      <w:r w:rsidRPr="00B16CC2">
        <w:rPr>
          <w:rFonts w:ascii="Times New Roman" w:eastAsia="Times New Roman" w:hAnsi="Times New Roman" w:cs="Times New Roman"/>
          <w:b/>
          <w:kern w:val="2"/>
          <w:sz w:val="24"/>
          <w:szCs w:val="24"/>
          <w:lang w:eastAsia="ko-KR"/>
        </w:rPr>
        <w:t>«Работа с родителями»</w:t>
      </w:r>
    </w:p>
    <w:p w:rsidR="00B16CC2" w:rsidRPr="00B16CC2" w:rsidRDefault="00B16CC2" w:rsidP="00B16CC2">
      <w:pPr>
        <w:widowControl w:val="0"/>
        <w:tabs>
          <w:tab w:val="left" w:pos="851"/>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B16CC2">
        <w:rPr>
          <w:rFonts w:ascii="Times New Roman" w:eastAsia="Times New Roman" w:hAnsi="Times New Roman" w:cs="Times New Roman"/>
          <w:kern w:val="2"/>
          <w:sz w:val="24"/>
          <w:szCs w:val="24"/>
          <w:lang w:eastAsia="ko-KR"/>
        </w:rPr>
        <w:tab/>
        <w:t xml:space="preserve">Система работы с родителями выстраивается на решении следующих задач: </w:t>
      </w:r>
    </w:p>
    <w:p w:rsidR="00B16CC2" w:rsidRPr="00B16CC2" w:rsidRDefault="00B16CC2" w:rsidP="00B16CC2">
      <w:pPr>
        <w:widowControl w:val="0"/>
        <w:tabs>
          <w:tab w:val="left" w:pos="851"/>
        </w:tabs>
        <w:wordWrap w:val="0"/>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B16CC2">
        <w:rPr>
          <w:rFonts w:ascii="Times New Roman" w:eastAsia="Times New Roman" w:hAnsi="Times New Roman" w:cs="Times New Roman"/>
          <w:kern w:val="2"/>
          <w:sz w:val="24"/>
          <w:szCs w:val="24"/>
          <w:lang w:eastAsia="ko-KR"/>
        </w:rPr>
        <w:t>1. Повышение педагогической культуры родителей, пополнение арсенала их знаний по общим и конкретным вопросам воспитания ребёнка в семье и школе.</w:t>
      </w:r>
    </w:p>
    <w:p w:rsidR="00B16CC2" w:rsidRPr="00B16CC2" w:rsidRDefault="00B16CC2" w:rsidP="00B16CC2">
      <w:pPr>
        <w:widowControl w:val="0"/>
        <w:tabs>
          <w:tab w:val="left" w:pos="851"/>
        </w:tabs>
        <w:wordWrap w:val="0"/>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B16CC2">
        <w:rPr>
          <w:rFonts w:ascii="Times New Roman" w:eastAsia="Times New Roman" w:hAnsi="Times New Roman" w:cs="Times New Roman"/>
          <w:kern w:val="2"/>
          <w:sz w:val="24"/>
          <w:szCs w:val="24"/>
          <w:lang w:eastAsia="ko-KR"/>
        </w:rPr>
        <w:t xml:space="preserve"> 2. Вовлечение родителей в совместную с детьми и педагогами учебнопознавательную, культурно-досуговую, общественно-полезную и спортивно-оздоровительную деятельность. </w:t>
      </w:r>
    </w:p>
    <w:p w:rsidR="00B16CC2" w:rsidRPr="00B16CC2" w:rsidRDefault="00B16CC2" w:rsidP="00B16CC2">
      <w:pPr>
        <w:widowControl w:val="0"/>
        <w:tabs>
          <w:tab w:val="left" w:pos="851"/>
        </w:tabs>
        <w:wordWrap w:val="0"/>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B16CC2">
        <w:rPr>
          <w:rFonts w:ascii="Times New Roman" w:eastAsia="Times New Roman" w:hAnsi="Times New Roman" w:cs="Times New Roman"/>
          <w:kern w:val="2"/>
          <w:sz w:val="24"/>
          <w:szCs w:val="24"/>
          <w:lang w:eastAsia="ko-KR"/>
        </w:rPr>
        <w:t xml:space="preserve">3. Презентация положительного семейного опыта, организация семейных мастерских и родительского лектория. </w:t>
      </w:r>
    </w:p>
    <w:p w:rsidR="00B16CC2" w:rsidRPr="00B16CC2" w:rsidRDefault="00B16CC2" w:rsidP="00B16CC2">
      <w:pPr>
        <w:widowControl w:val="0"/>
        <w:tabs>
          <w:tab w:val="left" w:pos="851"/>
        </w:tabs>
        <w:wordWrap w:val="0"/>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B16CC2">
        <w:rPr>
          <w:rFonts w:ascii="Times New Roman" w:eastAsia="Times New Roman" w:hAnsi="Times New Roman" w:cs="Times New Roman"/>
          <w:kern w:val="2"/>
          <w:sz w:val="24"/>
          <w:szCs w:val="24"/>
          <w:lang w:eastAsia="ko-KR"/>
        </w:rPr>
        <w:t xml:space="preserve">4. Совершенствование форм взаимодействия школа – семья. </w:t>
      </w:r>
    </w:p>
    <w:p w:rsidR="00B16CC2" w:rsidRPr="00B16CC2" w:rsidRDefault="00B16CC2" w:rsidP="00B16CC2">
      <w:pPr>
        <w:widowControl w:val="0"/>
        <w:tabs>
          <w:tab w:val="left" w:pos="851"/>
        </w:tabs>
        <w:wordWrap w:val="0"/>
        <w:autoSpaceDE w:val="0"/>
        <w:autoSpaceDN w:val="0"/>
        <w:spacing w:after="0" w:line="240" w:lineRule="auto"/>
        <w:jc w:val="both"/>
        <w:rPr>
          <w:rFonts w:ascii="Times New Roman" w:eastAsia="№Е" w:hAnsi="Times New Roman" w:cs="Times New Roman"/>
          <w:kern w:val="2"/>
          <w:sz w:val="24"/>
          <w:szCs w:val="24"/>
          <w:lang w:eastAsia="ko-KR"/>
        </w:rPr>
      </w:pPr>
      <w:r w:rsidRPr="00B16CC2">
        <w:rPr>
          <w:rFonts w:ascii="Times New Roman" w:eastAsia="Times New Roman" w:hAnsi="Times New Roman" w:cs="Times New Roman"/>
          <w:kern w:val="2"/>
          <w:sz w:val="24"/>
          <w:szCs w:val="24"/>
          <w:lang w:eastAsia="ko-KR"/>
        </w:rPr>
        <w:t xml:space="preserve">Работа с родителями или законными представителями школьников осуществляется в рамках следующих видов и форм деятельности. </w:t>
      </w:r>
    </w:p>
    <w:p w:rsidR="00B16CC2" w:rsidRPr="00B16CC2" w:rsidRDefault="00B16CC2" w:rsidP="00B16CC2">
      <w:pPr>
        <w:spacing w:after="0" w:line="240" w:lineRule="auto"/>
        <w:jc w:val="both"/>
        <w:rPr>
          <w:rFonts w:ascii="Times New Roman" w:eastAsia="№Е" w:hAnsi="Times New Roman" w:cs="Times New Roman"/>
          <w:b/>
          <w:i/>
          <w:sz w:val="24"/>
          <w:szCs w:val="24"/>
          <w:lang w:eastAsia="ru-RU"/>
        </w:rPr>
      </w:pPr>
    </w:p>
    <w:p w:rsidR="00B16CC2" w:rsidRPr="00B16CC2" w:rsidRDefault="00B16CC2" w:rsidP="00B16CC2">
      <w:pPr>
        <w:spacing w:after="0" w:line="240" w:lineRule="auto"/>
        <w:jc w:val="both"/>
        <w:rPr>
          <w:rFonts w:ascii="Times New Roman" w:eastAsia="№Е" w:hAnsi="Times New Roman" w:cs="Times New Roman"/>
          <w:b/>
          <w:i/>
          <w:sz w:val="24"/>
          <w:szCs w:val="24"/>
          <w:lang w:eastAsia="ru-RU"/>
        </w:rPr>
      </w:pPr>
      <w:r w:rsidRPr="00B16CC2">
        <w:rPr>
          <w:rFonts w:ascii="Times New Roman" w:eastAsia="№Е" w:hAnsi="Times New Roman" w:cs="Times New Roman"/>
          <w:b/>
          <w:i/>
          <w:sz w:val="24"/>
          <w:szCs w:val="24"/>
          <w:lang w:eastAsia="ru-RU"/>
        </w:rPr>
        <w:t xml:space="preserve">На групповом уровне: </w:t>
      </w:r>
    </w:p>
    <w:p w:rsidR="00B16CC2" w:rsidRPr="00B16CC2" w:rsidRDefault="00B16CC2" w:rsidP="00B16CC2">
      <w:pPr>
        <w:widowControl w:val="0"/>
        <w:numPr>
          <w:ilvl w:val="0"/>
          <w:numId w:val="203"/>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4"/>
          <w:szCs w:val="24"/>
          <w:lang w:val="x-none" w:eastAsia="x-none"/>
        </w:rPr>
      </w:pPr>
      <w:r w:rsidRPr="00B16CC2">
        <w:rPr>
          <w:rFonts w:ascii="Times New Roman" w:eastAsia="№Е" w:hAnsi="Times New Roman" w:cs="Times New Roman"/>
          <w:kern w:val="2"/>
          <w:sz w:val="24"/>
          <w:szCs w:val="24"/>
          <w:lang w:val="x-none" w:eastAsia="x-none"/>
        </w:rPr>
        <w:t xml:space="preserve">Участие родителей в управлении школой: </w:t>
      </w:r>
      <w:r w:rsidRPr="00B16CC2">
        <w:rPr>
          <w:rFonts w:ascii="Times New Roman" w:eastAsia="№Е" w:hAnsi="Times New Roman" w:cs="Times New Roman"/>
          <w:kern w:val="2"/>
          <w:sz w:val="24"/>
          <w:szCs w:val="24"/>
          <w:lang w:eastAsia="x-none"/>
        </w:rPr>
        <w:t xml:space="preserve">Управляющий </w:t>
      </w:r>
      <w:r w:rsidRPr="00B16CC2">
        <w:rPr>
          <w:rFonts w:ascii="Times New Roman" w:eastAsia="№Е" w:hAnsi="Times New Roman" w:cs="Times New Roman"/>
          <w:kern w:val="2"/>
          <w:sz w:val="24"/>
          <w:szCs w:val="24"/>
          <w:lang w:val="x-none" w:eastAsia="x-none"/>
        </w:rPr>
        <w:t>Совет школы,  родительский комитет, участвующие в управлении образовательной организацией и решении вопросов воспитания и социализации их детей;</w:t>
      </w:r>
    </w:p>
    <w:p w:rsidR="00B16CC2" w:rsidRPr="00B16CC2" w:rsidRDefault="00B16CC2" w:rsidP="00B16CC2">
      <w:pPr>
        <w:widowControl w:val="0"/>
        <w:numPr>
          <w:ilvl w:val="0"/>
          <w:numId w:val="203"/>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4"/>
          <w:szCs w:val="24"/>
          <w:lang w:val="x-none" w:eastAsia="x-none"/>
        </w:rPr>
      </w:pPr>
      <w:r w:rsidRPr="00B16CC2">
        <w:rPr>
          <w:rFonts w:ascii="Times New Roman" w:eastAsia="№Е" w:hAnsi="Times New Roman" w:cs="Times New Roman"/>
          <w:kern w:val="2"/>
          <w:sz w:val="24"/>
          <w:szCs w:val="24"/>
          <w:lang w:val="x-none" w:eastAsia="x-none"/>
        </w:rPr>
        <w:t xml:space="preserve">Вовлечение родителей или законных представителей школьников в образовательный процесс: </w:t>
      </w:r>
      <w:r w:rsidRPr="00B16CC2">
        <w:rPr>
          <w:rFonts w:ascii="Times New Roman" w:eastAsia="№Е" w:hAnsi="Times New Roman" w:cs="Times New Roman"/>
          <w:kern w:val="2"/>
          <w:sz w:val="24"/>
          <w:szCs w:val="24"/>
          <w:lang w:eastAsia="x-none"/>
        </w:rPr>
        <w:t>р</w:t>
      </w:r>
      <w:r w:rsidRPr="00B16CC2">
        <w:rPr>
          <w:rFonts w:ascii="Times New Roman" w:eastAsia="№Е" w:hAnsi="Times New Roman" w:cs="Times New Roman"/>
          <w:kern w:val="2"/>
          <w:sz w:val="24"/>
          <w:szCs w:val="24"/>
          <w:lang w:val="x-none" w:eastAsia="x-none"/>
        </w:rPr>
        <w:t>одительские собрания, Семейные клубы, родительские дни, родительские форумы</w:t>
      </w:r>
    </w:p>
    <w:p w:rsidR="00B16CC2" w:rsidRPr="00B16CC2" w:rsidRDefault="00B16CC2" w:rsidP="00B16CC2">
      <w:pPr>
        <w:widowControl w:val="0"/>
        <w:numPr>
          <w:ilvl w:val="0"/>
          <w:numId w:val="203"/>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4"/>
          <w:szCs w:val="24"/>
          <w:lang w:val="x-none" w:eastAsia="x-none"/>
        </w:rPr>
      </w:pPr>
      <w:r w:rsidRPr="00B16CC2">
        <w:rPr>
          <w:rFonts w:ascii="Times New Roman" w:eastAsia="№Е" w:hAnsi="Times New Roman" w:cs="Times New Roman"/>
          <w:kern w:val="2"/>
          <w:sz w:val="24"/>
          <w:szCs w:val="24"/>
          <w:lang w:val="x-none" w:eastAsia="x-none"/>
        </w:rPr>
        <w:t xml:space="preserve">Повышение психолого–педагогической компетентности родителей: </w:t>
      </w:r>
      <w:r w:rsidRPr="00B16CC2">
        <w:rPr>
          <w:rFonts w:ascii="Times New Roman" w:eastAsia="№Е" w:hAnsi="Times New Roman" w:cs="Times New Roman"/>
          <w:kern w:val="2"/>
          <w:sz w:val="24"/>
          <w:szCs w:val="24"/>
          <w:lang w:eastAsia="x-none"/>
        </w:rPr>
        <w:t>р</w:t>
      </w:r>
      <w:r w:rsidRPr="00B16CC2">
        <w:rPr>
          <w:rFonts w:ascii="Times New Roman" w:eastAsia="№Е" w:hAnsi="Times New Roman" w:cs="Times New Roman"/>
          <w:kern w:val="2"/>
          <w:sz w:val="24"/>
          <w:szCs w:val="24"/>
          <w:lang w:val="x-none" w:eastAsia="x-none"/>
        </w:rPr>
        <w:t xml:space="preserve">одительские конференции; родительские гостиные, </w:t>
      </w:r>
      <w:r w:rsidRPr="00B16CC2">
        <w:rPr>
          <w:rFonts w:ascii="Times New Roman" w:eastAsia="№Е" w:hAnsi="Times New Roman" w:cs="Times New Roman"/>
          <w:kern w:val="2"/>
          <w:sz w:val="24"/>
          <w:szCs w:val="24"/>
          <w:lang w:eastAsia="x-none"/>
        </w:rPr>
        <w:t>п</w:t>
      </w:r>
      <w:r w:rsidRPr="00B16CC2">
        <w:rPr>
          <w:rFonts w:ascii="Times New Roman" w:eastAsia="№Е" w:hAnsi="Times New Roman" w:cs="Times New Roman"/>
          <w:kern w:val="2"/>
          <w:sz w:val="24"/>
          <w:szCs w:val="24"/>
          <w:lang w:val="x-none" w:eastAsia="x-none"/>
        </w:rPr>
        <w:t>едагогические студии, проводимые классным руководителем или психологом; виртуальные консультации специалистов и педагогов; мастер-классы, семинары, круглые столы с приглашением специалистов;</w:t>
      </w:r>
    </w:p>
    <w:p w:rsidR="00B16CC2" w:rsidRPr="00B16CC2" w:rsidRDefault="00B16CC2" w:rsidP="00B16CC2">
      <w:pPr>
        <w:tabs>
          <w:tab w:val="left" w:pos="851"/>
          <w:tab w:val="left" w:pos="1310"/>
        </w:tabs>
        <w:spacing w:after="0" w:line="240" w:lineRule="auto"/>
        <w:ind w:right="175"/>
        <w:jc w:val="both"/>
        <w:rPr>
          <w:rFonts w:ascii="Times New Roman" w:eastAsia="№Е" w:hAnsi="Times New Roman" w:cs="Times New Roman"/>
          <w:kern w:val="2"/>
          <w:sz w:val="24"/>
          <w:szCs w:val="24"/>
          <w:lang w:val="x-none" w:eastAsia="x-none"/>
        </w:rPr>
      </w:pPr>
      <w:r w:rsidRPr="00B16CC2">
        <w:rPr>
          <w:rFonts w:ascii="Times New Roman" w:eastAsia="№Е" w:hAnsi="Times New Roman" w:cs="Times New Roman"/>
          <w:b/>
          <w:i/>
          <w:kern w:val="2"/>
          <w:sz w:val="24"/>
          <w:szCs w:val="24"/>
          <w:lang w:val="x-none" w:eastAsia="x-none"/>
        </w:rPr>
        <w:t>На индивидуальном уровне:</w:t>
      </w:r>
    </w:p>
    <w:p w:rsidR="00B16CC2" w:rsidRPr="00B16CC2" w:rsidRDefault="00B16CC2" w:rsidP="00B16CC2">
      <w:pPr>
        <w:widowControl w:val="0"/>
        <w:numPr>
          <w:ilvl w:val="0"/>
          <w:numId w:val="203"/>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4"/>
          <w:szCs w:val="24"/>
          <w:lang w:val="x-none" w:eastAsia="x-none"/>
        </w:rPr>
      </w:pPr>
      <w:r w:rsidRPr="00B16CC2">
        <w:rPr>
          <w:rFonts w:ascii="Times New Roman" w:eastAsia="№Е" w:hAnsi="Times New Roman" w:cs="Times New Roman"/>
          <w:kern w:val="2"/>
          <w:sz w:val="24"/>
          <w:szCs w:val="24"/>
          <w:lang w:val="x-none" w:eastAsia="x-none"/>
        </w:rPr>
        <w:t>работа специалистов по запросу родителей для решения острых конфликтных ситуаций;</w:t>
      </w:r>
    </w:p>
    <w:p w:rsidR="00B16CC2" w:rsidRPr="00B16CC2" w:rsidRDefault="00B16CC2" w:rsidP="00B16CC2">
      <w:pPr>
        <w:widowControl w:val="0"/>
        <w:numPr>
          <w:ilvl w:val="0"/>
          <w:numId w:val="203"/>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4"/>
          <w:szCs w:val="24"/>
          <w:lang w:val="x-none" w:eastAsia="x-none"/>
        </w:rPr>
      </w:pPr>
      <w:r w:rsidRPr="00B16CC2">
        <w:rPr>
          <w:rFonts w:ascii="Times New Roman" w:eastAsia="№Е" w:hAnsi="Times New Roman" w:cs="Times New Roman"/>
          <w:kern w:val="2"/>
          <w:sz w:val="24"/>
          <w:szCs w:val="24"/>
          <w:lang w:val="x-none" w:eastAsia="x-none"/>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B16CC2" w:rsidRPr="00B16CC2" w:rsidRDefault="00B16CC2" w:rsidP="00B16CC2">
      <w:pPr>
        <w:widowControl w:val="0"/>
        <w:numPr>
          <w:ilvl w:val="0"/>
          <w:numId w:val="203"/>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4"/>
          <w:szCs w:val="24"/>
          <w:lang w:val="x-none" w:eastAsia="x-none"/>
        </w:rPr>
      </w:pPr>
      <w:r w:rsidRPr="00B16CC2">
        <w:rPr>
          <w:rFonts w:ascii="Times New Roman" w:eastAsia="№Е" w:hAnsi="Times New Roman" w:cs="Times New Roman"/>
          <w:kern w:val="2"/>
          <w:sz w:val="24"/>
          <w:szCs w:val="24"/>
          <w:lang w:val="x-none" w:eastAsia="x-none"/>
        </w:rPr>
        <w:t>помощь со стороны родителей в подготовке и проведении общешкольных и внутриклассных мероприятий воспитательной направленности;</w:t>
      </w:r>
    </w:p>
    <w:p w:rsidR="00B16CC2" w:rsidRPr="00B16CC2" w:rsidRDefault="00B16CC2" w:rsidP="00B16CC2">
      <w:pPr>
        <w:widowControl w:val="0"/>
        <w:numPr>
          <w:ilvl w:val="0"/>
          <w:numId w:val="203"/>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4"/>
          <w:szCs w:val="24"/>
          <w:lang w:val="x-none" w:eastAsia="x-none"/>
        </w:rPr>
      </w:pPr>
      <w:r w:rsidRPr="00B16CC2">
        <w:rPr>
          <w:rFonts w:ascii="Times New Roman" w:eastAsia="№Е" w:hAnsi="Times New Roman" w:cs="Times New Roman"/>
          <w:kern w:val="2"/>
          <w:sz w:val="24"/>
          <w:szCs w:val="24"/>
          <w:lang w:val="x-none" w:eastAsia="x-none"/>
        </w:rPr>
        <w:t>индивидуальное консультирование c целью координации воспитательных усилий педагогов и родителей.</w:t>
      </w:r>
    </w:p>
    <w:p w:rsidR="00B16CC2" w:rsidRPr="00B16CC2" w:rsidRDefault="00B16CC2" w:rsidP="00B16CC2">
      <w:pPr>
        <w:widowControl w:val="0"/>
        <w:numPr>
          <w:ilvl w:val="0"/>
          <w:numId w:val="203"/>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b/>
          <w:iCs/>
          <w:color w:val="000000"/>
          <w:w w:val="0"/>
          <w:kern w:val="2"/>
          <w:sz w:val="24"/>
          <w:szCs w:val="24"/>
          <w:lang w:eastAsia="x-none"/>
        </w:rPr>
      </w:pPr>
      <w:r w:rsidRPr="00B16CC2">
        <w:rPr>
          <w:rFonts w:ascii="Times New Roman" w:eastAsia="№Е" w:hAnsi="Times New Roman" w:cs="Times New Roman"/>
          <w:kern w:val="2"/>
          <w:sz w:val="24"/>
          <w:szCs w:val="24"/>
          <w:lang w:eastAsia="x-none"/>
        </w:rPr>
        <w:t>и</w:t>
      </w:r>
      <w:r w:rsidRPr="00B16CC2">
        <w:rPr>
          <w:rFonts w:ascii="Times New Roman" w:eastAsia="№Е" w:hAnsi="Times New Roman" w:cs="Times New Roman"/>
          <w:kern w:val="2"/>
          <w:sz w:val="24"/>
          <w:szCs w:val="24"/>
          <w:lang w:val="x-none" w:eastAsia="x-none"/>
        </w:rPr>
        <w:t>ндивидуальные консультации родителей или законных представителей школьников со школьными специалистами, педагогами, администрацией c целью координации совместных усилий педагогов и родителей</w:t>
      </w:r>
      <w:r w:rsidRPr="00B16CC2">
        <w:rPr>
          <w:rFonts w:ascii="Times New Roman" w:eastAsia="№Е" w:hAnsi="Times New Roman" w:cs="Times New Roman"/>
          <w:kern w:val="2"/>
          <w:sz w:val="24"/>
          <w:szCs w:val="24"/>
          <w:lang w:eastAsia="x-none"/>
        </w:rPr>
        <w:t>.</w:t>
      </w:r>
    </w:p>
    <w:p w:rsidR="00B16CC2" w:rsidRPr="00B16CC2" w:rsidRDefault="00B16CC2" w:rsidP="00B16CC2">
      <w:pPr>
        <w:tabs>
          <w:tab w:val="left" w:pos="851"/>
          <w:tab w:val="left" w:pos="1310"/>
        </w:tabs>
        <w:spacing w:after="0" w:line="240" w:lineRule="auto"/>
        <w:ind w:right="175"/>
        <w:jc w:val="center"/>
        <w:rPr>
          <w:rFonts w:ascii="Times New Roman" w:eastAsia="№Е" w:hAnsi="Times New Roman" w:cs="Times New Roman"/>
          <w:b/>
          <w:iCs/>
          <w:color w:val="000000"/>
          <w:w w:val="0"/>
          <w:kern w:val="2"/>
          <w:sz w:val="24"/>
          <w:szCs w:val="24"/>
          <w:lang w:eastAsia="x-none"/>
        </w:rPr>
      </w:pPr>
    </w:p>
    <w:p w:rsidR="00B16CC2" w:rsidRPr="00B16CC2" w:rsidRDefault="00B16CC2" w:rsidP="00B16CC2">
      <w:pPr>
        <w:widowControl w:val="0"/>
        <w:autoSpaceDE w:val="0"/>
        <w:autoSpaceDN w:val="0"/>
        <w:spacing w:after="0" w:line="240" w:lineRule="auto"/>
        <w:ind w:right="222"/>
        <w:jc w:val="center"/>
        <w:rPr>
          <w:rFonts w:ascii="Times New Roman" w:eastAsia="Times New Roman" w:hAnsi="Times New Roman" w:cs="Times New Roman"/>
          <w:b/>
          <w:iCs/>
          <w:color w:val="000000"/>
          <w:w w:val="0"/>
          <w:kern w:val="2"/>
          <w:sz w:val="24"/>
          <w:szCs w:val="24"/>
          <w:lang w:eastAsia="ko-KR"/>
        </w:rPr>
      </w:pPr>
      <w:r w:rsidRPr="00B16CC2">
        <w:rPr>
          <w:rFonts w:ascii="Times New Roman" w:eastAsia="Times New Roman" w:hAnsi="Times New Roman" w:cs="Times New Roman"/>
          <w:b/>
          <w:iCs/>
          <w:color w:val="000000"/>
          <w:w w:val="0"/>
          <w:kern w:val="2"/>
          <w:sz w:val="24"/>
          <w:szCs w:val="24"/>
          <w:lang w:eastAsia="ko-KR"/>
        </w:rPr>
        <w:t>3.6.</w:t>
      </w:r>
      <w:r w:rsidRPr="00B16CC2">
        <w:rPr>
          <w:rFonts w:ascii="Times New Roman" w:eastAsia="Times New Roman" w:hAnsi="Times New Roman" w:cs="Times New Roman"/>
          <w:sz w:val="24"/>
          <w:szCs w:val="24"/>
        </w:rPr>
        <w:t xml:space="preserve"> </w:t>
      </w:r>
      <w:r w:rsidRPr="00B16CC2">
        <w:rPr>
          <w:rFonts w:ascii="Times New Roman" w:eastAsia="Times New Roman" w:hAnsi="Times New Roman" w:cs="Times New Roman"/>
          <w:b/>
          <w:iCs/>
          <w:color w:val="000000"/>
          <w:w w:val="0"/>
          <w:kern w:val="2"/>
          <w:sz w:val="24"/>
          <w:szCs w:val="24"/>
          <w:lang w:eastAsia="ko-KR"/>
        </w:rPr>
        <w:t>Модуль «Самоуправление»</w:t>
      </w:r>
    </w:p>
    <w:p w:rsidR="00B16CC2" w:rsidRPr="00B16CC2" w:rsidRDefault="00B16CC2" w:rsidP="00B16CC2">
      <w:pPr>
        <w:widowControl w:val="0"/>
        <w:autoSpaceDE w:val="0"/>
        <w:autoSpaceDN w:val="0"/>
        <w:spacing w:after="0" w:line="240" w:lineRule="auto"/>
        <w:ind w:right="222"/>
        <w:jc w:val="center"/>
        <w:rPr>
          <w:rFonts w:ascii="Times New Roman" w:eastAsia="Times New Roman" w:hAnsi="Times New Roman" w:cs="Times New Roman"/>
          <w:sz w:val="24"/>
          <w:szCs w:val="24"/>
        </w:rPr>
      </w:pPr>
    </w:p>
    <w:p w:rsidR="00B16CC2" w:rsidRPr="00B16CC2" w:rsidRDefault="00B16CC2" w:rsidP="00B16CC2">
      <w:pPr>
        <w:widowControl w:val="0"/>
        <w:tabs>
          <w:tab w:val="left" w:pos="851"/>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B16CC2">
        <w:rPr>
          <w:rFonts w:ascii="Times New Roman" w:eastAsia="Times New Roman" w:hAnsi="Times New Roman" w:cs="Times New Roman"/>
          <w:sz w:val="24"/>
          <w:szCs w:val="24"/>
        </w:rPr>
        <w:tab/>
      </w:r>
      <w:r w:rsidRPr="00B16CC2">
        <w:rPr>
          <w:rFonts w:ascii="Times New Roman" w:eastAsia="Times New Roman" w:hAnsi="Times New Roman" w:cs="Times New Roman"/>
          <w:kern w:val="2"/>
          <w:sz w:val="24"/>
          <w:szCs w:val="24"/>
          <w:lang w:eastAsia="ko-KR"/>
        </w:rPr>
        <w:t>Ученическое самоуправление в средней школе  осуществляется следующим образом:</w:t>
      </w:r>
    </w:p>
    <w:p w:rsidR="00B16CC2" w:rsidRPr="00B16CC2" w:rsidRDefault="00B16CC2" w:rsidP="00B16CC2">
      <w:pPr>
        <w:widowControl w:val="0"/>
        <w:tabs>
          <w:tab w:val="left" w:pos="851"/>
        </w:tabs>
        <w:wordWrap w:val="0"/>
        <w:autoSpaceDE w:val="0"/>
        <w:autoSpaceDN w:val="0"/>
        <w:spacing w:after="0" w:line="240" w:lineRule="auto"/>
        <w:jc w:val="both"/>
        <w:rPr>
          <w:rFonts w:ascii="Times New Roman" w:eastAsia="Times New Roman" w:hAnsi="Times New Roman" w:cs="Times New Roman"/>
          <w:b/>
          <w:i/>
          <w:kern w:val="2"/>
          <w:sz w:val="24"/>
          <w:szCs w:val="24"/>
          <w:lang w:eastAsia="ko-KR"/>
        </w:rPr>
      </w:pPr>
      <w:r w:rsidRPr="00B16CC2">
        <w:rPr>
          <w:rFonts w:ascii="Times New Roman" w:eastAsia="Times New Roman" w:hAnsi="Times New Roman" w:cs="Times New Roman"/>
          <w:b/>
          <w:i/>
          <w:kern w:val="2"/>
          <w:sz w:val="24"/>
          <w:szCs w:val="24"/>
          <w:lang w:eastAsia="ko-KR"/>
        </w:rPr>
        <w:t>На уровне школы:</w:t>
      </w:r>
    </w:p>
    <w:p w:rsidR="00B16CC2" w:rsidRPr="00B16CC2" w:rsidRDefault="00B16CC2" w:rsidP="00B16CC2">
      <w:pPr>
        <w:widowControl w:val="0"/>
        <w:numPr>
          <w:ilvl w:val="0"/>
          <w:numId w:val="203"/>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4"/>
          <w:szCs w:val="24"/>
          <w:lang w:eastAsia="ko-KR"/>
        </w:rPr>
      </w:pPr>
      <w:r w:rsidRPr="00B16CC2">
        <w:rPr>
          <w:rFonts w:ascii="Times New Roman" w:eastAsia="№Е" w:hAnsi="Times New Roman" w:cs="Times New Roman"/>
          <w:kern w:val="2"/>
          <w:sz w:val="24"/>
          <w:szCs w:val="24"/>
          <w:lang w:eastAsia="ko-KR"/>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w:t>
      </w:r>
      <w:r w:rsidRPr="00B16CC2">
        <w:rPr>
          <w:rFonts w:ascii="Times New Roman" w:eastAsia="Times New Roman" w:hAnsi="Times New Roman" w:cs="Times New Roman"/>
          <w:sz w:val="24"/>
          <w:szCs w:val="24"/>
        </w:rPr>
        <w:t xml:space="preserve"> </w:t>
      </w:r>
    </w:p>
    <w:p w:rsidR="00B16CC2" w:rsidRPr="00E95831" w:rsidRDefault="00B16CC2" w:rsidP="00B16CC2">
      <w:pPr>
        <w:widowControl w:val="0"/>
        <w:autoSpaceDE w:val="0"/>
        <w:autoSpaceDN w:val="0"/>
        <w:spacing w:after="0" w:line="240" w:lineRule="auto"/>
        <w:ind w:right="222"/>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ab/>
      </w:r>
      <w:r w:rsidRPr="00E95831">
        <w:rPr>
          <w:rFonts w:ascii="Times New Roman" w:eastAsia="Times New Roman" w:hAnsi="Times New Roman" w:cs="Times New Roman"/>
          <w:sz w:val="24"/>
          <w:szCs w:val="24"/>
        </w:rPr>
        <w:t>Целью ученического самоуправления является обеспечение формирования высоконрав</w:t>
      </w:r>
      <w:r w:rsidRPr="00E95831">
        <w:rPr>
          <w:rFonts w:ascii="Times New Roman" w:eastAsia="Times New Roman" w:hAnsi="Times New Roman" w:cs="Times New Roman"/>
          <w:sz w:val="24"/>
          <w:szCs w:val="24"/>
        </w:rPr>
        <w:softHyphen/>
        <w:t xml:space="preserve">ственной, творческой, социально активной личности, культуры общения и взаимодействия учеников разных возрастов между собой и с учителями на основе приобщения к процессу управления школой. Одной из его задач является участие детей в решении проблем школьной жизни, защите прав и интересов учащихся школы. </w:t>
      </w:r>
    </w:p>
    <w:p w:rsidR="00B16CC2" w:rsidRPr="00E95831" w:rsidRDefault="00B16CC2" w:rsidP="00B16CC2">
      <w:pPr>
        <w:widowControl w:val="0"/>
        <w:autoSpaceDE w:val="0"/>
        <w:autoSpaceDN w:val="0"/>
        <w:spacing w:after="0" w:line="240" w:lineRule="auto"/>
        <w:ind w:right="222"/>
        <w:jc w:val="both"/>
        <w:rPr>
          <w:rFonts w:ascii="Times New Roman" w:eastAsia="Times New Roman" w:hAnsi="Times New Roman" w:cs="Times New Roman"/>
          <w:sz w:val="24"/>
          <w:szCs w:val="24"/>
        </w:rPr>
      </w:pPr>
      <w:r w:rsidRPr="00E95831">
        <w:rPr>
          <w:rFonts w:ascii="Times New Roman" w:eastAsia="Times New Roman" w:hAnsi="Times New Roman" w:cs="Times New Roman"/>
          <w:sz w:val="24"/>
          <w:szCs w:val="24"/>
        </w:rPr>
        <w:tab/>
        <w:t xml:space="preserve">Совет Актива организовывает в школе традиционные школьные мероприятия, принимает активное участие в городских мероприятиях. </w:t>
      </w:r>
    </w:p>
    <w:p w:rsidR="00B16CC2" w:rsidRPr="00B16CC2" w:rsidRDefault="00B16CC2" w:rsidP="00B16CC2">
      <w:pPr>
        <w:widowControl w:val="0"/>
        <w:autoSpaceDE w:val="0"/>
        <w:autoSpaceDN w:val="0"/>
        <w:spacing w:after="0" w:line="240" w:lineRule="auto"/>
        <w:ind w:right="222"/>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ab/>
        <w:t xml:space="preserve">Наша школа начала свою деятельность по созданию школьной организации РДШ. Обучающиеся нашей школы являются участниками многочисленных проектов, успешно с ними выступают на региональном и  всероссийском уровнях, активно принимают участие в различных всероссийских конкурсах, олимпиадах и достигают хороших результатов. Теперь все наши дела созвучны  с теми мероприятиям и событиями, которые  в том числе происходят  и по все стране в рамках Российского движения школьников. </w:t>
      </w:r>
      <w:r w:rsidRPr="00B16CC2">
        <w:rPr>
          <w:rFonts w:ascii="Times New Roman" w:eastAsia="№Е" w:hAnsi="Times New Roman" w:cs="Times New Roman"/>
          <w:iCs/>
          <w:kern w:val="2"/>
          <w:sz w:val="24"/>
          <w:szCs w:val="24"/>
          <w:lang w:eastAsia="ko-KR"/>
        </w:rPr>
        <w:t xml:space="preserve"> </w:t>
      </w:r>
    </w:p>
    <w:p w:rsidR="00B16CC2" w:rsidRPr="00B16CC2" w:rsidRDefault="00B16CC2" w:rsidP="00B16CC2">
      <w:pPr>
        <w:widowControl w:val="0"/>
        <w:tabs>
          <w:tab w:val="left" w:pos="851"/>
        </w:tabs>
        <w:wordWrap w:val="0"/>
        <w:autoSpaceDE w:val="0"/>
        <w:autoSpaceDN w:val="0"/>
        <w:spacing w:after="0" w:line="240" w:lineRule="auto"/>
        <w:jc w:val="both"/>
        <w:rPr>
          <w:rFonts w:ascii="Times New Roman" w:eastAsia="Times New Roman" w:hAnsi="Times New Roman" w:cs="Times New Roman"/>
          <w:bCs/>
          <w:i/>
          <w:kern w:val="2"/>
          <w:sz w:val="24"/>
          <w:szCs w:val="24"/>
          <w:lang w:eastAsia="ko-KR"/>
        </w:rPr>
      </w:pPr>
      <w:r w:rsidRPr="00B16CC2">
        <w:rPr>
          <w:rFonts w:ascii="Times New Roman" w:eastAsia="Times New Roman" w:hAnsi="Times New Roman" w:cs="Times New Roman"/>
          <w:b/>
          <w:i/>
          <w:kern w:val="2"/>
          <w:sz w:val="24"/>
          <w:szCs w:val="24"/>
          <w:lang w:eastAsia="ko-KR"/>
        </w:rPr>
        <w:t>На уровне классов</w:t>
      </w:r>
      <w:r w:rsidRPr="00B16CC2">
        <w:rPr>
          <w:rFonts w:ascii="Times New Roman" w:eastAsia="Times New Roman" w:hAnsi="Times New Roman" w:cs="Times New Roman"/>
          <w:bCs/>
          <w:i/>
          <w:kern w:val="2"/>
          <w:sz w:val="24"/>
          <w:szCs w:val="24"/>
          <w:lang w:eastAsia="ko-KR"/>
        </w:rPr>
        <w:t>:</w:t>
      </w:r>
    </w:p>
    <w:p w:rsidR="00B16CC2" w:rsidRPr="00B16CC2" w:rsidRDefault="00B16CC2" w:rsidP="00B16CC2">
      <w:pPr>
        <w:widowControl w:val="0"/>
        <w:numPr>
          <w:ilvl w:val="0"/>
          <w:numId w:val="203"/>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4"/>
          <w:szCs w:val="24"/>
          <w:lang w:eastAsia="ko-KR"/>
        </w:rPr>
      </w:pPr>
      <w:r w:rsidRPr="00B16CC2">
        <w:rPr>
          <w:rFonts w:ascii="Times New Roman" w:eastAsia="№Е" w:hAnsi="Times New Roman" w:cs="Times New Roman"/>
          <w:iCs/>
          <w:kern w:val="2"/>
          <w:sz w:val="24"/>
          <w:szCs w:val="24"/>
          <w:lang w:eastAsia="ko-KR"/>
        </w:rPr>
        <w:t xml:space="preserve">через </w:t>
      </w:r>
      <w:r w:rsidRPr="00B16CC2">
        <w:rPr>
          <w:rFonts w:ascii="Times New Roman" w:eastAsia="№Е" w:hAnsi="Times New Roman" w:cs="Times New Roman"/>
          <w:kern w:val="2"/>
          <w:sz w:val="24"/>
          <w:szCs w:val="24"/>
          <w:lang w:eastAsia="ko-KR"/>
        </w:rPr>
        <w:t>деятельность выборных по инициативе и предложениям учащихся класса лидеров в Совет класса,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B16CC2" w:rsidRPr="00B16CC2" w:rsidRDefault="00B16CC2" w:rsidP="00B16CC2">
      <w:pPr>
        <w:widowControl w:val="0"/>
        <w:numPr>
          <w:ilvl w:val="0"/>
          <w:numId w:val="203"/>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iCs/>
          <w:kern w:val="2"/>
          <w:sz w:val="24"/>
          <w:szCs w:val="24"/>
          <w:lang w:eastAsia="ko-KR"/>
        </w:rPr>
      </w:pPr>
      <w:r w:rsidRPr="00B16CC2">
        <w:rPr>
          <w:rFonts w:ascii="Times New Roman" w:eastAsia="№Е" w:hAnsi="Times New Roman" w:cs="Times New Roman"/>
          <w:iCs/>
          <w:kern w:val="2"/>
          <w:sz w:val="24"/>
          <w:szCs w:val="24"/>
          <w:lang w:eastAsia="ko-KR"/>
        </w:rPr>
        <w:t>через деятельность выборных органов самоуправления, отвечающих за различные направления работы класса;</w:t>
      </w:r>
    </w:p>
    <w:p w:rsidR="00B16CC2" w:rsidRPr="00B16CC2" w:rsidRDefault="00B16CC2" w:rsidP="00B16CC2">
      <w:pPr>
        <w:widowControl w:val="0"/>
        <w:numPr>
          <w:ilvl w:val="0"/>
          <w:numId w:val="203"/>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4"/>
          <w:szCs w:val="24"/>
          <w:lang w:eastAsia="ko-KR"/>
        </w:rPr>
      </w:pPr>
      <w:r w:rsidRPr="00B16CC2">
        <w:rPr>
          <w:rFonts w:ascii="Times New Roman" w:eastAsia="№Е" w:hAnsi="Times New Roman" w:cs="Times New Roman"/>
          <w:iCs/>
          <w:kern w:val="2"/>
          <w:sz w:val="24"/>
          <w:szCs w:val="24"/>
          <w:lang w:eastAsia="ko-KR"/>
        </w:rPr>
        <w:t>через деятельность Советов классов, отвечающих за различные направления работы, реализуемые в процессе выполнения следующих функций: планирование и реализация общеклассных дел, конкурсов, соревнований, акций; выпуск и работа классного уголка; активизация обучающихся класса для занятости в свободное время;</w:t>
      </w:r>
    </w:p>
    <w:p w:rsidR="00B16CC2" w:rsidRPr="00B16CC2" w:rsidRDefault="00B16CC2" w:rsidP="00B16CC2">
      <w:pPr>
        <w:widowControl w:val="0"/>
        <w:wordWrap w:val="0"/>
        <w:autoSpaceDE w:val="0"/>
        <w:autoSpaceDN w:val="0"/>
        <w:spacing w:after="0" w:line="240" w:lineRule="auto"/>
        <w:jc w:val="both"/>
        <w:rPr>
          <w:rFonts w:ascii="Times New Roman" w:eastAsia="№Е" w:hAnsi="Times New Roman" w:cs="Times New Roman"/>
          <w:b/>
          <w:bCs/>
          <w:iCs/>
          <w:kern w:val="2"/>
          <w:sz w:val="24"/>
          <w:szCs w:val="24"/>
          <w:u w:val="single"/>
          <w:lang w:eastAsia="ko-KR"/>
        </w:rPr>
      </w:pPr>
      <w:r w:rsidRPr="00B16CC2">
        <w:rPr>
          <w:rFonts w:ascii="Times New Roman" w:eastAsia="Times New Roman" w:hAnsi="Times New Roman" w:cs="Times New Roman"/>
          <w:b/>
          <w:bCs/>
          <w:i/>
          <w:iCs/>
          <w:kern w:val="2"/>
          <w:sz w:val="24"/>
          <w:szCs w:val="24"/>
          <w:lang w:eastAsia="ko-KR"/>
        </w:rPr>
        <w:t>На индивидуальном уровне:</w:t>
      </w:r>
      <w:r w:rsidRPr="00B16CC2">
        <w:rPr>
          <w:rFonts w:ascii="Times New Roman" w:eastAsia="№Е" w:hAnsi="Times New Roman" w:cs="Times New Roman"/>
          <w:b/>
          <w:bCs/>
          <w:i/>
          <w:iCs/>
          <w:kern w:val="2"/>
          <w:sz w:val="24"/>
          <w:szCs w:val="24"/>
          <w:u w:val="single"/>
          <w:lang w:eastAsia="ko-KR"/>
        </w:rPr>
        <w:t xml:space="preserve"> </w:t>
      </w:r>
    </w:p>
    <w:p w:rsidR="00B16CC2" w:rsidRPr="00B16CC2" w:rsidRDefault="00B16CC2" w:rsidP="00B16CC2">
      <w:pPr>
        <w:widowControl w:val="0"/>
        <w:numPr>
          <w:ilvl w:val="0"/>
          <w:numId w:val="203"/>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4"/>
          <w:szCs w:val="24"/>
          <w:lang w:eastAsia="ko-KR"/>
        </w:rPr>
      </w:pPr>
      <w:r w:rsidRPr="00B16CC2">
        <w:rPr>
          <w:rFonts w:ascii="Times New Roman" w:eastAsia="№Е" w:hAnsi="Times New Roman" w:cs="Times New Roman"/>
          <w:iCs/>
          <w:kern w:val="2"/>
          <w:sz w:val="24"/>
          <w:szCs w:val="24"/>
          <w:lang w:eastAsia="ko-KR"/>
        </w:rPr>
        <w:t xml:space="preserve">через </w:t>
      </w:r>
      <w:r w:rsidRPr="00B16CC2">
        <w:rPr>
          <w:rFonts w:ascii="Times New Roman" w:eastAsia="№Е" w:hAnsi="Times New Roman" w:cs="Times New Roman"/>
          <w:kern w:val="2"/>
          <w:sz w:val="24"/>
          <w:szCs w:val="24"/>
          <w:lang w:eastAsia="ko-KR"/>
        </w:rPr>
        <w:t>вовлечение школьников в планирование, организацию, проведение и анализ общешкольных и внутриклассных дел;</w:t>
      </w:r>
    </w:p>
    <w:p w:rsidR="00B16CC2" w:rsidRPr="00B16CC2" w:rsidRDefault="00B16CC2" w:rsidP="00B16CC2">
      <w:pPr>
        <w:widowControl w:val="0"/>
        <w:numPr>
          <w:ilvl w:val="0"/>
          <w:numId w:val="203"/>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4"/>
          <w:szCs w:val="24"/>
          <w:lang w:eastAsia="ko-KR"/>
        </w:rPr>
      </w:pPr>
      <w:r w:rsidRPr="00B16CC2">
        <w:rPr>
          <w:rFonts w:ascii="Times New Roman" w:eastAsia="№Е" w:hAnsi="Times New Roman" w:cs="Times New Roman"/>
          <w:kern w:val="2"/>
          <w:sz w:val="24"/>
          <w:szCs w:val="24"/>
          <w:lang w:eastAsia="ko-KR"/>
        </w:rPr>
        <w:t>через вовлечение в работу по организации соревнований, конкурсов, олимпиад, конференций и тд;</w:t>
      </w:r>
    </w:p>
    <w:p w:rsidR="00B16CC2" w:rsidRPr="00B16CC2" w:rsidRDefault="00B16CC2" w:rsidP="00B16CC2">
      <w:pPr>
        <w:widowControl w:val="0"/>
        <w:numPr>
          <w:ilvl w:val="0"/>
          <w:numId w:val="203"/>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iCs/>
          <w:kern w:val="2"/>
          <w:sz w:val="24"/>
          <w:szCs w:val="24"/>
          <w:lang w:eastAsia="ko-KR"/>
        </w:rPr>
      </w:pPr>
      <w:r w:rsidRPr="00B16CC2">
        <w:rPr>
          <w:rFonts w:ascii="Times New Roman" w:eastAsia="№Е" w:hAnsi="Times New Roman" w:cs="Times New Roman"/>
          <w:iCs/>
          <w:kern w:val="2"/>
          <w:sz w:val="24"/>
          <w:szCs w:val="24"/>
          <w:lang w:eastAsia="ko-KR"/>
        </w:rPr>
        <w:t xml:space="preserve">через вовлечение в работу органов самоуправления класса и школы. </w:t>
      </w:r>
    </w:p>
    <w:p w:rsidR="00B16CC2" w:rsidRPr="00B16CC2" w:rsidRDefault="00B16CC2" w:rsidP="00B16CC2">
      <w:pPr>
        <w:widowControl w:val="0"/>
        <w:wordWrap w:val="0"/>
        <w:autoSpaceDE w:val="0"/>
        <w:autoSpaceDN w:val="0"/>
        <w:spacing w:after="0" w:line="240" w:lineRule="auto"/>
        <w:ind w:firstLine="567"/>
        <w:jc w:val="both"/>
        <w:rPr>
          <w:rFonts w:ascii="Times New Roman" w:eastAsia="Times New Roman" w:hAnsi="Times New Roman" w:cs="Times New Roman"/>
          <w:kern w:val="2"/>
          <w:sz w:val="24"/>
          <w:szCs w:val="24"/>
          <w:lang w:eastAsia="ko-KR"/>
        </w:rPr>
      </w:pPr>
      <w:r w:rsidRPr="00B16CC2">
        <w:rPr>
          <w:rFonts w:ascii="Times New Roman" w:eastAsia="Times New Roman" w:hAnsi="Times New Roman" w:cs="Times New Roman"/>
          <w:kern w:val="2"/>
          <w:sz w:val="24"/>
          <w:szCs w:val="24"/>
          <w:lang w:eastAsia="ko-KR"/>
        </w:rPr>
        <w:t>Поддержка детского самоуправления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B16CC2" w:rsidRPr="00B16CC2" w:rsidRDefault="00B16CC2" w:rsidP="00B16CC2">
      <w:pPr>
        <w:tabs>
          <w:tab w:val="left" w:pos="993"/>
          <w:tab w:val="left" w:pos="1310"/>
        </w:tabs>
        <w:spacing w:after="0" w:line="240" w:lineRule="auto"/>
        <w:jc w:val="both"/>
        <w:rPr>
          <w:rFonts w:ascii="Times New Roman" w:eastAsia="№Е" w:hAnsi="Times New Roman" w:cs="Times New Roman"/>
          <w:iCs/>
          <w:kern w:val="2"/>
          <w:sz w:val="24"/>
          <w:szCs w:val="24"/>
          <w:lang w:eastAsia="x-none"/>
        </w:rPr>
      </w:pPr>
    </w:p>
    <w:p w:rsidR="00B16CC2" w:rsidRPr="00B16CC2" w:rsidRDefault="00B16CC2" w:rsidP="00B16CC2">
      <w:pPr>
        <w:widowControl w:val="0"/>
        <w:tabs>
          <w:tab w:val="left" w:pos="851"/>
        </w:tabs>
        <w:wordWrap w:val="0"/>
        <w:autoSpaceDE w:val="0"/>
        <w:autoSpaceDN w:val="0"/>
        <w:spacing w:after="0" w:line="240" w:lineRule="auto"/>
        <w:jc w:val="center"/>
        <w:rPr>
          <w:rFonts w:ascii="Times New Roman" w:eastAsia="Times New Roman" w:hAnsi="Times New Roman" w:cs="Times New Roman"/>
          <w:b/>
          <w:iCs/>
          <w:color w:val="000000"/>
          <w:w w:val="0"/>
          <w:kern w:val="2"/>
          <w:sz w:val="24"/>
          <w:szCs w:val="24"/>
          <w:lang w:eastAsia="ko-KR"/>
        </w:rPr>
      </w:pPr>
      <w:r w:rsidRPr="00B16CC2">
        <w:rPr>
          <w:rFonts w:ascii="Times New Roman" w:eastAsia="Times New Roman" w:hAnsi="Times New Roman" w:cs="Times New Roman"/>
          <w:b/>
          <w:iCs/>
          <w:color w:val="000000"/>
          <w:w w:val="0"/>
          <w:kern w:val="2"/>
          <w:sz w:val="24"/>
          <w:szCs w:val="24"/>
          <w:lang w:eastAsia="ko-KR"/>
        </w:rPr>
        <w:t>3.6. Модуль «Профориентация»</w:t>
      </w:r>
    </w:p>
    <w:p w:rsidR="00B16CC2" w:rsidRPr="00B16CC2" w:rsidRDefault="00B16CC2" w:rsidP="00B16CC2">
      <w:pPr>
        <w:widowControl w:val="0"/>
        <w:wordWrap w:val="0"/>
        <w:autoSpaceDE w:val="0"/>
        <w:autoSpaceDN w:val="0"/>
        <w:spacing w:after="0" w:line="240" w:lineRule="auto"/>
        <w:ind w:firstLine="567"/>
        <w:jc w:val="both"/>
        <w:rPr>
          <w:rFonts w:ascii="Times New Roman" w:eastAsia="№Е" w:hAnsi="Times New Roman" w:cs="Times New Roman"/>
          <w:kern w:val="2"/>
          <w:sz w:val="24"/>
          <w:szCs w:val="24"/>
          <w:lang w:eastAsia="ko-KR"/>
        </w:rPr>
      </w:pPr>
      <w:r w:rsidRPr="00B16CC2">
        <w:rPr>
          <w:rFonts w:ascii="Times New Roman" w:eastAsia="Times New Roman" w:hAnsi="Times New Roman" w:cs="Times New Roman"/>
          <w:kern w:val="2"/>
          <w:sz w:val="24"/>
          <w:szCs w:val="24"/>
          <w:lang w:eastAsia="ko-KR"/>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B16CC2">
        <w:rPr>
          <w:rFonts w:ascii="Times New Roman" w:eastAsia="№Е" w:hAnsi="Times New Roman" w:cs="Times New Roman"/>
          <w:kern w:val="2"/>
          <w:sz w:val="24"/>
          <w:szCs w:val="24"/>
          <w:lang w:eastAsia="ko-KR"/>
        </w:rPr>
        <w:t xml:space="preserve">Эта работа осуществляется через:  </w:t>
      </w:r>
    </w:p>
    <w:p w:rsidR="00B16CC2" w:rsidRPr="00B16CC2" w:rsidRDefault="00B16CC2" w:rsidP="00B16CC2">
      <w:pPr>
        <w:widowControl w:val="0"/>
        <w:numPr>
          <w:ilvl w:val="0"/>
          <w:numId w:val="202"/>
        </w:numPr>
        <w:tabs>
          <w:tab w:val="left" w:pos="885"/>
        </w:tabs>
        <w:wordWrap w:val="0"/>
        <w:autoSpaceDE w:val="0"/>
        <w:autoSpaceDN w:val="0"/>
        <w:spacing w:after="0" w:line="240" w:lineRule="auto"/>
        <w:ind w:right="175" w:firstLine="567"/>
        <w:jc w:val="both"/>
        <w:rPr>
          <w:rFonts w:ascii="Times New Roman" w:eastAsia="Calibri" w:hAnsi="Times New Roman" w:cs="Times New Roman"/>
          <w:kern w:val="2"/>
          <w:sz w:val="24"/>
          <w:szCs w:val="24"/>
          <w:lang w:val="x-none" w:eastAsia="ko-KR"/>
        </w:rPr>
      </w:pPr>
      <w:r w:rsidRPr="00B16CC2">
        <w:rPr>
          <w:rFonts w:ascii="Times New Roman" w:eastAsia="Calibri" w:hAnsi="Times New Roman" w:cs="Times New Roman"/>
          <w:kern w:val="2"/>
          <w:sz w:val="24"/>
          <w:szCs w:val="24"/>
          <w:lang w:val="x-none" w:eastAsia="ko-KR"/>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B16CC2" w:rsidRPr="00B16CC2" w:rsidRDefault="00B16CC2" w:rsidP="00B16CC2">
      <w:pPr>
        <w:widowControl w:val="0"/>
        <w:numPr>
          <w:ilvl w:val="0"/>
          <w:numId w:val="202"/>
        </w:numPr>
        <w:tabs>
          <w:tab w:val="left" w:pos="885"/>
        </w:tabs>
        <w:wordWrap w:val="0"/>
        <w:autoSpaceDE w:val="0"/>
        <w:autoSpaceDN w:val="0"/>
        <w:spacing w:after="0" w:line="240" w:lineRule="auto"/>
        <w:ind w:right="175" w:firstLine="567"/>
        <w:jc w:val="both"/>
        <w:rPr>
          <w:rFonts w:ascii="Times New Roman" w:eastAsia="Calibri" w:hAnsi="Times New Roman" w:cs="Times New Roman"/>
          <w:kern w:val="2"/>
          <w:sz w:val="24"/>
          <w:szCs w:val="24"/>
          <w:lang w:val="x-none" w:eastAsia="ko-KR"/>
        </w:rPr>
      </w:pPr>
      <w:r w:rsidRPr="00B16CC2">
        <w:rPr>
          <w:rFonts w:ascii="Times New Roman" w:eastAsia="Calibri" w:hAnsi="Times New Roman" w:cs="Times New Roman"/>
          <w:kern w:val="2"/>
          <w:sz w:val="24"/>
          <w:szCs w:val="24"/>
          <w:lang w:val="x-none" w:eastAsia="ko-KR"/>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B16CC2" w:rsidRPr="00B16CC2" w:rsidRDefault="00B16CC2" w:rsidP="00B16CC2">
      <w:pPr>
        <w:widowControl w:val="0"/>
        <w:numPr>
          <w:ilvl w:val="0"/>
          <w:numId w:val="202"/>
        </w:numPr>
        <w:tabs>
          <w:tab w:val="left" w:pos="885"/>
        </w:tabs>
        <w:wordWrap w:val="0"/>
        <w:autoSpaceDE w:val="0"/>
        <w:autoSpaceDN w:val="0"/>
        <w:spacing w:after="0" w:line="240" w:lineRule="auto"/>
        <w:ind w:right="175" w:firstLine="567"/>
        <w:jc w:val="both"/>
        <w:rPr>
          <w:rFonts w:ascii="Times New Roman" w:eastAsia="Calibri" w:hAnsi="Times New Roman" w:cs="Times New Roman"/>
          <w:kern w:val="2"/>
          <w:sz w:val="24"/>
          <w:szCs w:val="24"/>
          <w:lang w:val="x-none" w:eastAsia="ko-KR"/>
        </w:rPr>
      </w:pPr>
      <w:r w:rsidRPr="00B16CC2">
        <w:rPr>
          <w:rFonts w:ascii="Times New Roman" w:eastAsia="Calibri" w:hAnsi="Times New Roman" w:cs="Times New Roman"/>
          <w:kern w:val="2"/>
          <w:sz w:val="24"/>
          <w:szCs w:val="24"/>
          <w:lang w:val="x-none" w:eastAsia="ko-KR"/>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B16CC2" w:rsidRPr="00B16CC2" w:rsidRDefault="00B16CC2" w:rsidP="00B16CC2">
      <w:pPr>
        <w:widowControl w:val="0"/>
        <w:numPr>
          <w:ilvl w:val="0"/>
          <w:numId w:val="202"/>
        </w:numPr>
        <w:tabs>
          <w:tab w:val="left" w:pos="885"/>
        </w:tabs>
        <w:wordWrap w:val="0"/>
        <w:autoSpaceDE w:val="0"/>
        <w:autoSpaceDN w:val="0"/>
        <w:spacing w:after="0" w:line="240" w:lineRule="auto"/>
        <w:ind w:right="175" w:firstLine="567"/>
        <w:jc w:val="both"/>
        <w:rPr>
          <w:rFonts w:ascii="Times New Roman" w:eastAsia="Calibri" w:hAnsi="Times New Roman" w:cs="Times New Roman"/>
          <w:kern w:val="2"/>
          <w:sz w:val="24"/>
          <w:szCs w:val="24"/>
          <w:lang w:eastAsia="ko-KR"/>
        </w:rPr>
      </w:pPr>
      <w:r w:rsidRPr="00B16CC2">
        <w:rPr>
          <w:rFonts w:ascii="Times New Roman" w:eastAsia="Calibri" w:hAnsi="Times New Roman" w:cs="Times New Roman"/>
          <w:kern w:val="2"/>
          <w:sz w:val="24"/>
          <w:szCs w:val="24"/>
          <w:lang w:val="x-none" w:eastAsia="ko-KR"/>
        </w:rPr>
        <w:t xml:space="preserve">посещение </w:t>
      </w:r>
      <w:r w:rsidRPr="00B16CC2">
        <w:rPr>
          <w:rFonts w:ascii="Times New Roman" w:eastAsia="Calibri" w:hAnsi="Times New Roman" w:cs="Times New Roman"/>
          <w:kern w:val="2"/>
          <w:sz w:val="24"/>
          <w:szCs w:val="24"/>
          <w:lang w:eastAsia="ko-KR"/>
        </w:rPr>
        <w:t xml:space="preserve">профориентационных </w:t>
      </w:r>
      <w:r w:rsidRPr="00B16CC2">
        <w:rPr>
          <w:rFonts w:ascii="Times New Roman" w:eastAsia="Calibri" w:hAnsi="Times New Roman" w:cs="Times New Roman"/>
          <w:kern w:val="2"/>
          <w:sz w:val="24"/>
          <w:szCs w:val="24"/>
          <w:lang w:val="x-none" w:eastAsia="ko-KR"/>
        </w:rPr>
        <w:t>выставок</w:t>
      </w:r>
      <w:r w:rsidRPr="00B16CC2">
        <w:rPr>
          <w:rFonts w:ascii="Times New Roman" w:eastAsia="Calibri" w:hAnsi="Times New Roman" w:cs="Times New Roman"/>
          <w:kern w:val="2"/>
          <w:sz w:val="24"/>
          <w:szCs w:val="24"/>
          <w:lang w:eastAsia="ko-KR"/>
        </w:rPr>
        <w:t>, я</w:t>
      </w:r>
      <w:r w:rsidRPr="00B16CC2">
        <w:rPr>
          <w:rFonts w:ascii="Times New Roman" w:eastAsia="Calibri" w:hAnsi="Times New Roman" w:cs="Times New Roman"/>
          <w:kern w:val="2"/>
          <w:sz w:val="24"/>
          <w:szCs w:val="24"/>
          <w:lang w:val="x-none" w:eastAsia="ko-KR"/>
        </w:rPr>
        <w:t xml:space="preserve">рмарок профессий, тематических </w:t>
      </w:r>
      <w:r w:rsidRPr="00B16CC2">
        <w:rPr>
          <w:rFonts w:ascii="Times New Roman" w:eastAsia="Calibri" w:hAnsi="Times New Roman" w:cs="Times New Roman"/>
          <w:kern w:val="2"/>
          <w:sz w:val="24"/>
          <w:szCs w:val="24"/>
          <w:lang w:eastAsia="ko-KR"/>
        </w:rPr>
        <w:t>профориентационных парков, профориентационных лагерей, дней открытых дверей в средних специальных учебных заведениях и вузах;</w:t>
      </w:r>
    </w:p>
    <w:p w:rsidR="00B16CC2" w:rsidRPr="00B16CC2" w:rsidRDefault="00B16CC2" w:rsidP="00B16CC2">
      <w:pPr>
        <w:widowControl w:val="0"/>
        <w:numPr>
          <w:ilvl w:val="0"/>
          <w:numId w:val="202"/>
        </w:numPr>
        <w:tabs>
          <w:tab w:val="left" w:pos="885"/>
        </w:tabs>
        <w:wordWrap w:val="0"/>
        <w:autoSpaceDE w:val="0"/>
        <w:autoSpaceDN w:val="0"/>
        <w:spacing w:after="0" w:line="240" w:lineRule="auto"/>
        <w:ind w:right="175" w:firstLine="567"/>
        <w:jc w:val="both"/>
        <w:rPr>
          <w:rFonts w:ascii="Times New Roman" w:eastAsia="Calibri" w:hAnsi="Times New Roman" w:cs="Times New Roman"/>
          <w:kern w:val="2"/>
          <w:sz w:val="24"/>
          <w:szCs w:val="24"/>
          <w:lang w:eastAsia="ko-KR"/>
        </w:rPr>
      </w:pPr>
      <w:r w:rsidRPr="00B16CC2">
        <w:rPr>
          <w:rFonts w:ascii="Times New Roman" w:eastAsia="Calibri" w:hAnsi="Times New Roman" w:cs="Times New Roman"/>
          <w:kern w:val="2"/>
          <w:sz w:val="24"/>
          <w:szCs w:val="24"/>
          <w:lang w:eastAsia="ko-KR"/>
        </w:rPr>
        <w:t>организация на базе пришкольного детского лагеря отдыха профориентационных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B16CC2" w:rsidRPr="00B16CC2" w:rsidRDefault="00B16CC2" w:rsidP="00B16CC2">
      <w:pPr>
        <w:widowControl w:val="0"/>
        <w:numPr>
          <w:ilvl w:val="0"/>
          <w:numId w:val="202"/>
        </w:numPr>
        <w:tabs>
          <w:tab w:val="left" w:pos="885"/>
        </w:tabs>
        <w:wordWrap w:val="0"/>
        <w:autoSpaceDE w:val="0"/>
        <w:autoSpaceDN w:val="0"/>
        <w:spacing w:after="0" w:line="240" w:lineRule="auto"/>
        <w:ind w:right="175" w:firstLine="567"/>
        <w:jc w:val="both"/>
        <w:rPr>
          <w:rFonts w:ascii="Times New Roman" w:eastAsia="Calibri" w:hAnsi="Times New Roman" w:cs="Times New Roman"/>
          <w:kern w:val="2"/>
          <w:sz w:val="24"/>
          <w:szCs w:val="24"/>
          <w:lang w:val="x-none" w:eastAsia="ko-KR"/>
        </w:rPr>
      </w:pPr>
      <w:r w:rsidRPr="00B16CC2">
        <w:rPr>
          <w:rFonts w:ascii="Times New Roman" w:eastAsia="Calibri" w:hAnsi="Times New Roman" w:cs="Times New Roman"/>
          <w:kern w:val="2"/>
          <w:sz w:val="24"/>
          <w:szCs w:val="24"/>
          <w:lang w:val="x-none" w:eastAsia="ko-KR"/>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B16CC2" w:rsidRPr="00B16CC2" w:rsidRDefault="00B16CC2" w:rsidP="00B16CC2">
      <w:pPr>
        <w:widowControl w:val="0"/>
        <w:numPr>
          <w:ilvl w:val="0"/>
          <w:numId w:val="202"/>
        </w:numPr>
        <w:tabs>
          <w:tab w:val="left" w:pos="885"/>
        </w:tabs>
        <w:wordWrap w:val="0"/>
        <w:autoSpaceDE w:val="0"/>
        <w:autoSpaceDN w:val="0"/>
        <w:spacing w:after="0" w:line="240" w:lineRule="auto"/>
        <w:ind w:right="175" w:firstLine="567"/>
        <w:jc w:val="both"/>
        <w:rPr>
          <w:rFonts w:ascii="Times New Roman" w:eastAsia="№Е" w:hAnsi="Times New Roman" w:cs="Times New Roman"/>
          <w:kern w:val="2"/>
          <w:sz w:val="24"/>
          <w:szCs w:val="24"/>
          <w:lang w:val="x-none" w:eastAsia="x-none"/>
        </w:rPr>
      </w:pPr>
      <w:r w:rsidRPr="00B16CC2">
        <w:rPr>
          <w:rFonts w:ascii="Times New Roman" w:eastAsia="№Е" w:hAnsi="Times New Roman" w:cs="Times New Roman"/>
          <w:kern w:val="2"/>
          <w:sz w:val="24"/>
          <w:szCs w:val="24"/>
          <w:lang w:eastAsia="x-none"/>
        </w:rPr>
        <w:t xml:space="preserve">участие в работе </w:t>
      </w:r>
      <w:r w:rsidRPr="00B16CC2">
        <w:rPr>
          <w:rFonts w:ascii="Times New Roman" w:eastAsia="№Е" w:hAnsi="Times New Roman" w:cs="Times New Roman"/>
          <w:kern w:val="2"/>
          <w:sz w:val="24"/>
          <w:szCs w:val="24"/>
          <w:lang w:val="x-none" w:eastAsia="x-none"/>
        </w:rPr>
        <w:t>всероссийск</w:t>
      </w:r>
      <w:r w:rsidRPr="00B16CC2">
        <w:rPr>
          <w:rFonts w:ascii="Times New Roman" w:eastAsia="№Е" w:hAnsi="Times New Roman" w:cs="Times New Roman"/>
          <w:kern w:val="2"/>
          <w:sz w:val="24"/>
          <w:szCs w:val="24"/>
          <w:lang w:eastAsia="x-none"/>
        </w:rPr>
        <w:t>их профориентационных</w:t>
      </w:r>
      <w:r w:rsidRPr="00B16CC2">
        <w:rPr>
          <w:rFonts w:ascii="Times New Roman" w:eastAsia="№Е" w:hAnsi="Times New Roman" w:cs="Times New Roman"/>
          <w:kern w:val="2"/>
          <w:sz w:val="24"/>
          <w:szCs w:val="24"/>
          <w:lang w:val="x-none" w:eastAsia="x-none"/>
        </w:rPr>
        <w:t xml:space="preserve"> проект</w:t>
      </w:r>
      <w:r w:rsidRPr="00B16CC2">
        <w:rPr>
          <w:rFonts w:ascii="Times New Roman" w:eastAsia="№Е" w:hAnsi="Times New Roman" w:cs="Times New Roman"/>
          <w:kern w:val="2"/>
          <w:sz w:val="24"/>
          <w:szCs w:val="24"/>
          <w:lang w:eastAsia="x-none"/>
        </w:rPr>
        <w:t xml:space="preserve">ов, созданных в сети интернет: </w:t>
      </w:r>
      <w:r w:rsidRPr="00B16CC2">
        <w:rPr>
          <w:rFonts w:ascii="Times New Roman" w:eastAsia="№Е" w:hAnsi="Times New Roman" w:cs="Times New Roman"/>
          <w:kern w:val="2"/>
          <w:sz w:val="24"/>
          <w:szCs w:val="24"/>
          <w:lang w:val="x-none" w:eastAsia="x-none"/>
        </w:rPr>
        <w:t>просмотр лекций, решени</w:t>
      </w:r>
      <w:r w:rsidRPr="00B16CC2">
        <w:rPr>
          <w:rFonts w:ascii="Times New Roman" w:eastAsia="№Е" w:hAnsi="Times New Roman" w:cs="Times New Roman"/>
          <w:kern w:val="2"/>
          <w:sz w:val="24"/>
          <w:szCs w:val="24"/>
          <w:lang w:eastAsia="x-none"/>
        </w:rPr>
        <w:t>е</w:t>
      </w:r>
      <w:r w:rsidRPr="00B16CC2">
        <w:rPr>
          <w:rFonts w:ascii="Times New Roman" w:eastAsia="№Е" w:hAnsi="Times New Roman" w:cs="Times New Roman"/>
          <w:kern w:val="2"/>
          <w:sz w:val="24"/>
          <w:szCs w:val="24"/>
          <w:lang w:val="x-none" w:eastAsia="x-none"/>
        </w:rPr>
        <w:t xml:space="preserve"> учебно-тренировочных задач</w:t>
      </w:r>
      <w:r w:rsidRPr="00B16CC2">
        <w:rPr>
          <w:rFonts w:ascii="Times New Roman" w:eastAsia="№Е" w:hAnsi="Times New Roman" w:cs="Times New Roman"/>
          <w:kern w:val="2"/>
          <w:sz w:val="24"/>
          <w:szCs w:val="24"/>
          <w:lang w:eastAsia="x-none"/>
        </w:rPr>
        <w:t xml:space="preserve">, участие в </w:t>
      </w:r>
      <w:r w:rsidRPr="00B16CC2">
        <w:rPr>
          <w:rFonts w:ascii="Times New Roman" w:eastAsia="№Е" w:hAnsi="Times New Roman" w:cs="Times New Roman"/>
          <w:kern w:val="2"/>
          <w:sz w:val="24"/>
          <w:szCs w:val="24"/>
          <w:lang w:val="x-none" w:eastAsia="x-none"/>
        </w:rPr>
        <w:t>мастер класс</w:t>
      </w:r>
      <w:r w:rsidRPr="00B16CC2">
        <w:rPr>
          <w:rFonts w:ascii="Times New Roman" w:eastAsia="№Е" w:hAnsi="Times New Roman" w:cs="Times New Roman"/>
          <w:kern w:val="2"/>
          <w:sz w:val="24"/>
          <w:szCs w:val="24"/>
          <w:lang w:eastAsia="x-none"/>
        </w:rPr>
        <w:t>ах</w:t>
      </w:r>
      <w:r w:rsidRPr="00B16CC2">
        <w:rPr>
          <w:rFonts w:ascii="Times New Roman" w:eastAsia="№Е" w:hAnsi="Times New Roman" w:cs="Times New Roman"/>
          <w:kern w:val="2"/>
          <w:sz w:val="24"/>
          <w:szCs w:val="24"/>
          <w:lang w:val="x-none" w:eastAsia="x-none"/>
        </w:rPr>
        <w:t>, посещение открытых уроков;</w:t>
      </w:r>
    </w:p>
    <w:p w:rsidR="00B16CC2" w:rsidRPr="00B16CC2" w:rsidRDefault="00B16CC2" w:rsidP="00B16CC2">
      <w:pPr>
        <w:widowControl w:val="0"/>
        <w:numPr>
          <w:ilvl w:val="0"/>
          <w:numId w:val="202"/>
        </w:numPr>
        <w:tabs>
          <w:tab w:val="left" w:pos="885"/>
        </w:tabs>
        <w:wordWrap w:val="0"/>
        <w:autoSpaceDE w:val="0"/>
        <w:autoSpaceDN w:val="0"/>
        <w:spacing w:after="0" w:line="240" w:lineRule="auto"/>
        <w:ind w:right="175" w:firstLine="567"/>
        <w:jc w:val="both"/>
        <w:rPr>
          <w:rFonts w:ascii="Times New Roman" w:eastAsia="№Е" w:hAnsi="Times New Roman" w:cs="Times New Roman"/>
          <w:kern w:val="2"/>
          <w:sz w:val="24"/>
          <w:szCs w:val="24"/>
          <w:lang w:val="x-none" w:eastAsia="x-none"/>
        </w:rPr>
      </w:pPr>
      <w:r w:rsidRPr="00B16CC2">
        <w:rPr>
          <w:rFonts w:ascii="Times New Roman" w:eastAsia="№Е" w:hAnsi="Times New Roman" w:cs="Times New Roman"/>
          <w:kern w:val="2"/>
          <w:sz w:val="24"/>
          <w:szCs w:val="24"/>
          <w:lang w:val="x-none" w:eastAsia="x-none"/>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B16CC2" w:rsidRPr="00B16CC2" w:rsidRDefault="00B16CC2" w:rsidP="00B16CC2">
      <w:pPr>
        <w:widowControl w:val="0"/>
        <w:numPr>
          <w:ilvl w:val="0"/>
          <w:numId w:val="202"/>
        </w:numPr>
        <w:tabs>
          <w:tab w:val="left" w:pos="885"/>
        </w:tabs>
        <w:wordWrap w:val="0"/>
        <w:autoSpaceDE w:val="0"/>
        <w:autoSpaceDN w:val="0"/>
        <w:spacing w:after="0" w:line="240" w:lineRule="auto"/>
        <w:ind w:right="175" w:firstLine="567"/>
        <w:jc w:val="both"/>
        <w:rPr>
          <w:rFonts w:ascii="Times New Roman" w:eastAsia="№Е" w:hAnsi="Times New Roman" w:cs="Times New Roman"/>
          <w:kern w:val="2"/>
          <w:sz w:val="24"/>
          <w:szCs w:val="24"/>
          <w:lang w:val="x-none" w:eastAsia="x-none"/>
        </w:rPr>
      </w:pPr>
      <w:r w:rsidRPr="00B16CC2">
        <w:rPr>
          <w:rFonts w:ascii="Times New Roman" w:eastAsia="№Е" w:hAnsi="Times New Roman" w:cs="Times New Roman"/>
          <w:kern w:val="2"/>
          <w:sz w:val="24"/>
          <w:szCs w:val="24"/>
          <w:lang w:val="x-none" w:eastAsia="x-none"/>
        </w:rPr>
        <w:t>освоение школьниками основ профессии в рамках различных курсов по выбору, включенных в основную образовательную программу школы</w:t>
      </w:r>
      <w:r w:rsidRPr="00B16CC2">
        <w:rPr>
          <w:rFonts w:ascii="Times New Roman" w:eastAsia="№Е" w:hAnsi="Times New Roman" w:cs="Times New Roman"/>
          <w:kern w:val="2"/>
          <w:sz w:val="24"/>
          <w:szCs w:val="24"/>
          <w:lang w:eastAsia="x-none"/>
        </w:rPr>
        <w:t>, или в рамках курсов дополнительного образования</w:t>
      </w:r>
      <w:r w:rsidRPr="00B16CC2">
        <w:rPr>
          <w:rFonts w:ascii="Times New Roman" w:eastAsia="№Е" w:hAnsi="Times New Roman" w:cs="Times New Roman"/>
          <w:kern w:val="2"/>
          <w:sz w:val="24"/>
          <w:szCs w:val="24"/>
          <w:lang w:val="x-none" w:eastAsia="x-none"/>
        </w:rPr>
        <w:t xml:space="preserve">.  </w:t>
      </w:r>
    </w:p>
    <w:p w:rsidR="00B16CC2" w:rsidRPr="00B16CC2" w:rsidRDefault="00B16CC2" w:rsidP="00B16CC2">
      <w:pPr>
        <w:widowControl w:val="0"/>
        <w:tabs>
          <w:tab w:val="left" w:pos="851"/>
        </w:tabs>
        <w:wordWrap w:val="0"/>
        <w:autoSpaceDE w:val="0"/>
        <w:autoSpaceDN w:val="0"/>
        <w:spacing w:after="0" w:line="240" w:lineRule="auto"/>
        <w:jc w:val="center"/>
        <w:rPr>
          <w:rFonts w:ascii="Times New Roman" w:eastAsia="Times New Roman" w:hAnsi="Times New Roman" w:cs="Times New Roman"/>
          <w:b/>
          <w:iCs/>
          <w:color w:val="000000"/>
          <w:w w:val="0"/>
          <w:kern w:val="2"/>
          <w:sz w:val="24"/>
          <w:szCs w:val="24"/>
          <w:lang w:eastAsia="ko-KR"/>
        </w:rPr>
      </w:pPr>
      <w:r w:rsidRPr="00B16CC2">
        <w:rPr>
          <w:rFonts w:ascii="Times New Roman" w:eastAsia="Times New Roman" w:hAnsi="Times New Roman" w:cs="Times New Roman"/>
          <w:b/>
          <w:iCs/>
          <w:color w:val="000000"/>
          <w:w w:val="0"/>
          <w:kern w:val="2"/>
          <w:sz w:val="24"/>
          <w:szCs w:val="24"/>
          <w:lang w:eastAsia="ko-KR"/>
        </w:rPr>
        <w:t>3.7. Модуль «Детские общественные объединения»</w:t>
      </w:r>
    </w:p>
    <w:p w:rsidR="00B16CC2" w:rsidRPr="005F210E" w:rsidRDefault="00B16CC2" w:rsidP="00B16CC2">
      <w:pPr>
        <w:spacing w:after="0" w:line="240" w:lineRule="auto"/>
        <w:ind w:firstLine="567"/>
        <w:jc w:val="both"/>
        <w:rPr>
          <w:rFonts w:ascii="Times New Roman" w:eastAsia="Calibri" w:hAnsi="Times New Roman" w:cs="Times New Roman"/>
          <w:i/>
          <w:sz w:val="24"/>
          <w:szCs w:val="24"/>
          <w:lang w:eastAsia="ru-RU"/>
        </w:rPr>
      </w:pPr>
      <w:r w:rsidRPr="005F210E">
        <w:rPr>
          <w:rFonts w:ascii="Times New Roman" w:eastAsia="Times New Roman" w:hAnsi="Times New Roman" w:cs="Times New Roman"/>
          <w:kern w:val="2"/>
          <w:sz w:val="24"/>
          <w:szCs w:val="24"/>
          <w:lang w:eastAsia="ko-KR"/>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 </w:t>
      </w:r>
      <w:r w:rsidRPr="005F210E">
        <w:rPr>
          <w:rFonts w:ascii="Times New Roman" w:eastAsia="Calibri" w:hAnsi="Times New Roman" w:cs="Times New Roman"/>
          <w:sz w:val="24"/>
          <w:szCs w:val="24"/>
          <w:lang w:eastAsia="ru-RU"/>
        </w:rPr>
        <w:t xml:space="preserve"> </w:t>
      </w:r>
    </w:p>
    <w:p w:rsidR="00B16CC2" w:rsidRPr="00B16CC2" w:rsidRDefault="00B16CC2" w:rsidP="00B16CC2">
      <w:pPr>
        <w:widowControl w:val="0"/>
        <w:numPr>
          <w:ilvl w:val="0"/>
          <w:numId w:val="203"/>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4"/>
          <w:szCs w:val="24"/>
          <w:lang w:eastAsia="ko-KR"/>
        </w:rPr>
      </w:pPr>
      <w:r w:rsidRPr="00B16CC2">
        <w:rPr>
          <w:rFonts w:ascii="Times New Roman" w:eastAsia="№Е" w:hAnsi="Times New Roman" w:cs="Times New Roman"/>
          <w:kern w:val="2"/>
          <w:sz w:val="24"/>
          <w:szCs w:val="24"/>
          <w:lang w:eastAsia="ko-KR"/>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B16CC2" w:rsidRPr="00B16CC2" w:rsidRDefault="00B16CC2" w:rsidP="00B16CC2">
      <w:pPr>
        <w:widowControl w:val="0"/>
        <w:numPr>
          <w:ilvl w:val="0"/>
          <w:numId w:val="203"/>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4"/>
          <w:szCs w:val="24"/>
          <w:lang w:eastAsia="ko-KR"/>
        </w:rPr>
      </w:pPr>
      <w:r w:rsidRPr="00B16CC2">
        <w:rPr>
          <w:rFonts w:ascii="Times New Roman" w:eastAsia="№Е" w:hAnsi="Times New Roman" w:cs="Times New Roman"/>
          <w:kern w:val="2"/>
          <w:sz w:val="24"/>
          <w:szCs w:val="24"/>
          <w:lang w:eastAsia="ko-KR"/>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
    <w:p w:rsidR="00B16CC2" w:rsidRPr="00B16CC2" w:rsidRDefault="00B16CC2" w:rsidP="00B16CC2">
      <w:pPr>
        <w:widowControl w:val="0"/>
        <w:numPr>
          <w:ilvl w:val="0"/>
          <w:numId w:val="203"/>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4"/>
          <w:szCs w:val="24"/>
          <w:lang w:eastAsia="ko-KR"/>
        </w:rPr>
      </w:pPr>
      <w:r w:rsidRPr="00B16CC2">
        <w:rPr>
          <w:rFonts w:ascii="Times New Roman" w:eastAsia="№Е" w:hAnsi="Times New Roman" w:cs="Times New Roman"/>
          <w:kern w:val="2"/>
          <w:sz w:val="24"/>
          <w:szCs w:val="24"/>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B16CC2" w:rsidRPr="00B16CC2" w:rsidRDefault="00B16CC2" w:rsidP="00B16CC2">
      <w:pPr>
        <w:widowControl w:val="0"/>
        <w:numPr>
          <w:ilvl w:val="0"/>
          <w:numId w:val="203"/>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4"/>
          <w:szCs w:val="24"/>
          <w:lang w:eastAsia="ko-KR"/>
        </w:rPr>
      </w:pPr>
      <w:r w:rsidRPr="00B16CC2">
        <w:rPr>
          <w:rFonts w:ascii="Times New Roman" w:eastAsia="№Е" w:hAnsi="Times New Roman" w:cs="Times New Roman"/>
          <w:kern w:val="2"/>
          <w:sz w:val="24"/>
          <w:szCs w:val="24"/>
          <w:lang w:eastAsia="ko-KR"/>
        </w:rPr>
        <w:t xml:space="preserve">лагерные сборы детского объединения, проводимые в каникулярное время на базе загородного лагеря. </w:t>
      </w:r>
    </w:p>
    <w:p w:rsidR="00B16CC2" w:rsidRPr="00B16CC2" w:rsidRDefault="00B16CC2" w:rsidP="00B16CC2">
      <w:pPr>
        <w:widowControl w:val="0"/>
        <w:numPr>
          <w:ilvl w:val="0"/>
          <w:numId w:val="203"/>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4"/>
          <w:szCs w:val="24"/>
          <w:lang w:eastAsia="ko-KR"/>
        </w:rPr>
      </w:pPr>
      <w:r w:rsidRPr="00B16CC2">
        <w:rPr>
          <w:rFonts w:ascii="Times New Roman" w:eastAsia="№Е" w:hAnsi="Times New Roman" w:cs="Times New Roman"/>
          <w:kern w:val="2"/>
          <w:sz w:val="24"/>
          <w:szCs w:val="24"/>
          <w:lang w:eastAsia="ko-KR"/>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B16CC2" w:rsidRPr="00B16CC2" w:rsidRDefault="00B16CC2" w:rsidP="00B16CC2">
      <w:pPr>
        <w:widowControl w:val="0"/>
        <w:numPr>
          <w:ilvl w:val="0"/>
          <w:numId w:val="203"/>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4"/>
          <w:szCs w:val="24"/>
          <w:lang w:eastAsia="ko-KR"/>
        </w:rPr>
      </w:pPr>
      <w:r w:rsidRPr="00B16CC2">
        <w:rPr>
          <w:rFonts w:ascii="Times New Roman" w:eastAsia="№Е" w:hAnsi="Times New Roman" w:cs="Times New Roman"/>
          <w:kern w:val="2"/>
          <w:sz w:val="24"/>
          <w:szCs w:val="24"/>
          <w:lang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B16CC2" w:rsidRPr="00B16CC2" w:rsidRDefault="00B16CC2" w:rsidP="00B16CC2">
      <w:pPr>
        <w:widowControl w:val="0"/>
        <w:numPr>
          <w:ilvl w:val="0"/>
          <w:numId w:val="203"/>
        </w:numPr>
        <w:tabs>
          <w:tab w:val="left" w:pos="993"/>
          <w:tab w:val="left" w:pos="1310"/>
        </w:tabs>
        <w:wordWrap w:val="0"/>
        <w:autoSpaceDE w:val="0"/>
        <w:autoSpaceDN w:val="0"/>
        <w:spacing w:after="0" w:line="240" w:lineRule="auto"/>
        <w:ind w:firstLine="567"/>
        <w:jc w:val="both"/>
        <w:rPr>
          <w:rFonts w:ascii="Times New Roman" w:eastAsia="Times New Roman" w:hAnsi="Times New Roman" w:cs="Times New Roman"/>
          <w:b/>
          <w:iCs/>
          <w:color w:val="000000"/>
          <w:w w:val="0"/>
          <w:kern w:val="2"/>
          <w:sz w:val="24"/>
          <w:szCs w:val="24"/>
          <w:lang w:val="x-none" w:eastAsia="ko-KR"/>
        </w:rPr>
      </w:pPr>
      <w:r w:rsidRPr="00B16CC2">
        <w:rPr>
          <w:rFonts w:ascii="Times New Roman" w:eastAsia="№Е" w:hAnsi="Times New Roman" w:cs="Times New Roman"/>
          <w:kern w:val="2"/>
          <w:sz w:val="24"/>
          <w:szCs w:val="24"/>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w:t>
      </w:r>
      <w:r w:rsidRPr="00B16CC2">
        <w:rPr>
          <w:rFonts w:ascii="Times New Roman" w:eastAsia="Calibri" w:hAnsi="Times New Roman" w:cs="Times New Roman"/>
          <w:sz w:val="24"/>
          <w:szCs w:val="24"/>
        </w:rPr>
        <w:t xml:space="preserve"> </w:t>
      </w:r>
    </w:p>
    <w:p w:rsidR="00B16CC2" w:rsidRPr="00B16CC2" w:rsidRDefault="00B16CC2" w:rsidP="00B16CC2">
      <w:pPr>
        <w:widowControl w:val="0"/>
        <w:wordWrap w:val="0"/>
        <w:autoSpaceDE w:val="0"/>
        <w:autoSpaceDN w:val="0"/>
        <w:spacing w:after="0" w:line="240" w:lineRule="auto"/>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ab/>
      </w:r>
      <w:r w:rsidRPr="00E95831">
        <w:rPr>
          <w:rFonts w:ascii="Times New Roman" w:eastAsia="Times New Roman" w:hAnsi="Times New Roman" w:cs="Times New Roman"/>
          <w:kern w:val="2"/>
          <w:sz w:val="24"/>
          <w:szCs w:val="24"/>
          <w:lang w:eastAsia="ko-KR"/>
        </w:rPr>
        <w:t xml:space="preserve">В школе создан </w:t>
      </w:r>
      <w:r w:rsidRPr="00E95831">
        <w:rPr>
          <w:rFonts w:ascii="Times New Roman" w:eastAsia="Times New Roman" w:hAnsi="Times New Roman" w:cs="Times New Roman"/>
          <w:b/>
          <w:kern w:val="2"/>
          <w:sz w:val="24"/>
          <w:szCs w:val="24"/>
          <w:lang w:eastAsia="ko-KR"/>
        </w:rPr>
        <w:t>волонтёрский отряд «Дорогою добра»,</w:t>
      </w:r>
      <w:r w:rsidRPr="00E95831">
        <w:rPr>
          <w:rFonts w:ascii="Times New Roman" w:eastAsia="Times New Roman" w:hAnsi="Times New Roman" w:cs="Times New Roman"/>
          <w:kern w:val="2"/>
          <w:sz w:val="24"/>
          <w:szCs w:val="24"/>
          <w:lang w:eastAsia="ko-KR"/>
        </w:rPr>
        <w:t xml:space="preserve"> который ежегодно участвует во Всероссийском весеннем добровольческом фестивале </w:t>
      </w:r>
      <w:r w:rsidRPr="00B16CC2">
        <w:rPr>
          <w:rFonts w:ascii="Times New Roman" w:eastAsia="Times New Roman" w:hAnsi="Times New Roman" w:cs="Times New Roman"/>
          <w:kern w:val="2"/>
          <w:sz w:val="24"/>
          <w:szCs w:val="24"/>
          <w:lang w:eastAsia="ko-KR"/>
        </w:rPr>
        <w:t xml:space="preserve">"Дари добро"  и проводит акцию "Твори Добро". Волонтёры проводят классные часы и беседы по экологическому направлению, проводят школьные акции «Собери макулатуру – спаси дерево!», «Покормите птиц зимой!», Чистый двор». организуют выставки детского творчества «Земля – наш общий дом», «ПРО-отходы». Волонтёры отряда ежегодно посещают образовательные семинары для юных добровольцев «Технология добра».  Деятельность отряда способствует приобщению к активной социальной, досуговой, познавательной и другим видам деятельности. </w:t>
      </w:r>
    </w:p>
    <w:p w:rsidR="00B16CC2" w:rsidRPr="00B16CC2" w:rsidRDefault="00B16CC2" w:rsidP="00B16CC2">
      <w:pPr>
        <w:widowControl w:val="0"/>
        <w:tabs>
          <w:tab w:val="left" w:pos="851"/>
        </w:tabs>
        <w:wordWrap w:val="0"/>
        <w:autoSpaceDE w:val="0"/>
        <w:autoSpaceDN w:val="0"/>
        <w:spacing w:after="0" w:line="240" w:lineRule="auto"/>
        <w:jc w:val="center"/>
        <w:rPr>
          <w:rFonts w:ascii="Times New Roman" w:eastAsia="Times New Roman" w:hAnsi="Times New Roman" w:cs="Times New Roman"/>
          <w:b/>
          <w:iCs/>
          <w:color w:val="000000"/>
          <w:w w:val="0"/>
          <w:kern w:val="2"/>
          <w:sz w:val="24"/>
          <w:szCs w:val="24"/>
          <w:lang w:eastAsia="ko-KR"/>
        </w:rPr>
      </w:pPr>
      <w:r w:rsidRPr="00B16CC2">
        <w:rPr>
          <w:rFonts w:ascii="Times New Roman" w:eastAsia="Times New Roman" w:hAnsi="Times New Roman" w:cs="Times New Roman"/>
          <w:b/>
          <w:iCs/>
          <w:color w:val="000000"/>
          <w:w w:val="0"/>
          <w:kern w:val="2"/>
          <w:sz w:val="24"/>
          <w:szCs w:val="24"/>
          <w:lang w:eastAsia="ko-KR"/>
        </w:rPr>
        <w:t>3.9. Модуль «Школьные медиа»</w:t>
      </w:r>
    </w:p>
    <w:p w:rsidR="00B16CC2" w:rsidRPr="005F210E" w:rsidRDefault="00B16CC2" w:rsidP="00B16CC2">
      <w:pPr>
        <w:widowControl w:val="0"/>
        <w:tabs>
          <w:tab w:val="left" w:pos="851"/>
        </w:tabs>
        <w:wordWrap w:val="0"/>
        <w:autoSpaceDE w:val="0"/>
        <w:autoSpaceDN w:val="0"/>
        <w:spacing w:after="0" w:line="240" w:lineRule="auto"/>
        <w:jc w:val="both"/>
        <w:rPr>
          <w:rFonts w:ascii="Times New Roman" w:eastAsia="Times New Roman" w:hAnsi="Times New Roman" w:cs="Times New Roman"/>
          <w:b/>
          <w:iCs/>
          <w:w w:val="0"/>
          <w:kern w:val="2"/>
          <w:sz w:val="24"/>
          <w:szCs w:val="24"/>
          <w:lang w:eastAsia="ko-KR"/>
        </w:rPr>
      </w:pPr>
      <w:r w:rsidRPr="00B16CC2">
        <w:rPr>
          <w:rFonts w:ascii="Times New Roman" w:eastAsia="Times New Roman" w:hAnsi="Times New Roman" w:cs="Times New Roman"/>
          <w:kern w:val="2"/>
          <w:sz w:val="24"/>
          <w:szCs w:val="24"/>
          <w:lang w:eastAsia="ko-KR"/>
        </w:rPr>
        <w:tab/>
      </w:r>
      <w:r w:rsidRPr="005F210E">
        <w:rPr>
          <w:rFonts w:ascii="Times New Roman" w:eastAsia="Times New Roman" w:hAnsi="Times New Roman" w:cs="Times New Roman"/>
          <w:kern w:val="2"/>
          <w:sz w:val="24"/>
          <w:szCs w:val="24"/>
          <w:lang w:eastAsia="ko-KR"/>
        </w:rPr>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B16CC2" w:rsidRPr="005F210E" w:rsidRDefault="00B16CC2" w:rsidP="00B16CC2">
      <w:pPr>
        <w:widowControl w:val="0"/>
        <w:numPr>
          <w:ilvl w:val="0"/>
          <w:numId w:val="204"/>
        </w:numPr>
        <w:shd w:val="clear" w:color="auto" w:fill="FFFFFF"/>
        <w:wordWrap w:val="0"/>
        <w:autoSpaceDE w:val="0"/>
        <w:autoSpaceDN w:val="0"/>
        <w:spacing w:after="0" w:line="240" w:lineRule="auto"/>
        <w:ind w:firstLine="567"/>
        <w:contextualSpacing/>
        <w:jc w:val="both"/>
        <w:rPr>
          <w:rFonts w:ascii="Times New Roman" w:eastAsia="№Е" w:hAnsi="Times New Roman" w:cs="Times New Roman"/>
          <w:kern w:val="2"/>
          <w:sz w:val="24"/>
          <w:szCs w:val="24"/>
          <w:lang w:val="x-none" w:eastAsia="x-none"/>
        </w:rPr>
      </w:pPr>
      <w:r w:rsidRPr="005F210E">
        <w:rPr>
          <w:rFonts w:ascii="Times New Roman" w:eastAsia="Times New Roman" w:hAnsi="Times New Roman" w:cs="Times New Roman"/>
          <w:kern w:val="2"/>
          <w:sz w:val="24"/>
          <w:szCs w:val="24"/>
          <w:lang w:val="x-none" w:eastAsia="x-none"/>
        </w:rPr>
        <w:t xml:space="preserve">разновозрастный редакционный совет подростков, старшеклассников и консультирующих их взрослых, целью которого является освещение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B16CC2" w:rsidRPr="005F210E" w:rsidRDefault="00B16CC2" w:rsidP="00B16CC2">
      <w:pPr>
        <w:widowControl w:val="0"/>
        <w:numPr>
          <w:ilvl w:val="0"/>
          <w:numId w:val="204"/>
        </w:numPr>
        <w:shd w:val="clear" w:color="auto" w:fill="FFFFFF"/>
        <w:wordWrap w:val="0"/>
        <w:autoSpaceDE w:val="0"/>
        <w:autoSpaceDN w:val="0"/>
        <w:spacing w:after="0" w:line="240" w:lineRule="auto"/>
        <w:ind w:firstLine="567"/>
        <w:contextualSpacing/>
        <w:jc w:val="both"/>
        <w:rPr>
          <w:rFonts w:ascii="Times New Roman" w:eastAsia="№Е" w:hAnsi="Times New Roman" w:cs="Times New Roman"/>
          <w:kern w:val="2"/>
          <w:sz w:val="24"/>
          <w:szCs w:val="24"/>
          <w:lang w:val="x-none" w:eastAsia="x-none"/>
        </w:rPr>
      </w:pPr>
      <w:r w:rsidRPr="005F210E">
        <w:rPr>
          <w:rFonts w:ascii="Times New Roman" w:eastAsia="№Е" w:hAnsi="Times New Roman" w:cs="Times New Roman"/>
          <w:kern w:val="2"/>
          <w:sz w:val="24"/>
          <w:szCs w:val="24"/>
          <w:lang w:val="x-none" w:eastAsia="x-none"/>
        </w:rPr>
        <w:t>школьная газета</w:t>
      </w:r>
      <w:r w:rsidRPr="005F210E">
        <w:rPr>
          <w:rFonts w:ascii="Times New Roman" w:eastAsia="№Е" w:hAnsi="Times New Roman" w:cs="Times New Roman"/>
          <w:kern w:val="2"/>
          <w:sz w:val="24"/>
          <w:szCs w:val="24"/>
          <w:lang w:eastAsia="x-none"/>
        </w:rPr>
        <w:t xml:space="preserve"> «Школьный квартал»</w:t>
      </w:r>
      <w:r w:rsidRPr="005F210E">
        <w:rPr>
          <w:rFonts w:ascii="Times New Roman" w:eastAsia="№Е" w:hAnsi="Times New Roman" w:cs="Times New Roman"/>
          <w:kern w:val="2"/>
          <w:sz w:val="24"/>
          <w:szCs w:val="24"/>
          <w:lang w:val="x-none" w:eastAsia="x-none"/>
        </w:rPr>
        <w:t>, на страницах которой размещаются репортаж</w:t>
      </w:r>
      <w:r w:rsidRPr="005F210E">
        <w:rPr>
          <w:rFonts w:ascii="Times New Roman" w:eastAsia="№Е" w:hAnsi="Times New Roman" w:cs="Times New Roman"/>
          <w:kern w:val="2"/>
          <w:sz w:val="24"/>
          <w:szCs w:val="24"/>
          <w:lang w:eastAsia="x-none"/>
        </w:rPr>
        <w:t>и</w:t>
      </w:r>
      <w:r w:rsidRPr="005F210E">
        <w:rPr>
          <w:rFonts w:ascii="Times New Roman" w:eastAsia="№Е" w:hAnsi="Times New Roman" w:cs="Times New Roman"/>
          <w:kern w:val="2"/>
          <w:sz w:val="24"/>
          <w:szCs w:val="24"/>
          <w:lang w:val="x-none" w:eastAsia="x-none"/>
        </w:rPr>
        <w:t xml:space="preserve"> и научно-популярны</w:t>
      </w:r>
      <w:r w:rsidRPr="005F210E">
        <w:rPr>
          <w:rFonts w:ascii="Times New Roman" w:eastAsia="№Е" w:hAnsi="Times New Roman" w:cs="Times New Roman"/>
          <w:kern w:val="2"/>
          <w:sz w:val="24"/>
          <w:szCs w:val="24"/>
          <w:lang w:eastAsia="x-none"/>
        </w:rPr>
        <w:t>е</w:t>
      </w:r>
      <w:r w:rsidRPr="005F210E">
        <w:rPr>
          <w:rFonts w:ascii="Times New Roman" w:eastAsia="№Е" w:hAnsi="Times New Roman" w:cs="Times New Roman"/>
          <w:kern w:val="2"/>
          <w:sz w:val="24"/>
          <w:szCs w:val="24"/>
          <w:lang w:val="x-none" w:eastAsia="x-none"/>
        </w:rPr>
        <w:t xml:space="preserve"> стат</w:t>
      </w:r>
      <w:r w:rsidRPr="005F210E">
        <w:rPr>
          <w:rFonts w:ascii="Times New Roman" w:eastAsia="№Е" w:hAnsi="Times New Roman" w:cs="Times New Roman"/>
          <w:kern w:val="2"/>
          <w:sz w:val="24"/>
          <w:szCs w:val="24"/>
          <w:lang w:eastAsia="x-none"/>
        </w:rPr>
        <w:t>ьи</w:t>
      </w:r>
      <w:r w:rsidRPr="005F210E">
        <w:rPr>
          <w:rFonts w:ascii="Times New Roman" w:eastAsia="№Е" w:hAnsi="Times New Roman" w:cs="Times New Roman"/>
          <w:kern w:val="2"/>
          <w:sz w:val="24"/>
          <w:szCs w:val="24"/>
          <w:lang w:val="x-none" w:eastAsia="x-none"/>
        </w:rPr>
        <w:t>; проводятся круглые столы с обсуждением значимых учебных, социальных, нравственных проблем</w:t>
      </w:r>
      <w:r w:rsidRPr="005F210E">
        <w:rPr>
          <w:rFonts w:ascii="Times New Roman" w:eastAsia="№Е" w:hAnsi="Times New Roman" w:cs="Times New Roman"/>
          <w:kern w:val="2"/>
          <w:sz w:val="24"/>
          <w:szCs w:val="24"/>
          <w:lang w:eastAsia="x-none"/>
        </w:rPr>
        <w:t xml:space="preserve"> </w:t>
      </w:r>
    </w:p>
    <w:p w:rsidR="00B16CC2" w:rsidRPr="005F210E" w:rsidRDefault="00B16CC2" w:rsidP="00B16CC2">
      <w:pPr>
        <w:widowControl w:val="0"/>
        <w:numPr>
          <w:ilvl w:val="0"/>
          <w:numId w:val="204"/>
        </w:numPr>
        <w:shd w:val="clear" w:color="auto" w:fill="FFFFFF"/>
        <w:wordWrap w:val="0"/>
        <w:autoSpaceDE w:val="0"/>
        <w:autoSpaceDN w:val="0"/>
        <w:spacing w:after="0" w:line="240" w:lineRule="auto"/>
        <w:ind w:firstLine="567"/>
        <w:contextualSpacing/>
        <w:jc w:val="both"/>
        <w:rPr>
          <w:rFonts w:ascii="Times New Roman" w:eastAsia="№Е" w:hAnsi="Times New Roman" w:cs="Times New Roman"/>
          <w:kern w:val="2"/>
          <w:sz w:val="24"/>
          <w:szCs w:val="24"/>
          <w:lang w:val="x-none" w:eastAsia="x-none"/>
        </w:rPr>
      </w:pPr>
      <w:r w:rsidRPr="005F210E">
        <w:rPr>
          <w:rFonts w:ascii="Times New Roman" w:eastAsia="Times New Roman" w:hAnsi="Times New Roman" w:cs="Times New Roman"/>
          <w:kern w:val="2"/>
          <w:sz w:val="24"/>
          <w:szCs w:val="24"/>
          <w:lang w:val="x-none" w:eastAsia="x-none"/>
        </w:rPr>
        <w:t xml:space="preserve">участие школьников в </w:t>
      </w:r>
      <w:r w:rsidRPr="005F210E">
        <w:rPr>
          <w:rFonts w:ascii="Times New Roman" w:eastAsia="Times New Roman" w:hAnsi="Times New Roman" w:cs="Times New Roman"/>
          <w:kern w:val="2"/>
          <w:sz w:val="24"/>
          <w:szCs w:val="24"/>
          <w:lang w:eastAsia="x-none"/>
        </w:rPr>
        <w:t xml:space="preserve">региональных или всероссийских </w:t>
      </w:r>
      <w:r w:rsidRPr="005F210E">
        <w:rPr>
          <w:rFonts w:ascii="Times New Roman" w:eastAsia="Times New Roman" w:hAnsi="Times New Roman" w:cs="Times New Roman"/>
          <w:kern w:val="2"/>
          <w:sz w:val="24"/>
          <w:szCs w:val="24"/>
          <w:lang w:val="x-none" w:eastAsia="x-none"/>
        </w:rPr>
        <w:t xml:space="preserve">конкурсах </w:t>
      </w:r>
      <w:r w:rsidRPr="005F210E">
        <w:rPr>
          <w:rFonts w:ascii="Times New Roman" w:eastAsia="№Е" w:hAnsi="Times New Roman" w:cs="Times New Roman"/>
          <w:kern w:val="2"/>
          <w:sz w:val="24"/>
          <w:szCs w:val="24"/>
          <w:shd w:val="clear" w:color="auto" w:fill="FFFFFF"/>
          <w:lang w:val="x-none" w:eastAsia="x-none"/>
        </w:rPr>
        <w:t>школьных медиа.</w:t>
      </w:r>
    </w:p>
    <w:p w:rsidR="00B16CC2" w:rsidRPr="00B16CC2" w:rsidRDefault="00B16CC2" w:rsidP="00B16CC2">
      <w:pPr>
        <w:widowControl w:val="0"/>
        <w:tabs>
          <w:tab w:val="left" w:pos="851"/>
        </w:tabs>
        <w:wordWrap w:val="0"/>
        <w:autoSpaceDE w:val="0"/>
        <w:autoSpaceDN w:val="0"/>
        <w:spacing w:after="0" w:line="240" w:lineRule="auto"/>
        <w:jc w:val="center"/>
        <w:rPr>
          <w:rFonts w:ascii="Times New Roman" w:eastAsia="Times New Roman" w:hAnsi="Times New Roman" w:cs="Times New Roman"/>
          <w:b/>
          <w:iCs/>
          <w:color w:val="000000"/>
          <w:w w:val="0"/>
          <w:kern w:val="2"/>
          <w:sz w:val="24"/>
          <w:szCs w:val="24"/>
          <w:lang w:eastAsia="ko-KR"/>
        </w:rPr>
      </w:pPr>
      <w:r w:rsidRPr="00B16CC2">
        <w:rPr>
          <w:rFonts w:ascii="Times New Roman" w:eastAsia="Times New Roman" w:hAnsi="Times New Roman" w:cs="Times New Roman"/>
          <w:b/>
          <w:iCs/>
          <w:color w:val="000000"/>
          <w:w w:val="0"/>
          <w:kern w:val="2"/>
          <w:sz w:val="24"/>
          <w:szCs w:val="24"/>
          <w:lang w:eastAsia="ko-KR"/>
        </w:rPr>
        <w:t>3.10. Модуль «Организация предметно-эстетической среды»</w:t>
      </w:r>
    </w:p>
    <w:p w:rsidR="00B16CC2" w:rsidRPr="00B16CC2" w:rsidRDefault="00B16CC2" w:rsidP="00B16CC2">
      <w:pPr>
        <w:widowControl w:val="0"/>
        <w:tabs>
          <w:tab w:val="left" w:pos="851"/>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B16CC2">
        <w:rPr>
          <w:rFonts w:ascii="Times New Roman" w:eastAsia="Times New Roman" w:hAnsi="Times New Roman" w:cs="Times New Roman"/>
          <w:kern w:val="2"/>
          <w:sz w:val="24"/>
          <w:szCs w:val="24"/>
          <w:lang w:eastAsia="ko-KR"/>
        </w:rPr>
        <w:tab/>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B16CC2" w:rsidRPr="00B16CC2" w:rsidRDefault="00B16CC2" w:rsidP="00B16CC2">
      <w:pPr>
        <w:widowControl w:val="0"/>
        <w:numPr>
          <w:ilvl w:val="0"/>
          <w:numId w:val="204"/>
        </w:numPr>
        <w:shd w:val="clear" w:color="auto" w:fill="FFFFFF"/>
        <w:wordWrap w:val="0"/>
        <w:autoSpaceDE w:val="0"/>
        <w:autoSpaceDN w:val="0"/>
        <w:spacing w:after="0" w:line="240" w:lineRule="auto"/>
        <w:ind w:firstLine="567"/>
        <w:contextualSpacing/>
        <w:jc w:val="both"/>
        <w:rPr>
          <w:rFonts w:ascii="Times New Roman" w:eastAsia="№Е" w:hAnsi="Times New Roman" w:cs="Times New Roman"/>
          <w:kern w:val="2"/>
          <w:sz w:val="24"/>
          <w:szCs w:val="24"/>
          <w:lang w:val="x-none" w:eastAsia="x-none"/>
        </w:rPr>
      </w:pPr>
      <w:r w:rsidRPr="00B16CC2">
        <w:rPr>
          <w:rFonts w:ascii="Times New Roman" w:eastAsia="№Е" w:hAnsi="Times New Roman" w:cs="Times New Roman"/>
          <w:kern w:val="2"/>
          <w:sz w:val="24"/>
          <w:szCs w:val="24"/>
          <w:lang w:val="x-none" w:eastAsia="x-none"/>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B16CC2" w:rsidRPr="00B16CC2" w:rsidRDefault="00B16CC2" w:rsidP="00B16CC2">
      <w:pPr>
        <w:widowControl w:val="0"/>
        <w:numPr>
          <w:ilvl w:val="0"/>
          <w:numId w:val="204"/>
        </w:numPr>
        <w:shd w:val="clear" w:color="auto" w:fill="FFFFFF"/>
        <w:wordWrap w:val="0"/>
        <w:autoSpaceDE w:val="0"/>
        <w:autoSpaceDN w:val="0"/>
        <w:spacing w:after="0" w:line="240" w:lineRule="auto"/>
        <w:ind w:firstLine="567"/>
        <w:contextualSpacing/>
        <w:jc w:val="both"/>
        <w:rPr>
          <w:rFonts w:ascii="Times New Roman" w:eastAsia="№Е" w:hAnsi="Times New Roman" w:cs="Times New Roman"/>
          <w:kern w:val="2"/>
          <w:sz w:val="24"/>
          <w:szCs w:val="24"/>
          <w:lang w:val="x-none" w:eastAsia="x-none"/>
        </w:rPr>
      </w:pPr>
      <w:r w:rsidRPr="00B16CC2">
        <w:rPr>
          <w:rFonts w:ascii="Times New Roman" w:eastAsia="№Е" w:hAnsi="Times New Roman" w:cs="Times New Roman"/>
          <w:kern w:val="2"/>
          <w:sz w:val="24"/>
          <w:szCs w:val="24"/>
          <w:lang w:val="x-none" w:eastAsia="x-none"/>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B16CC2" w:rsidRPr="00B16CC2" w:rsidRDefault="00B16CC2" w:rsidP="00B16CC2">
      <w:pPr>
        <w:widowControl w:val="0"/>
        <w:numPr>
          <w:ilvl w:val="0"/>
          <w:numId w:val="204"/>
        </w:numPr>
        <w:shd w:val="clear" w:color="auto" w:fill="FFFFFF"/>
        <w:wordWrap w:val="0"/>
        <w:autoSpaceDE w:val="0"/>
        <w:autoSpaceDN w:val="0"/>
        <w:spacing w:after="0" w:line="240" w:lineRule="auto"/>
        <w:ind w:firstLine="567"/>
        <w:contextualSpacing/>
        <w:jc w:val="both"/>
        <w:rPr>
          <w:rFonts w:ascii="Times New Roman" w:eastAsia="№Е" w:hAnsi="Times New Roman" w:cs="Times New Roman"/>
          <w:kern w:val="2"/>
          <w:sz w:val="24"/>
          <w:szCs w:val="24"/>
          <w:lang w:val="x-none" w:eastAsia="x-none"/>
        </w:rPr>
      </w:pPr>
      <w:r w:rsidRPr="00B16CC2">
        <w:rPr>
          <w:rFonts w:ascii="Times New Roman" w:eastAsia="№Е" w:hAnsi="Times New Roman" w:cs="Times New Roman"/>
          <w:kern w:val="2"/>
          <w:sz w:val="24"/>
          <w:szCs w:val="24"/>
          <w:lang w:val="x-none" w:eastAsia="x-none"/>
        </w:rPr>
        <w:t xml:space="preserve">озеленение пришкольной территории, разбивка клумб, тенистых аллей, оборудование во дворе школы беседок,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B16CC2" w:rsidRPr="00B16CC2" w:rsidRDefault="00B16CC2" w:rsidP="00B16CC2">
      <w:pPr>
        <w:widowControl w:val="0"/>
        <w:numPr>
          <w:ilvl w:val="0"/>
          <w:numId w:val="204"/>
        </w:numPr>
        <w:shd w:val="clear" w:color="auto" w:fill="FFFFFF"/>
        <w:wordWrap w:val="0"/>
        <w:autoSpaceDE w:val="0"/>
        <w:autoSpaceDN w:val="0"/>
        <w:spacing w:after="0" w:line="240" w:lineRule="auto"/>
        <w:ind w:firstLine="567"/>
        <w:contextualSpacing/>
        <w:jc w:val="both"/>
        <w:rPr>
          <w:rFonts w:ascii="Times New Roman" w:eastAsia="№Е" w:hAnsi="Times New Roman" w:cs="Times New Roman"/>
          <w:kern w:val="2"/>
          <w:sz w:val="24"/>
          <w:szCs w:val="24"/>
          <w:lang w:val="x-none" w:eastAsia="x-none"/>
        </w:rPr>
      </w:pPr>
      <w:r w:rsidRPr="00B16CC2">
        <w:rPr>
          <w:rFonts w:ascii="Times New Roman" w:eastAsia="№Е" w:hAnsi="Times New Roman" w:cs="Times New Roman"/>
          <w:kern w:val="2"/>
          <w:sz w:val="24"/>
          <w:szCs w:val="24"/>
          <w:lang w:val="x-none" w:eastAsia="x-none"/>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B16CC2" w:rsidRPr="00B16CC2" w:rsidRDefault="00B16CC2" w:rsidP="00B16CC2">
      <w:pPr>
        <w:widowControl w:val="0"/>
        <w:numPr>
          <w:ilvl w:val="0"/>
          <w:numId w:val="204"/>
        </w:numPr>
        <w:shd w:val="clear" w:color="auto" w:fill="FFFFFF"/>
        <w:wordWrap w:val="0"/>
        <w:autoSpaceDE w:val="0"/>
        <w:autoSpaceDN w:val="0"/>
        <w:spacing w:after="0" w:line="240" w:lineRule="auto"/>
        <w:ind w:firstLine="567"/>
        <w:contextualSpacing/>
        <w:jc w:val="both"/>
        <w:rPr>
          <w:rFonts w:ascii="Times New Roman" w:eastAsia="№Е" w:hAnsi="Times New Roman" w:cs="Times New Roman"/>
          <w:kern w:val="2"/>
          <w:sz w:val="24"/>
          <w:szCs w:val="24"/>
          <w:lang w:val="x-none" w:eastAsia="x-none"/>
        </w:rPr>
      </w:pPr>
      <w:r w:rsidRPr="00B16CC2">
        <w:rPr>
          <w:rFonts w:ascii="Times New Roman" w:eastAsia="№Е" w:hAnsi="Times New Roman" w:cs="Times New Roman"/>
          <w:kern w:val="2"/>
          <w:sz w:val="24"/>
          <w:szCs w:val="24"/>
          <w:lang w:val="x-none" w:eastAsia="x-none"/>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B16CC2" w:rsidRPr="00B16CC2" w:rsidRDefault="00B16CC2" w:rsidP="00B16CC2">
      <w:pPr>
        <w:widowControl w:val="0"/>
        <w:numPr>
          <w:ilvl w:val="0"/>
          <w:numId w:val="204"/>
        </w:numPr>
        <w:shd w:val="clear" w:color="auto" w:fill="FFFFFF"/>
        <w:wordWrap w:val="0"/>
        <w:autoSpaceDE w:val="0"/>
        <w:autoSpaceDN w:val="0"/>
        <w:spacing w:after="0" w:line="240" w:lineRule="auto"/>
        <w:ind w:firstLine="567"/>
        <w:contextualSpacing/>
        <w:jc w:val="both"/>
        <w:rPr>
          <w:rFonts w:ascii="Times New Roman" w:eastAsia="№Е" w:hAnsi="Times New Roman" w:cs="Times New Roman"/>
          <w:kern w:val="2"/>
          <w:sz w:val="24"/>
          <w:szCs w:val="24"/>
          <w:lang w:val="x-none" w:eastAsia="x-none"/>
        </w:rPr>
      </w:pPr>
      <w:r w:rsidRPr="00B16CC2">
        <w:rPr>
          <w:rFonts w:ascii="Times New Roman" w:eastAsia="№Е" w:hAnsi="Times New Roman" w:cs="Times New Roman"/>
          <w:kern w:val="2"/>
          <w:sz w:val="24"/>
          <w:szCs w:val="24"/>
          <w:lang w:val="x-none" w:eastAsia="x-none"/>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B16CC2" w:rsidRPr="00B16CC2" w:rsidRDefault="00B16CC2" w:rsidP="00B16CC2">
      <w:pPr>
        <w:widowControl w:val="0"/>
        <w:numPr>
          <w:ilvl w:val="0"/>
          <w:numId w:val="204"/>
        </w:numPr>
        <w:shd w:val="clear" w:color="auto" w:fill="FFFFFF"/>
        <w:wordWrap w:val="0"/>
        <w:autoSpaceDE w:val="0"/>
        <w:autoSpaceDN w:val="0"/>
        <w:spacing w:after="0" w:line="240" w:lineRule="auto"/>
        <w:ind w:firstLine="567"/>
        <w:contextualSpacing/>
        <w:jc w:val="both"/>
        <w:rPr>
          <w:rFonts w:ascii="Times New Roman" w:eastAsia="№Е" w:hAnsi="Times New Roman" w:cs="Times New Roman"/>
          <w:kern w:val="2"/>
          <w:sz w:val="24"/>
          <w:szCs w:val="24"/>
          <w:lang w:val="x-none" w:eastAsia="x-none"/>
        </w:rPr>
      </w:pPr>
      <w:r w:rsidRPr="00B16CC2">
        <w:rPr>
          <w:rFonts w:ascii="Times New Roman" w:eastAsia="№Е" w:hAnsi="Times New Roman" w:cs="Times New Roman"/>
          <w:kern w:val="2"/>
          <w:sz w:val="24"/>
          <w:szCs w:val="24"/>
          <w:lang w:val="x-none" w:eastAsia="x-none"/>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B16CC2" w:rsidRPr="00B16CC2" w:rsidRDefault="00B16CC2" w:rsidP="00B16CC2">
      <w:pPr>
        <w:widowControl w:val="0"/>
        <w:numPr>
          <w:ilvl w:val="0"/>
          <w:numId w:val="204"/>
        </w:numPr>
        <w:shd w:val="clear" w:color="auto" w:fill="FFFFFF"/>
        <w:wordWrap w:val="0"/>
        <w:autoSpaceDE w:val="0"/>
        <w:autoSpaceDN w:val="0"/>
        <w:spacing w:after="0" w:line="240" w:lineRule="auto"/>
        <w:ind w:firstLine="567"/>
        <w:contextualSpacing/>
        <w:jc w:val="both"/>
        <w:rPr>
          <w:rFonts w:ascii="Times New Roman" w:eastAsia="№Е" w:hAnsi="Times New Roman" w:cs="Times New Roman"/>
          <w:kern w:val="2"/>
          <w:sz w:val="24"/>
          <w:szCs w:val="24"/>
          <w:lang w:val="x-none" w:eastAsia="x-none"/>
        </w:rPr>
      </w:pPr>
      <w:r w:rsidRPr="00B16CC2">
        <w:rPr>
          <w:rFonts w:ascii="Times New Roman" w:eastAsia="№Е" w:hAnsi="Times New Roman" w:cs="Times New Roman"/>
          <w:kern w:val="2"/>
          <w:sz w:val="24"/>
          <w:szCs w:val="24"/>
          <w:lang w:val="x-none" w:eastAsia="x-none"/>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B16CC2" w:rsidRPr="00B16CC2" w:rsidRDefault="00B16CC2" w:rsidP="00B16CC2">
      <w:pPr>
        <w:widowControl w:val="0"/>
        <w:numPr>
          <w:ilvl w:val="0"/>
          <w:numId w:val="204"/>
        </w:numPr>
        <w:shd w:val="clear" w:color="auto" w:fill="FFFFFF"/>
        <w:wordWrap w:val="0"/>
        <w:autoSpaceDE w:val="0"/>
        <w:autoSpaceDN w:val="0"/>
        <w:spacing w:after="0" w:line="240" w:lineRule="auto"/>
        <w:ind w:firstLine="567"/>
        <w:contextualSpacing/>
        <w:jc w:val="both"/>
        <w:rPr>
          <w:rFonts w:ascii="Times New Roman" w:eastAsia="№Е" w:hAnsi="Times New Roman" w:cs="Times New Roman"/>
          <w:kern w:val="2"/>
          <w:sz w:val="24"/>
          <w:szCs w:val="24"/>
          <w:lang w:val="x-none" w:eastAsia="x-none"/>
        </w:rPr>
      </w:pPr>
      <w:r w:rsidRPr="00B16CC2">
        <w:rPr>
          <w:rFonts w:ascii="Times New Roman" w:eastAsia="№Е" w:hAnsi="Times New Roman" w:cs="Times New Roman"/>
          <w:kern w:val="2"/>
          <w:sz w:val="24"/>
          <w:szCs w:val="24"/>
          <w:lang w:val="x-none" w:eastAsia="x-none"/>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B16CC2" w:rsidRPr="00B16CC2" w:rsidRDefault="00B16CC2" w:rsidP="00B16CC2">
      <w:pPr>
        <w:shd w:val="clear" w:color="auto" w:fill="FFFFFF"/>
        <w:tabs>
          <w:tab w:val="left" w:pos="993"/>
          <w:tab w:val="left" w:pos="1310"/>
        </w:tabs>
        <w:spacing w:after="0" w:line="240" w:lineRule="auto"/>
        <w:ind w:right="-1"/>
        <w:rPr>
          <w:rFonts w:ascii="Times New Roman" w:eastAsia="№Е" w:hAnsi="Times New Roman" w:cs="Times New Roman"/>
          <w:b/>
          <w:iCs/>
          <w:color w:val="000000"/>
          <w:w w:val="0"/>
          <w:kern w:val="2"/>
          <w:sz w:val="24"/>
          <w:szCs w:val="24"/>
          <w:lang w:eastAsia="x-none"/>
        </w:rPr>
      </w:pPr>
    </w:p>
    <w:p w:rsidR="00B16CC2" w:rsidRPr="00B16CC2" w:rsidRDefault="00B16CC2" w:rsidP="00B16CC2">
      <w:pPr>
        <w:shd w:val="clear" w:color="auto" w:fill="FFFFFF"/>
        <w:tabs>
          <w:tab w:val="left" w:pos="993"/>
          <w:tab w:val="left" w:pos="1310"/>
        </w:tabs>
        <w:spacing w:after="0" w:line="240" w:lineRule="auto"/>
        <w:ind w:right="-1"/>
        <w:rPr>
          <w:rFonts w:ascii="Times New Roman" w:eastAsia="№Е" w:hAnsi="Times New Roman" w:cs="Times New Roman"/>
          <w:b/>
          <w:iCs/>
          <w:color w:val="000000"/>
          <w:w w:val="0"/>
          <w:kern w:val="2"/>
          <w:sz w:val="24"/>
          <w:szCs w:val="24"/>
          <w:lang w:val="x-none" w:eastAsia="x-none"/>
        </w:rPr>
      </w:pPr>
      <w:r w:rsidRPr="00B16CC2">
        <w:rPr>
          <w:rFonts w:ascii="Times New Roman" w:eastAsia="№Е" w:hAnsi="Times New Roman" w:cs="Times New Roman"/>
          <w:b/>
          <w:iCs/>
          <w:color w:val="000000"/>
          <w:w w:val="0"/>
          <w:kern w:val="2"/>
          <w:sz w:val="24"/>
          <w:szCs w:val="24"/>
          <w:lang w:eastAsia="x-none"/>
        </w:rPr>
        <w:t>2.3.3. ОСНОВНЫЕ НАПРАВЛЕНИЯ САМО</w:t>
      </w:r>
      <w:r w:rsidRPr="00B16CC2">
        <w:rPr>
          <w:rFonts w:ascii="Times New Roman" w:eastAsia="№Е" w:hAnsi="Times New Roman" w:cs="Times New Roman"/>
          <w:b/>
          <w:iCs/>
          <w:color w:val="000000"/>
          <w:w w:val="0"/>
          <w:kern w:val="2"/>
          <w:sz w:val="24"/>
          <w:szCs w:val="24"/>
          <w:lang w:val="x-none" w:eastAsia="x-none"/>
        </w:rPr>
        <w:t>АНАЛИЗ</w:t>
      </w:r>
      <w:r w:rsidRPr="00B16CC2">
        <w:rPr>
          <w:rFonts w:ascii="Times New Roman" w:eastAsia="№Е" w:hAnsi="Times New Roman" w:cs="Times New Roman"/>
          <w:b/>
          <w:iCs/>
          <w:color w:val="000000"/>
          <w:w w:val="0"/>
          <w:kern w:val="2"/>
          <w:sz w:val="24"/>
          <w:szCs w:val="24"/>
          <w:lang w:eastAsia="x-none"/>
        </w:rPr>
        <w:t>А</w:t>
      </w:r>
      <w:r w:rsidRPr="00B16CC2">
        <w:rPr>
          <w:rFonts w:ascii="Times New Roman" w:eastAsia="№Е" w:hAnsi="Times New Roman" w:cs="Times New Roman"/>
          <w:b/>
          <w:iCs/>
          <w:color w:val="000000"/>
          <w:w w:val="0"/>
          <w:kern w:val="2"/>
          <w:sz w:val="24"/>
          <w:szCs w:val="24"/>
          <w:lang w:val="x-none" w:eastAsia="x-none"/>
        </w:rPr>
        <w:t xml:space="preserve"> ВОСПИТАТЕЛЬНО</w:t>
      </w:r>
      <w:r w:rsidRPr="00B16CC2">
        <w:rPr>
          <w:rFonts w:ascii="Times New Roman" w:eastAsia="№Е" w:hAnsi="Times New Roman" w:cs="Times New Roman"/>
          <w:b/>
          <w:iCs/>
          <w:color w:val="000000"/>
          <w:w w:val="0"/>
          <w:kern w:val="2"/>
          <w:sz w:val="24"/>
          <w:szCs w:val="24"/>
          <w:lang w:eastAsia="x-none"/>
        </w:rPr>
        <w:t>Й РАБОТЫ</w:t>
      </w:r>
    </w:p>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kern w:val="2"/>
          <w:sz w:val="24"/>
          <w:szCs w:val="24"/>
          <w:lang w:eastAsia="ru-RU"/>
        </w:rPr>
        <w:t xml:space="preserve">Основными направлениями анализа </w:t>
      </w:r>
      <w:r w:rsidRPr="00B16CC2">
        <w:rPr>
          <w:rFonts w:ascii="Times New Roman" w:eastAsia="Times New Roman" w:hAnsi="Times New Roman" w:cs="Times New Roman"/>
          <w:kern w:val="2"/>
          <w:sz w:val="24"/>
          <w:szCs w:val="24"/>
          <w:lang w:eastAsia="ko-KR"/>
        </w:rPr>
        <w:t>организуемого в школе воспитательного процесса:</w:t>
      </w:r>
    </w:p>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b/>
          <w:bCs/>
          <w:i/>
          <w:kern w:val="2"/>
          <w:sz w:val="24"/>
          <w:szCs w:val="24"/>
          <w:lang w:eastAsia="ko-KR"/>
        </w:rPr>
      </w:pPr>
      <w:r w:rsidRPr="00B16CC2">
        <w:rPr>
          <w:rFonts w:ascii="Times New Roman" w:eastAsia="Times New Roman" w:hAnsi="Times New Roman" w:cs="Times New Roman"/>
          <w:b/>
          <w:bCs/>
          <w:i/>
          <w:kern w:val="2"/>
          <w:sz w:val="24"/>
          <w:szCs w:val="24"/>
          <w:lang w:eastAsia="ko-KR"/>
        </w:rPr>
        <w:t xml:space="preserve">1. Результаты воспитания, социализации и саморазвития школьников. </w:t>
      </w:r>
    </w:p>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b/>
          <w:bCs/>
          <w:i/>
          <w:kern w:val="2"/>
          <w:sz w:val="24"/>
          <w:szCs w:val="24"/>
          <w:lang w:eastAsia="ko-KR"/>
        </w:rPr>
      </w:pPr>
      <w:r w:rsidRPr="00B16CC2">
        <w:rPr>
          <w:rFonts w:ascii="Times New Roman" w:eastAsia="Times New Roman" w:hAnsi="Times New Roman" w:cs="Times New Roman"/>
          <w:b/>
          <w:bCs/>
          <w:i/>
          <w:kern w:val="2"/>
          <w:sz w:val="24"/>
          <w:szCs w:val="24"/>
          <w:lang w:eastAsia="ko-KR"/>
        </w:rPr>
        <w:t>2. Состояние организуемой в школе совместной деятельности детей и взрослых.</w:t>
      </w:r>
    </w:p>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При проведении анализа выборочно используется следующий пакет методик: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3962"/>
        <w:gridCol w:w="3226"/>
      </w:tblGrid>
      <w:tr w:rsidR="00B16CC2" w:rsidRPr="00B16CC2" w:rsidTr="00E95831">
        <w:tc>
          <w:tcPr>
            <w:tcW w:w="2809" w:type="dxa"/>
            <w:shd w:val="clear" w:color="auto" w:fill="auto"/>
          </w:tcPr>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B16CC2">
              <w:rPr>
                <w:rFonts w:ascii="Times New Roman" w:eastAsia="Times New Roman" w:hAnsi="Times New Roman" w:cs="Times New Roman"/>
                <w:kern w:val="2"/>
                <w:sz w:val="24"/>
                <w:szCs w:val="24"/>
                <w:lang w:eastAsia="ko-KR"/>
              </w:rPr>
              <w:t>направление</w:t>
            </w:r>
          </w:p>
        </w:tc>
        <w:tc>
          <w:tcPr>
            <w:tcW w:w="3962" w:type="dxa"/>
            <w:shd w:val="clear" w:color="auto" w:fill="auto"/>
          </w:tcPr>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B16CC2">
              <w:rPr>
                <w:rFonts w:ascii="Times New Roman" w:eastAsia="Times New Roman" w:hAnsi="Times New Roman" w:cs="Times New Roman"/>
                <w:kern w:val="2"/>
                <w:sz w:val="24"/>
                <w:szCs w:val="24"/>
                <w:lang w:eastAsia="ko-KR"/>
              </w:rPr>
              <w:t xml:space="preserve">показатель </w:t>
            </w:r>
          </w:p>
        </w:tc>
        <w:tc>
          <w:tcPr>
            <w:tcW w:w="3226" w:type="dxa"/>
            <w:shd w:val="clear" w:color="auto" w:fill="auto"/>
          </w:tcPr>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B16CC2">
              <w:rPr>
                <w:rFonts w:ascii="Times New Roman" w:eastAsia="Times New Roman" w:hAnsi="Times New Roman" w:cs="Times New Roman"/>
                <w:kern w:val="2"/>
                <w:sz w:val="24"/>
                <w:szCs w:val="24"/>
                <w:lang w:eastAsia="ko-KR"/>
              </w:rPr>
              <w:t>инструментарий</w:t>
            </w:r>
          </w:p>
        </w:tc>
      </w:tr>
      <w:tr w:rsidR="00B16CC2" w:rsidRPr="00B16CC2" w:rsidTr="00E95831">
        <w:tc>
          <w:tcPr>
            <w:tcW w:w="2809" w:type="dxa"/>
            <w:shd w:val="clear" w:color="auto" w:fill="auto"/>
          </w:tcPr>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Организационно-образовательная модель школы</w:t>
            </w:r>
          </w:p>
        </w:tc>
        <w:tc>
          <w:tcPr>
            <w:tcW w:w="3962" w:type="dxa"/>
            <w:shd w:val="clear" w:color="auto" w:fill="auto"/>
          </w:tcPr>
          <w:p w:rsidR="00B16CC2" w:rsidRPr="00B16CC2" w:rsidRDefault="00B16CC2" w:rsidP="00B16CC2">
            <w:pPr>
              <w:widowControl w:val="0"/>
              <w:wordWrap w:val="0"/>
              <w:autoSpaceDE w:val="0"/>
              <w:autoSpaceDN w:val="0"/>
              <w:adjustRightInd w:val="0"/>
              <w:spacing w:after="0" w:line="240" w:lineRule="auto"/>
              <w:ind w:right="-1"/>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способность к гибкости – управление образовательным процессом, приспосабливая его к меняющимся социальным условиям;</w:t>
            </w:r>
          </w:p>
          <w:p w:rsidR="00B16CC2" w:rsidRPr="00B16CC2" w:rsidRDefault="00B16CC2" w:rsidP="00B16CC2">
            <w:pPr>
              <w:widowControl w:val="0"/>
              <w:wordWrap w:val="0"/>
              <w:autoSpaceDE w:val="0"/>
              <w:autoSpaceDN w:val="0"/>
              <w:adjustRightInd w:val="0"/>
              <w:spacing w:after="0" w:line="240" w:lineRule="auto"/>
              <w:ind w:right="-1"/>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 способность к усложнениям – развитие образовательного процесса в школе от простого к более сложному;</w:t>
            </w:r>
          </w:p>
          <w:p w:rsidR="00B16CC2" w:rsidRPr="00B16CC2" w:rsidRDefault="00B16CC2" w:rsidP="00B16CC2">
            <w:pPr>
              <w:widowControl w:val="0"/>
              <w:wordWrap w:val="0"/>
              <w:autoSpaceDE w:val="0"/>
              <w:autoSpaceDN w:val="0"/>
              <w:adjustRightInd w:val="0"/>
              <w:spacing w:after="0" w:line="240" w:lineRule="auto"/>
              <w:ind w:right="-1"/>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 способность к организационному развитию – организационные изменения школы как на внешнем, так и на внутреннем уровне.</w:t>
            </w:r>
          </w:p>
          <w:p w:rsidR="00B16CC2" w:rsidRPr="00B16CC2" w:rsidRDefault="00B16CC2" w:rsidP="00B16CC2">
            <w:pPr>
              <w:widowControl w:val="0"/>
              <w:wordWrap w:val="0"/>
              <w:autoSpaceDE w:val="0"/>
              <w:autoSpaceDN w:val="0"/>
              <w:adjustRightInd w:val="0"/>
              <w:spacing w:after="0" w:line="240" w:lineRule="auto"/>
              <w:ind w:right="-1"/>
              <w:rPr>
                <w:rFonts w:ascii="Times New Roman" w:eastAsia="Times New Roman" w:hAnsi="Times New Roman" w:cs="Times New Roman"/>
                <w:iCs/>
                <w:kern w:val="2"/>
                <w:sz w:val="24"/>
                <w:szCs w:val="24"/>
                <w:lang w:eastAsia="ko-KR"/>
              </w:rPr>
            </w:pPr>
          </w:p>
        </w:tc>
        <w:tc>
          <w:tcPr>
            <w:tcW w:w="3226" w:type="dxa"/>
            <w:shd w:val="clear" w:color="auto" w:fill="auto"/>
          </w:tcPr>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Методика анализа</w:t>
            </w:r>
          </w:p>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организационно-образовательной</w:t>
            </w:r>
          </w:p>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модели школы</w:t>
            </w:r>
          </w:p>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(В.А. Ясвин)</w:t>
            </w:r>
          </w:p>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p>
        </w:tc>
      </w:tr>
      <w:tr w:rsidR="00B16CC2" w:rsidRPr="00B16CC2" w:rsidTr="00E95831">
        <w:tc>
          <w:tcPr>
            <w:tcW w:w="2809" w:type="dxa"/>
            <w:shd w:val="clear" w:color="auto" w:fill="auto"/>
            <w:vAlign w:val="center"/>
          </w:tcPr>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Организационная культура школы</w:t>
            </w:r>
          </w:p>
        </w:tc>
        <w:tc>
          <w:tcPr>
            <w:tcW w:w="3962" w:type="dxa"/>
            <w:shd w:val="clear" w:color="auto" w:fill="auto"/>
            <w:vAlign w:val="center"/>
          </w:tcPr>
          <w:p w:rsidR="00B16CC2" w:rsidRPr="00B16CC2" w:rsidRDefault="00B16CC2" w:rsidP="00B16CC2">
            <w:pPr>
              <w:widowControl w:val="0"/>
              <w:wordWrap w:val="0"/>
              <w:autoSpaceDE w:val="0"/>
              <w:autoSpaceDN w:val="0"/>
              <w:adjustRightInd w:val="0"/>
              <w:spacing w:after="0" w:line="240" w:lineRule="auto"/>
              <w:ind w:right="-1"/>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 приоритеты  и  ограничения  управленческих  действий  в  рамках данной организационной культуры;</w:t>
            </w:r>
          </w:p>
          <w:p w:rsidR="00B16CC2" w:rsidRPr="00B16CC2" w:rsidRDefault="00B16CC2" w:rsidP="00B16CC2">
            <w:pPr>
              <w:widowControl w:val="0"/>
              <w:wordWrap w:val="0"/>
              <w:autoSpaceDE w:val="0"/>
              <w:autoSpaceDN w:val="0"/>
              <w:adjustRightInd w:val="0"/>
              <w:spacing w:after="0" w:line="240" w:lineRule="auto"/>
              <w:ind w:right="-1"/>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 реакции педагогического коллектива на определенные инновации и уровень сопротивления изменениям;</w:t>
            </w:r>
          </w:p>
          <w:p w:rsidR="00B16CC2" w:rsidRPr="00B16CC2" w:rsidRDefault="00B16CC2" w:rsidP="00B16CC2">
            <w:pPr>
              <w:widowControl w:val="0"/>
              <w:wordWrap w:val="0"/>
              <w:autoSpaceDE w:val="0"/>
              <w:autoSpaceDN w:val="0"/>
              <w:adjustRightInd w:val="0"/>
              <w:spacing w:after="0" w:line="240" w:lineRule="auto"/>
              <w:ind w:right="-1"/>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 причины конфликтных ситуаций;</w:t>
            </w:r>
          </w:p>
          <w:p w:rsidR="00B16CC2" w:rsidRPr="00B16CC2" w:rsidRDefault="00B16CC2" w:rsidP="00B16CC2">
            <w:pPr>
              <w:widowControl w:val="0"/>
              <w:wordWrap w:val="0"/>
              <w:autoSpaceDE w:val="0"/>
              <w:autoSpaceDN w:val="0"/>
              <w:adjustRightInd w:val="0"/>
              <w:spacing w:after="0" w:line="240" w:lineRule="auto"/>
              <w:ind w:right="-1"/>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 критерии применимости опыта других школ в данном коллективе</w:t>
            </w:r>
          </w:p>
        </w:tc>
        <w:tc>
          <w:tcPr>
            <w:tcW w:w="3226" w:type="dxa"/>
            <w:shd w:val="clear" w:color="auto" w:fill="auto"/>
            <w:vAlign w:val="center"/>
          </w:tcPr>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Методика диагностики организационной культуры школы</w:t>
            </w:r>
          </w:p>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(В.А. Ясвин)</w:t>
            </w:r>
          </w:p>
        </w:tc>
      </w:tr>
      <w:tr w:rsidR="00B16CC2" w:rsidRPr="00B16CC2" w:rsidTr="00E95831">
        <w:tc>
          <w:tcPr>
            <w:tcW w:w="2809" w:type="dxa"/>
            <w:shd w:val="clear" w:color="auto" w:fill="auto"/>
            <w:vAlign w:val="center"/>
          </w:tcPr>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Образовательная среда школы</w:t>
            </w:r>
          </w:p>
        </w:tc>
        <w:tc>
          <w:tcPr>
            <w:tcW w:w="3962" w:type="dxa"/>
            <w:shd w:val="clear" w:color="auto" w:fill="auto"/>
            <w:vAlign w:val="center"/>
          </w:tcPr>
          <w:p w:rsidR="00B16CC2" w:rsidRPr="00B16CC2" w:rsidRDefault="00B16CC2" w:rsidP="00B16CC2">
            <w:pPr>
              <w:widowControl w:val="0"/>
              <w:wordWrap w:val="0"/>
              <w:autoSpaceDE w:val="0"/>
              <w:autoSpaceDN w:val="0"/>
              <w:adjustRightInd w:val="0"/>
              <w:spacing w:after="0" w:line="240" w:lineRule="auto"/>
              <w:ind w:right="-1"/>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 модальность локальной образовательной среды в учреждении;</w:t>
            </w:r>
          </w:p>
          <w:p w:rsidR="00B16CC2" w:rsidRPr="00B16CC2" w:rsidRDefault="00B16CC2" w:rsidP="00B16CC2">
            <w:pPr>
              <w:widowControl w:val="0"/>
              <w:wordWrap w:val="0"/>
              <w:autoSpaceDE w:val="0"/>
              <w:autoSpaceDN w:val="0"/>
              <w:adjustRightInd w:val="0"/>
              <w:spacing w:after="0" w:line="240" w:lineRule="auto"/>
              <w:ind w:right="-1"/>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 характеристики локальной образовательной среды в учреждении (широта,  интенсивность,  осознаваемость,  устойчивость,  обобщенность, эмоциональность, доминантность, когерентность, социальная активность, мобильность);</w:t>
            </w:r>
          </w:p>
          <w:p w:rsidR="00B16CC2" w:rsidRPr="00B16CC2" w:rsidRDefault="00B16CC2" w:rsidP="00B16CC2">
            <w:pPr>
              <w:widowControl w:val="0"/>
              <w:wordWrap w:val="0"/>
              <w:autoSpaceDE w:val="0"/>
              <w:autoSpaceDN w:val="0"/>
              <w:adjustRightInd w:val="0"/>
              <w:spacing w:after="0" w:line="240" w:lineRule="auto"/>
              <w:ind w:right="-1"/>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 модальность и характеристики микрообразовательных сред;</w:t>
            </w:r>
          </w:p>
          <w:p w:rsidR="00B16CC2" w:rsidRPr="00B16CC2" w:rsidRDefault="00B16CC2" w:rsidP="00B16CC2">
            <w:pPr>
              <w:widowControl w:val="0"/>
              <w:wordWrap w:val="0"/>
              <w:autoSpaceDE w:val="0"/>
              <w:autoSpaceDN w:val="0"/>
              <w:adjustRightInd w:val="0"/>
              <w:spacing w:after="0" w:line="240" w:lineRule="auto"/>
              <w:ind w:right="-1"/>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 психологическая безопасность образовательной среды</w:t>
            </w:r>
          </w:p>
        </w:tc>
        <w:tc>
          <w:tcPr>
            <w:tcW w:w="3226" w:type="dxa"/>
            <w:shd w:val="clear" w:color="auto" w:fill="auto"/>
            <w:vAlign w:val="center"/>
          </w:tcPr>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Методика «Векторное моделирование образовательной среды»(В.А. Ясвин)</w:t>
            </w:r>
          </w:p>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Методика «Модальность образовательной среды»(В.А. Ясвин)</w:t>
            </w:r>
          </w:p>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Методика «Определение модальности типа среды на уроках и на занятиях в рамках дополнительного образования» (В.А. Ясвин)</w:t>
            </w:r>
          </w:p>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Методика «Психологическая диагностика безопасности образовательной среды» (А.И. Баева)</w:t>
            </w:r>
          </w:p>
        </w:tc>
      </w:tr>
      <w:tr w:rsidR="00B16CC2" w:rsidRPr="00B16CC2" w:rsidTr="00E95831">
        <w:tc>
          <w:tcPr>
            <w:tcW w:w="2809" w:type="dxa"/>
            <w:shd w:val="clear" w:color="auto" w:fill="auto"/>
            <w:vAlign w:val="center"/>
          </w:tcPr>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Содержание воспитательно-образовательного процесса</w:t>
            </w:r>
          </w:p>
        </w:tc>
        <w:tc>
          <w:tcPr>
            <w:tcW w:w="3962" w:type="dxa"/>
            <w:shd w:val="clear" w:color="auto" w:fill="auto"/>
            <w:vAlign w:val="center"/>
          </w:tcPr>
          <w:p w:rsidR="00B16CC2" w:rsidRPr="00B16CC2" w:rsidRDefault="00B16CC2" w:rsidP="00B16CC2">
            <w:pPr>
              <w:widowControl w:val="0"/>
              <w:wordWrap w:val="0"/>
              <w:autoSpaceDE w:val="0"/>
              <w:autoSpaceDN w:val="0"/>
              <w:adjustRightInd w:val="0"/>
              <w:spacing w:after="0" w:line="240" w:lineRule="auto"/>
              <w:ind w:right="-1"/>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 компетентности формируемые в рамках воспитательно-образовательного процесса</w:t>
            </w:r>
          </w:p>
        </w:tc>
        <w:tc>
          <w:tcPr>
            <w:tcW w:w="3226" w:type="dxa"/>
            <w:shd w:val="clear" w:color="auto" w:fill="auto"/>
            <w:vAlign w:val="center"/>
          </w:tcPr>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Методика «Школьная ромашка»</w:t>
            </w:r>
          </w:p>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(В.А. Ясвин)</w:t>
            </w:r>
          </w:p>
        </w:tc>
      </w:tr>
      <w:tr w:rsidR="00B16CC2" w:rsidRPr="00B16CC2" w:rsidTr="00E95831">
        <w:tc>
          <w:tcPr>
            <w:tcW w:w="2809" w:type="dxa"/>
            <w:shd w:val="clear" w:color="auto" w:fill="auto"/>
            <w:vAlign w:val="center"/>
          </w:tcPr>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Отношение к школе субъектов воспитательно-образовательного процесса</w:t>
            </w:r>
          </w:p>
        </w:tc>
        <w:tc>
          <w:tcPr>
            <w:tcW w:w="3962" w:type="dxa"/>
            <w:shd w:val="clear" w:color="auto" w:fill="auto"/>
            <w:vAlign w:val="center"/>
          </w:tcPr>
          <w:p w:rsidR="00B16CC2" w:rsidRPr="00B16CC2" w:rsidRDefault="00B16CC2" w:rsidP="00B16CC2">
            <w:pPr>
              <w:widowControl w:val="0"/>
              <w:wordWrap w:val="0"/>
              <w:autoSpaceDE w:val="0"/>
              <w:autoSpaceDN w:val="0"/>
              <w:adjustRightInd w:val="0"/>
              <w:spacing w:after="0" w:line="240" w:lineRule="auto"/>
              <w:ind w:right="-1"/>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 оценочные  суждения, предпочтения и чувства субъектов воспитательно-образовательного процесса;</w:t>
            </w:r>
          </w:p>
          <w:p w:rsidR="00B16CC2" w:rsidRPr="00B16CC2" w:rsidRDefault="00B16CC2" w:rsidP="00B16CC2">
            <w:pPr>
              <w:widowControl w:val="0"/>
              <w:wordWrap w:val="0"/>
              <w:autoSpaceDE w:val="0"/>
              <w:autoSpaceDN w:val="0"/>
              <w:adjustRightInd w:val="0"/>
              <w:spacing w:after="0" w:line="240" w:lineRule="auto"/>
              <w:ind w:right="-1"/>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 степень интереса субъектов воспитательно-образовательного процесса к школе;</w:t>
            </w:r>
          </w:p>
          <w:p w:rsidR="00B16CC2" w:rsidRPr="00B16CC2" w:rsidRDefault="00B16CC2" w:rsidP="00B16CC2">
            <w:pPr>
              <w:widowControl w:val="0"/>
              <w:wordWrap w:val="0"/>
              <w:autoSpaceDE w:val="0"/>
              <w:autoSpaceDN w:val="0"/>
              <w:adjustRightInd w:val="0"/>
              <w:spacing w:after="0" w:line="240" w:lineRule="auto"/>
              <w:ind w:right="-1"/>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 готовность  и  стремление  к практической деятельности, связанной у субъектов воспитательно-образовательного процесса с данной школой;</w:t>
            </w:r>
          </w:p>
          <w:p w:rsidR="00B16CC2" w:rsidRPr="00B16CC2" w:rsidRDefault="00B16CC2" w:rsidP="00B16CC2">
            <w:pPr>
              <w:widowControl w:val="0"/>
              <w:wordWrap w:val="0"/>
              <w:autoSpaceDE w:val="0"/>
              <w:autoSpaceDN w:val="0"/>
              <w:adjustRightInd w:val="0"/>
              <w:spacing w:after="0" w:line="240" w:lineRule="auto"/>
              <w:ind w:right="-1"/>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 степень активности субъектов воспитательно-образовательного процесса,  направленная  на изменение  ее  окружения  в  соответствии  со  своим  отношением  к  данной  школе</w:t>
            </w:r>
          </w:p>
        </w:tc>
        <w:tc>
          <w:tcPr>
            <w:tcW w:w="3226" w:type="dxa"/>
            <w:shd w:val="clear" w:color="auto" w:fill="auto"/>
            <w:vAlign w:val="center"/>
          </w:tcPr>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Методика диагностики отношения к школе (Кочеткова О.И.)</w:t>
            </w:r>
          </w:p>
        </w:tc>
      </w:tr>
      <w:tr w:rsidR="00B16CC2" w:rsidRPr="00B16CC2" w:rsidTr="00E95831">
        <w:tc>
          <w:tcPr>
            <w:tcW w:w="2809" w:type="dxa"/>
            <w:shd w:val="clear" w:color="auto" w:fill="auto"/>
            <w:vAlign w:val="center"/>
          </w:tcPr>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Конкуренция в обучении</w:t>
            </w:r>
          </w:p>
        </w:tc>
        <w:tc>
          <w:tcPr>
            <w:tcW w:w="3962" w:type="dxa"/>
            <w:shd w:val="clear" w:color="auto" w:fill="auto"/>
            <w:vAlign w:val="center"/>
          </w:tcPr>
          <w:p w:rsidR="00B16CC2" w:rsidRPr="00B16CC2" w:rsidRDefault="00B16CC2" w:rsidP="00B16CC2">
            <w:pPr>
              <w:widowControl w:val="0"/>
              <w:wordWrap w:val="0"/>
              <w:autoSpaceDE w:val="0"/>
              <w:autoSpaceDN w:val="0"/>
              <w:adjustRightInd w:val="0"/>
              <w:spacing w:after="0" w:line="240" w:lineRule="auto"/>
              <w:ind w:right="-1"/>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 противодействие в развитии со стороны обучающихся и педагогов</w:t>
            </w:r>
          </w:p>
        </w:tc>
        <w:tc>
          <w:tcPr>
            <w:tcW w:w="3226" w:type="dxa"/>
            <w:shd w:val="clear" w:color="auto" w:fill="auto"/>
            <w:vAlign w:val="center"/>
          </w:tcPr>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Методика «Умышленные дидактогении»</w:t>
            </w:r>
          </w:p>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(А.Н. Поддъяков)</w:t>
            </w:r>
          </w:p>
        </w:tc>
      </w:tr>
      <w:tr w:rsidR="00B16CC2" w:rsidRPr="00B16CC2" w:rsidTr="00E95831">
        <w:tc>
          <w:tcPr>
            <w:tcW w:w="2809" w:type="dxa"/>
            <w:shd w:val="clear" w:color="auto" w:fill="auto"/>
            <w:vAlign w:val="center"/>
          </w:tcPr>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Оценка уровня развития опыта гражданского поведенияшкольников и личностного роста</w:t>
            </w:r>
          </w:p>
        </w:tc>
        <w:tc>
          <w:tcPr>
            <w:tcW w:w="3962" w:type="dxa"/>
            <w:shd w:val="clear" w:color="auto" w:fill="auto"/>
            <w:vAlign w:val="center"/>
          </w:tcPr>
          <w:p w:rsidR="00B16CC2" w:rsidRPr="00B16CC2" w:rsidRDefault="00B16CC2" w:rsidP="00B16CC2">
            <w:pPr>
              <w:widowControl w:val="0"/>
              <w:wordWrap w:val="0"/>
              <w:autoSpaceDE w:val="0"/>
              <w:autoSpaceDN w:val="0"/>
              <w:adjustRightInd w:val="0"/>
              <w:spacing w:after="0" w:line="240" w:lineRule="auto"/>
              <w:ind w:right="-1"/>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 изучение личности школьника с точки зрения её организаторских возможностей и лидерского потенциала;</w:t>
            </w:r>
          </w:p>
          <w:p w:rsidR="00B16CC2" w:rsidRPr="00B16CC2" w:rsidRDefault="00B16CC2" w:rsidP="00B16CC2">
            <w:pPr>
              <w:widowControl w:val="0"/>
              <w:wordWrap w:val="0"/>
              <w:autoSpaceDE w:val="0"/>
              <w:autoSpaceDN w:val="0"/>
              <w:adjustRightInd w:val="0"/>
              <w:spacing w:after="0" w:line="240" w:lineRule="auto"/>
              <w:ind w:right="-1"/>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 определение места каждого члена группы в системе межличностных отношений, увидеть его психологический статус, а также иерархию статусов всех членов группы;</w:t>
            </w:r>
          </w:p>
          <w:p w:rsidR="00B16CC2" w:rsidRPr="00B16CC2" w:rsidRDefault="00B16CC2" w:rsidP="00B16CC2">
            <w:pPr>
              <w:widowControl w:val="0"/>
              <w:wordWrap w:val="0"/>
              <w:autoSpaceDE w:val="0"/>
              <w:autoSpaceDN w:val="0"/>
              <w:adjustRightInd w:val="0"/>
              <w:spacing w:after="0" w:line="240" w:lineRule="auto"/>
              <w:ind w:right="-1"/>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 определение уровня развития мотивации успеха;</w:t>
            </w:r>
          </w:p>
          <w:p w:rsidR="00B16CC2" w:rsidRPr="00B16CC2" w:rsidRDefault="00B16CC2" w:rsidP="00B16CC2">
            <w:pPr>
              <w:widowControl w:val="0"/>
              <w:wordWrap w:val="0"/>
              <w:autoSpaceDE w:val="0"/>
              <w:autoSpaceDN w:val="0"/>
              <w:adjustRightInd w:val="0"/>
              <w:spacing w:after="0" w:line="240" w:lineRule="auto"/>
              <w:ind w:right="-1"/>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 определение уровня личностного роста   </w:t>
            </w:r>
          </w:p>
        </w:tc>
        <w:tc>
          <w:tcPr>
            <w:tcW w:w="3226" w:type="dxa"/>
            <w:shd w:val="clear" w:color="auto" w:fill="auto"/>
            <w:vAlign w:val="center"/>
          </w:tcPr>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Методика «Карта-схема психолого-педагогической характеристики личности школьника как организатора и лидера»(Внештатная социально-психологическая лаборатория Курского педагогического института под руководством Л. И. Уманского)</w:t>
            </w:r>
          </w:p>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Методика «Диагностика функционального лидерства в малых группах»(Н.П. Фетискин)</w:t>
            </w:r>
          </w:p>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Опросник «Мотивация успеха и боязнь неудачи» (А. А. Реан)</w:t>
            </w:r>
          </w:p>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Методика "Диагностика личностного роста"(П.В.Степанов)</w:t>
            </w:r>
          </w:p>
        </w:tc>
      </w:tr>
    </w:tbl>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kern w:val="2"/>
          <w:sz w:val="28"/>
          <w:szCs w:val="28"/>
          <w:lang w:eastAsia="ko-KR"/>
        </w:rPr>
      </w:pPr>
    </w:p>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Результаты деятельности по каждому из направлений могут быть  представлены в количественном и качественном эквиваленте, демонстрируя успешность воспитательной деятельности по следующим критериям: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2799"/>
        <w:gridCol w:w="2547"/>
        <w:gridCol w:w="1809"/>
      </w:tblGrid>
      <w:tr w:rsidR="00B16CC2" w:rsidRPr="00B16CC2" w:rsidTr="00E95831">
        <w:tc>
          <w:tcPr>
            <w:tcW w:w="1867" w:type="dxa"/>
            <w:shd w:val="clear" w:color="auto" w:fill="auto"/>
          </w:tcPr>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Критерии</w:t>
            </w:r>
          </w:p>
        </w:tc>
        <w:tc>
          <w:tcPr>
            <w:tcW w:w="2330" w:type="dxa"/>
            <w:shd w:val="clear" w:color="auto" w:fill="auto"/>
          </w:tcPr>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Количественный</w:t>
            </w:r>
          </w:p>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показатель</w:t>
            </w:r>
          </w:p>
        </w:tc>
        <w:tc>
          <w:tcPr>
            <w:tcW w:w="3216" w:type="dxa"/>
            <w:shd w:val="clear" w:color="auto" w:fill="auto"/>
          </w:tcPr>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Качественный</w:t>
            </w:r>
          </w:p>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показатель</w:t>
            </w:r>
          </w:p>
        </w:tc>
        <w:tc>
          <w:tcPr>
            <w:tcW w:w="2584" w:type="dxa"/>
            <w:shd w:val="clear" w:color="auto" w:fill="auto"/>
          </w:tcPr>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Подтверждение результата</w:t>
            </w:r>
          </w:p>
        </w:tc>
      </w:tr>
      <w:tr w:rsidR="00B16CC2" w:rsidRPr="00B16CC2" w:rsidTr="00E95831">
        <w:tc>
          <w:tcPr>
            <w:tcW w:w="1867" w:type="dxa"/>
            <w:shd w:val="clear" w:color="auto" w:fill="auto"/>
          </w:tcPr>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Эффективная реализация программ курсов внеурочной деятельности и проектов в сфере воспитания</w:t>
            </w:r>
          </w:p>
        </w:tc>
        <w:tc>
          <w:tcPr>
            <w:tcW w:w="2330" w:type="dxa"/>
            <w:shd w:val="clear" w:color="auto" w:fill="auto"/>
          </w:tcPr>
          <w:p w:rsidR="00B16CC2" w:rsidRPr="00B16CC2" w:rsidRDefault="00B16CC2" w:rsidP="00B16CC2">
            <w:pPr>
              <w:widowControl w:val="0"/>
              <w:wordWrap w:val="0"/>
              <w:autoSpaceDE w:val="0"/>
              <w:autoSpaceDN w:val="0"/>
              <w:adjustRightInd w:val="0"/>
              <w:spacing w:after="0" w:line="240" w:lineRule="auto"/>
              <w:ind w:right="-1"/>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количество представленных общественности  результатов реализации программ курсов внеурочной деятельности и проектов в сфере воспитания;</w:t>
            </w:r>
          </w:p>
          <w:p w:rsidR="00B16CC2" w:rsidRPr="00B16CC2" w:rsidRDefault="00B16CC2" w:rsidP="00B16CC2">
            <w:pPr>
              <w:widowControl w:val="0"/>
              <w:wordWrap w:val="0"/>
              <w:autoSpaceDE w:val="0"/>
              <w:autoSpaceDN w:val="0"/>
              <w:adjustRightInd w:val="0"/>
              <w:spacing w:after="0" w:line="240" w:lineRule="auto"/>
              <w:ind w:right="-1"/>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 рост участников программ курсов внеурочной  деятельности и проектов в сфере воспитания;</w:t>
            </w:r>
          </w:p>
          <w:p w:rsidR="00B16CC2" w:rsidRPr="00B16CC2" w:rsidRDefault="00B16CC2" w:rsidP="00B16CC2">
            <w:pPr>
              <w:widowControl w:val="0"/>
              <w:wordWrap w:val="0"/>
              <w:autoSpaceDE w:val="0"/>
              <w:autoSpaceDN w:val="0"/>
              <w:adjustRightInd w:val="0"/>
              <w:spacing w:after="0" w:line="240" w:lineRule="auto"/>
              <w:ind w:right="-1"/>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 прирост социальных партнеров для реализации совместных проектов</w:t>
            </w:r>
          </w:p>
        </w:tc>
        <w:tc>
          <w:tcPr>
            <w:tcW w:w="3216" w:type="dxa"/>
            <w:shd w:val="clear" w:color="auto" w:fill="auto"/>
          </w:tcPr>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 число победителей конкурсов, соревнований, олимпиад и т.д.;</w:t>
            </w:r>
          </w:p>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 наличие планов совместной деятельности с социальными партнерами </w:t>
            </w:r>
          </w:p>
        </w:tc>
        <w:tc>
          <w:tcPr>
            <w:tcW w:w="2584" w:type="dxa"/>
            <w:shd w:val="clear" w:color="auto" w:fill="auto"/>
          </w:tcPr>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Грамоты, дипломы, благодарственные письма, отзывы, соглашения, договора</w:t>
            </w:r>
          </w:p>
        </w:tc>
      </w:tr>
      <w:tr w:rsidR="00B16CC2" w:rsidRPr="00B16CC2" w:rsidTr="00E95831">
        <w:tc>
          <w:tcPr>
            <w:tcW w:w="1867" w:type="dxa"/>
            <w:shd w:val="clear" w:color="auto" w:fill="auto"/>
          </w:tcPr>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Включенность классных коллективов в реализацию программы  воспитания</w:t>
            </w:r>
          </w:p>
        </w:tc>
        <w:tc>
          <w:tcPr>
            <w:tcW w:w="2330" w:type="dxa"/>
            <w:shd w:val="clear" w:color="auto" w:fill="auto"/>
          </w:tcPr>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 количество предложенных для участия событий воспитательного характера и социальных проектов</w:t>
            </w:r>
          </w:p>
        </w:tc>
        <w:tc>
          <w:tcPr>
            <w:tcW w:w="3216" w:type="dxa"/>
            <w:shd w:val="clear" w:color="auto" w:fill="auto"/>
          </w:tcPr>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 число классных коллективов принявших участие в реализации событий воспитательного характера и социальных проектов</w:t>
            </w:r>
          </w:p>
        </w:tc>
        <w:tc>
          <w:tcPr>
            <w:tcW w:w="2584" w:type="dxa"/>
            <w:shd w:val="clear" w:color="auto" w:fill="auto"/>
          </w:tcPr>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Оформленное портфолио активности классного</w:t>
            </w:r>
          </w:p>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коллектива</w:t>
            </w:r>
          </w:p>
        </w:tc>
      </w:tr>
      <w:tr w:rsidR="00B16CC2" w:rsidRPr="00B16CC2" w:rsidTr="00E95831">
        <w:tc>
          <w:tcPr>
            <w:tcW w:w="1867" w:type="dxa"/>
            <w:shd w:val="clear" w:color="auto" w:fill="auto"/>
          </w:tcPr>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Соответствие поставленных задач результатам диагностических мероприятий</w:t>
            </w:r>
          </w:p>
        </w:tc>
        <w:tc>
          <w:tcPr>
            <w:tcW w:w="2330" w:type="dxa"/>
            <w:shd w:val="clear" w:color="auto" w:fill="auto"/>
          </w:tcPr>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 количество участников профильной диагностики по исследуемому направлению</w:t>
            </w:r>
          </w:p>
        </w:tc>
        <w:tc>
          <w:tcPr>
            <w:tcW w:w="3216" w:type="dxa"/>
            <w:shd w:val="clear" w:color="auto" w:fill="auto"/>
          </w:tcPr>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 рост показателей диагностических методик</w:t>
            </w:r>
          </w:p>
        </w:tc>
        <w:tc>
          <w:tcPr>
            <w:tcW w:w="2584" w:type="dxa"/>
            <w:shd w:val="clear" w:color="auto" w:fill="auto"/>
          </w:tcPr>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4"/>
                <w:szCs w:val="24"/>
                <w:lang w:eastAsia="ko-KR"/>
              </w:rPr>
            </w:pPr>
            <w:r w:rsidRPr="00B16CC2">
              <w:rPr>
                <w:rFonts w:ascii="Times New Roman" w:eastAsia="Times New Roman" w:hAnsi="Times New Roman" w:cs="Times New Roman"/>
                <w:iCs/>
                <w:kern w:val="2"/>
                <w:sz w:val="24"/>
                <w:szCs w:val="24"/>
                <w:lang w:eastAsia="ko-KR"/>
              </w:rPr>
              <w:t>Результаты проведенной диагностик</w:t>
            </w:r>
          </w:p>
        </w:tc>
      </w:tr>
    </w:tbl>
    <w:p w:rsidR="00B16CC2" w:rsidRPr="00B16CC2" w:rsidRDefault="00B16CC2" w:rsidP="00B16CC2">
      <w:pPr>
        <w:spacing w:after="0" w:line="240" w:lineRule="auto"/>
        <w:jc w:val="both"/>
        <w:rPr>
          <w:rFonts w:ascii="Times New Roman" w:eastAsia="№Е" w:hAnsi="Times New Roman" w:cs="Times New Roman"/>
          <w:sz w:val="28"/>
          <w:szCs w:val="28"/>
          <w:lang w:eastAsia="ru-RU"/>
        </w:rPr>
      </w:pPr>
    </w:p>
    <w:p w:rsidR="00B16CC2" w:rsidRPr="00B16CC2"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kern w:val="2"/>
          <w:sz w:val="28"/>
          <w:szCs w:val="28"/>
          <w:lang w:eastAsia="ko-KR"/>
        </w:rPr>
      </w:pPr>
    </w:p>
    <w:bookmarkEnd w:id="113"/>
    <w:bookmarkEnd w:id="114"/>
    <w:bookmarkEnd w:id="115"/>
    <w:p w:rsidR="00B16CC2" w:rsidRPr="00B16CC2" w:rsidRDefault="00B16CC2" w:rsidP="00B16CC2">
      <w:pPr>
        <w:spacing w:after="0" w:line="360" w:lineRule="auto"/>
        <w:ind w:firstLine="454"/>
        <w:jc w:val="both"/>
        <w:rPr>
          <w:rFonts w:ascii="Times New Roman" w:eastAsia="Calibri" w:hAnsi="Times New Roman" w:cs="Times New Roman"/>
          <w:b/>
          <w:sz w:val="26"/>
          <w:szCs w:val="26"/>
        </w:rPr>
      </w:pPr>
      <w:r w:rsidRPr="00B16CC2">
        <w:rPr>
          <w:rFonts w:ascii="Times New Roman" w:eastAsia="Calibri" w:hAnsi="Times New Roman" w:cs="Times New Roman"/>
          <w:b/>
          <w:sz w:val="26"/>
          <w:szCs w:val="26"/>
        </w:rPr>
        <w:t>2.4. Программа коррекционной работы</w:t>
      </w:r>
    </w:p>
    <w:p w:rsidR="00B16CC2" w:rsidRPr="00B16CC2" w:rsidRDefault="00B16CC2" w:rsidP="00B16CC2">
      <w:pPr>
        <w:spacing w:after="0" w:line="240" w:lineRule="auto"/>
        <w:ind w:firstLine="708"/>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Программа коррекционной работы (далее - Программа) </w:t>
      </w:r>
      <w:r w:rsidRPr="00B16CC2">
        <w:rPr>
          <w:rFonts w:ascii="Times New Roman" w:eastAsia="Calibri" w:hAnsi="Times New Roman" w:cs="Times New Roman"/>
          <w:b/>
          <w:sz w:val="24"/>
          <w:szCs w:val="24"/>
        </w:rPr>
        <w:t>направлена</w:t>
      </w:r>
      <w:r w:rsidRPr="00B16CC2">
        <w:rPr>
          <w:rFonts w:ascii="Times New Roman" w:eastAsia="Calibri" w:hAnsi="Times New Roman" w:cs="Times New Roman"/>
          <w:sz w:val="24"/>
          <w:szCs w:val="24"/>
        </w:rPr>
        <w:t xml:space="preserve">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 </w:t>
      </w:r>
    </w:p>
    <w:p w:rsidR="00B16CC2" w:rsidRPr="00B16CC2" w:rsidRDefault="00B16CC2" w:rsidP="00B16CC2">
      <w:pPr>
        <w:spacing w:after="0" w:line="240" w:lineRule="auto"/>
        <w:ind w:firstLine="708"/>
        <w:jc w:val="both"/>
        <w:rPr>
          <w:rFonts w:ascii="Times New Roman" w:eastAsia="Calibri" w:hAnsi="Times New Roman" w:cs="Times New Roman"/>
          <w:sz w:val="24"/>
          <w:szCs w:val="24"/>
        </w:rPr>
      </w:pPr>
      <w:r w:rsidRPr="00B16CC2">
        <w:rPr>
          <w:rFonts w:ascii="Times New Roman" w:eastAsia="Calibri" w:hAnsi="Times New Roman" w:cs="Times New Roman"/>
          <w:b/>
          <w:sz w:val="24"/>
          <w:szCs w:val="24"/>
        </w:rPr>
        <w:t>Программа носит комплексный характер и обеспечивает:</w:t>
      </w:r>
      <w:r w:rsidRPr="00B16CC2">
        <w:rPr>
          <w:rFonts w:ascii="Times New Roman" w:eastAsia="Calibri" w:hAnsi="Times New Roman" w:cs="Times New Roman"/>
          <w:sz w:val="24"/>
          <w:szCs w:val="24"/>
        </w:rPr>
        <w:t xml:space="preserve"> поддержку обучающихся с особыми образовательными потребностями, а также попавших в трудную жизненную ситуацию; выявляет и удовлетворяет особые образовательные потребности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 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 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w:t>
      </w:r>
    </w:p>
    <w:p w:rsidR="00B16CC2" w:rsidRPr="00B16CC2" w:rsidRDefault="00B16CC2" w:rsidP="00B16CC2">
      <w:pPr>
        <w:spacing w:after="0" w:line="240" w:lineRule="auto"/>
        <w:ind w:firstLine="708"/>
        <w:jc w:val="both"/>
        <w:rPr>
          <w:rFonts w:ascii="Times New Roman" w:eastAsia="Calibri" w:hAnsi="Times New Roman" w:cs="Times New Roman"/>
          <w:b/>
          <w:sz w:val="24"/>
          <w:szCs w:val="24"/>
        </w:rPr>
      </w:pPr>
      <w:r w:rsidRPr="00B16CC2">
        <w:rPr>
          <w:rFonts w:ascii="Times New Roman" w:eastAsia="Calibri" w:hAnsi="Times New Roman" w:cs="Times New Roman"/>
          <w:sz w:val="24"/>
          <w:szCs w:val="24"/>
        </w:rPr>
        <w:t xml:space="preserve">Программа будет написана при наличии обучающихся с заключением центральной психолого-медико-педагогической комиссии и будет </w:t>
      </w:r>
      <w:r w:rsidRPr="00B16CC2">
        <w:rPr>
          <w:rFonts w:ascii="Times New Roman" w:eastAsia="Calibri" w:hAnsi="Times New Roman" w:cs="Times New Roman"/>
          <w:b/>
          <w:sz w:val="24"/>
          <w:szCs w:val="24"/>
        </w:rPr>
        <w:t>содержать:</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 </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 </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 </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w:t>
      </w:r>
    </w:p>
    <w:p w:rsidR="00B16CC2" w:rsidRPr="00B16CC2" w:rsidRDefault="00B16CC2" w:rsidP="00B16CC2">
      <w:pPr>
        <w:spacing w:after="0" w:line="240" w:lineRule="auto"/>
        <w:ind w:firstLine="56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B16CC2" w:rsidRPr="00B16CC2" w:rsidRDefault="00B16CC2" w:rsidP="00B16CC2">
      <w:pPr>
        <w:keepLines/>
        <w:widowControl w:val="0"/>
        <w:suppressAutoHyphens/>
        <w:spacing w:before="360" w:after="240" w:line="240" w:lineRule="auto"/>
        <w:outlineLvl w:val="0"/>
        <w:rPr>
          <w:rFonts w:ascii="Times New Roman" w:eastAsia="Times New Roman" w:hAnsi="Times New Roman" w:cs="Times New Roman"/>
          <w:b/>
          <w:bCs/>
          <w:kern w:val="32"/>
          <w:sz w:val="28"/>
          <w:szCs w:val="24"/>
        </w:rPr>
      </w:pPr>
      <w:r w:rsidRPr="00B16CC2">
        <w:rPr>
          <w:rFonts w:ascii="Times New Roman" w:eastAsia="Times New Roman" w:hAnsi="Times New Roman" w:cs="Times New Roman"/>
          <w:b/>
          <w:bCs/>
          <w:kern w:val="32"/>
          <w:sz w:val="28"/>
          <w:szCs w:val="24"/>
        </w:rPr>
        <w:t>3. Организационный раздел</w:t>
      </w:r>
    </w:p>
    <w:p w:rsidR="00B16CC2" w:rsidRPr="00B16CC2" w:rsidRDefault="00B16CC2" w:rsidP="00B16CC2">
      <w:pPr>
        <w:spacing w:before="240" w:after="120" w:line="240" w:lineRule="auto"/>
        <w:rPr>
          <w:rFonts w:ascii="Times New Roman" w:eastAsia="Times New Roman" w:hAnsi="Times New Roman" w:cs="Times New Roman"/>
          <w:b/>
          <w:sz w:val="24"/>
          <w:lang w:eastAsia="ru-RU"/>
        </w:rPr>
      </w:pPr>
      <w:r w:rsidRPr="00B16CC2">
        <w:rPr>
          <w:rFonts w:ascii="Times New Roman" w:eastAsia="Times New Roman" w:hAnsi="Times New Roman" w:cs="Times New Roman"/>
          <w:b/>
          <w:sz w:val="24"/>
          <w:lang w:eastAsia="ru-RU"/>
        </w:rPr>
        <w:t>3.1. Учебный план</w:t>
      </w:r>
    </w:p>
    <w:p w:rsidR="00B16CC2" w:rsidRPr="00B16CC2" w:rsidRDefault="00B16CC2" w:rsidP="00B16CC2">
      <w:pPr>
        <w:spacing w:after="0" w:line="240" w:lineRule="auto"/>
        <w:ind w:firstLine="708"/>
        <w:contextualSpacing/>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 </w:t>
      </w:r>
    </w:p>
    <w:p w:rsidR="00E870EC" w:rsidRDefault="00E870EC" w:rsidP="00B16CC2">
      <w:pPr>
        <w:spacing w:after="0" w:line="240" w:lineRule="auto"/>
        <w:ind w:firstLine="708"/>
        <w:contextualSpacing/>
        <w:jc w:val="both"/>
        <w:rPr>
          <w:rFonts w:ascii="Times New Roman" w:eastAsia="Calibri" w:hAnsi="Times New Roman" w:cs="Times New Roman"/>
          <w:color w:val="FF0000"/>
          <w:sz w:val="24"/>
          <w:szCs w:val="24"/>
        </w:rPr>
      </w:pPr>
    </w:p>
    <w:p w:rsidR="00E870EC" w:rsidRDefault="00E870EC" w:rsidP="00B16CC2">
      <w:pPr>
        <w:spacing w:after="0" w:line="240" w:lineRule="auto"/>
        <w:ind w:firstLine="708"/>
        <w:contextualSpacing/>
        <w:jc w:val="both"/>
        <w:rPr>
          <w:rFonts w:ascii="Times New Roman" w:eastAsia="Calibri" w:hAnsi="Times New Roman" w:cs="Times New Roman"/>
          <w:color w:val="FF0000"/>
          <w:sz w:val="24"/>
          <w:szCs w:val="24"/>
        </w:rPr>
      </w:pPr>
    </w:p>
    <w:p w:rsidR="005F210E" w:rsidRDefault="005F210E" w:rsidP="00E870E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870EC" w:rsidRPr="00E870EC" w:rsidRDefault="00E870EC" w:rsidP="00E870E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870EC">
        <w:rPr>
          <w:rFonts w:ascii="Times New Roman" w:eastAsia="Times New Roman" w:hAnsi="Times New Roman" w:cs="Times New Roman"/>
          <w:b/>
          <w:bCs/>
          <w:sz w:val="24"/>
          <w:szCs w:val="24"/>
          <w:lang w:eastAsia="ru-RU"/>
        </w:rPr>
        <w:t xml:space="preserve">Учебный план </w:t>
      </w:r>
    </w:p>
    <w:p w:rsidR="00E870EC" w:rsidRPr="00E870EC" w:rsidRDefault="00E870EC" w:rsidP="00E870E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870EC">
        <w:rPr>
          <w:rFonts w:ascii="Times New Roman" w:eastAsia="Times New Roman" w:hAnsi="Times New Roman" w:cs="Times New Roman"/>
          <w:b/>
          <w:bCs/>
          <w:sz w:val="24"/>
          <w:szCs w:val="24"/>
          <w:lang w:eastAsia="ru-RU"/>
        </w:rPr>
        <w:t>МБОУ "Излучинская ОСШУИОП № 1", реализующей основные общеобразовательные программы среднего общего образования</w:t>
      </w:r>
    </w:p>
    <w:p w:rsidR="00E870EC" w:rsidRPr="00E870EC" w:rsidRDefault="00E870EC" w:rsidP="00E870E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870EC">
        <w:rPr>
          <w:rFonts w:ascii="Times New Roman" w:eastAsia="Times New Roman" w:hAnsi="Times New Roman" w:cs="Times New Roman"/>
          <w:b/>
          <w:bCs/>
          <w:sz w:val="24"/>
          <w:szCs w:val="24"/>
          <w:lang w:eastAsia="ru-RU"/>
        </w:rPr>
        <w:t xml:space="preserve"> на 2021/2022 учебный год</w:t>
      </w:r>
    </w:p>
    <w:p w:rsidR="00E870EC" w:rsidRPr="00E870EC" w:rsidRDefault="00E870EC" w:rsidP="00E870E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870EC" w:rsidRPr="00E870EC" w:rsidRDefault="00E870EC" w:rsidP="00E870EC">
      <w:pPr>
        <w:spacing w:after="0" w:line="240" w:lineRule="auto"/>
        <w:jc w:val="center"/>
        <w:rPr>
          <w:rFonts w:ascii="Times New Roman" w:eastAsia="Times New Roman" w:hAnsi="Times New Roman" w:cs="Times New Roman"/>
          <w:b/>
          <w:sz w:val="24"/>
          <w:szCs w:val="24"/>
          <w:lang w:eastAsia="ru-RU"/>
        </w:rPr>
      </w:pPr>
      <w:r w:rsidRPr="00E870EC">
        <w:rPr>
          <w:rFonts w:ascii="Times New Roman" w:eastAsia="Times New Roman" w:hAnsi="Times New Roman" w:cs="Times New Roman"/>
          <w:b/>
          <w:sz w:val="24"/>
          <w:szCs w:val="24"/>
          <w:lang w:eastAsia="ru-RU"/>
        </w:rPr>
        <w:t>Пояснительная записка</w:t>
      </w:r>
    </w:p>
    <w:p w:rsidR="00E870EC" w:rsidRPr="00E870EC" w:rsidRDefault="00E870EC" w:rsidP="00E870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70EC" w:rsidRPr="00E870EC" w:rsidRDefault="00E870EC" w:rsidP="00E870EC">
      <w:pPr>
        <w:tabs>
          <w:tab w:val="left" w:pos="2061"/>
        </w:tabs>
        <w:spacing w:after="0" w:line="240" w:lineRule="auto"/>
        <w:ind w:right="-31"/>
        <w:jc w:val="both"/>
        <w:rPr>
          <w:rFonts w:ascii="Times New Roman" w:eastAsia="Times New Roman" w:hAnsi="Times New Roman" w:cs="Times New Roman"/>
          <w:sz w:val="24"/>
          <w:szCs w:val="24"/>
          <w:lang w:eastAsia="ru-RU"/>
        </w:rPr>
      </w:pPr>
      <w:r w:rsidRPr="00E870EC">
        <w:rPr>
          <w:rFonts w:ascii="Times New Roman" w:eastAsia="Times New Roman" w:hAnsi="Times New Roman" w:cs="Times New Roman"/>
          <w:sz w:val="24"/>
          <w:szCs w:val="24"/>
          <w:lang w:eastAsia="ru-RU"/>
        </w:rPr>
        <w:t>1.1.Учебный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w:t>
      </w:r>
      <w:r w:rsidRPr="00E870EC">
        <w:rPr>
          <w:rFonts w:ascii="Times New Roman" w:eastAsia="Times New Roman" w:hAnsi="Times New Roman" w:cs="Times New Roman"/>
          <w:spacing w:val="-1"/>
          <w:sz w:val="24"/>
          <w:szCs w:val="24"/>
          <w:lang w:eastAsia="ru-RU"/>
        </w:rPr>
        <w:t xml:space="preserve"> </w:t>
      </w:r>
      <w:r w:rsidRPr="00E870EC">
        <w:rPr>
          <w:rFonts w:ascii="Times New Roman" w:eastAsia="Times New Roman" w:hAnsi="Times New Roman" w:cs="Times New Roman"/>
          <w:sz w:val="24"/>
          <w:szCs w:val="24"/>
          <w:lang w:eastAsia="ru-RU"/>
        </w:rPr>
        <w:t>обучающихся.</w:t>
      </w:r>
    </w:p>
    <w:p w:rsidR="00E870EC" w:rsidRPr="00E870EC" w:rsidRDefault="00E870EC" w:rsidP="00E870EC">
      <w:pPr>
        <w:tabs>
          <w:tab w:val="left" w:pos="1963"/>
        </w:tabs>
        <w:spacing w:after="0" w:line="240" w:lineRule="auto"/>
        <w:ind w:right="-31"/>
        <w:jc w:val="both"/>
        <w:rPr>
          <w:rFonts w:ascii="Times New Roman" w:eastAsia="Times New Roman" w:hAnsi="Times New Roman" w:cs="Times New Roman"/>
          <w:sz w:val="24"/>
          <w:szCs w:val="24"/>
          <w:lang w:eastAsia="ru-RU"/>
        </w:rPr>
      </w:pPr>
      <w:r w:rsidRPr="00E870EC">
        <w:rPr>
          <w:rFonts w:ascii="Times New Roman" w:eastAsia="Times New Roman" w:hAnsi="Times New Roman" w:cs="Times New Roman"/>
          <w:sz w:val="24"/>
          <w:szCs w:val="24"/>
          <w:lang w:eastAsia="ru-RU"/>
        </w:rPr>
        <w:t>1.2.Учебный план муниципального бюджетного общеобразовательного</w:t>
      </w:r>
      <w:r w:rsidRPr="00E870EC">
        <w:rPr>
          <w:rFonts w:ascii="Times New Roman" w:eastAsia="Times New Roman" w:hAnsi="Times New Roman" w:cs="Times New Roman"/>
          <w:spacing w:val="4"/>
          <w:sz w:val="24"/>
          <w:szCs w:val="24"/>
          <w:lang w:eastAsia="ru-RU"/>
        </w:rPr>
        <w:t xml:space="preserve"> </w:t>
      </w:r>
      <w:r w:rsidRPr="00E870EC">
        <w:rPr>
          <w:rFonts w:ascii="Times New Roman" w:eastAsia="Times New Roman" w:hAnsi="Times New Roman" w:cs="Times New Roman"/>
          <w:sz w:val="24"/>
          <w:szCs w:val="24"/>
          <w:lang w:eastAsia="ru-RU"/>
        </w:rPr>
        <w:t>учреждения «Излучинская общеобразовательная средняя школа № 1 с углубленным изучением отдельных предметов», реализующего основные общеобразовательные программы основного общего образования, сформирован в соответствии с требованиями, изложенными в следующих документах:</w:t>
      </w:r>
    </w:p>
    <w:p w:rsidR="00E870EC" w:rsidRPr="00E870EC" w:rsidRDefault="00E870EC" w:rsidP="00E870EC">
      <w:pPr>
        <w:widowControl w:val="0"/>
        <w:numPr>
          <w:ilvl w:val="0"/>
          <w:numId w:val="337"/>
        </w:numPr>
        <w:tabs>
          <w:tab w:val="left" w:pos="993"/>
        </w:tabs>
        <w:autoSpaceDE w:val="0"/>
        <w:autoSpaceDN w:val="0"/>
        <w:spacing w:before="5" w:after="0" w:line="237" w:lineRule="auto"/>
        <w:ind w:right="-31"/>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 xml:space="preserve">Федеральный Закон от 29.12.2012 № 273-ФЗ «Об образовании в Российской Федерации» (в ред. Федеральных законов от 17.02.2021 </w:t>
      </w:r>
      <w:hyperlink r:id="rId55" w:anchor="dst100009">
        <w:r w:rsidRPr="00E870EC">
          <w:rPr>
            <w:rFonts w:ascii="Times New Roman" w:eastAsia="Times New Roman" w:hAnsi="Times New Roman" w:cs="Times New Roman"/>
            <w:sz w:val="24"/>
            <w:szCs w:val="24"/>
          </w:rPr>
          <w:t>№ 10-ФЗ</w:t>
        </w:r>
      </w:hyperlink>
      <w:r w:rsidRPr="00E870EC">
        <w:rPr>
          <w:rFonts w:ascii="Times New Roman" w:eastAsia="Times New Roman" w:hAnsi="Times New Roman" w:cs="Times New Roman"/>
          <w:sz w:val="24"/>
          <w:szCs w:val="24"/>
        </w:rPr>
        <w:t xml:space="preserve">, от 24.03.2021 </w:t>
      </w:r>
      <w:hyperlink r:id="rId56" w:anchor="dst100009">
        <w:r w:rsidRPr="00E870EC">
          <w:rPr>
            <w:rFonts w:ascii="Times New Roman" w:eastAsia="Times New Roman" w:hAnsi="Times New Roman" w:cs="Times New Roman"/>
            <w:sz w:val="24"/>
            <w:szCs w:val="24"/>
          </w:rPr>
          <w:t>№ 51-ФЗ</w:t>
        </w:r>
      </w:hyperlink>
      <w:r w:rsidRPr="00E870EC">
        <w:rPr>
          <w:rFonts w:ascii="Times New Roman" w:eastAsia="Times New Roman" w:hAnsi="Times New Roman" w:cs="Times New Roman"/>
          <w:sz w:val="24"/>
          <w:szCs w:val="24"/>
        </w:rPr>
        <w:t xml:space="preserve">, от 05.04.2021 </w:t>
      </w:r>
      <w:hyperlink r:id="rId57" w:anchor="dst100009">
        <w:r w:rsidRPr="00E870EC">
          <w:rPr>
            <w:rFonts w:ascii="Times New Roman" w:eastAsia="Times New Roman" w:hAnsi="Times New Roman" w:cs="Times New Roman"/>
            <w:sz w:val="24"/>
            <w:szCs w:val="24"/>
          </w:rPr>
          <w:t>№ 85-ФЗ</w:t>
        </w:r>
      </w:hyperlink>
      <w:r w:rsidRPr="00E870EC">
        <w:rPr>
          <w:rFonts w:ascii="Times New Roman" w:eastAsia="Times New Roman" w:hAnsi="Times New Roman" w:cs="Times New Roman"/>
          <w:sz w:val="24"/>
          <w:szCs w:val="24"/>
        </w:rPr>
        <w:t xml:space="preserve">, от 20.04.2021 </w:t>
      </w:r>
      <w:hyperlink r:id="rId58" w:anchor="dst100008">
        <w:r w:rsidRPr="00E870EC">
          <w:rPr>
            <w:rFonts w:ascii="Times New Roman" w:eastAsia="Times New Roman" w:hAnsi="Times New Roman" w:cs="Times New Roman"/>
            <w:sz w:val="24"/>
            <w:szCs w:val="24"/>
          </w:rPr>
          <w:t>№ 95-ФЗ</w:t>
        </w:r>
      </w:hyperlink>
      <w:r w:rsidRPr="00E870EC">
        <w:rPr>
          <w:rFonts w:ascii="Times New Roman" w:eastAsia="Times New Roman" w:hAnsi="Times New Roman" w:cs="Times New Roman"/>
          <w:sz w:val="24"/>
          <w:szCs w:val="24"/>
        </w:rPr>
        <w:t xml:space="preserve">, от 30.04.2021 </w:t>
      </w:r>
      <w:hyperlink r:id="rId59" w:anchor="dst100036">
        <w:r w:rsidRPr="00E870EC">
          <w:rPr>
            <w:rFonts w:ascii="Times New Roman" w:eastAsia="Times New Roman" w:hAnsi="Times New Roman" w:cs="Times New Roman"/>
            <w:sz w:val="24"/>
            <w:szCs w:val="24"/>
          </w:rPr>
          <w:t>№ 114-ФЗ</w:t>
        </w:r>
      </w:hyperlink>
      <w:r w:rsidRPr="00E870EC">
        <w:rPr>
          <w:rFonts w:ascii="Times New Roman" w:eastAsia="Times New Roman" w:hAnsi="Times New Roman" w:cs="Times New Roman"/>
          <w:sz w:val="24"/>
          <w:szCs w:val="24"/>
        </w:rPr>
        <w:t xml:space="preserve">, от 11.06.2021 № 170-ФЗ, от 02.07.2021 </w:t>
      </w:r>
      <w:hyperlink r:id="rId60" w:anchor="dst100012">
        <w:r w:rsidRPr="00E870EC">
          <w:rPr>
            <w:rFonts w:ascii="Times New Roman" w:eastAsia="Times New Roman" w:hAnsi="Times New Roman" w:cs="Times New Roman"/>
            <w:sz w:val="24"/>
            <w:szCs w:val="24"/>
          </w:rPr>
          <w:t>№ 310-ФЗ</w:t>
        </w:r>
      </w:hyperlink>
      <w:r w:rsidRPr="00E870EC">
        <w:rPr>
          <w:rFonts w:ascii="Times New Roman" w:eastAsia="Times New Roman" w:hAnsi="Times New Roman" w:cs="Times New Roman"/>
          <w:sz w:val="24"/>
          <w:szCs w:val="24"/>
        </w:rPr>
        <w:t xml:space="preserve">, от 02.07.2021 </w:t>
      </w:r>
      <w:hyperlink r:id="rId61" w:anchor="dst100194">
        <w:r w:rsidRPr="00E870EC">
          <w:rPr>
            <w:rFonts w:ascii="Times New Roman" w:eastAsia="Times New Roman" w:hAnsi="Times New Roman" w:cs="Times New Roman"/>
            <w:sz w:val="24"/>
            <w:szCs w:val="24"/>
          </w:rPr>
          <w:t>№ 351-ФЗ</w:t>
        </w:r>
      </w:hyperlink>
      <w:r w:rsidRPr="00E870EC">
        <w:rPr>
          <w:rFonts w:ascii="Times New Roman" w:eastAsia="Times New Roman" w:hAnsi="Times New Roman" w:cs="Times New Roman"/>
          <w:sz w:val="24"/>
          <w:szCs w:val="24"/>
        </w:rPr>
        <w:t>);</w:t>
      </w:r>
    </w:p>
    <w:p w:rsidR="00E870EC" w:rsidRPr="00E870EC" w:rsidRDefault="00E870EC" w:rsidP="00E870EC">
      <w:pPr>
        <w:widowControl w:val="0"/>
        <w:numPr>
          <w:ilvl w:val="0"/>
          <w:numId w:val="337"/>
        </w:numPr>
        <w:tabs>
          <w:tab w:val="left" w:pos="993"/>
        </w:tabs>
        <w:autoSpaceDE w:val="0"/>
        <w:autoSpaceDN w:val="0"/>
        <w:spacing w:before="5" w:after="0" w:line="237" w:lineRule="auto"/>
        <w:ind w:right="-31"/>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Федеральный закон от 29 декабря 2010 г. № 436-ФЗ «О защите детей от информации, причиняющей вред их здоровью и развитию» (в ред. Федеральных законов от 01.05.2019 № 93-ФЗ, от 01.07.2021 №264-ФЗ);</w:t>
      </w:r>
    </w:p>
    <w:p w:rsidR="00E870EC" w:rsidRPr="00E870EC" w:rsidRDefault="00E870EC" w:rsidP="00E870EC">
      <w:pPr>
        <w:widowControl w:val="0"/>
        <w:numPr>
          <w:ilvl w:val="0"/>
          <w:numId w:val="337"/>
        </w:numPr>
        <w:tabs>
          <w:tab w:val="left" w:pos="993"/>
        </w:tabs>
        <w:autoSpaceDE w:val="0"/>
        <w:autoSpaceDN w:val="0"/>
        <w:spacing w:before="5" w:after="0" w:line="237" w:lineRule="auto"/>
        <w:ind w:right="-31"/>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ФГОС СОО (Приказ Министерства образования и науки Российской Федерации от 17 мая 2012 г. № 413 «Об утверждении и введении в действие Федерального государственного образовательного стандарта среднего общего образования» (Зарегистрирован в Минюсте России 7 июня 2012 г. № 24480)( (в ред. Приказов Минобрнауки России от 29.12.2014 № 1645, от 31.12.2015 № 1578, от 29.06.2017 № 613, от 11.12.2020 №</w:t>
      </w:r>
      <w:r w:rsidRPr="00E870EC">
        <w:rPr>
          <w:rFonts w:ascii="Times New Roman" w:eastAsia="Times New Roman" w:hAnsi="Times New Roman" w:cs="Times New Roman"/>
          <w:spacing w:val="-1"/>
          <w:sz w:val="24"/>
          <w:szCs w:val="24"/>
        </w:rPr>
        <w:t xml:space="preserve"> </w:t>
      </w:r>
      <w:r w:rsidRPr="00E870EC">
        <w:rPr>
          <w:rFonts w:ascii="Times New Roman" w:eastAsia="Times New Roman" w:hAnsi="Times New Roman" w:cs="Times New Roman"/>
          <w:sz w:val="24"/>
          <w:szCs w:val="24"/>
        </w:rPr>
        <w:t xml:space="preserve">712); </w:t>
      </w:r>
    </w:p>
    <w:p w:rsidR="00E870EC" w:rsidRPr="00E870EC" w:rsidRDefault="009C2003" w:rsidP="00E870EC">
      <w:pPr>
        <w:widowControl w:val="0"/>
        <w:numPr>
          <w:ilvl w:val="0"/>
          <w:numId w:val="337"/>
        </w:numPr>
        <w:tabs>
          <w:tab w:val="left" w:pos="993"/>
        </w:tabs>
        <w:autoSpaceDE w:val="0"/>
        <w:autoSpaceDN w:val="0"/>
        <w:spacing w:before="5" w:after="0" w:line="237" w:lineRule="auto"/>
        <w:ind w:right="-31"/>
        <w:jc w:val="both"/>
        <w:rPr>
          <w:rFonts w:ascii="Times New Roman" w:eastAsia="Times New Roman" w:hAnsi="Times New Roman" w:cs="Times New Roman"/>
          <w:sz w:val="24"/>
          <w:szCs w:val="24"/>
        </w:rPr>
      </w:pPr>
      <w:hyperlink r:id="rId62">
        <w:r w:rsidR="00E870EC" w:rsidRPr="00E870EC">
          <w:rPr>
            <w:rFonts w:ascii="Times New Roman" w:eastAsia="Times New Roman" w:hAnsi="Times New Roman" w:cs="Times New Roman"/>
            <w:sz w:val="24"/>
            <w:szCs w:val="24"/>
          </w:rPr>
          <w:t>Письмо Министерства образования и науки Российской Федерации от 11 марта</w:t>
        </w:r>
      </w:hyperlink>
      <w:r w:rsidR="00E870EC" w:rsidRPr="00E870EC">
        <w:rPr>
          <w:rFonts w:ascii="Times New Roman" w:eastAsia="Times New Roman" w:hAnsi="Times New Roman" w:cs="Times New Roman"/>
          <w:sz w:val="24"/>
          <w:szCs w:val="24"/>
        </w:rPr>
        <w:t xml:space="preserve"> </w:t>
      </w:r>
      <w:hyperlink r:id="rId63">
        <w:r w:rsidR="00E870EC" w:rsidRPr="00E870EC">
          <w:rPr>
            <w:rFonts w:ascii="Times New Roman" w:eastAsia="Times New Roman" w:hAnsi="Times New Roman" w:cs="Times New Roman"/>
            <w:sz w:val="24"/>
            <w:szCs w:val="24"/>
          </w:rPr>
          <w:t>2016 г. № ВК-452/07 «О введении ФГОС ОВЗ»</w:t>
        </w:r>
      </w:hyperlink>
      <w:r w:rsidR="00E870EC" w:rsidRPr="00E870EC">
        <w:rPr>
          <w:rFonts w:ascii="Times New Roman" w:eastAsia="Times New Roman" w:hAnsi="Times New Roman" w:cs="Times New Roman"/>
          <w:sz w:val="24"/>
          <w:szCs w:val="24"/>
        </w:rPr>
        <w:t>;</w:t>
      </w:r>
    </w:p>
    <w:p w:rsidR="00E870EC" w:rsidRPr="00E870EC" w:rsidRDefault="00E870EC" w:rsidP="00E870EC">
      <w:pPr>
        <w:widowControl w:val="0"/>
        <w:numPr>
          <w:ilvl w:val="0"/>
          <w:numId w:val="337"/>
        </w:numPr>
        <w:tabs>
          <w:tab w:val="left" w:pos="993"/>
        </w:tabs>
        <w:autoSpaceDE w:val="0"/>
        <w:autoSpaceDN w:val="0"/>
        <w:spacing w:before="5" w:after="0" w:line="237" w:lineRule="auto"/>
        <w:ind w:right="-31"/>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Приказ Министерства просвещения Российской Федерации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870EC" w:rsidRPr="00E870EC" w:rsidRDefault="00E870EC" w:rsidP="00E870EC">
      <w:pPr>
        <w:widowControl w:val="0"/>
        <w:numPr>
          <w:ilvl w:val="0"/>
          <w:numId w:val="337"/>
        </w:numPr>
        <w:tabs>
          <w:tab w:val="left" w:pos="993"/>
        </w:tabs>
        <w:autoSpaceDE w:val="0"/>
        <w:autoSpaceDN w:val="0"/>
        <w:spacing w:before="5" w:after="0" w:line="237" w:lineRule="auto"/>
        <w:ind w:right="-31"/>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Примерная основная образовательная программа среднего общего образования (в редакции протокола № 2/16-з от 28.06.2016 г. федерального учебно- методического объединения по общему образованию);</w:t>
      </w:r>
    </w:p>
    <w:p w:rsidR="00E870EC" w:rsidRPr="00E870EC" w:rsidRDefault="00E870EC" w:rsidP="00E870EC">
      <w:pPr>
        <w:widowControl w:val="0"/>
        <w:numPr>
          <w:ilvl w:val="0"/>
          <w:numId w:val="337"/>
        </w:numPr>
        <w:tabs>
          <w:tab w:val="left" w:pos="993"/>
        </w:tabs>
        <w:autoSpaceDE w:val="0"/>
        <w:autoSpaceDN w:val="0"/>
        <w:spacing w:before="5" w:after="0" w:line="237" w:lineRule="auto"/>
        <w:ind w:right="-31"/>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Постановление Правительства Российской Федерации от 11 июня 2014 г. №540 «Об утверждении Положения о Всероссийском физкультурно-спортивном комплексе «Готов к труду и обороне» (ГТО)» (c изменениями от 30.12.2015 № 1508 «О внесении изменений в Положение о Всероссийском физкультурно-спортивном комплексе «Готов к труду и обороне» (ГТО); от 26.01.2017 № 79 «О внесении изменений в Положение о Всероссийском физкультурно-спортивном комплексе «Готов к труду и обороне» (ГТО)»);</w:t>
      </w:r>
    </w:p>
    <w:p w:rsidR="00E870EC" w:rsidRPr="00E870EC" w:rsidRDefault="00E870EC" w:rsidP="00E870EC">
      <w:pPr>
        <w:widowControl w:val="0"/>
        <w:numPr>
          <w:ilvl w:val="0"/>
          <w:numId w:val="337"/>
        </w:numPr>
        <w:tabs>
          <w:tab w:val="left" w:pos="993"/>
        </w:tabs>
        <w:autoSpaceDE w:val="0"/>
        <w:autoSpaceDN w:val="0"/>
        <w:spacing w:before="5" w:after="0" w:line="237" w:lineRule="auto"/>
        <w:ind w:right="-31"/>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Распоряжение Правительства Российской Федерации от 25 сентября 2017 г. № 2039-р «Об утверждении Стратегии повышения финансовой грамотности в Российской Федерации на 2017 – 2023 годы»;</w:t>
      </w:r>
    </w:p>
    <w:p w:rsidR="00E870EC" w:rsidRPr="00E870EC" w:rsidRDefault="00E870EC" w:rsidP="00E870EC">
      <w:pPr>
        <w:widowControl w:val="0"/>
        <w:numPr>
          <w:ilvl w:val="0"/>
          <w:numId w:val="337"/>
        </w:numPr>
        <w:tabs>
          <w:tab w:val="left" w:pos="993"/>
        </w:tabs>
        <w:autoSpaceDE w:val="0"/>
        <w:autoSpaceDN w:val="0"/>
        <w:spacing w:before="5" w:after="0" w:line="237" w:lineRule="auto"/>
        <w:ind w:right="-31"/>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Письмо Департамента государственной политики в образовании Министерства образования и науки Российской Федерации от 4 марта 2010 г. № 03-412 «О методических рекомендациях по вопросам организации профильного обучения»;</w:t>
      </w:r>
    </w:p>
    <w:p w:rsidR="00E870EC" w:rsidRPr="00E870EC" w:rsidRDefault="00E870EC" w:rsidP="00E870EC">
      <w:pPr>
        <w:widowControl w:val="0"/>
        <w:numPr>
          <w:ilvl w:val="0"/>
          <w:numId w:val="337"/>
        </w:numPr>
        <w:tabs>
          <w:tab w:val="left" w:pos="993"/>
        </w:tabs>
        <w:autoSpaceDE w:val="0"/>
        <w:autoSpaceDN w:val="0"/>
        <w:spacing w:before="5" w:after="0" w:line="237" w:lineRule="auto"/>
        <w:ind w:right="-31"/>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Письмо Департамента государственной политики в образовании Министерства образования и науки Российской Федерации от 4 марта 2010 г. № 03-413 «О методических рекомендациях по реализации элективных курсов» (при организации предпрофильной подготовки и профильного обучения на старшей ступени общего образования);</w:t>
      </w:r>
    </w:p>
    <w:p w:rsidR="00E870EC" w:rsidRPr="00E870EC" w:rsidRDefault="00E870EC" w:rsidP="00E870EC">
      <w:pPr>
        <w:widowControl w:val="0"/>
        <w:numPr>
          <w:ilvl w:val="0"/>
          <w:numId w:val="337"/>
        </w:numPr>
        <w:tabs>
          <w:tab w:val="left" w:pos="993"/>
        </w:tabs>
        <w:autoSpaceDE w:val="0"/>
        <w:autoSpaceDN w:val="0"/>
        <w:spacing w:before="5" w:after="0" w:line="237" w:lineRule="auto"/>
        <w:ind w:right="-31"/>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Приказ Министерства просвещения Российской Федерации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E870EC" w:rsidRPr="00E870EC" w:rsidRDefault="00E870EC" w:rsidP="00E870EC">
      <w:pPr>
        <w:widowControl w:val="0"/>
        <w:numPr>
          <w:ilvl w:val="0"/>
          <w:numId w:val="337"/>
        </w:numPr>
        <w:tabs>
          <w:tab w:val="left" w:pos="993"/>
        </w:tabs>
        <w:autoSpaceDE w:val="0"/>
        <w:autoSpaceDN w:val="0"/>
        <w:spacing w:before="5" w:after="0" w:line="237" w:lineRule="auto"/>
        <w:ind w:right="-31"/>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Приказ Министерства просвещения Российской Федерации от 23 декабря 2020 г.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20.05.2020 № 254;</w:t>
      </w:r>
    </w:p>
    <w:p w:rsidR="00E870EC" w:rsidRPr="00E870EC" w:rsidRDefault="00E870EC" w:rsidP="00E870EC">
      <w:pPr>
        <w:widowControl w:val="0"/>
        <w:numPr>
          <w:ilvl w:val="0"/>
          <w:numId w:val="337"/>
        </w:numPr>
        <w:tabs>
          <w:tab w:val="left" w:pos="993"/>
        </w:tabs>
        <w:autoSpaceDE w:val="0"/>
        <w:autoSpaceDN w:val="0"/>
        <w:spacing w:before="5" w:after="0" w:line="237" w:lineRule="auto"/>
        <w:ind w:right="-31"/>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Распоряжение Правительства Российской Федерации от 9 апреля 2016 № 637-p «Об утверждении концепции преподавания русского языка и литературы в Российской Федерации»;</w:t>
      </w:r>
    </w:p>
    <w:p w:rsidR="00E870EC" w:rsidRPr="00E870EC" w:rsidRDefault="00E870EC" w:rsidP="00E870EC">
      <w:pPr>
        <w:widowControl w:val="0"/>
        <w:numPr>
          <w:ilvl w:val="0"/>
          <w:numId w:val="337"/>
        </w:numPr>
        <w:tabs>
          <w:tab w:val="left" w:pos="993"/>
        </w:tabs>
        <w:autoSpaceDE w:val="0"/>
        <w:autoSpaceDN w:val="0"/>
        <w:spacing w:before="5" w:after="0" w:line="237" w:lineRule="auto"/>
        <w:ind w:right="-31"/>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Распоряжение Правительства Российской Федерации от 24.12.2013 № 2506-p «Об утверждении Концепции развития математического образования в Российской Федерации»;</w:t>
      </w:r>
    </w:p>
    <w:p w:rsidR="00E870EC" w:rsidRPr="00E870EC" w:rsidRDefault="00E870EC" w:rsidP="00E870EC">
      <w:pPr>
        <w:widowControl w:val="0"/>
        <w:numPr>
          <w:ilvl w:val="0"/>
          <w:numId w:val="337"/>
        </w:numPr>
        <w:tabs>
          <w:tab w:val="left" w:pos="993"/>
        </w:tabs>
        <w:autoSpaceDE w:val="0"/>
        <w:autoSpaceDN w:val="0"/>
        <w:spacing w:before="5" w:after="0" w:line="237" w:lineRule="auto"/>
        <w:ind w:right="-31"/>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Концепция нового учебно-методического комплекса по отечественной истории, включающая в себя Историко-культурный стандарт, утверждённая на заседании общего собрания Российского исторического общества 19 мая 2014 г.;</w:t>
      </w:r>
    </w:p>
    <w:p w:rsidR="00E870EC" w:rsidRPr="00E870EC" w:rsidRDefault="009C2003" w:rsidP="00E870EC">
      <w:pPr>
        <w:widowControl w:val="0"/>
        <w:numPr>
          <w:ilvl w:val="0"/>
          <w:numId w:val="337"/>
        </w:numPr>
        <w:tabs>
          <w:tab w:val="left" w:pos="993"/>
        </w:tabs>
        <w:autoSpaceDE w:val="0"/>
        <w:autoSpaceDN w:val="0"/>
        <w:spacing w:before="5" w:after="0" w:line="237" w:lineRule="auto"/>
        <w:ind w:right="-31"/>
        <w:jc w:val="both"/>
        <w:rPr>
          <w:rFonts w:ascii="Times New Roman" w:eastAsia="Times New Roman" w:hAnsi="Times New Roman" w:cs="Times New Roman"/>
          <w:sz w:val="24"/>
          <w:szCs w:val="24"/>
        </w:rPr>
      </w:pPr>
      <w:hyperlink r:id="rId64">
        <w:r w:rsidR="00E870EC" w:rsidRPr="00E870EC">
          <w:rPr>
            <w:rFonts w:ascii="Times New Roman" w:eastAsia="Times New Roman" w:hAnsi="Times New Roman" w:cs="Times New Roman"/>
            <w:sz w:val="24"/>
            <w:szCs w:val="24"/>
          </w:rPr>
          <w:t>Концепция развития географического образования в Российской Федерации,</w:t>
        </w:r>
      </w:hyperlink>
      <w:r w:rsidR="00E870EC" w:rsidRPr="00E870EC">
        <w:rPr>
          <w:rFonts w:ascii="Times New Roman" w:eastAsia="Times New Roman" w:hAnsi="Times New Roman" w:cs="Times New Roman"/>
          <w:sz w:val="24"/>
          <w:szCs w:val="24"/>
        </w:rPr>
        <w:t xml:space="preserve"> </w:t>
      </w:r>
      <w:hyperlink r:id="rId65">
        <w:r w:rsidR="00E870EC" w:rsidRPr="00E870EC">
          <w:rPr>
            <w:rFonts w:ascii="Times New Roman" w:eastAsia="Times New Roman" w:hAnsi="Times New Roman" w:cs="Times New Roman"/>
            <w:sz w:val="24"/>
            <w:szCs w:val="24"/>
          </w:rPr>
          <w:t>утвержденная на заседании Коллегии Министерства просвещения Российской</w:t>
        </w:r>
      </w:hyperlink>
      <w:r w:rsidR="00E870EC" w:rsidRPr="00E870EC">
        <w:rPr>
          <w:rFonts w:ascii="Times New Roman" w:eastAsia="Times New Roman" w:hAnsi="Times New Roman" w:cs="Times New Roman"/>
          <w:sz w:val="24"/>
          <w:szCs w:val="24"/>
        </w:rPr>
        <w:t xml:space="preserve"> </w:t>
      </w:r>
      <w:hyperlink r:id="rId66">
        <w:r w:rsidR="00E870EC" w:rsidRPr="00E870EC">
          <w:rPr>
            <w:rFonts w:ascii="Times New Roman" w:eastAsia="Times New Roman" w:hAnsi="Times New Roman" w:cs="Times New Roman"/>
            <w:sz w:val="24"/>
            <w:szCs w:val="24"/>
          </w:rPr>
          <w:t>Федерации 24 декабря 2018 г.</w:t>
        </w:r>
      </w:hyperlink>
      <w:r w:rsidR="00E870EC" w:rsidRPr="00E870EC">
        <w:rPr>
          <w:rFonts w:ascii="Times New Roman" w:eastAsia="Times New Roman" w:hAnsi="Times New Roman" w:cs="Times New Roman"/>
          <w:sz w:val="24"/>
          <w:szCs w:val="24"/>
        </w:rPr>
        <w:t>;</w:t>
      </w:r>
    </w:p>
    <w:p w:rsidR="00E870EC" w:rsidRPr="00E870EC" w:rsidRDefault="009C2003" w:rsidP="00E870EC">
      <w:pPr>
        <w:widowControl w:val="0"/>
        <w:numPr>
          <w:ilvl w:val="0"/>
          <w:numId w:val="337"/>
        </w:numPr>
        <w:tabs>
          <w:tab w:val="left" w:pos="993"/>
        </w:tabs>
        <w:autoSpaceDE w:val="0"/>
        <w:autoSpaceDN w:val="0"/>
        <w:spacing w:before="5" w:after="0" w:line="237" w:lineRule="auto"/>
        <w:ind w:right="-31"/>
        <w:jc w:val="both"/>
        <w:rPr>
          <w:rFonts w:ascii="Times New Roman" w:eastAsia="Times New Roman" w:hAnsi="Times New Roman" w:cs="Times New Roman"/>
          <w:sz w:val="24"/>
          <w:szCs w:val="24"/>
        </w:rPr>
      </w:pPr>
      <w:hyperlink r:id="rId67">
        <w:r w:rsidR="00E870EC" w:rsidRPr="00E870EC">
          <w:rPr>
            <w:rFonts w:ascii="Times New Roman" w:eastAsia="Times New Roman" w:hAnsi="Times New Roman" w:cs="Times New Roman"/>
            <w:sz w:val="24"/>
            <w:szCs w:val="24"/>
          </w:rPr>
          <w:t>Концепция преподавания учебного предмета «Основы безопасности</w:t>
        </w:r>
      </w:hyperlink>
      <w:r w:rsidR="00E870EC" w:rsidRPr="00E870EC">
        <w:rPr>
          <w:rFonts w:ascii="Times New Roman" w:eastAsia="Times New Roman" w:hAnsi="Times New Roman" w:cs="Times New Roman"/>
          <w:sz w:val="24"/>
          <w:szCs w:val="24"/>
        </w:rPr>
        <w:t xml:space="preserve"> </w:t>
      </w:r>
      <w:hyperlink r:id="rId68">
        <w:r w:rsidR="00E870EC" w:rsidRPr="00E870EC">
          <w:rPr>
            <w:rFonts w:ascii="Times New Roman" w:eastAsia="Times New Roman" w:hAnsi="Times New Roman" w:cs="Times New Roman"/>
            <w:sz w:val="24"/>
            <w:szCs w:val="24"/>
          </w:rPr>
          <w:t>жизнедеятельности» в образовательных организациях Российской Федерации,</w:t>
        </w:r>
      </w:hyperlink>
      <w:r w:rsidR="00E870EC" w:rsidRPr="00E870EC">
        <w:rPr>
          <w:rFonts w:ascii="Times New Roman" w:eastAsia="Times New Roman" w:hAnsi="Times New Roman" w:cs="Times New Roman"/>
          <w:sz w:val="24"/>
          <w:szCs w:val="24"/>
        </w:rPr>
        <w:t xml:space="preserve"> </w:t>
      </w:r>
      <w:hyperlink r:id="rId69">
        <w:r w:rsidR="00E870EC" w:rsidRPr="00E870EC">
          <w:rPr>
            <w:rFonts w:ascii="Times New Roman" w:eastAsia="Times New Roman" w:hAnsi="Times New Roman" w:cs="Times New Roman"/>
            <w:sz w:val="24"/>
            <w:szCs w:val="24"/>
          </w:rPr>
          <w:t>реализующих основные общеобразовательные программы, утвержденная на</w:t>
        </w:r>
      </w:hyperlink>
      <w:r w:rsidR="00E870EC" w:rsidRPr="00E870EC">
        <w:rPr>
          <w:rFonts w:ascii="Times New Roman" w:eastAsia="Times New Roman" w:hAnsi="Times New Roman" w:cs="Times New Roman"/>
          <w:sz w:val="24"/>
          <w:szCs w:val="24"/>
        </w:rPr>
        <w:t xml:space="preserve"> </w:t>
      </w:r>
      <w:hyperlink r:id="rId70">
        <w:r w:rsidR="00E870EC" w:rsidRPr="00E870EC">
          <w:rPr>
            <w:rFonts w:ascii="Times New Roman" w:eastAsia="Times New Roman" w:hAnsi="Times New Roman" w:cs="Times New Roman"/>
            <w:sz w:val="24"/>
            <w:szCs w:val="24"/>
          </w:rPr>
          <w:t>заседании Коллегии Министерства просвещения Российской Федерации 24</w:t>
        </w:r>
      </w:hyperlink>
      <w:r w:rsidR="00E870EC" w:rsidRPr="00E870EC">
        <w:rPr>
          <w:rFonts w:ascii="Times New Roman" w:eastAsia="Times New Roman" w:hAnsi="Times New Roman" w:cs="Times New Roman"/>
          <w:sz w:val="24"/>
          <w:szCs w:val="24"/>
        </w:rPr>
        <w:t xml:space="preserve"> </w:t>
      </w:r>
      <w:hyperlink r:id="rId71">
        <w:r w:rsidR="00E870EC" w:rsidRPr="00E870EC">
          <w:rPr>
            <w:rFonts w:ascii="Times New Roman" w:eastAsia="Times New Roman" w:hAnsi="Times New Roman" w:cs="Times New Roman"/>
            <w:sz w:val="24"/>
            <w:szCs w:val="24"/>
          </w:rPr>
          <w:t>декабря 2018 г.;</w:t>
        </w:r>
      </w:hyperlink>
    </w:p>
    <w:p w:rsidR="00E870EC" w:rsidRPr="00E870EC" w:rsidRDefault="009C2003" w:rsidP="00E870EC">
      <w:pPr>
        <w:widowControl w:val="0"/>
        <w:numPr>
          <w:ilvl w:val="0"/>
          <w:numId w:val="337"/>
        </w:numPr>
        <w:tabs>
          <w:tab w:val="left" w:pos="993"/>
        </w:tabs>
        <w:autoSpaceDE w:val="0"/>
        <w:autoSpaceDN w:val="0"/>
        <w:spacing w:before="5" w:after="0" w:line="237" w:lineRule="auto"/>
        <w:ind w:right="-31"/>
        <w:jc w:val="both"/>
        <w:rPr>
          <w:rFonts w:ascii="Times New Roman" w:eastAsia="Times New Roman" w:hAnsi="Times New Roman" w:cs="Times New Roman"/>
          <w:sz w:val="24"/>
          <w:szCs w:val="24"/>
        </w:rPr>
      </w:pPr>
      <w:hyperlink r:id="rId72">
        <w:r w:rsidR="00E870EC" w:rsidRPr="00E870EC">
          <w:rPr>
            <w:rFonts w:ascii="Times New Roman" w:eastAsia="Times New Roman" w:hAnsi="Times New Roman" w:cs="Times New Roman"/>
            <w:sz w:val="24"/>
            <w:szCs w:val="24"/>
          </w:rPr>
          <w:t>Концепция</w:t>
        </w:r>
      </w:hyperlink>
      <w:r w:rsidR="00E870EC" w:rsidRPr="00E870EC">
        <w:rPr>
          <w:rFonts w:ascii="Times New Roman" w:eastAsia="Times New Roman" w:hAnsi="Times New Roman" w:cs="Times New Roman"/>
          <w:sz w:val="24"/>
          <w:szCs w:val="24"/>
        </w:rPr>
        <w:t xml:space="preserve"> 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 утверждённая на заседании Коллегии Министерства просвещения Российской Федерации 24 декабря 2018 г.;</w:t>
      </w:r>
    </w:p>
    <w:p w:rsidR="00E870EC" w:rsidRPr="00E870EC" w:rsidRDefault="00E870EC" w:rsidP="00E870EC">
      <w:pPr>
        <w:widowControl w:val="0"/>
        <w:numPr>
          <w:ilvl w:val="0"/>
          <w:numId w:val="337"/>
        </w:numPr>
        <w:tabs>
          <w:tab w:val="left" w:pos="993"/>
        </w:tabs>
        <w:autoSpaceDE w:val="0"/>
        <w:autoSpaceDN w:val="0"/>
        <w:spacing w:before="5" w:after="0" w:line="237" w:lineRule="auto"/>
        <w:ind w:right="-31"/>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 xml:space="preserve">Приказ Министерства просвещения Российской Федерации от 25 ноября 2019 г. № 637 «Об утверждении плана мероприятий по реализации </w:t>
      </w:r>
      <w:hyperlink r:id="rId73">
        <w:r w:rsidRPr="00E870EC">
          <w:rPr>
            <w:rFonts w:ascii="Times New Roman" w:eastAsia="Times New Roman" w:hAnsi="Times New Roman" w:cs="Times New Roman"/>
            <w:sz w:val="24"/>
            <w:szCs w:val="24"/>
          </w:rPr>
          <w:t>Концепции</w:t>
        </w:r>
      </w:hyperlink>
      <w:r w:rsidRPr="00E870EC">
        <w:rPr>
          <w:rFonts w:ascii="Times New Roman" w:eastAsia="Times New Roman" w:hAnsi="Times New Roman" w:cs="Times New Roman"/>
          <w:sz w:val="24"/>
          <w:szCs w:val="24"/>
        </w:rPr>
        <w:t xml:space="preserve"> 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 на 2020-2024 годы, утверждённой на заседании Коллегии Министерства просвещения Российской Федерации 24 декабря 2018 г.»;</w:t>
      </w:r>
    </w:p>
    <w:p w:rsidR="00E870EC" w:rsidRPr="00E870EC" w:rsidRDefault="009C2003" w:rsidP="00E870EC">
      <w:pPr>
        <w:widowControl w:val="0"/>
        <w:numPr>
          <w:ilvl w:val="0"/>
          <w:numId w:val="337"/>
        </w:numPr>
        <w:tabs>
          <w:tab w:val="left" w:pos="993"/>
        </w:tabs>
        <w:autoSpaceDE w:val="0"/>
        <w:autoSpaceDN w:val="0"/>
        <w:spacing w:before="5" w:after="0" w:line="237" w:lineRule="auto"/>
        <w:ind w:right="-31"/>
        <w:jc w:val="both"/>
        <w:rPr>
          <w:rFonts w:ascii="Times New Roman" w:eastAsia="Times New Roman" w:hAnsi="Times New Roman" w:cs="Times New Roman"/>
          <w:sz w:val="24"/>
          <w:szCs w:val="24"/>
        </w:rPr>
      </w:pPr>
      <w:hyperlink r:id="rId74">
        <w:r w:rsidR="00E870EC" w:rsidRPr="00E870EC">
          <w:rPr>
            <w:rFonts w:ascii="Times New Roman" w:eastAsia="Times New Roman" w:hAnsi="Times New Roman" w:cs="Times New Roman"/>
            <w:sz w:val="24"/>
            <w:szCs w:val="24"/>
          </w:rPr>
          <w:t>Концепция преподавания учебного предмета «Физическая культура» в</w:t>
        </w:r>
      </w:hyperlink>
      <w:r w:rsidR="00E870EC" w:rsidRPr="00E870EC">
        <w:rPr>
          <w:rFonts w:ascii="Times New Roman" w:eastAsia="Times New Roman" w:hAnsi="Times New Roman" w:cs="Times New Roman"/>
          <w:sz w:val="24"/>
          <w:szCs w:val="24"/>
        </w:rPr>
        <w:t xml:space="preserve"> </w:t>
      </w:r>
      <w:hyperlink r:id="rId75">
        <w:r w:rsidR="00E870EC" w:rsidRPr="00E870EC">
          <w:rPr>
            <w:rFonts w:ascii="Times New Roman" w:eastAsia="Times New Roman" w:hAnsi="Times New Roman" w:cs="Times New Roman"/>
            <w:sz w:val="24"/>
            <w:szCs w:val="24"/>
          </w:rPr>
          <w:t>образовательных организациях Российской Федерации, реализующих основные</w:t>
        </w:r>
      </w:hyperlink>
      <w:r w:rsidR="00E870EC" w:rsidRPr="00E870EC">
        <w:rPr>
          <w:rFonts w:ascii="Times New Roman" w:eastAsia="Times New Roman" w:hAnsi="Times New Roman" w:cs="Times New Roman"/>
          <w:sz w:val="24"/>
          <w:szCs w:val="24"/>
        </w:rPr>
        <w:t xml:space="preserve"> </w:t>
      </w:r>
      <w:hyperlink r:id="rId76">
        <w:r w:rsidR="00E870EC" w:rsidRPr="00E870EC">
          <w:rPr>
            <w:rFonts w:ascii="Times New Roman" w:eastAsia="Times New Roman" w:hAnsi="Times New Roman" w:cs="Times New Roman"/>
            <w:sz w:val="24"/>
            <w:szCs w:val="24"/>
          </w:rPr>
          <w:t>общеобразовательные программы, утверждённая на заседании Коллегии</w:t>
        </w:r>
      </w:hyperlink>
      <w:r w:rsidR="00E870EC" w:rsidRPr="00E870EC">
        <w:rPr>
          <w:rFonts w:ascii="Times New Roman" w:eastAsia="Times New Roman" w:hAnsi="Times New Roman" w:cs="Times New Roman"/>
          <w:sz w:val="24"/>
          <w:szCs w:val="24"/>
        </w:rPr>
        <w:t xml:space="preserve"> </w:t>
      </w:r>
      <w:hyperlink r:id="rId77">
        <w:r w:rsidR="00E870EC" w:rsidRPr="00E870EC">
          <w:rPr>
            <w:rFonts w:ascii="Times New Roman" w:eastAsia="Times New Roman" w:hAnsi="Times New Roman" w:cs="Times New Roman"/>
            <w:sz w:val="24"/>
            <w:szCs w:val="24"/>
          </w:rPr>
          <w:t>Министерства просвещения Российской Федерации 24 декабря 2018 г.</w:t>
        </w:r>
      </w:hyperlink>
      <w:r w:rsidR="00E870EC" w:rsidRPr="00E870EC">
        <w:rPr>
          <w:rFonts w:ascii="Times New Roman" w:eastAsia="Times New Roman" w:hAnsi="Times New Roman" w:cs="Times New Roman"/>
          <w:sz w:val="24"/>
          <w:szCs w:val="24"/>
        </w:rPr>
        <w:t>;</w:t>
      </w:r>
    </w:p>
    <w:p w:rsidR="00E870EC" w:rsidRPr="00E870EC" w:rsidRDefault="009C2003" w:rsidP="00E870EC">
      <w:pPr>
        <w:widowControl w:val="0"/>
        <w:numPr>
          <w:ilvl w:val="0"/>
          <w:numId w:val="337"/>
        </w:numPr>
        <w:tabs>
          <w:tab w:val="left" w:pos="993"/>
        </w:tabs>
        <w:autoSpaceDE w:val="0"/>
        <w:autoSpaceDN w:val="0"/>
        <w:spacing w:before="5" w:after="0" w:line="237" w:lineRule="auto"/>
        <w:ind w:right="-31"/>
        <w:jc w:val="both"/>
        <w:rPr>
          <w:rFonts w:ascii="Times New Roman" w:eastAsia="Times New Roman" w:hAnsi="Times New Roman" w:cs="Times New Roman"/>
          <w:sz w:val="24"/>
          <w:szCs w:val="24"/>
        </w:rPr>
      </w:pPr>
      <w:hyperlink r:id="rId78">
        <w:r w:rsidR="00E870EC" w:rsidRPr="00E870EC">
          <w:rPr>
            <w:rFonts w:ascii="Times New Roman" w:eastAsia="Times New Roman" w:hAnsi="Times New Roman" w:cs="Times New Roman"/>
            <w:sz w:val="24"/>
            <w:szCs w:val="24"/>
          </w:rPr>
          <w:t>Приказ Министерства просвещения Российской Федерации от 6 марта 2020 г. № 85</w:t>
        </w:r>
      </w:hyperlink>
      <w:r w:rsidR="00E870EC" w:rsidRPr="00E870EC">
        <w:rPr>
          <w:rFonts w:ascii="Times New Roman" w:eastAsia="Times New Roman" w:hAnsi="Times New Roman" w:cs="Times New Roman"/>
          <w:sz w:val="24"/>
          <w:szCs w:val="24"/>
        </w:rPr>
        <w:t xml:space="preserve"> </w:t>
      </w:r>
      <w:hyperlink r:id="rId79">
        <w:r w:rsidR="00E870EC" w:rsidRPr="00E870EC">
          <w:rPr>
            <w:rFonts w:ascii="Times New Roman" w:eastAsia="Times New Roman" w:hAnsi="Times New Roman" w:cs="Times New Roman"/>
            <w:sz w:val="24"/>
            <w:szCs w:val="24"/>
          </w:rPr>
          <w:t>«Об утверждении плана мероприятий Министерства просвещения Российской</w:t>
        </w:r>
      </w:hyperlink>
      <w:r w:rsidR="00E870EC" w:rsidRPr="00E870EC">
        <w:rPr>
          <w:rFonts w:ascii="Times New Roman" w:eastAsia="Times New Roman" w:hAnsi="Times New Roman" w:cs="Times New Roman"/>
          <w:sz w:val="24"/>
          <w:szCs w:val="24"/>
        </w:rPr>
        <w:t xml:space="preserve"> </w:t>
      </w:r>
      <w:hyperlink r:id="rId80">
        <w:r w:rsidR="00E870EC" w:rsidRPr="00E870EC">
          <w:rPr>
            <w:rFonts w:ascii="Times New Roman" w:eastAsia="Times New Roman" w:hAnsi="Times New Roman" w:cs="Times New Roman"/>
            <w:sz w:val="24"/>
            <w:szCs w:val="24"/>
          </w:rPr>
          <w:t>Федерации по реализации Концепции преподавания родных языков народов</w:t>
        </w:r>
      </w:hyperlink>
      <w:r w:rsidR="00E870EC" w:rsidRPr="00E870EC">
        <w:rPr>
          <w:rFonts w:ascii="Times New Roman" w:eastAsia="Times New Roman" w:hAnsi="Times New Roman" w:cs="Times New Roman"/>
          <w:sz w:val="24"/>
          <w:szCs w:val="24"/>
        </w:rPr>
        <w:t xml:space="preserve"> </w:t>
      </w:r>
      <w:hyperlink r:id="rId81">
        <w:r w:rsidR="00E870EC" w:rsidRPr="00E870EC">
          <w:rPr>
            <w:rFonts w:ascii="Times New Roman" w:eastAsia="Times New Roman" w:hAnsi="Times New Roman" w:cs="Times New Roman"/>
            <w:sz w:val="24"/>
            <w:szCs w:val="24"/>
          </w:rPr>
          <w:t>Российской Федерации, утверждённой протоколом заседания Коллегии</w:t>
        </w:r>
      </w:hyperlink>
      <w:r w:rsidR="00E870EC" w:rsidRPr="00E870EC">
        <w:rPr>
          <w:rFonts w:ascii="Times New Roman" w:eastAsia="Times New Roman" w:hAnsi="Times New Roman" w:cs="Times New Roman"/>
          <w:sz w:val="24"/>
          <w:szCs w:val="24"/>
        </w:rPr>
        <w:t xml:space="preserve"> </w:t>
      </w:r>
      <w:hyperlink r:id="rId82">
        <w:r w:rsidR="00E870EC" w:rsidRPr="00E870EC">
          <w:rPr>
            <w:rFonts w:ascii="Times New Roman" w:eastAsia="Times New Roman" w:hAnsi="Times New Roman" w:cs="Times New Roman"/>
            <w:sz w:val="24"/>
            <w:szCs w:val="24"/>
          </w:rPr>
          <w:t>Министерства просвещения Российской Федерации от 1октября 2019 г.№ ПК-3вн»</w:t>
        </w:r>
      </w:hyperlink>
      <w:r w:rsidR="00E870EC" w:rsidRPr="00E870EC">
        <w:rPr>
          <w:rFonts w:ascii="Times New Roman" w:eastAsia="Times New Roman" w:hAnsi="Times New Roman" w:cs="Times New Roman"/>
          <w:sz w:val="24"/>
          <w:szCs w:val="24"/>
        </w:rPr>
        <w:t>;</w:t>
      </w:r>
    </w:p>
    <w:p w:rsidR="00E870EC" w:rsidRPr="00E870EC" w:rsidRDefault="00E870EC" w:rsidP="00E870EC">
      <w:pPr>
        <w:widowControl w:val="0"/>
        <w:numPr>
          <w:ilvl w:val="0"/>
          <w:numId w:val="337"/>
        </w:numPr>
        <w:tabs>
          <w:tab w:val="left" w:pos="993"/>
        </w:tabs>
        <w:autoSpaceDE w:val="0"/>
        <w:autoSpaceDN w:val="0"/>
        <w:spacing w:before="5" w:after="0" w:line="237" w:lineRule="auto"/>
        <w:ind w:right="-31"/>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Письмо Министерства просвещения Российской Федерации от 1 ноября 2019 г. № ТС-2782/03 «О направлении информации» (вместе с «Информацией о реализации Федерального закона от 3 августа 2018 г. № 317-ФЗ «О внесении изменений в статьи 11 и 14 Федерального закона «Об образовании в Российской Федерации» по вопросу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E870EC" w:rsidRPr="00E870EC" w:rsidRDefault="00E870EC" w:rsidP="00E870EC">
      <w:pPr>
        <w:widowControl w:val="0"/>
        <w:numPr>
          <w:ilvl w:val="0"/>
          <w:numId w:val="337"/>
        </w:numPr>
        <w:tabs>
          <w:tab w:val="left" w:pos="993"/>
        </w:tabs>
        <w:autoSpaceDE w:val="0"/>
        <w:autoSpaceDN w:val="0"/>
        <w:spacing w:before="5" w:after="0" w:line="237" w:lineRule="auto"/>
        <w:ind w:right="-31"/>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Письмо Департамента общего образования Министерства образования и науки Российской Федерации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E870EC" w:rsidRPr="00E870EC" w:rsidRDefault="00E870EC" w:rsidP="00E870EC">
      <w:pPr>
        <w:widowControl w:val="0"/>
        <w:numPr>
          <w:ilvl w:val="0"/>
          <w:numId w:val="337"/>
        </w:numPr>
        <w:tabs>
          <w:tab w:val="left" w:pos="993"/>
        </w:tabs>
        <w:autoSpaceDE w:val="0"/>
        <w:autoSpaceDN w:val="0"/>
        <w:spacing w:before="5" w:after="0" w:line="237" w:lineRule="auto"/>
        <w:ind w:right="-31"/>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Письмо Министерства образования   и   науки   Российской   Федерации   от 18 августа 2017 г.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E870EC" w:rsidRPr="00E870EC" w:rsidRDefault="009C2003" w:rsidP="00E870EC">
      <w:pPr>
        <w:widowControl w:val="0"/>
        <w:numPr>
          <w:ilvl w:val="0"/>
          <w:numId w:val="337"/>
        </w:numPr>
        <w:tabs>
          <w:tab w:val="left" w:pos="993"/>
        </w:tabs>
        <w:autoSpaceDE w:val="0"/>
        <w:autoSpaceDN w:val="0"/>
        <w:spacing w:before="5" w:after="0" w:line="237" w:lineRule="auto"/>
        <w:ind w:right="-31"/>
        <w:jc w:val="both"/>
        <w:rPr>
          <w:rFonts w:ascii="Times New Roman" w:eastAsia="Times New Roman" w:hAnsi="Times New Roman" w:cs="Times New Roman"/>
          <w:sz w:val="24"/>
          <w:szCs w:val="24"/>
        </w:rPr>
      </w:pPr>
      <w:hyperlink r:id="rId83">
        <w:r w:rsidR="00E870EC" w:rsidRPr="00E870EC">
          <w:rPr>
            <w:rFonts w:ascii="Times New Roman" w:eastAsia="Times New Roman" w:hAnsi="Times New Roman" w:cs="Times New Roman"/>
            <w:sz w:val="24"/>
            <w:szCs w:val="24"/>
          </w:rPr>
          <w:t>Приказ Федеральной службы по надзору в сфере образования и науки</w:t>
        </w:r>
      </w:hyperlink>
      <w:r w:rsidR="00E870EC" w:rsidRPr="00E870EC">
        <w:rPr>
          <w:rFonts w:ascii="Times New Roman" w:eastAsia="Times New Roman" w:hAnsi="Times New Roman" w:cs="Times New Roman"/>
          <w:sz w:val="24"/>
          <w:szCs w:val="24"/>
        </w:rPr>
        <w:t xml:space="preserve"> </w:t>
      </w:r>
      <w:hyperlink r:id="rId84">
        <w:r w:rsidR="00E870EC" w:rsidRPr="00E870EC">
          <w:rPr>
            <w:rFonts w:ascii="Times New Roman" w:eastAsia="Times New Roman" w:hAnsi="Times New Roman" w:cs="Times New Roman"/>
            <w:sz w:val="24"/>
            <w:szCs w:val="24"/>
          </w:rPr>
          <w:t>от 6 мая 2019 г. № 590, приказ Министерства просвещения Российской</w:t>
        </w:r>
      </w:hyperlink>
      <w:r w:rsidR="00E870EC" w:rsidRPr="00E870EC">
        <w:rPr>
          <w:rFonts w:ascii="Times New Roman" w:eastAsia="Times New Roman" w:hAnsi="Times New Roman" w:cs="Times New Roman"/>
          <w:sz w:val="24"/>
          <w:szCs w:val="24"/>
        </w:rPr>
        <w:t xml:space="preserve"> </w:t>
      </w:r>
      <w:hyperlink r:id="rId85">
        <w:r w:rsidR="00E870EC" w:rsidRPr="00E870EC">
          <w:rPr>
            <w:rFonts w:ascii="Times New Roman" w:eastAsia="Times New Roman" w:hAnsi="Times New Roman" w:cs="Times New Roman"/>
            <w:sz w:val="24"/>
            <w:szCs w:val="24"/>
          </w:rPr>
          <w:t>Федерации от 6 мая 2019 г. № 219 «Об утверждении методологии и критериев</w:t>
        </w:r>
      </w:hyperlink>
      <w:r w:rsidR="00E870EC" w:rsidRPr="00E870EC">
        <w:rPr>
          <w:rFonts w:ascii="Times New Roman" w:eastAsia="Times New Roman" w:hAnsi="Times New Roman" w:cs="Times New Roman"/>
          <w:sz w:val="24"/>
          <w:szCs w:val="24"/>
        </w:rPr>
        <w:t xml:space="preserve"> </w:t>
      </w:r>
      <w:hyperlink r:id="rId86">
        <w:r w:rsidR="00E870EC" w:rsidRPr="00E870EC">
          <w:rPr>
            <w:rFonts w:ascii="Times New Roman" w:eastAsia="Times New Roman" w:hAnsi="Times New Roman" w:cs="Times New Roman"/>
            <w:sz w:val="24"/>
            <w:szCs w:val="24"/>
          </w:rPr>
          <w:t>оценки качества общего образования в общеобразовательных организациях на</w:t>
        </w:r>
      </w:hyperlink>
      <w:r w:rsidR="00E870EC" w:rsidRPr="00E870EC">
        <w:rPr>
          <w:rFonts w:ascii="Times New Roman" w:eastAsia="Times New Roman" w:hAnsi="Times New Roman" w:cs="Times New Roman"/>
          <w:sz w:val="24"/>
          <w:szCs w:val="24"/>
        </w:rPr>
        <w:t xml:space="preserve"> </w:t>
      </w:r>
      <w:hyperlink r:id="rId87">
        <w:r w:rsidR="00E870EC" w:rsidRPr="00E870EC">
          <w:rPr>
            <w:rFonts w:ascii="Times New Roman" w:eastAsia="Times New Roman" w:hAnsi="Times New Roman" w:cs="Times New Roman"/>
            <w:sz w:val="24"/>
            <w:szCs w:val="24"/>
          </w:rPr>
          <w:t>основе практики международных исследований качества подготовки</w:t>
        </w:r>
      </w:hyperlink>
      <w:r w:rsidR="00E870EC" w:rsidRPr="00E870EC">
        <w:rPr>
          <w:rFonts w:ascii="Times New Roman" w:eastAsia="Times New Roman" w:hAnsi="Times New Roman" w:cs="Times New Roman"/>
          <w:sz w:val="24"/>
          <w:szCs w:val="24"/>
        </w:rPr>
        <w:t xml:space="preserve"> </w:t>
      </w:r>
      <w:hyperlink r:id="rId88">
        <w:r w:rsidR="00E870EC" w:rsidRPr="00E870EC">
          <w:rPr>
            <w:rFonts w:ascii="Times New Roman" w:eastAsia="Times New Roman" w:hAnsi="Times New Roman" w:cs="Times New Roman"/>
            <w:sz w:val="24"/>
            <w:szCs w:val="24"/>
          </w:rPr>
          <w:t>обучающихся»</w:t>
        </w:r>
      </w:hyperlink>
      <w:r w:rsidR="00E870EC" w:rsidRPr="00E870EC">
        <w:rPr>
          <w:rFonts w:ascii="Times New Roman" w:eastAsia="Times New Roman" w:hAnsi="Times New Roman" w:cs="Times New Roman"/>
          <w:sz w:val="24"/>
          <w:szCs w:val="24"/>
        </w:rPr>
        <w:t>;</w:t>
      </w:r>
    </w:p>
    <w:p w:rsidR="00E870EC" w:rsidRPr="00E870EC" w:rsidRDefault="00E870EC" w:rsidP="00E870EC">
      <w:pPr>
        <w:widowControl w:val="0"/>
        <w:numPr>
          <w:ilvl w:val="0"/>
          <w:numId w:val="337"/>
        </w:numPr>
        <w:tabs>
          <w:tab w:val="left" w:pos="993"/>
        </w:tabs>
        <w:autoSpaceDE w:val="0"/>
        <w:autoSpaceDN w:val="0"/>
        <w:spacing w:before="5" w:after="0" w:line="237" w:lineRule="auto"/>
        <w:ind w:right="-31"/>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Постановление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молодёжи»;</w:t>
      </w:r>
    </w:p>
    <w:p w:rsidR="00E870EC" w:rsidRPr="00E870EC" w:rsidRDefault="00E870EC" w:rsidP="00E870EC">
      <w:pPr>
        <w:widowControl w:val="0"/>
        <w:numPr>
          <w:ilvl w:val="0"/>
          <w:numId w:val="337"/>
        </w:numPr>
        <w:tabs>
          <w:tab w:val="left" w:pos="993"/>
        </w:tabs>
        <w:autoSpaceDE w:val="0"/>
        <w:autoSpaceDN w:val="0"/>
        <w:spacing w:before="5" w:after="0" w:line="237" w:lineRule="auto"/>
        <w:ind w:right="-31"/>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E870EC" w:rsidRPr="00E870EC" w:rsidRDefault="00E870EC" w:rsidP="00E870EC">
      <w:pPr>
        <w:widowControl w:val="0"/>
        <w:numPr>
          <w:ilvl w:val="0"/>
          <w:numId w:val="337"/>
        </w:numPr>
        <w:tabs>
          <w:tab w:val="left" w:pos="993"/>
        </w:tabs>
        <w:autoSpaceDE w:val="0"/>
        <w:autoSpaceDN w:val="0"/>
        <w:spacing w:before="5" w:after="0" w:line="237" w:lineRule="auto"/>
        <w:ind w:right="-31"/>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Постановление Главного государственного санитарного врача Российской Федерации от 30 июня 2020 года № 16 «Об утверждении санитарно- 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(с изменениями на 24 марта 2021 года);</w:t>
      </w:r>
    </w:p>
    <w:p w:rsidR="00E870EC" w:rsidRPr="00E870EC" w:rsidRDefault="00E870EC" w:rsidP="00E870EC">
      <w:pPr>
        <w:widowControl w:val="0"/>
        <w:numPr>
          <w:ilvl w:val="0"/>
          <w:numId w:val="337"/>
        </w:numPr>
        <w:tabs>
          <w:tab w:val="left" w:pos="993"/>
        </w:tabs>
        <w:autoSpaceDE w:val="0"/>
        <w:autoSpaceDN w:val="0"/>
        <w:spacing w:before="5" w:after="0" w:line="237" w:lineRule="auto"/>
        <w:ind w:right="-31"/>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Письмо Департамента образования и молодежной политики ХМАО-Югры от 01.06.2015г. №5528 «О направлении ПООП»;</w:t>
      </w:r>
    </w:p>
    <w:p w:rsidR="00E870EC" w:rsidRPr="00E870EC" w:rsidRDefault="00E870EC" w:rsidP="00E870EC">
      <w:pPr>
        <w:widowControl w:val="0"/>
        <w:numPr>
          <w:ilvl w:val="0"/>
          <w:numId w:val="337"/>
        </w:numPr>
        <w:tabs>
          <w:tab w:val="left" w:pos="993"/>
        </w:tabs>
        <w:autoSpaceDE w:val="0"/>
        <w:autoSpaceDN w:val="0"/>
        <w:spacing w:before="5" w:after="0" w:line="237" w:lineRule="auto"/>
        <w:ind w:right="-31"/>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Приказ Департамента образования и молодежной политики Ханты- Мансийского автономного округа – Югры от 30 июня 2017 г. № 1066 «Об утверждении Концепции развития шахматного образования в Ханты-Мансийском автономном округе – Югре с учетом создания условий непрерывного шахматного образования (от дошкольного до профессионального) и разработки личностно- ориентированных разноуровневых программ обучения, расширения вариативности форм и технологий обучения по предмету «Шахматы»;</w:t>
      </w:r>
    </w:p>
    <w:p w:rsidR="00E870EC" w:rsidRPr="00E870EC" w:rsidRDefault="00E870EC" w:rsidP="00E870EC">
      <w:pPr>
        <w:widowControl w:val="0"/>
        <w:numPr>
          <w:ilvl w:val="0"/>
          <w:numId w:val="337"/>
        </w:numPr>
        <w:tabs>
          <w:tab w:val="left" w:pos="993"/>
        </w:tabs>
        <w:autoSpaceDE w:val="0"/>
        <w:autoSpaceDN w:val="0"/>
        <w:spacing w:before="5" w:after="0" w:line="237" w:lineRule="auto"/>
        <w:ind w:right="-31"/>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Инструктивное методическое письмо АУ ДПО ХМАО-Югры «ИРО» «Об организации образовательной деятельности в общеобразовательных организациях ХМАО-Югры в 2021-2022 учебном году», 2021г.;</w:t>
      </w:r>
    </w:p>
    <w:p w:rsidR="00E870EC" w:rsidRPr="00E870EC" w:rsidRDefault="00E870EC" w:rsidP="00E870EC">
      <w:pPr>
        <w:widowControl w:val="0"/>
        <w:numPr>
          <w:ilvl w:val="0"/>
          <w:numId w:val="337"/>
        </w:numPr>
        <w:tabs>
          <w:tab w:val="left" w:pos="993"/>
        </w:tabs>
        <w:autoSpaceDE w:val="0"/>
        <w:autoSpaceDN w:val="0"/>
        <w:spacing w:before="5" w:after="0" w:line="237" w:lineRule="auto"/>
        <w:ind w:right="-31"/>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Устав муниципального бюджетного общеобразовательного учреждения «Излучинская общеобразовательная средняя школа № 1 с углубленным изучением отдельных предметов»;</w:t>
      </w:r>
    </w:p>
    <w:p w:rsidR="00E870EC" w:rsidRPr="00E870EC" w:rsidRDefault="00E870EC" w:rsidP="00E870EC">
      <w:pPr>
        <w:widowControl w:val="0"/>
        <w:numPr>
          <w:ilvl w:val="0"/>
          <w:numId w:val="337"/>
        </w:numPr>
        <w:tabs>
          <w:tab w:val="left" w:pos="993"/>
        </w:tabs>
        <w:autoSpaceDE w:val="0"/>
        <w:autoSpaceDN w:val="0"/>
        <w:spacing w:before="5" w:after="0" w:line="237" w:lineRule="auto"/>
        <w:ind w:right="-31"/>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Основная образовательная программа среднего общего образования муниципального бюджетного общеобразовательного учреждения «Излучинская общеобразовательная средняя школа № 1 с углубленным изучением отдельных предметов».</w:t>
      </w:r>
    </w:p>
    <w:p w:rsidR="00E870EC" w:rsidRPr="00E870EC" w:rsidRDefault="00E870EC" w:rsidP="00E870EC">
      <w:pPr>
        <w:widowControl w:val="0"/>
        <w:numPr>
          <w:ilvl w:val="1"/>
          <w:numId w:val="338"/>
        </w:numPr>
        <w:tabs>
          <w:tab w:val="left" w:pos="2061"/>
        </w:tabs>
        <w:autoSpaceDE w:val="0"/>
        <w:autoSpaceDN w:val="0"/>
        <w:spacing w:after="0" w:line="240" w:lineRule="auto"/>
        <w:ind w:right="-31"/>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Учебный план является частью основной</w:t>
      </w:r>
      <w:r w:rsidRPr="00E870EC">
        <w:rPr>
          <w:rFonts w:ascii="Times New Roman" w:eastAsia="Times New Roman" w:hAnsi="Times New Roman" w:cs="Times New Roman"/>
          <w:spacing w:val="19"/>
          <w:sz w:val="24"/>
          <w:szCs w:val="24"/>
        </w:rPr>
        <w:t xml:space="preserve"> </w:t>
      </w:r>
      <w:r w:rsidRPr="00E870EC">
        <w:rPr>
          <w:rFonts w:ascii="Times New Roman" w:eastAsia="Times New Roman" w:hAnsi="Times New Roman" w:cs="Times New Roman"/>
          <w:sz w:val="24"/>
          <w:szCs w:val="24"/>
        </w:rPr>
        <w:t>общеобразовательной</w:t>
      </w:r>
      <w:r w:rsidRPr="00E870EC">
        <w:rPr>
          <w:rFonts w:ascii="Times New Roman" w:eastAsia="Times New Roman" w:hAnsi="Times New Roman" w:cs="Times New Roman"/>
          <w:spacing w:val="4"/>
          <w:sz w:val="24"/>
          <w:szCs w:val="24"/>
        </w:rPr>
        <w:t xml:space="preserve"> </w:t>
      </w:r>
      <w:r w:rsidRPr="00E870EC">
        <w:rPr>
          <w:rFonts w:ascii="Times New Roman" w:eastAsia="Times New Roman" w:hAnsi="Times New Roman" w:cs="Times New Roman"/>
          <w:sz w:val="24"/>
          <w:szCs w:val="24"/>
        </w:rPr>
        <w:t>программы среднего общего образования муниципального бюджетного общеобразовательного учреждения «Излучинская общеобразовательная средняя школа № 1 с углубленным изучением отдельных предметов» приказ №444 от 30.08.2021 в новой редакции и реализуется в Х-</w:t>
      </w:r>
      <w:r w:rsidRPr="00E870EC">
        <w:rPr>
          <w:rFonts w:ascii="Times New Roman" w:eastAsia="Times New Roman" w:hAnsi="Times New Roman" w:cs="Times New Roman"/>
          <w:sz w:val="24"/>
          <w:szCs w:val="24"/>
          <w:lang w:val="en-US"/>
        </w:rPr>
        <w:t>XI</w:t>
      </w:r>
      <w:r w:rsidRPr="00E870EC">
        <w:rPr>
          <w:rFonts w:ascii="Times New Roman" w:eastAsia="Times New Roman" w:hAnsi="Times New Roman" w:cs="Times New Roman"/>
          <w:sz w:val="24"/>
          <w:szCs w:val="24"/>
        </w:rPr>
        <w:t xml:space="preserve"> классах.</w:t>
      </w:r>
    </w:p>
    <w:p w:rsidR="00E870EC" w:rsidRPr="00E870EC" w:rsidRDefault="00E870EC" w:rsidP="00E870EC">
      <w:pPr>
        <w:widowControl w:val="0"/>
        <w:numPr>
          <w:ilvl w:val="1"/>
          <w:numId w:val="338"/>
        </w:numPr>
        <w:tabs>
          <w:tab w:val="left" w:pos="2061"/>
        </w:tabs>
        <w:autoSpaceDE w:val="0"/>
        <w:autoSpaceDN w:val="0"/>
        <w:spacing w:after="0" w:line="240" w:lineRule="auto"/>
        <w:ind w:right="-31"/>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Учебный план обеспечивает выполнение гигиенических требований к режиму образовательного процесса, установленных СП 2.4.3648-20 и СанПиН 1.2.3685-21, и предусматривает 2- летний нормативный срок освоения образовательных программ среднего общего образования для X-</w:t>
      </w:r>
      <w:r w:rsidRPr="00E870EC">
        <w:rPr>
          <w:rFonts w:ascii="Times New Roman" w:eastAsia="Times New Roman" w:hAnsi="Times New Roman" w:cs="Times New Roman"/>
          <w:sz w:val="24"/>
          <w:szCs w:val="24"/>
          <w:lang w:val="en-US"/>
        </w:rPr>
        <w:t>XI</w:t>
      </w:r>
      <w:r w:rsidRPr="00E870EC">
        <w:rPr>
          <w:rFonts w:ascii="Times New Roman" w:eastAsia="Times New Roman" w:hAnsi="Times New Roman" w:cs="Times New Roman"/>
          <w:sz w:val="24"/>
          <w:szCs w:val="24"/>
        </w:rPr>
        <w:t xml:space="preserve"> классов.</w:t>
      </w:r>
    </w:p>
    <w:p w:rsidR="00E870EC" w:rsidRPr="00E870EC" w:rsidRDefault="00E870EC" w:rsidP="00E870EC">
      <w:pPr>
        <w:tabs>
          <w:tab w:val="left" w:pos="2061"/>
        </w:tabs>
        <w:spacing w:after="0" w:line="240" w:lineRule="auto"/>
        <w:ind w:right="-31"/>
        <w:jc w:val="both"/>
        <w:rPr>
          <w:rFonts w:ascii="Times New Roman" w:eastAsia="Times New Roman" w:hAnsi="Times New Roman" w:cs="Times New Roman"/>
          <w:sz w:val="24"/>
          <w:szCs w:val="24"/>
          <w:lang w:eastAsia="ru-RU"/>
        </w:rPr>
      </w:pPr>
      <w:r w:rsidRPr="00E870EC">
        <w:rPr>
          <w:rFonts w:ascii="Times New Roman" w:eastAsia="Times New Roman" w:hAnsi="Times New Roman" w:cs="Times New Roman"/>
          <w:sz w:val="24"/>
          <w:szCs w:val="24"/>
          <w:lang w:eastAsia="ru-RU"/>
        </w:rPr>
        <w:t>1.5.Образовательный процесс в X-</w:t>
      </w:r>
      <w:r w:rsidRPr="00E870EC">
        <w:rPr>
          <w:rFonts w:ascii="Times New Roman" w:eastAsia="Times New Roman" w:hAnsi="Times New Roman" w:cs="Times New Roman"/>
          <w:sz w:val="24"/>
          <w:szCs w:val="24"/>
          <w:lang w:val="en-US" w:eastAsia="ru-RU"/>
        </w:rPr>
        <w:t>XI</w:t>
      </w:r>
      <w:r w:rsidRPr="00E870EC">
        <w:rPr>
          <w:rFonts w:ascii="Times New Roman" w:eastAsia="Times New Roman" w:hAnsi="Times New Roman" w:cs="Times New Roman"/>
          <w:sz w:val="24"/>
          <w:szCs w:val="24"/>
          <w:lang w:eastAsia="ru-RU"/>
        </w:rPr>
        <w:t xml:space="preserve"> классах организован в условиях пятидневной (универсальный профиль), шестидневной учебной недели в соответствии с Санитарно-эпидемиологическими нормами (СП 2.4.3648-20 и СанПиН 1.2.3685-21), регламентирован Календарным учебным графиком на 2021/2022 учебный год, утверждённым приказом муниципального бюджетного общеобразовательного учреждения «Излучинская общеобразовательная средняя школа № 1 с углубленным изучением отдельных предметов» от 30.08.2021 № 444.</w:t>
      </w:r>
    </w:p>
    <w:p w:rsidR="00E870EC" w:rsidRPr="00E870EC" w:rsidRDefault="00E870EC" w:rsidP="00E870EC">
      <w:pPr>
        <w:tabs>
          <w:tab w:val="left" w:pos="2061"/>
        </w:tabs>
        <w:spacing w:after="0" w:line="240" w:lineRule="auto"/>
        <w:ind w:right="-31"/>
        <w:jc w:val="both"/>
        <w:rPr>
          <w:rFonts w:ascii="Times New Roman" w:eastAsia="Times New Roman" w:hAnsi="Times New Roman" w:cs="Times New Roman"/>
          <w:sz w:val="24"/>
          <w:szCs w:val="24"/>
          <w:lang w:eastAsia="ru-RU"/>
        </w:rPr>
      </w:pPr>
      <w:r w:rsidRPr="00E870EC">
        <w:rPr>
          <w:rFonts w:ascii="Times New Roman" w:eastAsia="Times New Roman" w:hAnsi="Times New Roman" w:cs="Times New Roman"/>
          <w:sz w:val="24"/>
          <w:szCs w:val="24"/>
          <w:lang w:eastAsia="ru-RU"/>
        </w:rPr>
        <w:t>1.6.Учебный год начинается 01.09.2021.</w:t>
      </w:r>
    </w:p>
    <w:p w:rsidR="00E870EC" w:rsidRPr="00E870EC" w:rsidRDefault="00E870EC" w:rsidP="00E870EC">
      <w:pPr>
        <w:tabs>
          <w:tab w:val="left" w:pos="10773"/>
        </w:tabs>
        <w:spacing w:after="0" w:line="240" w:lineRule="auto"/>
        <w:ind w:right="-31"/>
        <w:jc w:val="both"/>
        <w:rPr>
          <w:rFonts w:ascii="Times New Roman" w:eastAsia="Times New Roman" w:hAnsi="Times New Roman" w:cs="Times New Roman"/>
          <w:i/>
          <w:sz w:val="24"/>
          <w:szCs w:val="24"/>
          <w:lang w:eastAsia="ru-RU"/>
        </w:rPr>
      </w:pPr>
      <w:r w:rsidRPr="00E870EC">
        <w:rPr>
          <w:rFonts w:ascii="Times New Roman" w:eastAsia="Times New Roman" w:hAnsi="Times New Roman" w:cs="Times New Roman"/>
          <w:sz w:val="24"/>
          <w:szCs w:val="24"/>
          <w:lang w:eastAsia="ru-RU"/>
        </w:rPr>
        <w:t xml:space="preserve">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 </w:t>
      </w:r>
      <w:r w:rsidRPr="00E870EC">
        <w:rPr>
          <w:rFonts w:ascii="Times New Roman" w:eastAsia="Times New Roman" w:hAnsi="Times New Roman" w:cs="Times New Roman"/>
          <w:i/>
          <w:sz w:val="24"/>
          <w:szCs w:val="24"/>
          <w:lang w:eastAsia="ru-RU"/>
        </w:rPr>
        <w:t>Продолжительность учебного года в 10 классе – 35 недель, в 11 классе – 34 недели. Продолжительность каникул – не менее 30 календарных дней.</w:t>
      </w:r>
    </w:p>
    <w:p w:rsidR="00E870EC" w:rsidRPr="00E870EC" w:rsidRDefault="00E870EC" w:rsidP="00E870EC">
      <w:pPr>
        <w:widowControl w:val="0"/>
        <w:tabs>
          <w:tab w:val="left" w:pos="10773"/>
        </w:tabs>
        <w:autoSpaceDE w:val="0"/>
        <w:autoSpaceDN w:val="0"/>
        <w:spacing w:before="1" w:after="0" w:line="240" w:lineRule="auto"/>
        <w:ind w:right="-31"/>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 xml:space="preserve">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образовательных отношений, в совокупности не превышает величину недельной образовательной нагрузки, установленной СП 2.4.3648-20 и СанПиН 1.2.3685-21. Нагрузка равномерно распределяется в течение недели. </w:t>
      </w:r>
    </w:p>
    <w:p w:rsidR="00E870EC" w:rsidRPr="00E870EC" w:rsidRDefault="00E870EC" w:rsidP="00E870EC">
      <w:pPr>
        <w:widowControl w:val="0"/>
        <w:tabs>
          <w:tab w:val="left" w:pos="10773"/>
        </w:tabs>
        <w:autoSpaceDE w:val="0"/>
        <w:autoSpaceDN w:val="0"/>
        <w:spacing w:after="0" w:line="240" w:lineRule="auto"/>
        <w:ind w:right="-31"/>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Расписание</w:t>
      </w:r>
      <w:r w:rsidRPr="00E870EC">
        <w:rPr>
          <w:rFonts w:ascii="Times New Roman" w:eastAsia="Times New Roman" w:hAnsi="Times New Roman" w:cs="Times New Roman"/>
          <w:spacing w:val="-11"/>
          <w:sz w:val="24"/>
          <w:szCs w:val="24"/>
        </w:rPr>
        <w:t xml:space="preserve"> </w:t>
      </w:r>
      <w:r w:rsidRPr="00E870EC">
        <w:rPr>
          <w:rFonts w:ascii="Times New Roman" w:eastAsia="Times New Roman" w:hAnsi="Times New Roman" w:cs="Times New Roman"/>
          <w:sz w:val="24"/>
          <w:szCs w:val="24"/>
        </w:rPr>
        <w:t>уроков</w:t>
      </w:r>
      <w:r w:rsidRPr="00E870EC">
        <w:rPr>
          <w:rFonts w:ascii="Times New Roman" w:eastAsia="Times New Roman" w:hAnsi="Times New Roman" w:cs="Times New Roman"/>
          <w:spacing w:val="-12"/>
          <w:sz w:val="24"/>
          <w:szCs w:val="24"/>
        </w:rPr>
        <w:t xml:space="preserve"> </w:t>
      </w:r>
      <w:r w:rsidRPr="00E870EC">
        <w:rPr>
          <w:rFonts w:ascii="Times New Roman" w:eastAsia="Times New Roman" w:hAnsi="Times New Roman" w:cs="Times New Roman"/>
          <w:sz w:val="24"/>
          <w:szCs w:val="24"/>
        </w:rPr>
        <w:t>составляется</w:t>
      </w:r>
      <w:r w:rsidRPr="00E870EC">
        <w:rPr>
          <w:rFonts w:ascii="Times New Roman" w:eastAsia="Times New Roman" w:hAnsi="Times New Roman" w:cs="Times New Roman"/>
          <w:spacing w:val="-12"/>
          <w:sz w:val="24"/>
          <w:szCs w:val="24"/>
        </w:rPr>
        <w:t xml:space="preserve"> </w:t>
      </w:r>
      <w:r w:rsidRPr="00E870EC">
        <w:rPr>
          <w:rFonts w:ascii="Times New Roman" w:eastAsia="Times New Roman" w:hAnsi="Times New Roman" w:cs="Times New Roman"/>
          <w:sz w:val="24"/>
          <w:szCs w:val="24"/>
        </w:rPr>
        <w:t>отдельно</w:t>
      </w:r>
      <w:r w:rsidRPr="00E870EC">
        <w:rPr>
          <w:rFonts w:ascii="Times New Roman" w:eastAsia="Times New Roman" w:hAnsi="Times New Roman" w:cs="Times New Roman"/>
          <w:spacing w:val="-12"/>
          <w:sz w:val="24"/>
          <w:szCs w:val="24"/>
        </w:rPr>
        <w:t xml:space="preserve"> </w:t>
      </w:r>
      <w:r w:rsidRPr="00E870EC">
        <w:rPr>
          <w:rFonts w:ascii="Times New Roman" w:eastAsia="Times New Roman" w:hAnsi="Times New Roman" w:cs="Times New Roman"/>
          <w:sz w:val="24"/>
          <w:szCs w:val="24"/>
        </w:rPr>
        <w:t>для</w:t>
      </w:r>
      <w:r w:rsidRPr="00E870EC">
        <w:rPr>
          <w:rFonts w:ascii="Times New Roman" w:eastAsia="Times New Roman" w:hAnsi="Times New Roman" w:cs="Times New Roman"/>
          <w:spacing w:val="-12"/>
          <w:sz w:val="24"/>
          <w:szCs w:val="24"/>
        </w:rPr>
        <w:t xml:space="preserve"> </w:t>
      </w:r>
      <w:r w:rsidRPr="00E870EC">
        <w:rPr>
          <w:rFonts w:ascii="Times New Roman" w:eastAsia="Times New Roman" w:hAnsi="Times New Roman" w:cs="Times New Roman"/>
          <w:sz w:val="24"/>
          <w:szCs w:val="24"/>
        </w:rPr>
        <w:t>обязательных,</w:t>
      </w:r>
      <w:r w:rsidRPr="00E870EC">
        <w:rPr>
          <w:rFonts w:ascii="Times New Roman" w:eastAsia="Times New Roman" w:hAnsi="Times New Roman" w:cs="Times New Roman"/>
          <w:spacing w:val="-12"/>
          <w:sz w:val="24"/>
          <w:szCs w:val="24"/>
        </w:rPr>
        <w:t xml:space="preserve"> </w:t>
      </w:r>
      <w:r w:rsidRPr="00E870EC">
        <w:rPr>
          <w:rFonts w:ascii="Times New Roman" w:eastAsia="Times New Roman" w:hAnsi="Times New Roman" w:cs="Times New Roman"/>
          <w:sz w:val="24"/>
          <w:szCs w:val="24"/>
        </w:rPr>
        <w:t>факультативных</w:t>
      </w:r>
      <w:r w:rsidRPr="00E870EC">
        <w:rPr>
          <w:rFonts w:ascii="Times New Roman" w:eastAsia="Times New Roman" w:hAnsi="Times New Roman" w:cs="Times New Roman"/>
          <w:spacing w:val="-10"/>
          <w:sz w:val="24"/>
          <w:szCs w:val="24"/>
        </w:rPr>
        <w:t xml:space="preserve"> </w:t>
      </w:r>
      <w:r w:rsidRPr="00E870EC">
        <w:rPr>
          <w:rFonts w:ascii="Times New Roman" w:eastAsia="Times New Roman" w:hAnsi="Times New Roman" w:cs="Times New Roman"/>
          <w:sz w:val="24"/>
          <w:szCs w:val="24"/>
        </w:rPr>
        <w:t>занятий и внеурочной деятельности. Продолжительность урока на уровне основного общего образования составляет 40</w:t>
      </w:r>
      <w:r w:rsidRPr="00E870EC">
        <w:rPr>
          <w:rFonts w:ascii="Times New Roman" w:eastAsia="Times New Roman" w:hAnsi="Times New Roman" w:cs="Times New Roman"/>
          <w:spacing w:val="1"/>
          <w:sz w:val="24"/>
          <w:szCs w:val="24"/>
        </w:rPr>
        <w:t xml:space="preserve"> </w:t>
      </w:r>
      <w:r w:rsidRPr="00E870EC">
        <w:rPr>
          <w:rFonts w:ascii="Times New Roman" w:eastAsia="Times New Roman" w:hAnsi="Times New Roman" w:cs="Times New Roman"/>
          <w:sz w:val="24"/>
          <w:szCs w:val="24"/>
        </w:rPr>
        <w:t>минут.</w:t>
      </w:r>
    </w:p>
    <w:p w:rsidR="00E870EC" w:rsidRPr="00E870EC" w:rsidRDefault="00E870EC" w:rsidP="00E870EC">
      <w:pPr>
        <w:widowControl w:val="0"/>
        <w:tabs>
          <w:tab w:val="left" w:pos="10773"/>
        </w:tabs>
        <w:autoSpaceDE w:val="0"/>
        <w:autoSpaceDN w:val="0"/>
        <w:spacing w:after="0" w:line="240" w:lineRule="auto"/>
        <w:ind w:right="-31"/>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При составлении учебного плана образовательной организации индивидуальные, групповые, факультативные занятия учитываются при определении максимально допустимой аудиторной нагрузки обучающихся согласно СанПиН 2.4.2.2821-10.</w:t>
      </w:r>
    </w:p>
    <w:p w:rsidR="00E870EC" w:rsidRPr="00E870EC" w:rsidRDefault="00E870EC" w:rsidP="00E870EC">
      <w:pPr>
        <w:widowControl w:val="0"/>
        <w:tabs>
          <w:tab w:val="left" w:pos="10773"/>
        </w:tabs>
        <w:autoSpaceDE w:val="0"/>
        <w:autoSpaceDN w:val="0"/>
        <w:spacing w:after="0" w:line="240" w:lineRule="auto"/>
        <w:ind w:right="-31"/>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Образовательная недельная нагрузка равномерно распределена в течение учебной недели, при этом объем максимально допустимой нагрузки составляет для обучающихся Х-</w:t>
      </w:r>
      <w:r w:rsidRPr="00E870EC">
        <w:rPr>
          <w:rFonts w:ascii="Times New Roman" w:eastAsia="Times New Roman" w:hAnsi="Times New Roman" w:cs="Times New Roman"/>
          <w:sz w:val="24"/>
          <w:szCs w:val="24"/>
          <w:lang w:val="en-US"/>
        </w:rPr>
        <w:t>XI</w:t>
      </w:r>
      <w:r w:rsidRPr="00E870EC">
        <w:rPr>
          <w:rFonts w:ascii="Times New Roman" w:eastAsia="Times New Roman" w:hAnsi="Times New Roman" w:cs="Times New Roman"/>
          <w:sz w:val="24"/>
          <w:szCs w:val="24"/>
        </w:rPr>
        <w:t xml:space="preserve"> классов – не более 8 уроков.</w:t>
      </w:r>
    </w:p>
    <w:p w:rsidR="00E870EC" w:rsidRPr="00E870EC" w:rsidRDefault="00E870EC" w:rsidP="00E870EC">
      <w:pPr>
        <w:widowControl w:val="0"/>
        <w:tabs>
          <w:tab w:val="left" w:pos="10773"/>
        </w:tabs>
        <w:autoSpaceDE w:val="0"/>
        <w:autoSpaceDN w:val="0"/>
        <w:spacing w:after="0" w:line="240" w:lineRule="auto"/>
        <w:ind w:right="117"/>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 xml:space="preserve">Объем домашних заданий соответствует требованиям СП 2.4.3648-20 и СанПиН 1.2.3685-21. </w:t>
      </w:r>
    </w:p>
    <w:p w:rsidR="00E870EC" w:rsidRPr="00E870EC" w:rsidRDefault="00E870EC" w:rsidP="00E870EC">
      <w:pPr>
        <w:widowControl w:val="0"/>
        <w:tabs>
          <w:tab w:val="left" w:pos="10773"/>
        </w:tabs>
        <w:autoSpaceDE w:val="0"/>
        <w:autoSpaceDN w:val="0"/>
        <w:spacing w:after="0" w:line="240" w:lineRule="auto"/>
        <w:ind w:right="-31"/>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 xml:space="preserve">Во второй половине дня обучающиеся посещают элективные курсы, внеурочную деятельность по выбору согласно утвержденному расписанию. </w:t>
      </w:r>
    </w:p>
    <w:p w:rsidR="00E870EC" w:rsidRPr="00E870EC" w:rsidRDefault="00E870EC" w:rsidP="00E870EC">
      <w:pPr>
        <w:widowControl w:val="0"/>
        <w:numPr>
          <w:ilvl w:val="1"/>
          <w:numId w:val="339"/>
        </w:numPr>
        <w:tabs>
          <w:tab w:val="left" w:pos="2061"/>
        </w:tabs>
        <w:autoSpaceDE w:val="0"/>
        <w:autoSpaceDN w:val="0"/>
        <w:spacing w:after="0" w:line="240" w:lineRule="auto"/>
        <w:ind w:right="-31"/>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При организации обучения в очно-заочной и (или) заочной формах составляется индивидуальный учебный план для конкретного обучающегося с учетом особенностей его здоровья, способностей и потребностей.</w:t>
      </w:r>
    </w:p>
    <w:p w:rsidR="00E870EC" w:rsidRPr="00E870EC" w:rsidRDefault="00E870EC" w:rsidP="00E870EC">
      <w:pPr>
        <w:widowControl w:val="0"/>
        <w:tabs>
          <w:tab w:val="left" w:pos="10773"/>
        </w:tabs>
        <w:autoSpaceDE w:val="0"/>
        <w:autoSpaceDN w:val="0"/>
        <w:spacing w:after="0" w:line="240" w:lineRule="auto"/>
        <w:ind w:right="117"/>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Индивидуальный</w:t>
      </w:r>
      <w:r w:rsidRPr="00E870EC">
        <w:rPr>
          <w:rFonts w:ascii="Times New Roman" w:eastAsia="Times New Roman" w:hAnsi="Times New Roman" w:cs="Times New Roman"/>
          <w:spacing w:val="-9"/>
          <w:sz w:val="24"/>
          <w:szCs w:val="24"/>
        </w:rPr>
        <w:t xml:space="preserve"> </w:t>
      </w:r>
      <w:r w:rsidRPr="00E870EC">
        <w:rPr>
          <w:rFonts w:ascii="Times New Roman" w:eastAsia="Times New Roman" w:hAnsi="Times New Roman" w:cs="Times New Roman"/>
          <w:sz w:val="24"/>
          <w:szCs w:val="24"/>
        </w:rPr>
        <w:t>учебный</w:t>
      </w:r>
      <w:r w:rsidRPr="00E870EC">
        <w:rPr>
          <w:rFonts w:ascii="Times New Roman" w:eastAsia="Times New Roman" w:hAnsi="Times New Roman" w:cs="Times New Roman"/>
          <w:spacing w:val="-9"/>
          <w:sz w:val="24"/>
          <w:szCs w:val="24"/>
        </w:rPr>
        <w:t xml:space="preserve"> </w:t>
      </w:r>
      <w:r w:rsidRPr="00E870EC">
        <w:rPr>
          <w:rFonts w:ascii="Times New Roman" w:eastAsia="Times New Roman" w:hAnsi="Times New Roman" w:cs="Times New Roman"/>
          <w:sz w:val="24"/>
          <w:szCs w:val="24"/>
        </w:rPr>
        <w:t>план</w:t>
      </w:r>
      <w:r w:rsidRPr="00E870EC">
        <w:rPr>
          <w:rFonts w:ascii="Times New Roman" w:eastAsia="Times New Roman" w:hAnsi="Times New Roman" w:cs="Times New Roman"/>
          <w:spacing w:val="-10"/>
          <w:sz w:val="24"/>
          <w:szCs w:val="24"/>
        </w:rPr>
        <w:t xml:space="preserve"> </w:t>
      </w:r>
      <w:r w:rsidRPr="00E870EC">
        <w:rPr>
          <w:rFonts w:ascii="Times New Roman" w:eastAsia="Times New Roman" w:hAnsi="Times New Roman" w:cs="Times New Roman"/>
          <w:sz w:val="24"/>
          <w:szCs w:val="24"/>
        </w:rPr>
        <w:t>разрабатываться</w:t>
      </w:r>
      <w:r w:rsidRPr="00E870EC">
        <w:rPr>
          <w:rFonts w:ascii="Times New Roman" w:eastAsia="Times New Roman" w:hAnsi="Times New Roman" w:cs="Times New Roman"/>
          <w:spacing w:val="-11"/>
          <w:sz w:val="24"/>
          <w:szCs w:val="24"/>
        </w:rPr>
        <w:t xml:space="preserve"> </w:t>
      </w:r>
      <w:r w:rsidRPr="00E870EC">
        <w:rPr>
          <w:rFonts w:ascii="Times New Roman" w:eastAsia="Times New Roman" w:hAnsi="Times New Roman" w:cs="Times New Roman"/>
          <w:sz w:val="24"/>
          <w:szCs w:val="24"/>
        </w:rPr>
        <w:t>с</w:t>
      </w:r>
      <w:r w:rsidRPr="00E870EC">
        <w:rPr>
          <w:rFonts w:ascii="Times New Roman" w:eastAsia="Times New Roman" w:hAnsi="Times New Roman" w:cs="Times New Roman"/>
          <w:spacing w:val="-7"/>
          <w:sz w:val="24"/>
          <w:szCs w:val="24"/>
        </w:rPr>
        <w:t xml:space="preserve"> </w:t>
      </w:r>
      <w:r w:rsidRPr="00E870EC">
        <w:rPr>
          <w:rFonts w:ascii="Times New Roman" w:eastAsia="Times New Roman" w:hAnsi="Times New Roman" w:cs="Times New Roman"/>
          <w:sz w:val="24"/>
          <w:szCs w:val="24"/>
        </w:rPr>
        <w:t>участием</w:t>
      </w:r>
      <w:r w:rsidRPr="00E870EC">
        <w:rPr>
          <w:rFonts w:ascii="Times New Roman" w:eastAsia="Times New Roman" w:hAnsi="Times New Roman" w:cs="Times New Roman"/>
          <w:spacing w:val="-11"/>
          <w:sz w:val="24"/>
          <w:szCs w:val="24"/>
        </w:rPr>
        <w:t xml:space="preserve"> </w:t>
      </w:r>
      <w:r w:rsidRPr="00E870EC">
        <w:rPr>
          <w:rFonts w:ascii="Times New Roman" w:eastAsia="Times New Roman" w:hAnsi="Times New Roman" w:cs="Times New Roman"/>
          <w:sz w:val="24"/>
          <w:szCs w:val="24"/>
        </w:rPr>
        <w:t>самих</w:t>
      </w:r>
      <w:r w:rsidRPr="00E870EC">
        <w:rPr>
          <w:rFonts w:ascii="Times New Roman" w:eastAsia="Times New Roman" w:hAnsi="Times New Roman" w:cs="Times New Roman"/>
          <w:spacing w:val="-9"/>
          <w:sz w:val="24"/>
          <w:szCs w:val="24"/>
        </w:rPr>
        <w:t xml:space="preserve"> </w:t>
      </w:r>
      <w:r w:rsidRPr="00E870EC">
        <w:rPr>
          <w:rFonts w:ascii="Times New Roman" w:eastAsia="Times New Roman" w:hAnsi="Times New Roman" w:cs="Times New Roman"/>
          <w:sz w:val="24"/>
          <w:szCs w:val="24"/>
        </w:rPr>
        <w:t>обучающихся</w:t>
      </w:r>
      <w:r w:rsidRPr="00E870EC">
        <w:rPr>
          <w:rFonts w:ascii="Times New Roman" w:eastAsia="Times New Roman" w:hAnsi="Times New Roman" w:cs="Times New Roman"/>
          <w:spacing w:val="-11"/>
          <w:sz w:val="24"/>
          <w:szCs w:val="24"/>
        </w:rPr>
        <w:t xml:space="preserve"> </w:t>
      </w:r>
      <w:r w:rsidRPr="00E870EC">
        <w:rPr>
          <w:rFonts w:ascii="Times New Roman" w:eastAsia="Times New Roman" w:hAnsi="Times New Roman" w:cs="Times New Roman"/>
          <w:sz w:val="24"/>
          <w:szCs w:val="24"/>
        </w:rPr>
        <w:t>и</w:t>
      </w:r>
      <w:r w:rsidRPr="00E870EC">
        <w:rPr>
          <w:rFonts w:ascii="Times New Roman" w:eastAsia="Times New Roman" w:hAnsi="Times New Roman" w:cs="Times New Roman"/>
          <w:spacing w:val="-12"/>
          <w:sz w:val="24"/>
          <w:szCs w:val="24"/>
        </w:rPr>
        <w:t xml:space="preserve"> </w:t>
      </w:r>
      <w:r w:rsidRPr="00E870EC">
        <w:rPr>
          <w:rFonts w:ascii="Times New Roman" w:eastAsia="Times New Roman" w:hAnsi="Times New Roman" w:cs="Times New Roman"/>
          <w:sz w:val="24"/>
          <w:szCs w:val="24"/>
        </w:rPr>
        <w:t>их родителей (законных представителей). Учебные планы основаны на требованиях ФГОС основного общего</w:t>
      </w:r>
      <w:r w:rsidRPr="00E870EC">
        <w:rPr>
          <w:rFonts w:ascii="Times New Roman" w:eastAsia="Times New Roman" w:hAnsi="Times New Roman" w:cs="Times New Roman"/>
          <w:spacing w:val="-2"/>
          <w:sz w:val="24"/>
          <w:szCs w:val="24"/>
        </w:rPr>
        <w:t xml:space="preserve"> </w:t>
      </w:r>
      <w:r w:rsidRPr="00E870EC">
        <w:rPr>
          <w:rFonts w:ascii="Times New Roman" w:eastAsia="Times New Roman" w:hAnsi="Times New Roman" w:cs="Times New Roman"/>
          <w:sz w:val="24"/>
          <w:szCs w:val="24"/>
        </w:rPr>
        <w:t>образования.</w:t>
      </w:r>
    </w:p>
    <w:p w:rsidR="00E870EC" w:rsidRPr="00E870EC" w:rsidRDefault="00E870EC" w:rsidP="00E870EC">
      <w:pPr>
        <w:widowControl w:val="0"/>
        <w:tabs>
          <w:tab w:val="left" w:pos="10773"/>
        </w:tabs>
        <w:autoSpaceDE w:val="0"/>
        <w:autoSpaceDN w:val="0"/>
        <w:spacing w:after="0" w:line="240" w:lineRule="auto"/>
        <w:ind w:right="-31"/>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Соотношение часов классно-урочной и самостоятельной работы обучающихся определяется образовательной организацией самостоятельно.</w:t>
      </w:r>
    </w:p>
    <w:p w:rsidR="00E870EC" w:rsidRPr="00E870EC" w:rsidRDefault="00E870EC" w:rsidP="00E870EC">
      <w:pPr>
        <w:widowControl w:val="0"/>
        <w:tabs>
          <w:tab w:val="left" w:pos="10773"/>
        </w:tabs>
        <w:autoSpaceDE w:val="0"/>
        <w:autoSpaceDN w:val="0"/>
        <w:spacing w:after="0" w:line="240" w:lineRule="auto"/>
        <w:ind w:right="-31"/>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Если учебный предмет изучается в рамках самостоятельной работы обучающихся, в годовом учебном плане образовательной организации будут предусмотрены часы для проведения промежуточной и (или) итоговой аттестации обучающихся.</w:t>
      </w:r>
    </w:p>
    <w:p w:rsidR="00E870EC" w:rsidRPr="00E870EC" w:rsidRDefault="00E870EC" w:rsidP="00E870EC">
      <w:pPr>
        <w:widowControl w:val="0"/>
        <w:numPr>
          <w:ilvl w:val="1"/>
          <w:numId w:val="339"/>
        </w:numPr>
        <w:tabs>
          <w:tab w:val="left" w:pos="2061"/>
        </w:tabs>
        <w:autoSpaceDE w:val="0"/>
        <w:autoSpaceDN w:val="0"/>
        <w:spacing w:after="0" w:line="240" w:lineRule="auto"/>
        <w:ind w:right="-31"/>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В целях реализации основных общеобразовательных программ в соответствии с образовательной программой среднего общего образования муниципального бюджетного общеобразовательного учреждения «Излучинская общеобразовательная средняя школа № 1 с углубленным изучением отдельных предметов» осуществляется деление классов на две группы: при реализации основной общеобразовательной программы среднего общего образования при проведении учебных занятий по «Иностранному языку», по «Информатике и ИКТ». Кроме того, классы уровня среднего общего образования являются мультипрофильными: в 10 классе – технологический профиль, естественно-научный профиль; социально-экономический профиль в 11 классе – технологический профиль; естественно-научный профиль и гуманитарный профиль. Обучающиеся организованы в группы соответственно профилю обучения, поэтому осуществляется деление класса на микрогруппы для организации профильного обучения.</w:t>
      </w:r>
    </w:p>
    <w:p w:rsidR="00E870EC" w:rsidRPr="00E870EC" w:rsidRDefault="00E870EC" w:rsidP="00E870EC">
      <w:pPr>
        <w:widowControl w:val="0"/>
        <w:numPr>
          <w:ilvl w:val="1"/>
          <w:numId w:val="339"/>
        </w:numPr>
        <w:tabs>
          <w:tab w:val="left" w:pos="2061"/>
        </w:tabs>
        <w:autoSpaceDE w:val="0"/>
        <w:autoSpaceDN w:val="0"/>
        <w:spacing w:after="0" w:line="240" w:lineRule="auto"/>
        <w:ind w:right="-31"/>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Для использования при реализации образовательной программы в муниципальном бюджетном общеобразовательном учреждении «Излучинская общеобразовательная средняя школа № 1 с углубленным изучением отдельных предметов»,выбраны:</w:t>
      </w:r>
    </w:p>
    <w:p w:rsidR="00E870EC" w:rsidRPr="00E870EC" w:rsidRDefault="00E870EC" w:rsidP="00E870EC">
      <w:pPr>
        <w:widowControl w:val="0"/>
        <w:numPr>
          <w:ilvl w:val="0"/>
          <w:numId w:val="340"/>
        </w:numPr>
        <w:tabs>
          <w:tab w:val="left" w:pos="10773"/>
        </w:tabs>
        <w:autoSpaceDE w:val="0"/>
        <w:autoSpaceDN w:val="0"/>
        <w:spacing w:after="0" w:line="240" w:lineRule="auto"/>
        <w:ind w:right="-31"/>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среднего общего образования;</w:t>
      </w:r>
    </w:p>
    <w:p w:rsidR="00E870EC" w:rsidRPr="00E870EC" w:rsidRDefault="00E870EC" w:rsidP="00E870EC">
      <w:pPr>
        <w:widowControl w:val="0"/>
        <w:numPr>
          <w:ilvl w:val="0"/>
          <w:numId w:val="340"/>
        </w:numPr>
        <w:tabs>
          <w:tab w:val="left" w:pos="10773"/>
        </w:tabs>
        <w:autoSpaceDE w:val="0"/>
        <w:autoSpaceDN w:val="0"/>
        <w:spacing w:after="0" w:line="240" w:lineRule="auto"/>
        <w:ind w:right="-31"/>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среднего общего образования.</w:t>
      </w:r>
    </w:p>
    <w:p w:rsidR="00E870EC" w:rsidRPr="00E870EC" w:rsidRDefault="00E870EC" w:rsidP="00E870EC">
      <w:pPr>
        <w:widowControl w:val="0"/>
        <w:tabs>
          <w:tab w:val="left" w:pos="10773"/>
        </w:tabs>
        <w:autoSpaceDE w:val="0"/>
        <w:autoSpaceDN w:val="0"/>
        <w:spacing w:after="0" w:line="240" w:lineRule="auto"/>
        <w:ind w:right="-31"/>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Основанием для выбора учебников и учебных пособий служат следующие нормативные документы и локальные акты:</w:t>
      </w:r>
    </w:p>
    <w:p w:rsidR="00E870EC" w:rsidRPr="00E870EC" w:rsidRDefault="00E870EC" w:rsidP="00E870EC">
      <w:pPr>
        <w:tabs>
          <w:tab w:val="left" w:pos="2378"/>
          <w:tab w:val="left" w:pos="10773"/>
        </w:tabs>
        <w:spacing w:after="0" w:line="240" w:lineRule="auto"/>
        <w:ind w:right="-31"/>
        <w:jc w:val="both"/>
        <w:rPr>
          <w:rFonts w:ascii="Times New Roman" w:eastAsia="Times New Roman" w:hAnsi="Times New Roman" w:cs="Times New Roman"/>
          <w:sz w:val="24"/>
          <w:szCs w:val="24"/>
          <w:lang w:eastAsia="ru-RU"/>
        </w:rPr>
      </w:pPr>
      <w:r w:rsidRPr="00E870EC">
        <w:rPr>
          <w:rFonts w:ascii="Times New Roman" w:eastAsia="Times New Roman" w:hAnsi="Times New Roman" w:cs="Times New Roman"/>
          <w:sz w:val="24"/>
          <w:szCs w:val="24"/>
          <w:lang w:eastAsia="ru-RU"/>
        </w:rPr>
        <w:t>- Федеральный закон от 29.12.2012 № 273 ФЗ «Об образовании в Российской Федерации», (статья 28 пункт 9 часть</w:t>
      </w:r>
      <w:r w:rsidRPr="00E870EC">
        <w:rPr>
          <w:rFonts w:ascii="Times New Roman" w:eastAsia="Times New Roman" w:hAnsi="Times New Roman" w:cs="Times New Roman"/>
          <w:spacing w:val="2"/>
          <w:sz w:val="24"/>
          <w:szCs w:val="24"/>
          <w:lang w:eastAsia="ru-RU"/>
        </w:rPr>
        <w:t xml:space="preserve"> </w:t>
      </w:r>
      <w:r w:rsidRPr="00E870EC">
        <w:rPr>
          <w:rFonts w:ascii="Times New Roman" w:eastAsia="Times New Roman" w:hAnsi="Times New Roman" w:cs="Times New Roman"/>
          <w:sz w:val="24"/>
          <w:szCs w:val="24"/>
          <w:lang w:eastAsia="ru-RU"/>
        </w:rPr>
        <w:t>3);</w:t>
      </w:r>
    </w:p>
    <w:p w:rsidR="00E870EC" w:rsidRPr="00E870EC" w:rsidRDefault="00E870EC" w:rsidP="00E870EC">
      <w:pPr>
        <w:tabs>
          <w:tab w:val="left" w:pos="2378"/>
          <w:tab w:val="left" w:pos="10773"/>
        </w:tabs>
        <w:spacing w:after="0" w:line="240" w:lineRule="auto"/>
        <w:ind w:right="-31"/>
        <w:jc w:val="both"/>
        <w:rPr>
          <w:rFonts w:ascii="Times New Roman" w:eastAsia="Times New Roman" w:hAnsi="Times New Roman" w:cs="Times New Roman"/>
          <w:sz w:val="24"/>
          <w:szCs w:val="24"/>
          <w:lang w:eastAsia="ru-RU"/>
        </w:rPr>
      </w:pPr>
      <w:r w:rsidRPr="00E870EC">
        <w:rPr>
          <w:rFonts w:ascii="Times New Roman" w:eastAsia="Times New Roman" w:hAnsi="Times New Roman" w:cs="Times New Roman"/>
          <w:sz w:val="24"/>
          <w:szCs w:val="24"/>
          <w:lang w:eastAsia="ru-RU"/>
        </w:rPr>
        <w:t>- Приказ Министерства просвещения Российской Федерации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E870EC" w:rsidRPr="00E870EC" w:rsidRDefault="00E870EC" w:rsidP="00E870EC">
      <w:pPr>
        <w:tabs>
          <w:tab w:val="left" w:pos="2378"/>
          <w:tab w:val="left" w:pos="10773"/>
        </w:tabs>
        <w:spacing w:after="0" w:line="240" w:lineRule="auto"/>
        <w:ind w:right="-31"/>
        <w:jc w:val="both"/>
        <w:rPr>
          <w:rFonts w:ascii="Times New Roman" w:eastAsia="Times New Roman" w:hAnsi="Times New Roman" w:cs="Times New Roman"/>
          <w:sz w:val="24"/>
          <w:szCs w:val="24"/>
          <w:lang w:eastAsia="ru-RU"/>
        </w:rPr>
      </w:pPr>
      <w:r w:rsidRPr="00E870EC">
        <w:rPr>
          <w:rFonts w:ascii="Times New Roman" w:eastAsia="Times New Roman" w:hAnsi="Times New Roman" w:cs="Times New Roman"/>
          <w:sz w:val="24"/>
          <w:szCs w:val="24"/>
          <w:lang w:eastAsia="ru-RU"/>
        </w:rPr>
        <w:t>- Приказ Министерства просвещения Российской Федерации от 23 декабря 2020 г.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20.05.2020 № 254;</w:t>
      </w:r>
    </w:p>
    <w:p w:rsidR="00E870EC" w:rsidRPr="00E870EC" w:rsidRDefault="00E870EC" w:rsidP="00E870EC">
      <w:pPr>
        <w:spacing w:after="0" w:line="240" w:lineRule="auto"/>
        <w:jc w:val="both"/>
        <w:rPr>
          <w:rFonts w:ascii="Times New Roman" w:eastAsia="Times New Roman" w:hAnsi="Times New Roman" w:cs="Times New Roman"/>
          <w:sz w:val="24"/>
          <w:szCs w:val="24"/>
          <w:lang w:eastAsia="ru-RU"/>
        </w:rPr>
      </w:pPr>
      <w:r w:rsidRPr="00E870EC">
        <w:rPr>
          <w:rFonts w:ascii="Times New Roman" w:eastAsia="Times New Roman" w:hAnsi="Times New Roman" w:cs="Times New Roman"/>
          <w:sz w:val="24"/>
          <w:szCs w:val="24"/>
          <w:lang w:eastAsia="ru-RU"/>
        </w:rPr>
        <w:t>- Освоение образовательной программы среднего общего образования сопровождается промежуточной аттестацией обучающихся. Формой проведения промежуточной аттестации обучающихся по всем предметам учебного плана 10-11 классов является выведение годовых отметок успеваемости на основе полугодовых отметок успеваемости, выставленных обучающимся в течение соответствующего учебного года. В 10х классах – переводные экзамены по математике, русскому языку и профильным предметам. Порядок проведения промежуточной аттестации регулируется Положением «О формах, периодичности и порядке текущего контроля успеваемости и промежуточной аттестации обучающихся муниципального бюджетного общеобразовательного учреждения «Излучинская общеобразовательная средняя школа № 1 с углубленным изучением отдельных предметов»», утвержденным приказом от от 29.04.2021 г. №229 (рассмотреным и одобренным на заседании Педагогического совета школы, протокол № 7 от 28.04.2021 г.).</w:t>
      </w:r>
    </w:p>
    <w:p w:rsidR="00E870EC" w:rsidRPr="00E870EC" w:rsidRDefault="00E870EC" w:rsidP="00E870EC">
      <w:pPr>
        <w:tabs>
          <w:tab w:val="left" w:pos="2061"/>
        </w:tabs>
        <w:spacing w:after="0" w:line="240" w:lineRule="auto"/>
        <w:ind w:right="-31"/>
        <w:jc w:val="both"/>
        <w:rPr>
          <w:rFonts w:ascii="Times New Roman" w:eastAsia="Times New Roman" w:hAnsi="Times New Roman" w:cs="Times New Roman"/>
          <w:sz w:val="24"/>
          <w:szCs w:val="24"/>
          <w:lang w:eastAsia="ru-RU"/>
        </w:rPr>
      </w:pPr>
      <w:r w:rsidRPr="00E870EC">
        <w:rPr>
          <w:rFonts w:ascii="Times New Roman" w:eastAsia="Times New Roman" w:hAnsi="Times New Roman" w:cs="Times New Roman"/>
          <w:sz w:val="24"/>
          <w:szCs w:val="24"/>
          <w:lang w:eastAsia="ru-RU"/>
        </w:rPr>
        <w:t>1.10. Обучающиеся, не освоившие образовательные программы учебного года и имеющие неудовлетворительные годовые отметки и (или) не аттестацию по одному или нескольким учебным предметам, имеют право пройти повторную аттестацию в установленные периоды, по согласованию с родителями (законными представителями) графика дополнительных занятий и графика ликвидации академической задолженности.</w:t>
      </w:r>
    </w:p>
    <w:p w:rsidR="00E870EC" w:rsidRPr="00E870EC" w:rsidRDefault="00E870EC" w:rsidP="00E870EC">
      <w:pPr>
        <w:tabs>
          <w:tab w:val="left" w:pos="2061"/>
        </w:tabs>
        <w:spacing w:after="0" w:line="240" w:lineRule="auto"/>
        <w:ind w:right="-31"/>
        <w:jc w:val="both"/>
        <w:rPr>
          <w:rFonts w:ascii="Times New Roman" w:eastAsia="Times New Roman" w:hAnsi="Times New Roman" w:cs="Times New Roman"/>
          <w:sz w:val="24"/>
          <w:szCs w:val="24"/>
          <w:lang w:eastAsia="ru-RU"/>
        </w:rPr>
      </w:pPr>
      <w:r w:rsidRPr="00E870EC">
        <w:rPr>
          <w:rFonts w:ascii="Times New Roman" w:eastAsia="Times New Roman" w:hAnsi="Times New Roman" w:cs="Times New Roman"/>
          <w:sz w:val="24"/>
          <w:szCs w:val="24"/>
          <w:lang w:eastAsia="ru-RU"/>
        </w:rPr>
        <w:t>1.11. Обучающиеся, не освоившие образовательную программу учебного года и имеющие неудовлетворительные годовые отметки и (или) не аттестацию по одному или нескольким учебным предметам, по усмотрению родителей (законных представителей):</w:t>
      </w:r>
    </w:p>
    <w:p w:rsidR="00E870EC" w:rsidRPr="00E870EC" w:rsidRDefault="00E870EC" w:rsidP="00E870EC">
      <w:pPr>
        <w:widowControl w:val="0"/>
        <w:numPr>
          <w:ilvl w:val="0"/>
          <w:numId w:val="336"/>
        </w:numPr>
        <w:tabs>
          <w:tab w:val="left" w:pos="2094"/>
          <w:tab w:val="left" w:pos="2095"/>
          <w:tab w:val="left" w:pos="10773"/>
        </w:tabs>
        <w:autoSpaceDE w:val="0"/>
        <w:autoSpaceDN w:val="0"/>
        <w:spacing w:after="0" w:line="240" w:lineRule="auto"/>
        <w:ind w:right="117" w:hanging="361"/>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оставляются на повторное</w:t>
      </w:r>
      <w:r w:rsidRPr="00E870EC">
        <w:rPr>
          <w:rFonts w:ascii="Times New Roman" w:eastAsia="Times New Roman" w:hAnsi="Times New Roman" w:cs="Times New Roman"/>
          <w:spacing w:val="-3"/>
          <w:sz w:val="24"/>
          <w:szCs w:val="24"/>
        </w:rPr>
        <w:t xml:space="preserve"> </w:t>
      </w:r>
      <w:r w:rsidRPr="00E870EC">
        <w:rPr>
          <w:rFonts w:ascii="Times New Roman" w:eastAsia="Times New Roman" w:hAnsi="Times New Roman" w:cs="Times New Roman"/>
          <w:sz w:val="24"/>
          <w:szCs w:val="24"/>
        </w:rPr>
        <w:t>обучение;</w:t>
      </w:r>
    </w:p>
    <w:p w:rsidR="00E870EC" w:rsidRPr="00E870EC" w:rsidRDefault="00E870EC" w:rsidP="00E870EC">
      <w:pPr>
        <w:widowControl w:val="0"/>
        <w:numPr>
          <w:ilvl w:val="0"/>
          <w:numId w:val="336"/>
        </w:numPr>
        <w:tabs>
          <w:tab w:val="left" w:pos="2094"/>
          <w:tab w:val="left" w:pos="2095"/>
          <w:tab w:val="left" w:pos="3595"/>
          <w:tab w:val="left" w:pos="4085"/>
          <w:tab w:val="left" w:pos="5291"/>
          <w:tab w:val="left" w:pos="5794"/>
          <w:tab w:val="left" w:pos="7233"/>
          <w:tab w:val="left" w:pos="9205"/>
          <w:tab w:val="left" w:pos="10773"/>
        </w:tabs>
        <w:autoSpaceDE w:val="0"/>
        <w:autoSpaceDN w:val="0"/>
        <w:spacing w:after="0" w:line="240" w:lineRule="auto"/>
        <w:ind w:right="117"/>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переводятся</w:t>
      </w:r>
      <w:r w:rsidRPr="00E870EC">
        <w:rPr>
          <w:rFonts w:ascii="Times New Roman" w:eastAsia="Times New Roman" w:hAnsi="Times New Roman" w:cs="Times New Roman"/>
          <w:sz w:val="24"/>
          <w:szCs w:val="24"/>
        </w:rPr>
        <w:tab/>
        <w:t>на</w:t>
      </w:r>
      <w:r w:rsidRPr="00E870EC">
        <w:rPr>
          <w:rFonts w:ascii="Times New Roman" w:eastAsia="Times New Roman" w:hAnsi="Times New Roman" w:cs="Times New Roman"/>
          <w:sz w:val="24"/>
          <w:szCs w:val="24"/>
        </w:rPr>
        <w:tab/>
        <w:t>обучение</w:t>
      </w:r>
      <w:r w:rsidRPr="00E870EC">
        <w:rPr>
          <w:rFonts w:ascii="Times New Roman" w:eastAsia="Times New Roman" w:hAnsi="Times New Roman" w:cs="Times New Roman"/>
          <w:sz w:val="24"/>
          <w:szCs w:val="24"/>
        </w:rPr>
        <w:tab/>
        <w:t>по</w:t>
      </w:r>
      <w:r w:rsidRPr="00E870EC">
        <w:rPr>
          <w:rFonts w:ascii="Times New Roman" w:eastAsia="Times New Roman" w:hAnsi="Times New Roman" w:cs="Times New Roman"/>
          <w:sz w:val="24"/>
          <w:szCs w:val="24"/>
        </w:rPr>
        <w:tab/>
        <w:t>адаптивной</w:t>
      </w:r>
      <w:r w:rsidRPr="00E870EC">
        <w:rPr>
          <w:rFonts w:ascii="Times New Roman" w:eastAsia="Times New Roman" w:hAnsi="Times New Roman" w:cs="Times New Roman"/>
          <w:sz w:val="24"/>
          <w:szCs w:val="24"/>
        </w:rPr>
        <w:tab/>
        <w:t>образовательной</w:t>
      </w:r>
      <w:r w:rsidRPr="00E870EC">
        <w:rPr>
          <w:rFonts w:ascii="Times New Roman" w:eastAsia="Times New Roman" w:hAnsi="Times New Roman" w:cs="Times New Roman"/>
          <w:sz w:val="24"/>
          <w:szCs w:val="24"/>
        </w:rPr>
        <w:tab/>
      </w:r>
      <w:r w:rsidRPr="00E870EC">
        <w:rPr>
          <w:rFonts w:ascii="Times New Roman" w:eastAsia="Times New Roman" w:hAnsi="Times New Roman" w:cs="Times New Roman"/>
          <w:spacing w:val="-3"/>
          <w:sz w:val="24"/>
          <w:szCs w:val="24"/>
        </w:rPr>
        <w:t xml:space="preserve">программе </w:t>
      </w:r>
      <w:r w:rsidRPr="00E870EC">
        <w:rPr>
          <w:rFonts w:ascii="Times New Roman" w:eastAsia="Times New Roman" w:hAnsi="Times New Roman" w:cs="Times New Roman"/>
          <w:sz w:val="24"/>
          <w:szCs w:val="24"/>
        </w:rPr>
        <w:t>(учитываются рекомендации</w:t>
      </w:r>
      <w:r w:rsidRPr="00E870EC">
        <w:rPr>
          <w:rFonts w:ascii="Times New Roman" w:eastAsia="Times New Roman" w:hAnsi="Times New Roman" w:cs="Times New Roman"/>
          <w:spacing w:val="-1"/>
          <w:sz w:val="24"/>
          <w:szCs w:val="24"/>
        </w:rPr>
        <w:t xml:space="preserve"> </w:t>
      </w:r>
      <w:r w:rsidRPr="00E870EC">
        <w:rPr>
          <w:rFonts w:ascii="Times New Roman" w:eastAsia="Times New Roman" w:hAnsi="Times New Roman" w:cs="Times New Roman"/>
          <w:sz w:val="24"/>
          <w:szCs w:val="24"/>
        </w:rPr>
        <w:t>ПМПК);</w:t>
      </w:r>
    </w:p>
    <w:p w:rsidR="00E870EC" w:rsidRPr="00E870EC" w:rsidRDefault="00E870EC" w:rsidP="00E870EC">
      <w:pPr>
        <w:widowControl w:val="0"/>
        <w:numPr>
          <w:ilvl w:val="0"/>
          <w:numId w:val="336"/>
        </w:numPr>
        <w:tabs>
          <w:tab w:val="left" w:pos="2094"/>
          <w:tab w:val="left" w:pos="2095"/>
          <w:tab w:val="left" w:pos="10773"/>
        </w:tabs>
        <w:autoSpaceDE w:val="0"/>
        <w:autoSpaceDN w:val="0"/>
        <w:spacing w:after="0" w:line="240" w:lineRule="auto"/>
        <w:ind w:right="117" w:hanging="361"/>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переводятся на обучение по индивидуальному учебному</w:t>
      </w:r>
      <w:r w:rsidRPr="00E870EC">
        <w:rPr>
          <w:rFonts w:ascii="Times New Roman" w:eastAsia="Times New Roman" w:hAnsi="Times New Roman" w:cs="Times New Roman"/>
          <w:spacing w:val="-14"/>
          <w:sz w:val="24"/>
          <w:szCs w:val="24"/>
        </w:rPr>
        <w:t xml:space="preserve"> </w:t>
      </w:r>
      <w:r w:rsidRPr="00E870EC">
        <w:rPr>
          <w:rFonts w:ascii="Times New Roman" w:eastAsia="Times New Roman" w:hAnsi="Times New Roman" w:cs="Times New Roman"/>
          <w:sz w:val="24"/>
          <w:szCs w:val="24"/>
        </w:rPr>
        <w:t>плану.</w:t>
      </w:r>
    </w:p>
    <w:p w:rsidR="00E870EC" w:rsidRPr="00E870EC" w:rsidRDefault="00E870EC" w:rsidP="00E870EC">
      <w:pPr>
        <w:widowControl w:val="0"/>
        <w:tabs>
          <w:tab w:val="left" w:pos="10773"/>
        </w:tabs>
        <w:autoSpaceDE w:val="0"/>
        <w:autoSpaceDN w:val="0"/>
        <w:spacing w:after="0" w:line="240" w:lineRule="auto"/>
        <w:ind w:right="117"/>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Обучающиеся, не освоившие основную образовательную программу среднего общего образования, не допускаются к итоговой аттестации.</w:t>
      </w:r>
    </w:p>
    <w:p w:rsidR="00E870EC" w:rsidRPr="00E870EC" w:rsidRDefault="00E870EC" w:rsidP="00E870EC">
      <w:pPr>
        <w:tabs>
          <w:tab w:val="left" w:pos="2061"/>
        </w:tabs>
        <w:spacing w:after="0" w:line="240" w:lineRule="auto"/>
        <w:ind w:right="-31"/>
        <w:jc w:val="both"/>
        <w:rPr>
          <w:rFonts w:ascii="Times New Roman" w:eastAsia="Times New Roman" w:hAnsi="Times New Roman" w:cs="Times New Roman"/>
          <w:sz w:val="24"/>
          <w:szCs w:val="24"/>
          <w:lang w:eastAsia="ru-RU"/>
        </w:rPr>
      </w:pPr>
      <w:r w:rsidRPr="00E870EC">
        <w:rPr>
          <w:rFonts w:ascii="Times New Roman" w:eastAsia="Times New Roman" w:hAnsi="Times New Roman" w:cs="Times New Roman"/>
          <w:sz w:val="24"/>
          <w:szCs w:val="24"/>
          <w:lang w:eastAsia="ru-RU"/>
        </w:rPr>
        <w:t>1.12. Реализация учебного</w:t>
      </w:r>
      <w:r w:rsidRPr="00E870EC">
        <w:rPr>
          <w:rFonts w:ascii="Times New Roman" w:eastAsia="Times New Roman" w:hAnsi="Times New Roman" w:cs="Times New Roman"/>
          <w:sz w:val="24"/>
          <w:szCs w:val="24"/>
          <w:lang w:eastAsia="ru-RU"/>
        </w:rPr>
        <w:tab/>
        <w:t xml:space="preserve"> плана</w:t>
      </w:r>
      <w:r w:rsidRPr="00E870EC">
        <w:rPr>
          <w:rFonts w:ascii="Times New Roman" w:eastAsia="Times New Roman" w:hAnsi="Times New Roman" w:cs="Times New Roman"/>
          <w:sz w:val="24"/>
          <w:szCs w:val="24"/>
          <w:lang w:eastAsia="ru-RU"/>
        </w:rPr>
        <w:tab/>
        <w:t>муниципального бюджетного общеобразовательного учреждения «Излучинская общеобразовательная средняя школа № 1 с углубленным изучением отдельных предметов» в 2021/2022 учебном году полностью обеспечена кадровыми ресурсами, программно-методическими</w:t>
      </w:r>
      <w:r w:rsidRPr="00E870EC">
        <w:rPr>
          <w:rFonts w:ascii="Times New Roman" w:eastAsia="Times New Roman" w:hAnsi="Times New Roman" w:cs="Times New Roman"/>
          <w:sz w:val="24"/>
          <w:szCs w:val="24"/>
          <w:lang w:eastAsia="ru-RU"/>
        </w:rPr>
        <w:tab/>
        <w:t>комплектами</w:t>
      </w:r>
      <w:r w:rsidRPr="00E870EC">
        <w:rPr>
          <w:rFonts w:ascii="Times New Roman" w:eastAsia="Times New Roman" w:hAnsi="Times New Roman" w:cs="Times New Roman"/>
          <w:sz w:val="24"/>
          <w:szCs w:val="24"/>
          <w:lang w:eastAsia="ru-RU"/>
        </w:rPr>
        <w:tab/>
        <w:t>в соответствии с уровнем обучения и субсидией на выполнение государственного задания.</w:t>
      </w:r>
    </w:p>
    <w:p w:rsidR="00E870EC" w:rsidRPr="00E870EC" w:rsidRDefault="00E870EC" w:rsidP="00E870EC">
      <w:pPr>
        <w:widowControl w:val="0"/>
        <w:tabs>
          <w:tab w:val="left" w:pos="10773"/>
        </w:tabs>
        <w:autoSpaceDE w:val="0"/>
        <w:autoSpaceDN w:val="0"/>
        <w:spacing w:after="0" w:line="240" w:lineRule="auto"/>
        <w:ind w:right="117"/>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Учебная нагрузка педагогических работников определяется с учетом количества часов по учебному плану, рабочим программам учебных предметов и образовательной программе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E870EC" w:rsidRPr="00E870EC" w:rsidRDefault="00E870EC" w:rsidP="00E870EC">
      <w:pPr>
        <w:tabs>
          <w:tab w:val="left" w:pos="1785"/>
          <w:tab w:val="left" w:pos="10773"/>
        </w:tabs>
        <w:spacing w:before="1" w:after="0" w:line="240" w:lineRule="auto"/>
        <w:ind w:right="117"/>
        <w:jc w:val="both"/>
        <w:rPr>
          <w:rFonts w:ascii="Times New Roman" w:eastAsia="Times New Roman" w:hAnsi="Times New Roman" w:cs="Times New Roman"/>
          <w:sz w:val="24"/>
          <w:szCs w:val="24"/>
          <w:lang w:eastAsia="ru-RU"/>
        </w:rPr>
      </w:pPr>
      <w:r w:rsidRPr="00E870EC">
        <w:rPr>
          <w:rFonts w:ascii="Times New Roman" w:eastAsia="Times New Roman" w:hAnsi="Times New Roman" w:cs="Times New Roman"/>
          <w:sz w:val="24"/>
          <w:szCs w:val="24"/>
          <w:lang w:eastAsia="ru-RU"/>
        </w:rPr>
        <w:t>2.Учебный план состоит из двух частей: обязательной части и части, формируемой участниками образовательных отношений.</w:t>
      </w:r>
    </w:p>
    <w:p w:rsidR="00E870EC" w:rsidRPr="00E870EC" w:rsidRDefault="00E870EC" w:rsidP="00E870EC">
      <w:pPr>
        <w:tabs>
          <w:tab w:val="left" w:pos="2090"/>
          <w:tab w:val="left" w:pos="10773"/>
        </w:tabs>
        <w:spacing w:after="0" w:line="240" w:lineRule="auto"/>
        <w:ind w:right="117"/>
        <w:jc w:val="both"/>
        <w:rPr>
          <w:rFonts w:ascii="Times New Roman" w:eastAsia="Times New Roman" w:hAnsi="Times New Roman" w:cs="Times New Roman"/>
          <w:sz w:val="24"/>
          <w:szCs w:val="24"/>
          <w:lang w:eastAsia="ru-RU"/>
        </w:rPr>
      </w:pPr>
      <w:r w:rsidRPr="00E870EC">
        <w:rPr>
          <w:rFonts w:ascii="Times New Roman" w:eastAsia="Times New Roman" w:hAnsi="Times New Roman" w:cs="Times New Roman"/>
          <w:sz w:val="24"/>
          <w:szCs w:val="24"/>
          <w:lang w:eastAsia="ru-RU"/>
        </w:rPr>
        <w:t>2.1. Обязательная часть учебного</w:t>
      </w:r>
      <w:r w:rsidRPr="00E870EC">
        <w:rPr>
          <w:rFonts w:ascii="Times New Roman" w:eastAsia="Times New Roman" w:hAnsi="Times New Roman" w:cs="Times New Roman"/>
          <w:spacing w:val="2"/>
          <w:sz w:val="24"/>
          <w:szCs w:val="24"/>
          <w:lang w:eastAsia="ru-RU"/>
        </w:rPr>
        <w:t xml:space="preserve"> </w:t>
      </w:r>
      <w:r w:rsidRPr="00E870EC">
        <w:rPr>
          <w:rFonts w:ascii="Times New Roman" w:eastAsia="Times New Roman" w:hAnsi="Times New Roman" w:cs="Times New Roman"/>
          <w:sz w:val="24"/>
          <w:szCs w:val="24"/>
          <w:lang w:eastAsia="ru-RU"/>
        </w:rPr>
        <w:t>плана.</w:t>
      </w:r>
    </w:p>
    <w:p w:rsidR="00E870EC" w:rsidRPr="00E870EC" w:rsidRDefault="00E870EC" w:rsidP="00E870EC">
      <w:pPr>
        <w:widowControl w:val="0"/>
        <w:tabs>
          <w:tab w:val="left" w:pos="10773"/>
        </w:tabs>
        <w:autoSpaceDE w:val="0"/>
        <w:autoSpaceDN w:val="0"/>
        <w:spacing w:after="0" w:line="240" w:lineRule="auto"/>
        <w:ind w:right="117"/>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Обязательная часть учебного плана разработана с учётом Примерной основной образовательной программы среднего общего образования.</w:t>
      </w:r>
    </w:p>
    <w:p w:rsidR="00E870EC" w:rsidRPr="00E870EC" w:rsidRDefault="00E870EC" w:rsidP="00E870EC">
      <w:pPr>
        <w:widowControl w:val="0"/>
        <w:tabs>
          <w:tab w:val="left" w:pos="10773"/>
        </w:tabs>
        <w:autoSpaceDE w:val="0"/>
        <w:autoSpaceDN w:val="0"/>
        <w:spacing w:after="0" w:line="240" w:lineRule="auto"/>
        <w:ind w:right="117"/>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На</w:t>
      </w:r>
      <w:r w:rsidRPr="00E870EC">
        <w:rPr>
          <w:rFonts w:ascii="Times New Roman" w:eastAsia="Times New Roman" w:hAnsi="Times New Roman" w:cs="Times New Roman"/>
          <w:spacing w:val="-4"/>
          <w:sz w:val="24"/>
          <w:szCs w:val="24"/>
        </w:rPr>
        <w:t xml:space="preserve"> </w:t>
      </w:r>
      <w:r w:rsidRPr="00E870EC">
        <w:rPr>
          <w:rFonts w:ascii="Times New Roman" w:eastAsia="Times New Roman" w:hAnsi="Times New Roman" w:cs="Times New Roman"/>
          <w:sz w:val="24"/>
          <w:szCs w:val="24"/>
        </w:rPr>
        <w:t>уровне</w:t>
      </w:r>
      <w:r w:rsidRPr="00E870EC">
        <w:rPr>
          <w:rFonts w:ascii="Times New Roman" w:eastAsia="Times New Roman" w:hAnsi="Times New Roman" w:cs="Times New Roman"/>
          <w:spacing w:val="-6"/>
          <w:sz w:val="24"/>
          <w:szCs w:val="24"/>
        </w:rPr>
        <w:t xml:space="preserve"> </w:t>
      </w:r>
      <w:r w:rsidRPr="00E870EC">
        <w:rPr>
          <w:rFonts w:ascii="Times New Roman" w:eastAsia="Times New Roman" w:hAnsi="Times New Roman" w:cs="Times New Roman"/>
          <w:sz w:val="24"/>
          <w:szCs w:val="24"/>
        </w:rPr>
        <w:t>среднего</w:t>
      </w:r>
      <w:r w:rsidRPr="00E870EC">
        <w:rPr>
          <w:rFonts w:ascii="Times New Roman" w:eastAsia="Times New Roman" w:hAnsi="Times New Roman" w:cs="Times New Roman"/>
          <w:spacing w:val="-7"/>
          <w:sz w:val="24"/>
          <w:szCs w:val="24"/>
        </w:rPr>
        <w:t xml:space="preserve"> </w:t>
      </w:r>
      <w:r w:rsidRPr="00E870EC">
        <w:rPr>
          <w:rFonts w:ascii="Times New Roman" w:eastAsia="Times New Roman" w:hAnsi="Times New Roman" w:cs="Times New Roman"/>
          <w:sz w:val="24"/>
          <w:szCs w:val="24"/>
        </w:rPr>
        <w:t>общего</w:t>
      </w:r>
      <w:r w:rsidRPr="00E870EC">
        <w:rPr>
          <w:rFonts w:ascii="Times New Roman" w:eastAsia="Times New Roman" w:hAnsi="Times New Roman" w:cs="Times New Roman"/>
          <w:spacing w:val="-7"/>
          <w:sz w:val="24"/>
          <w:szCs w:val="24"/>
        </w:rPr>
        <w:t xml:space="preserve"> </w:t>
      </w:r>
      <w:r w:rsidRPr="00E870EC">
        <w:rPr>
          <w:rFonts w:ascii="Times New Roman" w:eastAsia="Times New Roman" w:hAnsi="Times New Roman" w:cs="Times New Roman"/>
          <w:sz w:val="24"/>
          <w:szCs w:val="24"/>
        </w:rPr>
        <w:t>образования</w:t>
      </w:r>
      <w:r w:rsidRPr="00E870EC">
        <w:rPr>
          <w:rFonts w:ascii="Times New Roman" w:eastAsia="Times New Roman" w:hAnsi="Times New Roman" w:cs="Times New Roman"/>
          <w:spacing w:val="-6"/>
          <w:sz w:val="24"/>
          <w:szCs w:val="24"/>
        </w:rPr>
        <w:t xml:space="preserve"> </w:t>
      </w:r>
      <w:r w:rsidRPr="00E870EC">
        <w:rPr>
          <w:rFonts w:ascii="Times New Roman" w:eastAsia="Times New Roman" w:hAnsi="Times New Roman" w:cs="Times New Roman"/>
          <w:sz w:val="24"/>
          <w:szCs w:val="24"/>
        </w:rPr>
        <w:t>обязательная</w:t>
      </w:r>
      <w:r w:rsidRPr="00E870EC">
        <w:rPr>
          <w:rFonts w:ascii="Times New Roman" w:eastAsia="Times New Roman" w:hAnsi="Times New Roman" w:cs="Times New Roman"/>
          <w:spacing w:val="-7"/>
          <w:sz w:val="24"/>
          <w:szCs w:val="24"/>
        </w:rPr>
        <w:t xml:space="preserve"> </w:t>
      </w:r>
      <w:r w:rsidRPr="00E870EC">
        <w:rPr>
          <w:rFonts w:ascii="Times New Roman" w:eastAsia="Times New Roman" w:hAnsi="Times New Roman" w:cs="Times New Roman"/>
          <w:sz w:val="24"/>
          <w:szCs w:val="24"/>
        </w:rPr>
        <w:t>часть</w:t>
      </w:r>
      <w:r w:rsidRPr="00E870EC">
        <w:rPr>
          <w:rFonts w:ascii="Times New Roman" w:eastAsia="Times New Roman" w:hAnsi="Times New Roman" w:cs="Times New Roman"/>
          <w:spacing w:val="-1"/>
          <w:sz w:val="24"/>
          <w:szCs w:val="24"/>
        </w:rPr>
        <w:t xml:space="preserve"> </w:t>
      </w:r>
      <w:r w:rsidRPr="00E870EC">
        <w:rPr>
          <w:rFonts w:ascii="Times New Roman" w:eastAsia="Times New Roman" w:hAnsi="Times New Roman" w:cs="Times New Roman"/>
          <w:sz w:val="24"/>
          <w:szCs w:val="24"/>
        </w:rPr>
        <w:t>учебного</w:t>
      </w:r>
      <w:r w:rsidRPr="00E870EC">
        <w:rPr>
          <w:rFonts w:ascii="Times New Roman" w:eastAsia="Times New Roman" w:hAnsi="Times New Roman" w:cs="Times New Roman"/>
          <w:spacing w:val="-5"/>
          <w:sz w:val="24"/>
          <w:szCs w:val="24"/>
        </w:rPr>
        <w:t xml:space="preserve"> </w:t>
      </w:r>
      <w:r w:rsidRPr="00E870EC">
        <w:rPr>
          <w:rFonts w:ascii="Times New Roman" w:eastAsia="Times New Roman" w:hAnsi="Times New Roman" w:cs="Times New Roman"/>
          <w:sz w:val="24"/>
          <w:szCs w:val="24"/>
        </w:rPr>
        <w:t>плана</w:t>
      </w:r>
      <w:r w:rsidRPr="00E870EC">
        <w:rPr>
          <w:rFonts w:ascii="Times New Roman" w:eastAsia="Times New Roman" w:hAnsi="Times New Roman" w:cs="Times New Roman"/>
          <w:spacing w:val="-7"/>
          <w:sz w:val="24"/>
          <w:szCs w:val="24"/>
        </w:rPr>
        <w:t xml:space="preserve"> </w:t>
      </w:r>
      <w:r w:rsidRPr="00E870EC">
        <w:rPr>
          <w:rFonts w:ascii="Times New Roman" w:eastAsia="Times New Roman" w:hAnsi="Times New Roman" w:cs="Times New Roman"/>
          <w:sz w:val="24"/>
          <w:szCs w:val="24"/>
        </w:rPr>
        <w:t>для</w:t>
      </w:r>
      <w:r w:rsidRPr="00E870EC">
        <w:rPr>
          <w:rFonts w:ascii="Times New Roman" w:eastAsia="Times New Roman" w:hAnsi="Times New Roman" w:cs="Times New Roman"/>
          <w:spacing w:val="-7"/>
          <w:sz w:val="24"/>
          <w:szCs w:val="24"/>
        </w:rPr>
        <w:t xml:space="preserve"> </w:t>
      </w:r>
      <w:r w:rsidRPr="00E870EC">
        <w:rPr>
          <w:rFonts w:ascii="Times New Roman" w:eastAsia="Times New Roman" w:hAnsi="Times New Roman" w:cs="Times New Roman"/>
          <w:sz w:val="24"/>
          <w:szCs w:val="24"/>
        </w:rPr>
        <w:t>Х-</w:t>
      </w:r>
      <w:r w:rsidRPr="00E870EC">
        <w:rPr>
          <w:rFonts w:ascii="Times New Roman" w:eastAsia="Times New Roman" w:hAnsi="Times New Roman" w:cs="Times New Roman"/>
          <w:sz w:val="24"/>
          <w:szCs w:val="24"/>
          <w:lang w:val="en-US"/>
        </w:rPr>
        <w:t>XI</w:t>
      </w:r>
      <w:r w:rsidRPr="00E870EC">
        <w:rPr>
          <w:rFonts w:ascii="Times New Roman" w:eastAsia="Times New Roman" w:hAnsi="Times New Roman" w:cs="Times New Roman"/>
          <w:spacing w:val="-7"/>
          <w:sz w:val="24"/>
          <w:szCs w:val="24"/>
        </w:rPr>
        <w:t xml:space="preserve"> </w:t>
      </w:r>
      <w:r w:rsidRPr="00E870EC">
        <w:rPr>
          <w:rFonts w:ascii="Times New Roman" w:eastAsia="Times New Roman" w:hAnsi="Times New Roman" w:cs="Times New Roman"/>
          <w:sz w:val="24"/>
          <w:szCs w:val="24"/>
        </w:rPr>
        <w:t>классов</w:t>
      </w:r>
      <w:r w:rsidRPr="00E870EC">
        <w:rPr>
          <w:rFonts w:ascii="Times New Roman" w:eastAsia="Times New Roman" w:hAnsi="Times New Roman" w:cs="Times New Roman"/>
          <w:spacing w:val="-9"/>
          <w:sz w:val="24"/>
          <w:szCs w:val="24"/>
        </w:rPr>
        <w:t xml:space="preserve"> </w:t>
      </w:r>
      <w:r w:rsidRPr="00E870EC">
        <w:rPr>
          <w:rFonts w:ascii="Times New Roman" w:eastAsia="Times New Roman" w:hAnsi="Times New Roman" w:cs="Times New Roman"/>
          <w:sz w:val="24"/>
          <w:szCs w:val="24"/>
        </w:rPr>
        <w:t>включает</w:t>
      </w:r>
      <w:r w:rsidRPr="00E870EC">
        <w:rPr>
          <w:rFonts w:ascii="Times New Roman" w:eastAsia="Times New Roman" w:hAnsi="Times New Roman" w:cs="Times New Roman"/>
          <w:spacing w:val="-8"/>
          <w:sz w:val="24"/>
          <w:szCs w:val="24"/>
        </w:rPr>
        <w:t xml:space="preserve"> </w:t>
      </w:r>
      <w:r w:rsidRPr="00E870EC">
        <w:rPr>
          <w:rFonts w:ascii="Times New Roman" w:eastAsia="Times New Roman" w:hAnsi="Times New Roman" w:cs="Times New Roman"/>
          <w:sz w:val="24"/>
          <w:szCs w:val="24"/>
        </w:rPr>
        <w:t>в</w:t>
      </w:r>
      <w:r w:rsidRPr="00E870EC">
        <w:rPr>
          <w:rFonts w:ascii="Times New Roman" w:eastAsia="Times New Roman" w:hAnsi="Times New Roman" w:cs="Times New Roman"/>
          <w:spacing w:val="-6"/>
          <w:sz w:val="24"/>
          <w:szCs w:val="24"/>
        </w:rPr>
        <w:t xml:space="preserve"> </w:t>
      </w:r>
      <w:r w:rsidRPr="00E870EC">
        <w:rPr>
          <w:rFonts w:ascii="Times New Roman" w:eastAsia="Times New Roman" w:hAnsi="Times New Roman" w:cs="Times New Roman"/>
          <w:sz w:val="24"/>
          <w:szCs w:val="24"/>
        </w:rPr>
        <w:t>себя</w:t>
      </w:r>
      <w:r w:rsidRPr="00E870EC">
        <w:rPr>
          <w:rFonts w:ascii="Times New Roman" w:eastAsia="Times New Roman" w:hAnsi="Times New Roman" w:cs="Times New Roman"/>
          <w:spacing w:val="-7"/>
          <w:sz w:val="24"/>
          <w:szCs w:val="24"/>
        </w:rPr>
        <w:t xml:space="preserve"> </w:t>
      </w:r>
      <w:r w:rsidRPr="00E870EC">
        <w:rPr>
          <w:rFonts w:ascii="Times New Roman" w:eastAsia="Times New Roman" w:hAnsi="Times New Roman" w:cs="Times New Roman"/>
          <w:sz w:val="24"/>
          <w:szCs w:val="24"/>
        </w:rPr>
        <w:t>следующие</w:t>
      </w:r>
      <w:r w:rsidRPr="00E870EC">
        <w:rPr>
          <w:rFonts w:ascii="Times New Roman" w:eastAsia="Times New Roman" w:hAnsi="Times New Roman" w:cs="Times New Roman"/>
          <w:spacing w:val="-9"/>
          <w:sz w:val="24"/>
          <w:szCs w:val="24"/>
        </w:rPr>
        <w:t xml:space="preserve"> </w:t>
      </w:r>
      <w:r w:rsidRPr="00E870EC">
        <w:rPr>
          <w:rFonts w:ascii="Times New Roman" w:eastAsia="Times New Roman" w:hAnsi="Times New Roman" w:cs="Times New Roman"/>
          <w:sz w:val="24"/>
          <w:szCs w:val="24"/>
        </w:rPr>
        <w:t>предметные</w:t>
      </w:r>
      <w:r w:rsidRPr="00E870EC">
        <w:rPr>
          <w:rFonts w:ascii="Times New Roman" w:eastAsia="Times New Roman" w:hAnsi="Times New Roman" w:cs="Times New Roman"/>
          <w:spacing w:val="-10"/>
          <w:sz w:val="24"/>
          <w:szCs w:val="24"/>
        </w:rPr>
        <w:t xml:space="preserve"> </w:t>
      </w:r>
      <w:r w:rsidRPr="00E870EC">
        <w:rPr>
          <w:rFonts w:ascii="Times New Roman" w:eastAsia="Times New Roman" w:hAnsi="Times New Roman" w:cs="Times New Roman"/>
          <w:sz w:val="24"/>
          <w:szCs w:val="24"/>
        </w:rPr>
        <w:t>области:</w:t>
      </w:r>
      <w:r w:rsidRPr="00E870EC">
        <w:rPr>
          <w:rFonts w:ascii="Times New Roman" w:eastAsia="Times New Roman" w:hAnsi="Times New Roman" w:cs="Times New Roman"/>
          <w:spacing w:val="-3"/>
          <w:sz w:val="24"/>
          <w:szCs w:val="24"/>
        </w:rPr>
        <w:t xml:space="preserve"> </w:t>
      </w:r>
      <w:r w:rsidRPr="00E870EC">
        <w:rPr>
          <w:rFonts w:ascii="Times New Roman" w:eastAsia="Times New Roman" w:hAnsi="Times New Roman" w:cs="Times New Roman"/>
          <w:sz w:val="24"/>
          <w:szCs w:val="24"/>
        </w:rPr>
        <w:t>«Русский</w:t>
      </w:r>
      <w:r w:rsidRPr="00E870EC">
        <w:rPr>
          <w:rFonts w:ascii="Times New Roman" w:eastAsia="Times New Roman" w:hAnsi="Times New Roman" w:cs="Times New Roman"/>
          <w:spacing w:val="-7"/>
          <w:sz w:val="24"/>
          <w:szCs w:val="24"/>
        </w:rPr>
        <w:t xml:space="preserve"> </w:t>
      </w:r>
      <w:r w:rsidRPr="00E870EC">
        <w:rPr>
          <w:rFonts w:ascii="Times New Roman" w:eastAsia="Times New Roman" w:hAnsi="Times New Roman" w:cs="Times New Roman"/>
          <w:sz w:val="24"/>
          <w:szCs w:val="24"/>
        </w:rPr>
        <w:t>язык</w:t>
      </w:r>
      <w:r w:rsidRPr="00E870EC">
        <w:rPr>
          <w:rFonts w:ascii="Times New Roman" w:eastAsia="Times New Roman" w:hAnsi="Times New Roman" w:cs="Times New Roman"/>
          <w:spacing w:val="-8"/>
          <w:sz w:val="24"/>
          <w:szCs w:val="24"/>
        </w:rPr>
        <w:t xml:space="preserve"> </w:t>
      </w:r>
      <w:r w:rsidRPr="00E870EC">
        <w:rPr>
          <w:rFonts w:ascii="Times New Roman" w:eastAsia="Times New Roman" w:hAnsi="Times New Roman" w:cs="Times New Roman"/>
          <w:sz w:val="24"/>
          <w:szCs w:val="24"/>
        </w:rPr>
        <w:t>и</w:t>
      </w:r>
      <w:r w:rsidRPr="00E870EC">
        <w:rPr>
          <w:rFonts w:ascii="Times New Roman" w:eastAsia="Times New Roman" w:hAnsi="Times New Roman" w:cs="Times New Roman"/>
          <w:spacing w:val="-8"/>
          <w:sz w:val="24"/>
          <w:szCs w:val="24"/>
        </w:rPr>
        <w:t xml:space="preserve"> </w:t>
      </w:r>
      <w:r w:rsidRPr="00E870EC">
        <w:rPr>
          <w:rFonts w:ascii="Times New Roman" w:eastAsia="Times New Roman" w:hAnsi="Times New Roman" w:cs="Times New Roman"/>
          <w:sz w:val="24"/>
          <w:szCs w:val="24"/>
        </w:rPr>
        <w:t>литература» (все профили изучают русский язык и литературу на базовом уровне), «Родной язык и родная литература» (ФГОС среднего общего образования</w:t>
      </w:r>
      <w:r w:rsidRPr="00E870EC">
        <w:rPr>
          <w:rFonts w:ascii="Times New Roman" w:eastAsia="Times New Roman" w:hAnsi="Times New Roman" w:cs="Times New Roman"/>
          <w:spacing w:val="-8"/>
          <w:sz w:val="24"/>
          <w:szCs w:val="24"/>
        </w:rPr>
        <w:t xml:space="preserve"> </w:t>
      </w:r>
      <w:r w:rsidRPr="00E870EC">
        <w:rPr>
          <w:rFonts w:ascii="Times New Roman" w:eastAsia="Times New Roman" w:hAnsi="Times New Roman" w:cs="Times New Roman"/>
          <w:sz w:val="24"/>
          <w:szCs w:val="24"/>
        </w:rPr>
        <w:t>обеспечивает</w:t>
      </w:r>
      <w:r w:rsidRPr="00E870EC">
        <w:rPr>
          <w:rFonts w:ascii="Times New Roman" w:eastAsia="Times New Roman" w:hAnsi="Times New Roman" w:cs="Times New Roman"/>
          <w:spacing w:val="-8"/>
          <w:sz w:val="24"/>
          <w:szCs w:val="24"/>
        </w:rPr>
        <w:t xml:space="preserve"> </w:t>
      </w:r>
      <w:r w:rsidRPr="00E870EC">
        <w:rPr>
          <w:rFonts w:ascii="Times New Roman" w:eastAsia="Times New Roman" w:hAnsi="Times New Roman" w:cs="Times New Roman"/>
          <w:sz w:val="24"/>
          <w:szCs w:val="24"/>
        </w:rPr>
        <w:t>возможность</w:t>
      </w:r>
      <w:r w:rsidRPr="00E870EC">
        <w:rPr>
          <w:rFonts w:ascii="Times New Roman" w:eastAsia="Times New Roman" w:hAnsi="Times New Roman" w:cs="Times New Roman"/>
          <w:spacing w:val="-6"/>
          <w:sz w:val="24"/>
          <w:szCs w:val="24"/>
        </w:rPr>
        <w:t xml:space="preserve"> </w:t>
      </w:r>
      <w:r w:rsidRPr="00E870EC">
        <w:rPr>
          <w:rFonts w:ascii="Times New Roman" w:eastAsia="Times New Roman" w:hAnsi="Times New Roman" w:cs="Times New Roman"/>
          <w:sz w:val="24"/>
          <w:szCs w:val="24"/>
        </w:rPr>
        <w:t>получения</w:t>
      </w:r>
      <w:r w:rsidRPr="00E870EC">
        <w:rPr>
          <w:rFonts w:ascii="Times New Roman" w:eastAsia="Times New Roman" w:hAnsi="Times New Roman" w:cs="Times New Roman"/>
          <w:spacing w:val="-8"/>
          <w:sz w:val="24"/>
          <w:szCs w:val="24"/>
        </w:rPr>
        <w:t xml:space="preserve"> </w:t>
      </w:r>
      <w:r w:rsidRPr="00E870EC">
        <w:rPr>
          <w:rFonts w:ascii="Times New Roman" w:eastAsia="Times New Roman" w:hAnsi="Times New Roman" w:cs="Times New Roman"/>
          <w:sz w:val="24"/>
          <w:szCs w:val="24"/>
        </w:rPr>
        <w:t>образования</w:t>
      </w:r>
      <w:r w:rsidRPr="00E870EC">
        <w:rPr>
          <w:rFonts w:ascii="Times New Roman" w:eastAsia="Times New Roman" w:hAnsi="Times New Roman" w:cs="Times New Roman"/>
          <w:spacing w:val="-7"/>
          <w:sz w:val="24"/>
          <w:szCs w:val="24"/>
        </w:rPr>
        <w:t xml:space="preserve"> </w:t>
      </w:r>
      <w:r w:rsidRPr="00E870EC">
        <w:rPr>
          <w:rFonts w:ascii="Times New Roman" w:eastAsia="Times New Roman" w:hAnsi="Times New Roman" w:cs="Times New Roman"/>
          <w:sz w:val="24"/>
          <w:szCs w:val="24"/>
        </w:rPr>
        <w:t>на</w:t>
      </w:r>
      <w:r w:rsidRPr="00E870EC">
        <w:rPr>
          <w:rFonts w:ascii="Times New Roman" w:eastAsia="Times New Roman" w:hAnsi="Times New Roman" w:cs="Times New Roman"/>
          <w:spacing w:val="-9"/>
          <w:sz w:val="24"/>
          <w:szCs w:val="24"/>
        </w:rPr>
        <w:t xml:space="preserve"> </w:t>
      </w:r>
      <w:r w:rsidRPr="00E870EC">
        <w:rPr>
          <w:rFonts w:ascii="Times New Roman" w:eastAsia="Times New Roman" w:hAnsi="Times New Roman" w:cs="Times New Roman"/>
          <w:sz w:val="24"/>
          <w:szCs w:val="24"/>
        </w:rPr>
        <w:t>родных</w:t>
      </w:r>
      <w:r w:rsidRPr="00E870EC">
        <w:rPr>
          <w:rFonts w:ascii="Times New Roman" w:eastAsia="Times New Roman" w:hAnsi="Times New Roman" w:cs="Times New Roman"/>
          <w:spacing w:val="-6"/>
          <w:sz w:val="24"/>
          <w:szCs w:val="24"/>
        </w:rPr>
        <w:t xml:space="preserve"> </w:t>
      </w:r>
      <w:r w:rsidRPr="00E870EC">
        <w:rPr>
          <w:rFonts w:ascii="Times New Roman" w:eastAsia="Times New Roman" w:hAnsi="Times New Roman" w:cs="Times New Roman"/>
          <w:sz w:val="24"/>
          <w:szCs w:val="24"/>
        </w:rPr>
        <w:t>языках</w:t>
      </w:r>
      <w:r w:rsidRPr="00E870EC">
        <w:rPr>
          <w:rFonts w:ascii="Times New Roman" w:eastAsia="Times New Roman" w:hAnsi="Times New Roman" w:cs="Times New Roman"/>
          <w:spacing w:val="-9"/>
          <w:sz w:val="24"/>
          <w:szCs w:val="24"/>
        </w:rPr>
        <w:t xml:space="preserve"> </w:t>
      </w:r>
      <w:r w:rsidRPr="00E870EC">
        <w:rPr>
          <w:rFonts w:ascii="Times New Roman" w:eastAsia="Times New Roman" w:hAnsi="Times New Roman" w:cs="Times New Roman"/>
          <w:sz w:val="24"/>
          <w:szCs w:val="24"/>
        </w:rPr>
        <w:t>из</w:t>
      </w:r>
      <w:r w:rsidRPr="00E870EC">
        <w:rPr>
          <w:rFonts w:ascii="Times New Roman" w:eastAsia="Times New Roman" w:hAnsi="Times New Roman" w:cs="Times New Roman"/>
          <w:spacing w:val="-7"/>
          <w:sz w:val="24"/>
          <w:szCs w:val="24"/>
        </w:rPr>
        <w:t xml:space="preserve"> </w:t>
      </w:r>
      <w:r w:rsidRPr="00E870EC">
        <w:rPr>
          <w:rFonts w:ascii="Times New Roman" w:eastAsia="Times New Roman" w:hAnsi="Times New Roman" w:cs="Times New Roman"/>
          <w:sz w:val="24"/>
          <w:szCs w:val="24"/>
        </w:rPr>
        <w:t>числа народов Российской Федерации при получении запроса от родителей (законных представителей). Обучающиеся изучают родной язык (русский) и родную литературу (русскую)), «Иностранные языки» (изучение второго языка в 10 классе не выбрано родителями (законными представителями), только в 11 классе в гуманитарном профиле, английский язык изучается на углубленном уровне в 11 классе, в гуманитарном профиле, для всех остальных профилей изучается на базовом уровне), «Математика и информатика»</w:t>
      </w:r>
      <w:r w:rsidRPr="00E870EC">
        <w:rPr>
          <w:rFonts w:ascii="Times New Roman" w:eastAsia="Times New Roman" w:hAnsi="Times New Roman" w:cs="Times New Roman"/>
          <w:spacing w:val="7"/>
          <w:sz w:val="24"/>
          <w:szCs w:val="24"/>
        </w:rPr>
        <w:t xml:space="preserve"> </w:t>
      </w:r>
      <w:r w:rsidRPr="00E870EC">
        <w:rPr>
          <w:rFonts w:ascii="Times New Roman" w:eastAsia="Times New Roman" w:hAnsi="Times New Roman" w:cs="Times New Roman"/>
          <w:sz w:val="24"/>
          <w:szCs w:val="24"/>
        </w:rPr>
        <w:t>(математика изучается углубленно для всех обучающихся данного уровня образования, информатика</w:t>
      </w:r>
      <w:r w:rsidRPr="00E870EC">
        <w:rPr>
          <w:rFonts w:ascii="Times New Roman" w:eastAsia="Times New Roman" w:hAnsi="Times New Roman" w:cs="Times New Roman"/>
          <w:spacing w:val="14"/>
          <w:sz w:val="24"/>
          <w:szCs w:val="24"/>
        </w:rPr>
        <w:t xml:space="preserve"> </w:t>
      </w:r>
      <w:r w:rsidRPr="00E870EC">
        <w:rPr>
          <w:rFonts w:ascii="Times New Roman" w:eastAsia="Times New Roman" w:hAnsi="Times New Roman" w:cs="Times New Roman"/>
          <w:sz w:val="24"/>
          <w:szCs w:val="24"/>
        </w:rPr>
        <w:t>изучается</w:t>
      </w:r>
      <w:r w:rsidRPr="00E870EC">
        <w:rPr>
          <w:rFonts w:ascii="Times New Roman" w:eastAsia="Times New Roman" w:hAnsi="Times New Roman" w:cs="Times New Roman"/>
          <w:spacing w:val="15"/>
          <w:sz w:val="24"/>
          <w:szCs w:val="24"/>
        </w:rPr>
        <w:t xml:space="preserve"> </w:t>
      </w:r>
      <w:r w:rsidRPr="00E870EC">
        <w:rPr>
          <w:rFonts w:ascii="Times New Roman" w:eastAsia="Times New Roman" w:hAnsi="Times New Roman" w:cs="Times New Roman"/>
          <w:sz w:val="24"/>
          <w:szCs w:val="24"/>
        </w:rPr>
        <w:t>углубленно в технологическом профиле), «Естественные науки» (углубленное изучение химии и биологии организовано для естественно-научного профиля, а углубленное изучение физики – для технологического профиля), «Общественные науки» (обществознание, право преподается на базовом уровне для всех профилей, история  преподаётся на углубленном уровне в гуманитарном и социально-экономическом профилях), «Физическая культура, экология и основы безопасности жизнедеятельности» (все предметы данной области изучаются на базовом уровне, кроме того, экология интегрирована в физическую культуру, физику, химию, биологию и ОБЖ), «Индивидуальный проект»   (данный учебный предмет изучается  обучающимися всех профилей и тематика проектов      разнообразна, отчасти соответствующая профилю). В универсальном профиле, все предметы учебного плана изучаются на базовом уровне.</w:t>
      </w:r>
    </w:p>
    <w:p w:rsidR="00E870EC" w:rsidRPr="00E870EC" w:rsidRDefault="00E870EC" w:rsidP="00E870EC">
      <w:pPr>
        <w:tabs>
          <w:tab w:val="left" w:pos="2093"/>
          <w:tab w:val="left" w:pos="10773"/>
        </w:tabs>
        <w:spacing w:after="0" w:line="240" w:lineRule="auto"/>
        <w:ind w:right="117"/>
        <w:jc w:val="both"/>
        <w:rPr>
          <w:rFonts w:ascii="Times New Roman" w:eastAsia="Times New Roman" w:hAnsi="Times New Roman" w:cs="Times New Roman"/>
          <w:sz w:val="24"/>
          <w:szCs w:val="24"/>
          <w:lang w:eastAsia="ru-RU"/>
        </w:rPr>
      </w:pPr>
      <w:r w:rsidRPr="00E870EC">
        <w:rPr>
          <w:rFonts w:ascii="Times New Roman" w:eastAsia="Times New Roman" w:hAnsi="Times New Roman" w:cs="Times New Roman"/>
          <w:sz w:val="24"/>
          <w:szCs w:val="24"/>
          <w:lang w:eastAsia="ru-RU"/>
        </w:rPr>
        <w:t xml:space="preserve">2.2. 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использовано на организацию углубленного изучения профильных предметов. </w:t>
      </w:r>
    </w:p>
    <w:p w:rsidR="00E870EC" w:rsidRPr="00E870EC" w:rsidRDefault="00E870EC" w:rsidP="00E870EC">
      <w:pPr>
        <w:tabs>
          <w:tab w:val="left" w:pos="2093"/>
          <w:tab w:val="left" w:pos="10773"/>
        </w:tabs>
        <w:spacing w:after="0" w:line="240" w:lineRule="auto"/>
        <w:ind w:right="117"/>
        <w:jc w:val="both"/>
        <w:rPr>
          <w:rFonts w:ascii="Times New Roman" w:eastAsia="Times New Roman" w:hAnsi="Times New Roman" w:cs="Times New Roman"/>
          <w:sz w:val="24"/>
          <w:szCs w:val="24"/>
          <w:lang w:eastAsia="ru-RU"/>
        </w:rPr>
      </w:pPr>
      <w:r w:rsidRPr="00E870EC">
        <w:rPr>
          <w:rFonts w:ascii="Times New Roman" w:eastAsia="Times New Roman" w:hAnsi="Times New Roman" w:cs="Times New Roman"/>
          <w:sz w:val="24"/>
          <w:szCs w:val="24"/>
          <w:lang w:eastAsia="ru-RU"/>
        </w:rPr>
        <w:t>Шахматное образование на уровне среднего общего образования реализовано за счет внеурочной деятельности.</w:t>
      </w:r>
    </w:p>
    <w:p w:rsidR="00E870EC" w:rsidRPr="00E870EC" w:rsidRDefault="00E870EC" w:rsidP="00E870EC">
      <w:pPr>
        <w:tabs>
          <w:tab w:val="left" w:pos="1953"/>
          <w:tab w:val="left" w:pos="10773"/>
        </w:tabs>
        <w:spacing w:after="0" w:line="240" w:lineRule="auto"/>
        <w:ind w:right="117"/>
        <w:jc w:val="both"/>
        <w:rPr>
          <w:rFonts w:ascii="Times New Roman" w:eastAsia="Times New Roman" w:hAnsi="Times New Roman" w:cs="Times New Roman"/>
          <w:sz w:val="24"/>
          <w:szCs w:val="24"/>
          <w:lang w:eastAsia="ru-RU"/>
        </w:rPr>
      </w:pPr>
      <w:r w:rsidRPr="00E870EC">
        <w:rPr>
          <w:rFonts w:ascii="Times New Roman" w:eastAsia="Times New Roman" w:hAnsi="Times New Roman" w:cs="Times New Roman"/>
          <w:sz w:val="24"/>
          <w:szCs w:val="24"/>
          <w:lang w:eastAsia="ru-RU"/>
        </w:rPr>
        <w:t>2.3. На изучение учебного предмета «Иностранный язык» предусмотрено на базовом уровне 3 часа в</w:t>
      </w:r>
      <w:r w:rsidRPr="00E870EC">
        <w:rPr>
          <w:rFonts w:ascii="Times New Roman" w:eastAsia="Times New Roman" w:hAnsi="Times New Roman" w:cs="Times New Roman"/>
          <w:spacing w:val="-4"/>
          <w:sz w:val="24"/>
          <w:szCs w:val="24"/>
          <w:lang w:eastAsia="ru-RU"/>
        </w:rPr>
        <w:t xml:space="preserve"> </w:t>
      </w:r>
      <w:r w:rsidRPr="00E870EC">
        <w:rPr>
          <w:rFonts w:ascii="Times New Roman" w:eastAsia="Times New Roman" w:hAnsi="Times New Roman" w:cs="Times New Roman"/>
          <w:sz w:val="24"/>
          <w:szCs w:val="24"/>
          <w:lang w:eastAsia="ru-RU"/>
        </w:rPr>
        <w:t>неделю, на углубленном в гуманитарном профиле-5ч. В 10а классе в естественно - экономическом профиле изучается немецкий язык, т.к. прибыл ребёнок с раннее изучаемым иностранным предметом «Немецкий язык».</w:t>
      </w:r>
    </w:p>
    <w:p w:rsidR="00E870EC" w:rsidRPr="00E870EC" w:rsidRDefault="00E870EC" w:rsidP="00E870EC">
      <w:pPr>
        <w:widowControl w:val="0"/>
        <w:tabs>
          <w:tab w:val="left" w:pos="10773"/>
        </w:tabs>
        <w:autoSpaceDE w:val="0"/>
        <w:autoSpaceDN w:val="0"/>
        <w:spacing w:after="0" w:line="240" w:lineRule="auto"/>
        <w:ind w:right="117"/>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и распределена следующим</w:t>
      </w:r>
      <w:r w:rsidRPr="00E870EC">
        <w:rPr>
          <w:rFonts w:ascii="Times New Roman" w:eastAsia="Times New Roman" w:hAnsi="Times New Roman" w:cs="Times New Roman"/>
          <w:spacing w:val="-2"/>
          <w:sz w:val="24"/>
          <w:szCs w:val="24"/>
        </w:rPr>
        <w:t xml:space="preserve"> </w:t>
      </w:r>
      <w:r w:rsidRPr="00E870EC">
        <w:rPr>
          <w:rFonts w:ascii="Times New Roman" w:eastAsia="Times New Roman" w:hAnsi="Times New Roman" w:cs="Times New Roman"/>
          <w:sz w:val="24"/>
          <w:szCs w:val="24"/>
        </w:rPr>
        <w:t>образом:</w:t>
      </w:r>
    </w:p>
    <w:p w:rsidR="00E870EC" w:rsidRPr="00E870EC" w:rsidRDefault="00E870EC" w:rsidP="00E870EC">
      <w:pPr>
        <w:tabs>
          <w:tab w:val="left" w:pos="2249"/>
          <w:tab w:val="left" w:pos="10773"/>
        </w:tabs>
        <w:spacing w:after="0" w:line="240" w:lineRule="auto"/>
        <w:ind w:right="117"/>
        <w:jc w:val="both"/>
        <w:rPr>
          <w:rFonts w:ascii="Times New Roman" w:eastAsia="Times New Roman" w:hAnsi="Times New Roman" w:cs="Times New Roman"/>
          <w:sz w:val="24"/>
          <w:szCs w:val="24"/>
          <w:lang w:eastAsia="ru-RU"/>
        </w:rPr>
      </w:pPr>
      <w:r w:rsidRPr="00E870EC">
        <w:rPr>
          <w:rFonts w:ascii="Times New Roman" w:eastAsia="Times New Roman" w:hAnsi="Times New Roman" w:cs="Times New Roman"/>
          <w:sz w:val="24"/>
          <w:szCs w:val="24"/>
          <w:lang w:eastAsia="ru-RU"/>
        </w:rPr>
        <w:t>- элективные курсы для технологического, социально-экономического, гуманитарного, естественно-научного и универсального профилей.</w:t>
      </w:r>
    </w:p>
    <w:p w:rsidR="00E870EC" w:rsidRPr="00E870EC" w:rsidRDefault="00E870EC" w:rsidP="00E870EC">
      <w:pPr>
        <w:widowControl w:val="0"/>
        <w:tabs>
          <w:tab w:val="left" w:pos="10773"/>
        </w:tabs>
        <w:autoSpaceDE w:val="0"/>
        <w:autoSpaceDN w:val="0"/>
        <w:spacing w:before="1" w:after="0" w:line="240" w:lineRule="auto"/>
        <w:ind w:right="117"/>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В соответствии с учебным планом устанавливается следующая продолжительность учебного года в Х</w:t>
      </w:r>
      <w:r w:rsidRPr="00E870EC">
        <w:rPr>
          <w:rFonts w:ascii="Times New Roman" w:eastAsia="Times New Roman" w:hAnsi="Times New Roman" w:cs="Times New Roman"/>
          <w:spacing w:val="-7"/>
          <w:sz w:val="24"/>
          <w:szCs w:val="24"/>
        </w:rPr>
        <w:t xml:space="preserve"> </w:t>
      </w:r>
      <w:r w:rsidRPr="00E870EC">
        <w:rPr>
          <w:rFonts w:ascii="Times New Roman" w:eastAsia="Times New Roman" w:hAnsi="Times New Roman" w:cs="Times New Roman"/>
          <w:sz w:val="24"/>
          <w:szCs w:val="24"/>
        </w:rPr>
        <w:t xml:space="preserve">классах - 35 учебных недель, а в </w:t>
      </w:r>
      <w:r w:rsidRPr="00E870EC">
        <w:rPr>
          <w:rFonts w:ascii="Times New Roman" w:eastAsia="Times New Roman" w:hAnsi="Times New Roman" w:cs="Times New Roman"/>
          <w:sz w:val="24"/>
          <w:szCs w:val="24"/>
          <w:lang w:val="en-US"/>
        </w:rPr>
        <w:t>XI</w:t>
      </w:r>
      <w:r w:rsidRPr="00E870EC">
        <w:rPr>
          <w:rFonts w:ascii="Times New Roman" w:eastAsia="Times New Roman" w:hAnsi="Times New Roman" w:cs="Times New Roman"/>
          <w:sz w:val="24"/>
          <w:szCs w:val="24"/>
        </w:rPr>
        <w:t xml:space="preserve"> классах – 34 учебные недели.</w:t>
      </w:r>
    </w:p>
    <w:p w:rsidR="00E870EC" w:rsidRPr="00E870EC" w:rsidRDefault="00E870EC" w:rsidP="00E870EC">
      <w:pPr>
        <w:widowControl w:val="0"/>
        <w:tabs>
          <w:tab w:val="left" w:pos="10773"/>
        </w:tabs>
        <w:autoSpaceDE w:val="0"/>
        <w:autoSpaceDN w:val="0"/>
        <w:spacing w:before="1" w:after="0" w:line="240" w:lineRule="auto"/>
        <w:ind w:right="117"/>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Режим работы школы - очный. Продолжительность урока в - 40 минут. Начало занятий в 08.00 часов.</w:t>
      </w:r>
    </w:p>
    <w:p w:rsidR="00E870EC" w:rsidRPr="00E870EC" w:rsidRDefault="00E870EC" w:rsidP="00E870EC">
      <w:pPr>
        <w:widowControl w:val="0"/>
        <w:tabs>
          <w:tab w:val="left" w:pos="10773"/>
        </w:tabs>
        <w:autoSpaceDE w:val="0"/>
        <w:autoSpaceDN w:val="0"/>
        <w:spacing w:before="1" w:after="0" w:line="240" w:lineRule="auto"/>
        <w:ind w:right="117"/>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Обучение осуществляется в одну смену.</w:t>
      </w:r>
    </w:p>
    <w:p w:rsidR="00E870EC" w:rsidRPr="00E870EC" w:rsidRDefault="00E870EC" w:rsidP="00E870EC">
      <w:pPr>
        <w:widowControl w:val="0"/>
        <w:tabs>
          <w:tab w:val="left" w:pos="10773"/>
        </w:tabs>
        <w:autoSpaceDE w:val="0"/>
        <w:autoSpaceDN w:val="0"/>
        <w:spacing w:before="1" w:after="0" w:line="240" w:lineRule="auto"/>
        <w:ind w:right="117"/>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Периоды промежуточной аттестации - полугодие.</w:t>
      </w:r>
    </w:p>
    <w:p w:rsidR="00E870EC" w:rsidRPr="00E870EC" w:rsidRDefault="00E870EC" w:rsidP="00E870EC">
      <w:pPr>
        <w:widowControl w:val="0"/>
        <w:tabs>
          <w:tab w:val="left" w:pos="10773"/>
        </w:tabs>
        <w:autoSpaceDE w:val="0"/>
        <w:autoSpaceDN w:val="0"/>
        <w:spacing w:before="1" w:after="0" w:line="240" w:lineRule="auto"/>
        <w:ind w:right="117"/>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среднего общего образования:</w:t>
      </w:r>
    </w:p>
    <w:p w:rsidR="00E870EC" w:rsidRPr="00E870EC" w:rsidRDefault="00E870EC" w:rsidP="00E870EC">
      <w:pPr>
        <w:widowControl w:val="0"/>
        <w:numPr>
          <w:ilvl w:val="1"/>
          <w:numId w:val="335"/>
        </w:numPr>
        <w:tabs>
          <w:tab w:val="left" w:pos="1681"/>
          <w:tab w:val="left" w:pos="1682"/>
          <w:tab w:val="left" w:pos="3392"/>
          <w:tab w:val="left" w:pos="4924"/>
          <w:tab w:val="left" w:pos="6562"/>
          <w:tab w:val="left" w:pos="8253"/>
          <w:tab w:val="left" w:pos="9735"/>
          <w:tab w:val="left" w:pos="10195"/>
          <w:tab w:val="left" w:pos="10773"/>
        </w:tabs>
        <w:autoSpaceDE w:val="0"/>
        <w:autoSpaceDN w:val="0"/>
        <w:spacing w:after="0" w:line="240" w:lineRule="auto"/>
        <w:ind w:right="117"/>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lang w:eastAsia="ru-RU"/>
        </w:rPr>
        <w:t>формирование российской гражданской идентичности обучающихся</w:t>
      </w:r>
      <w:r w:rsidRPr="00E870EC">
        <w:rPr>
          <w:rFonts w:ascii="Times New Roman" w:eastAsia="Times New Roman" w:hAnsi="Times New Roman" w:cs="Times New Roman"/>
          <w:sz w:val="24"/>
          <w:szCs w:val="24"/>
        </w:rPr>
        <w:t>;</w:t>
      </w:r>
    </w:p>
    <w:p w:rsidR="00E870EC" w:rsidRPr="00E870EC" w:rsidRDefault="00E870EC" w:rsidP="00E870EC">
      <w:pPr>
        <w:widowControl w:val="0"/>
        <w:numPr>
          <w:ilvl w:val="1"/>
          <w:numId w:val="335"/>
        </w:numPr>
        <w:tabs>
          <w:tab w:val="left" w:pos="1681"/>
          <w:tab w:val="left" w:pos="1682"/>
          <w:tab w:val="left" w:pos="3392"/>
          <w:tab w:val="left" w:pos="4924"/>
          <w:tab w:val="left" w:pos="6562"/>
          <w:tab w:val="left" w:pos="8253"/>
          <w:tab w:val="left" w:pos="9735"/>
          <w:tab w:val="left" w:pos="10195"/>
          <w:tab w:val="left" w:pos="10773"/>
        </w:tabs>
        <w:autoSpaceDE w:val="0"/>
        <w:autoSpaceDN w:val="0"/>
        <w:spacing w:after="0" w:line="240" w:lineRule="auto"/>
        <w:ind w:right="117"/>
        <w:jc w:val="both"/>
        <w:rPr>
          <w:rFonts w:ascii="Times New Roman" w:eastAsia="Times New Roman" w:hAnsi="Times New Roman" w:cs="Times New Roman"/>
          <w:sz w:val="24"/>
          <w:szCs w:val="24"/>
          <w:lang w:eastAsia="ru-RU"/>
        </w:rPr>
      </w:pPr>
      <w:r w:rsidRPr="00E870EC">
        <w:rPr>
          <w:rFonts w:ascii="Times New Roman" w:eastAsia="Times New Roman" w:hAnsi="Times New Roman" w:cs="Times New Roman"/>
          <w:sz w:val="24"/>
          <w:szCs w:val="24"/>
          <w:lang w:eastAsia="ru-RU"/>
        </w:rPr>
        <w:t>формирование готовности обучающихся к саморазвитию и непрерывному образованию;</w:t>
      </w:r>
    </w:p>
    <w:p w:rsidR="00E870EC" w:rsidRPr="00E870EC" w:rsidRDefault="00E870EC" w:rsidP="00E870EC">
      <w:pPr>
        <w:widowControl w:val="0"/>
        <w:numPr>
          <w:ilvl w:val="1"/>
          <w:numId w:val="335"/>
        </w:numPr>
        <w:tabs>
          <w:tab w:val="left" w:pos="1681"/>
          <w:tab w:val="left" w:pos="1682"/>
          <w:tab w:val="left" w:pos="3392"/>
          <w:tab w:val="left" w:pos="4924"/>
          <w:tab w:val="left" w:pos="6562"/>
          <w:tab w:val="left" w:pos="8253"/>
          <w:tab w:val="left" w:pos="9735"/>
          <w:tab w:val="left" w:pos="10195"/>
          <w:tab w:val="left" w:pos="10773"/>
        </w:tabs>
        <w:autoSpaceDE w:val="0"/>
        <w:autoSpaceDN w:val="0"/>
        <w:spacing w:after="0" w:line="240" w:lineRule="auto"/>
        <w:ind w:right="117"/>
        <w:jc w:val="both"/>
        <w:rPr>
          <w:rFonts w:ascii="Times New Roman" w:eastAsia="Times New Roman" w:hAnsi="Times New Roman" w:cs="Times New Roman"/>
          <w:sz w:val="24"/>
          <w:szCs w:val="24"/>
          <w:lang w:eastAsia="ru-RU"/>
        </w:rPr>
      </w:pPr>
      <w:r w:rsidRPr="00E870EC">
        <w:rPr>
          <w:rFonts w:ascii="Times New Roman" w:eastAsia="Times New Roman" w:hAnsi="Times New Roman" w:cs="Times New Roman"/>
          <w:sz w:val="24"/>
          <w:szCs w:val="24"/>
          <w:lang w:eastAsia="ru-RU"/>
        </w:rPr>
        <w:t>проектирование и конструирование развивающей образовательной среды организации, осуществляющей образовательную деятельность;</w:t>
      </w:r>
    </w:p>
    <w:p w:rsidR="00E870EC" w:rsidRPr="00E870EC" w:rsidRDefault="00E870EC" w:rsidP="00E870EC">
      <w:pPr>
        <w:widowControl w:val="0"/>
        <w:numPr>
          <w:ilvl w:val="1"/>
          <w:numId w:val="335"/>
        </w:numPr>
        <w:tabs>
          <w:tab w:val="left" w:pos="1681"/>
          <w:tab w:val="left" w:pos="1682"/>
          <w:tab w:val="left" w:pos="3392"/>
          <w:tab w:val="left" w:pos="4924"/>
          <w:tab w:val="left" w:pos="6562"/>
          <w:tab w:val="left" w:pos="8253"/>
          <w:tab w:val="left" w:pos="9735"/>
          <w:tab w:val="left" w:pos="10195"/>
          <w:tab w:val="left" w:pos="10773"/>
        </w:tabs>
        <w:autoSpaceDE w:val="0"/>
        <w:autoSpaceDN w:val="0"/>
        <w:spacing w:after="0" w:line="240" w:lineRule="auto"/>
        <w:ind w:right="117"/>
        <w:jc w:val="both"/>
        <w:rPr>
          <w:rFonts w:ascii="Times New Roman" w:eastAsia="Times New Roman" w:hAnsi="Times New Roman" w:cs="Times New Roman"/>
          <w:sz w:val="24"/>
          <w:szCs w:val="24"/>
          <w:lang w:eastAsia="ru-RU"/>
        </w:rPr>
      </w:pPr>
      <w:r w:rsidRPr="00E870EC">
        <w:rPr>
          <w:rFonts w:ascii="Times New Roman" w:eastAsia="Times New Roman" w:hAnsi="Times New Roman" w:cs="Times New Roman"/>
          <w:sz w:val="24"/>
          <w:szCs w:val="24"/>
          <w:lang w:eastAsia="ru-RU"/>
        </w:rPr>
        <w:t>активную учебно-познавательную деятельность обучающихся;</w:t>
      </w:r>
    </w:p>
    <w:p w:rsidR="00E870EC" w:rsidRPr="00E870EC" w:rsidRDefault="00E870EC" w:rsidP="00E870EC">
      <w:pPr>
        <w:widowControl w:val="0"/>
        <w:numPr>
          <w:ilvl w:val="1"/>
          <w:numId w:val="335"/>
        </w:numPr>
        <w:tabs>
          <w:tab w:val="left" w:pos="1681"/>
          <w:tab w:val="left" w:pos="1682"/>
          <w:tab w:val="left" w:pos="3392"/>
          <w:tab w:val="left" w:pos="4924"/>
          <w:tab w:val="left" w:pos="6562"/>
          <w:tab w:val="left" w:pos="8253"/>
          <w:tab w:val="left" w:pos="9735"/>
          <w:tab w:val="left" w:pos="10195"/>
          <w:tab w:val="left" w:pos="10773"/>
        </w:tabs>
        <w:autoSpaceDE w:val="0"/>
        <w:autoSpaceDN w:val="0"/>
        <w:spacing w:after="0" w:line="240" w:lineRule="auto"/>
        <w:ind w:right="117"/>
        <w:jc w:val="both"/>
        <w:rPr>
          <w:rFonts w:ascii="Times New Roman" w:eastAsia="Times New Roman" w:hAnsi="Times New Roman" w:cs="Times New Roman"/>
          <w:sz w:val="24"/>
          <w:szCs w:val="24"/>
          <w:lang w:eastAsia="ru-RU"/>
        </w:rPr>
      </w:pPr>
      <w:r w:rsidRPr="00E870EC">
        <w:rPr>
          <w:rFonts w:ascii="Times New Roman" w:eastAsia="Times New Roman" w:hAnsi="Times New Roman" w:cs="Times New Roman"/>
          <w:sz w:val="24"/>
          <w:szCs w:val="24"/>
          <w:lang w:eastAsia="ru-RU"/>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E870EC" w:rsidRPr="00E870EC" w:rsidRDefault="00E870EC" w:rsidP="00E870EC">
      <w:pPr>
        <w:widowControl w:val="0"/>
        <w:tabs>
          <w:tab w:val="left" w:pos="10773"/>
        </w:tabs>
        <w:autoSpaceDE w:val="0"/>
        <w:autoSpaceDN w:val="0"/>
        <w:spacing w:after="0" w:line="240" w:lineRule="auto"/>
        <w:ind w:right="117"/>
        <w:jc w:val="both"/>
        <w:rPr>
          <w:rFonts w:ascii="Times New Roman" w:eastAsia="Times New Roman" w:hAnsi="Times New Roman" w:cs="Times New Roman"/>
          <w:sz w:val="24"/>
          <w:szCs w:val="24"/>
        </w:rPr>
      </w:pPr>
      <w:r w:rsidRPr="00E870EC">
        <w:rPr>
          <w:rFonts w:ascii="Times New Roman" w:eastAsia="Times New Roman" w:hAnsi="Times New Roman" w:cs="Times New Roman"/>
          <w:sz w:val="24"/>
          <w:szCs w:val="24"/>
        </w:rPr>
        <w:t>Реализация школьного учебного плана предоставляет возможность получения стандарта</w:t>
      </w:r>
      <w:r w:rsidRPr="00E870EC">
        <w:rPr>
          <w:rFonts w:ascii="Times New Roman" w:eastAsia="Times New Roman" w:hAnsi="Times New Roman" w:cs="Times New Roman"/>
          <w:spacing w:val="-14"/>
          <w:sz w:val="24"/>
          <w:szCs w:val="24"/>
        </w:rPr>
        <w:t xml:space="preserve"> </w:t>
      </w:r>
      <w:r w:rsidRPr="00E870EC">
        <w:rPr>
          <w:rFonts w:ascii="Times New Roman" w:eastAsia="Times New Roman" w:hAnsi="Times New Roman" w:cs="Times New Roman"/>
          <w:sz w:val="24"/>
          <w:szCs w:val="24"/>
        </w:rPr>
        <w:t>образования</w:t>
      </w:r>
      <w:r w:rsidRPr="00E870EC">
        <w:rPr>
          <w:rFonts w:ascii="Times New Roman" w:eastAsia="Times New Roman" w:hAnsi="Times New Roman" w:cs="Times New Roman"/>
          <w:spacing w:val="-12"/>
          <w:sz w:val="24"/>
          <w:szCs w:val="24"/>
        </w:rPr>
        <w:t xml:space="preserve"> </w:t>
      </w:r>
      <w:r w:rsidRPr="00E870EC">
        <w:rPr>
          <w:rFonts w:ascii="Times New Roman" w:eastAsia="Times New Roman" w:hAnsi="Times New Roman" w:cs="Times New Roman"/>
          <w:sz w:val="24"/>
          <w:szCs w:val="24"/>
        </w:rPr>
        <w:t>всеми</w:t>
      </w:r>
      <w:r w:rsidRPr="00E870EC">
        <w:rPr>
          <w:rFonts w:ascii="Times New Roman" w:eastAsia="Times New Roman" w:hAnsi="Times New Roman" w:cs="Times New Roman"/>
          <w:spacing w:val="-11"/>
          <w:sz w:val="24"/>
          <w:szCs w:val="24"/>
        </w:rPr>
        <w:t xml:space="preserve"> </w:t>
      </w:r>
      <w:r w:rsidRPr="00E870EC">
        <w:rPr>
          <w:rFonts w:ascii="Times New Roman" w:eastAsia="Times New Roman" w:hAnsi="Times New Roman" w:cs="Times New Roman"/>
          <w:sz w:val="24"/>
          <w:szCs w:val="24"/>
        </w:rPr>
        <w:t>обучающимися,</w:t>
      </w:r>
      <w:r w:rsidRPr="00E870EC">
        <w:rPr>
          <w:rFonts w:ascii="Times New Roman" w:eastAsia="Times New Roman" w:hAnsi="Times New Roman" w:cs="Times New Roman"/>
          <w:spacing w:val="-12"/>
          <w:sz w:val="24"/>
          <w:szCs w:val="24"/>
        </w:rPr>
        <w:t xml:space="preserve"> </w:t>
      </w:r>
      <w:r w:rsidRPr="00E870EC">
        <w:rPr>
          <w:rFonts w:ascii="Times New Roman" w:eastAsia="Times New Roman" w:hAnsi="Times New Roman" w:cs="Times New Roman"/>
          <w:sz w:val="24"/>
          <w:szCs w:val="24"/>
        </w:rPr>
        <w:t>позволяет</w:t>
      </w:r>
      <w:r w:rsidRPr="00E870EC">
        <w:rPr>
          <w:rFonts w:ascii="Times New Roman" w:eastAsia="Times New Roman" w:hAnsi="Times New Roman" w:cs="Times New Roman"/>
          <w:spacing w:val="-12"/>
          <w:sz w:val="24"/>
          <w:szCs w:val="24"/>
        </w:rPr>
        <w:t xml:space="preserve"> </w:t>
      </w:r>
      <w:r w:rsidRPr="00E870EC">
        <w:rPr>
          <w:rFonts w:ascii="Times New Roman" w:eastAsia="Times New Roman" w:hAnsi="Times New Roman" w:cs="Times New Roman"/>
          <w:sz w:val="24"/>
          <w:szCs w:val="24"/>
        </w:rPr>
        <w:t>достигнуть</w:t>
      </w:r>
      <w:r w:rsidRPr="00E870EC">
        <w:rPr>
          <w:rFonts w:ascii="Times New Roman" w:eastAsia="Times New Roman" w:hAnsi="Times New Roman" w:cs="Times New Roman"/>
          <w:spacing w:val="-13"/>
          <w:sz w:val="24"/>
          <w:szCs w:val="24"/>
        </w:rPr>
        <w:t xml:space="preserve"> </w:t>
      </w:r>
      <w:r w:rsidRPr="00E870EC">
        <w:rPr>
          <w:rFonts w:ascii="Times New Roman" w:eastAsia="Times New Roman" w:hAnsi="Times New Roman" w:cs="Times New Roman"/>
          <w:sz w:val="24"/>
          <w:szCs w:val="24"/>
        </w:rPr>
        <w:t>целей</w:t>
      </w:r>
      <w:r w:rsidRPr="00E870EC">
        <w:rPr>
          <w:rFonts w:ascii="Times New Roman" w:eastAsia="Times New Roman" w:hAnsi="Times New Roman" w:cs="Times New Roman"/>
          <w:spacing w:val="-13"/>
          <w:sz w:val="24"/>
          <w:szCs w:val="24"/>
        </w:rPr>
        <w:t xml:space="preserve"> </w:t>
      </w:r>
      <w:r w:rsidRPr="00E870EC">
        <w:rPr>
          <w:rFonts w:ascii="Times New Roman" w:eastAsia="Times New Roman" w:hAnsi="Times New Roman" w:cs="Times New Roman"/>
          <w:sz w:val="24"/>
          <w:szCs w:val="24"/>
        </w:rPr>
        <w:t>образовательной программы школы, удовлетворить социальный заказ родителей, образовательные запросы и познавательные интересы</w:t>
      </w:r>
      <w:r w:rsidRPr="00E870EC">
        <w:rPr>
          <w:rFonts w:ascii="Times New Roman" w:eastAsia="Times New Roman" w:hAnsi="Times New Roman" w:cs="Times New Roman"/>
          <w:spacing w:val="-2"/>
          <w:sz w:val="24"/>
          <w:szCs w:val="24"/>
        </w:rPr>
        <w:t xml:space="preserve"> </w:t>
      </w:r>
      <w:r w:rsidRPr="00E870EC">
        <w:rPr>
          <w:rFonts w:ascii="Times New Roman" w:eastAsia="Times New Roman" w:hAnsi="Times New Roman" w:cs="Times New Roman"/>
          <w:sz w:val="24"/>
          <w:szCs w:val="24"/>
        </w:rPr>
        <w:t>обучающихся.</w:t>
      </w:r>
    </w:p>
    <w:p w:rsidR="00E870EC" w:rsidRPr="00E870EC" w:rsidRDefault="00E870EC" w:rsidP="00E870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70EC" w:rsidRPr="00E870EC" w:rsidRDefault="00E870EC" w:rsidP="00E870EC">
      <w:pPr>
        <w:widowControl w:val="0"/>
        <w:spacing w:after="0" w:line="240" w:lineRule="auto"/>
        <w:jc w:val="center"/>
        <w:rPr>
          <w:rFonts w:ascii="Times New Roman" w:eastAsia="Microsoft Sans Serif" w:hAnsi="Times New Roman" w:cs="Times New Roman"/>
          <w:color w:val="000000"/>
          <w:sz w:val="24"/>
          <w:szCs w:val="24"/>
          <w:lang w:eastAsia="ru-RU" w:bidi="ru-RU"/>
        </w:rPr>
      </w:pPr>
    </w:p>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p w:rsidR="00E870EC" w:rsidRPr="00E870EC" w:rsidRDefault="00E870EC" w:rsidP="00E870EC">
      <w:pPr>
        <w:widowControl w:val="0"/>
        <w:spacing w:after="0" w:line="240" w:lineRule="auto"/>
        <w:jc w:val="center"/>
        <w:rPr>
          <w:rFonts w:ascii="Times New Roman" w:eastAsia="Microsoft Sans Serif" w:hAnsi="Times New Roman" w:cs="Times New Roman"/>
          <w:color w:val="000000"/>
          <w:sz w:val="24"/>
          <w:szCs w:val="24"/>
          <w:lang w:eastAsia="ru-RU" w:bidi="ru-RU"/>
        </w:rPr>
      </w:pPr>
    </w:p>
    <w:p w:rsidR="00E870EC" w:rsidRPr="00E870EC" w:rsidRDefault="00E870EC" w:rsidP="00E870EC">
      <w:pPr>
        <w:widowControl w:val="0"/>
        <w:spacing w:after="0" w:line="240" w:lineRule="auto"/>
        <w:jc w:val="center"/>
        <w:rPr>
          <w:rFonts w:ascii="Times New Roman" w:eastAsia="Microsoft Sans Serif" w:hAnsi="Times New Roman" w:cs="Times New Roman"/>
          <w:color w:val="000000"/>
          <w:sz w:val="24"/>
          <w:szCs w:val="24"/>
          <w:lang w:eastAsia="ru-RU" w:bidi="ru-RU"/>
        </w:rPr>
      </w:pPr>
    </w:p>
    <w:p w:rsidR="00E870EC" w:rsidRPr="00E870EC" w:rsidRDefault="00E870EC" w:rsidP="00E870EC">
      <w:pPr>
        <w:widowControl w:val="0"/>
        <w:spacing w:after="0" w:line="240" w:lineRule="auto"/>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Недельный учебный план</w:t>
      </w:r>
    </w:p>
    <w:p w:rsidR="00E870EC" w:rsidRPr="00E870EC" w:rsidRDefault="00E870EC" w:rsidP="00E870EC">
      <w:pPr>
        <w:widowControl w:val="0"/>
        <w:spacing w:after="0" w:line="240" w:lineRule="auto"/>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МБОУ Излучинская ОСШУИОП № 1</w:t>
      </w:r>
    </w:p>
    <w:p w:rsidR="00E870EC" w:rsidRPr="00E870EC" w:rsidRDefault="00E870EC" w:rsidP="00E870EC">
      <w:pPr>
        <w:widowControl w:val="0"/>
        <w:spacing w:after="0" w:line="240" w:lineRule="auto"/>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2021/2022 учебный год среднее общее образование</w:t>
      </w:r>
    </w:p>
    <w:p w:rsidR="00E870EC" w:rsidRPr="00E870EC" w:rsidRDefault="00E870EC" w:rsidP="00E870EC">
      <w:pPr>
        <w:widowControl w:val="0"/>
        <w:tabs>
          <w:tab w:val="left" w:leader="underscore" w:pos="7081"/>
        </w:tabs>
        <w:spacing w:after="0" w:line="240" w:lineRule="exact"/>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u w:val="single"/>
          <w:lang w:eastAsia="ru-RU" w:bidi="ru-RU"/>
        </w:rPr>
        <w:t>(шестидневная учебная неделя)</w:t>
      </w:r>
    </w:p>
    <w:p w:rsidR="00E870EC" w:rsidRPr="00E870EC" w:rsidRDefault="00E870EC" w:rsidP="00E870EC">
      <w:pPr>
        <w:widowControl w:val="0"/>
        <w:spacing w:after="0" w:line="240" w:lineRule="auto"/>
        <w:rPr>
          <w:rFonts w:ascii="Times New Roman" w:eastAsia="Microsoft Sans Serif" w:hAnsi="Times New Roman" w:cs="Times New Roman"/>
          <w:color w:val="000000"/>
          <w:sz w:val="2"/>
          <w:szCs w:val="2"/>
          <w:lang w:eastAsia="ru-RU" w:bidi="ru-RU"/>
        </w:rPr>
      </w:pPr>
    </w:p>
    <w:p w:rsidR="00E870EC" w:rsidRPr="00E870EC" w:rsidRDefault="00E870EC" w:rsidP="00E870EC">
      <w:pPr>
        <w:widowControl w:val="0"/>
        <w:spacing w:after="0" w:line="240" w:lineRule="auto"/>
        <w:rPr>
          <w:rFonts w:ascii="Times New Roman" w:eastAsia="Microsoft Sans Serif" w:hAnsi="Times New Roman" w:cs="Times New Roman"/>
          <w:color w:val="000000"/>
          <w:sz w:val="2"/>
          <w:szCs w:val="2"/>
          <w:lang w:eastAsia="ru-RU" w:bidi="ru-RU"/>
        </w:rPr>
      </w:pPr>
    </w:p>
    <w:p w:rsidR="00E870EC" w:rsidRPr="00E870EC" w:rsidRDefault="00E870EC" w:rsidP="00E870EC">
      <w:pPr>
        <w:widowControl w:val="0"/>
        <w:spacing w:after="0" w:line="240" w:lineRule="auto"/>
        <w:rPr>
          <w:rFonts w:ascii="Times New Roman" w:eastAsia="Microsoft Sans Serif" w:hAnsi="Times New Roman" w:cs="Times New Roman"/>
          <w:color w:val="000000"/>
          <w:sz w:val="2"/>
          <w:szCs w:val="2"/>
          <w:lang w:eastAsia="ru-RU" w:bidi="ru-RU"/>
        </w:rPr>
      </w:pPr>
    </w:p>
    <w:p w:rsidR="00E870EC" w:rsidRPr="00E870EC" w:rsidRDefault="00E870EC" w:rsidP="00E870EC">
      <w:pPr>
        <w:widowControl w:val="0"/>
        <w:spacing w:after="0" w:line="240" w:lineRule="auto"/>
        <w:rPr>
          <w:rFonts w:ascii="Times New Roman" w:eastAsia="Microsoft Sans Serif" w:hAnsi="Times New Roman" w:cs="Times New Roman"/>
          <w:color w:val="000000"/>
          <w:sz w:val="2"/>
          <w:szCs w:val="2"/>
          <w:lang w:eastAsia="ru-RU" w:bidi="ru-RU"/>
        </w:rPr>
      </w:pPr>
    </w:p>
    <w:p w:rsidR="00E870EC" w:rsidRPr="00E870EC" w:rsidRDefault="00E870EC" w:rsidP="00E870EC">
      <w:pPr>
        <w:widowControl w:val="0"/>
        <w:spacing w:after="0" w:line="240" w:lineRule="auto"/>
        <w:rPr>
          <w:rFonts w:ascii="Times New Roman" w:eastAsia="Microsoft Sans Serif" w:hAnsi="Times New Roman" w:cs="Times New Roman"/>
          <w:color w:val="000000"/>
          <w:sz w:val="2"/>
          <w:szCs w:val="2"/>
          <w:lang w:eastAsia="ru-RU" w:bidi="ru-RU"/>
        </w:rPr>
      </w:pPr>
    </w:p>
    <w:p w:rsidR="00E870EC" w:rsidRPr="00E870EC" w:rsidRDefault="00E870EC" w:rsidP="00E870EC">
      <w:pPr>
        <w:widowControl w:val="0"/>
        <w:spacing w:after="0" w:line="240" w:lineRule="auto"/>
        <w:rPr>
          <w:rFonts w:ascii="Times New Roman" w:eastAsia="Microsoft Sans Serif" w:hAnsi="Times New Roman" w:cs="Times New Roman"/>
          <w:color w:val="000000"/>
          <w:sz w:val="2"/>
          <w:szCs w:val="2"/>
          <w:lang w:eastAsia="ru-RU" w:bidi="ru-RU"/>
        </w:rPr>
      </w:pPr>
    </w:p>
    <w:p w:rsidR="00E870EC" w:rsidRPr="00E870EC" w:rsidRDefault="00E870EC" w:rsidP="00E870EC">
      <w:pPr>
        <w:widowControl w:val="0"/>
        <w:spacing w:after="0" w:line="240" w:lineRule="auto"/>
        <w:rPr>
          <w:rFonts w:ascii="Times New Roman" w:eastAsia="Microsoft Sans Serif" w:hAnsi="Times New Roman" w:cs="Times New Roman"/>
          <w:color w:val="000000"/>
          <w:sz w:val="2"/>
          <w:szCs w:val="2"/>
          <w:lang w:eastAsia="ru-RU" w:bidi="ru-RU"/>
        </w:rPr>
      </w:pPr>
    </w:p>
    <w:p w:rsidR="00E870EC" w:rsidRPr="00E870EC" w:rsidRDefault="00E870EC" w:rsidP="00E870EC">
      <w:pPr>
        <w:widowControl w:val="0"/>
        <w:spacing w:after="0" w:line="240" w:lineRule="auto"/>
        <w:rPr>
          <w:rFonts w:ascii="Times New Roman" w:eastAsia="Microsoft Sans Serif" w:hAnsi="Times New Roman" w:cs="Times New Roman"/>
          <w:color w:val="000000"/>
          <w:sz w:val="2"/>
          <w:szCs w:val="2"/>
          <w:lang w:eastAsia="ru-RU" w:bidi="ru-RU"/>
        </w:rPr>
      </w:pPr>
    </w:p>
    <w:p w:rsidR="00E870EC" w:rsidRPr="00E870EC" w:rsidRDefault="00E870EC" w:rsidP="00E870EC">
      <w:pPr>
        <w:widowControl w:val="0"/>
        <w:spacing w:after="0" w:line="240" w:lineRule="auto"/>
        <w:rPr>
          <w:rFonts w:ascii="Times New Roman" w:eastAsia="Microsoft Sans Serif" w:hAnsi="Times New Roman" w:cs="Times New Roman"/>
          <w:color w:val="000000"/>
          <w:sz w:val="2"/>
          <w:szCs w:val="2"/>
          <w:lang w:eastAsia="ru-RU" w:bidi="ru-RU"/>
        </w:rPr>
      </w:pPr>
    </w:p>
    <w:p w:rsidR="00E870EC" w:rsidRPr="00E870EC" w:rsidRDefault="00E870EC" w:rsidP="00E870EC">
      <w:pPr>
        <w:widowControl w:val="0"/>
        <w:spacing w:after="0" w:line="240" w:lineRule="auto"/>
        <w:rPr>
          <w:rFonts w:ascii="Times New Roman" w:eastAsia="Microsoft Sans Serif" w:hAnsi="Times New Roman" w:cs="Times New Roman"/>
          <w:color w:val="000000"/>
          <w:sz w:val="2"/>
          <w:szCs w:val="2"/>
          <w:lang w:eastAsia="ru-RU" w:bidi="ru-RU"/>
        </w:rPr>
      </w:pPr>
    </w:p>
    <w:p w:rsidR="00E870EC" w:rsidRPr="00E870EC" w:rsidRDefault="00E870EC" w:rsidP="00E870EC">
      <w:pPr>
        <w:widowControl w:val="0"/>
        <w:spacing w:after="0" w:line="240" w:lineRule="auto"/>
        <w:rPr>
          <w:rFonts w:ascii="Times New Roman" w:eastAsia="Microsoft Sans Serif" w:hAnsi="Times New Roman" w:cs="Times New Roman"/>
          <w:color w:val="000000"/>
          <w:sz w:val="2"/>
          <w:szCs w:val="2"/>
          <w:lang w:eastAsia="ru-RU" w:bidi="ru-RU"/>
        </w:rPr>
      </w:pPr>
    </w:p>
    <w:p w:rsidR="00E870EC" w:rsidRPr="00E870EC" w:rsidRDefault="00E870EC" w:rsidP="00E870EC">
      <w:pPr>
        <w:widowControl w:val="0"/>
        <w:spacing w:after="0" w:line="240" w:lineRule="auto"/>
        <w:rPr>
          <w:rFonts w:ascii="Times New Roman" w:eastAsia="Microsoft Sans Serif" w:hAnsi="Times New Roman" w:cs="Times New Roman"/>
          <w:color w:val="000000"/>
          <w:sz w:val="2"/>
          <w:szCs w:val="2"/>
          <w:lang w:eastAsia="ru-RU" w:bidi="ru-RU"/>
        </w:rPr>
      </w:pPr>
    </w:p>
    <w:p w:rsidR="00E870EC" w:rsidRPr="00E870EC" w:rsidRDefault="00E870EC" w:rsidP="00E870EC">
      <w:pPr>
        <w:widowControl w:val="0"/>
        <w:spacing w:after="0" w:line="240" w:lineRule="auto"/>
        <w:rPr>
          <w:rFonts w:ascii="Times New Roman" w:eastAsia="Microsoft Sans Serif" w:hAnsi="Times New Roman" w:cs="Times New Roman"/>
          <w:color w:val="000000"/>
          <w:sz w:val="2"/>
          <w:szCs w:val="2"/>
          <w:lang w:eastAsia="ru-RU" w:bidi="ru-RU"/>
        </w:rPr>
      </w:pPr>
    </w:p>
    <w:p w:rsidR="00E870EC" w:rsidRPr="00E870EC" w:rsidRDefault="00E870EC" w:rsidP="00E870EC">
      <w:pPr>
        <w:widowControl w:val="0"/>
        <w:spacing w:after="0" w:line="240" w:lineRule="auto"/>
        <w:rPr>
          <w:rFonts w:ascii="Times New Roman" w:eastAsia="Microsoft Sans Serif" w:hAnsi="Times New Roman" w:cs="Times New Roman"/>
          <w:color w:val="000000"/>
          <w:sz w:val="2"/>
          <w:szCs w:val="2"/>
          <w:lang w:eastAsia="ru-RU" w:bidi="ru-RU"/>
        </w:rPr>
      </w:pPr>
    </w:p>
    <w:p w:rsidR="00E870EC" w:rsidRPr="00E870EC" w:rsidRDefault="00E870EC" w:rsidP="00E870EC">
      <w:pPr>
        <w:widowControl w:val="0"/>
        <w:spacing w:after="0" w:line="240" w:lineRule="auto"/>
        <w:rPr>
          <w:rFonts w:ascii="Times New Roman" w:eastAsia="Microsoft Sans Serif" w:hAnsi="Times New Roman" w:cs="Times New Roman"/>
          <w:color w:val="000000"/>
          <w:sz w:val="2"/>
          <w:szCs w:val="2"/>
          <w:lang w:eastAsia="ru-RU" w:bidi="ru-RU"/>
        </w:rPr>
      </w:pPr>
    </w:p>
    <w:p w:rsidR="00E870EC" w:rsidRPr="00E870EC" w:rsidRDefault="00E870EC" w:rsidP="00E870EC">
      <w:pPr>
        <w:widowControl w:val="0"/>
        <w:spacing w:after="0" w:line="240" w:lineRule="auto"/>
        <w:rPr>
          <w:rFonts w:ascii="Times New Roman" w:eastAsia="Microsoft Sans Serif" w:hAnsi="Times New Roman" w:cs="Times New Roman"/>
          <w:color w:val="000000"/>
          <w:sz w:val="2"/>
          <w:szCs w:val="2"/>
          <w:lang w:eastAsia="ru-RU" w:bidi="ru-RU"/>
        </w:rPr>
      </w:pPr>
    </w:p>
    <w:p w:rsidR="00E870EC" w:rsidRPr="00E870EC" w:rsidRDefault="00E870EC" w:rsidP="00E870EC">
      <w:pPr>
        <w:widowControl w:val="0"/>
        <w:spacing w:after="0" w:line="240" w:lineRule="auto"/>
        <w:rPr>
          <w:rFonts w:ascii="Times New Roman" w:eastAsia="Microsoft Sans Serif" w:hAnsi="Times New Roman" w:cs="Times New Roman"/>
          <w:color w:val="000000"/>
          <w:sz w:val="2"/>
          <w:szCs w:val="2"/>
          <w:lang w:eastAsia="ru-RU" w:bidi="ru-RU"/>
        </w:rPr>
      </w:pPr>
    </w:p>
    <w:p w:rsidR="00E870EC" w:rsidRPr="00E870EC" w:rsidRDefault="00E870EC" w:rsidP="00E870EC">
      <w:pPr>
        <w:widowControl w:val="0"/>
        <w:spacing w:after="0" w:line="240" w:lineRule="auto"/>
        <w:rPr>
          <w:rFonts w:ascii="Times New Roman" w:eastAsia="Microsoft Sans Serif" w:hAnsi="Times New Roman" w:cs="Times New Roman"/>
          <w:color w:val="000000"/>
          <w:sz w:val="2"/>
          <w:szCs w:val="2"/>
          <w:lang w:eastAsia="ru-RU" w:bidi="ru-RU"/>
        </w:rPr>
      </w:pPr>
    </w:p>
    <w:p w:rsidR="00E870EC" w:rsidRPr="00E870EC" w:rsidRDefault="00E870EC" w:rsidP="00E870EC">
      <w:pPr>
        <w:widowControl w:val="0"/>
        <w:spacing w:after="0" w:line="240" w:lineRule="auto"/>
        <w:rPr>
          <w:rFonts w:ascii="Times New Roman" w:eastAsia="Microsoft Sans Serif" w:hAnsi="Times New Roman" w:cs="Times New Roman"/>
          <w:color w:val="000000"/>
          <w:sz w:val="2"/>
          <w:szCs w:val="2"/>
          <w:lang w:eastAsia="ru-RU" w:bidi="ru-RU"/>
        </w:rPr>
      </w:pPr>
    </w:p>
    <w:p w:rsidR="00E870EC" w:rsidRPr="00E870EC" w:rsidRDefault="00E870EC" w:rsidP="00E870EC">
      <w:pPr>
        <w:widowControl w:val="0"/>
        <w:spacing w:after="0" w:line="240" w:lineRule="auto"/>
        <w:rPr>
          <w:rFonts w:ascii="Times New Roman" w:eastAsia="Microsoft Sans Serif" w:hAnsi="Times New Roman" w:cs="Times New Roman"/>
          <w:color w:val="000000"/>
          <w:sz w:val="2"/>
          <w:szCs w:val="2"/>
          <w:lang w:eastAsia="ru-RU" w:bidi="ru-RU"/>
        </w:rPr>
      </w:pPr>
    </w:p>
    <w:p w:rsidR="00E870EC" w:rsidRPr="00E870EC" w:rsidRDefault="00E870EC" w:rsidP="00E870EC">
      <w:pPr>
        <w:widowControl w:val="0"/>
        <w:spacing w:after="0" w:line="240" w:lineRule="auto"/>
        <w:rPr>
          <w:rFonts w:ascii="Times New Roman" w:eastAsia="Microsoft Sans Serif" w:hAnsi="Times New Roman" w:cs="Times New Roman"/>
          <w:color w:val="000000"/>
          <w:sz w:val="2"/>
          <w:szCs w:val="2"/>
          <w:lang w:eastAsia="ru-RU" w:bidi="ru-RU"/>
        </w:rPr>
      </w:pPr>
    </w:p>
    <w:p w:rsidR="00E870EC" w:rsidRPr="00E870EC" w:rsidRDefault="00E870EC" w:rsidP="00E870EC">
      <w:pPr>
        <w:widowControl w:val="0"/>
        <w:spacing w:after="0" w:line="240" w:lineRule="auto"/>
        <w:rPr>
          <w:rFonts w:ascii="Times New Roman" w:eastAsia="Microsoft Sans Serif" w:hAnsi="Times New Roman" w:cs="Times New Roman"/>
          <w:color w:val="000000"/>
          <w:sz w:val="2"/>
          <w:szCs w:val="2"/>
          <w:lang w:eastAsia="ru-RU" w:bidi="ru-RU"/>
        </w:rPr>
      </w:pPr>
    </w:p>
    <w:tbl>
      <w:tblPr>
        <w:tblW w:w="10149" w:type="dxa"/>
        <w:tblLayout w:type="fixed"/>
        <w:tblCellMar>
          <w:left w:w="10" w:type="dxa"/>
          <w:right w:w="10" w:type="dxa"/>
        </w:tblCellMar>
        <w:tblLook w:val="0000" w:firstRow="0" w:lastRow="0" w:firstColumn="0" w:lastColumn="0" w:noHBand="0" w:noVBand="0"/>
      </w:tblPr>
      <w:tblGrid>
        <w:gridCol w:w="2470"/>
        <w:gridCol w:w="1750"/>
        <w:gridCol w:w="610"/>
        <w:gridCol w:w="1843"/>
        <w:gridCol w:w="1752"/>
        <w:gridCol w:w="1724"/>
      </w:tblGrid>
      <w:tr w:rsidR="00E870EC" w:rsidRPr="00E870EC" w:rsidTr="00E870EC">
        <w:trPr>
          <w:trHeight w:hRule="exact" w:val="292"/>
        </w:trPr>
        <w:tc>
          <w:tcPr>
            <w:tcW w:w="2470" w:type="dxa"/>
            <w:vMerge w:val="restart"/>
            <w:tcBorders>
              <w:top w:val="single" w:sz="4" w:space="0" w:color="auto"/>
              <w:left w:val="single" w:sz="4" w:space="0" w:color="auto"/>
            </w:tcBorders>
            <w:shd w:val="clear" w:color="auto" w:fill="FFFFFF"/>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Предметная область</w:t>
            </w:r>
          </w:p>
        </w:tc>
        <w:tc>
          <w:tcPr>
            <w:tcW w:w="2360" w:type="dxa"/>
            <w:gridSpan w:val="2"/>
            <w:vMerge w:val="restart"/>
            <w:tcBorders>
              <w:top w:val="single" w:sz="4" w:space="0" w:color="auto"/>
              <w:left w:val="single" w:sz="4" w:space="0" w:color="auto"/>
            </w:tcBorders>
            <w:shd w:val="clear" w:color="auto" w:fill="FFFFFF"/>
            <w:vAlign w:val="center"/>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Учебный предмет</w:t>
            </w:r>
          </w:p>
        </w:tc>
        <w:tc>
          <w:tcPr>
            <w:tcW w:w="5319" w:type="dxa"/>
            <w:gridSpan w:val="3"/>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 xml:space="preserve">10а </w:t>
            </w:r>
          </w:p>
        </w:tc>
      </w:tr>
      <w:tr w:rsidR="00E870EC" w:rsidRPr="00E870EC" w:rsidTr="00E870EC">
        <w:trPr>
          <w:trHeight w:hRule="exact" w:val="402"/>
        </w:trPr>
        <w:tc>
          <w:tcPr>
            <w:tcW w:w="2470" w:type="dxa"/>
            <w:vMerge/>
            <w:tcBorders>
              <w:lef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2360" w:type="dxa"/>
            <w:gridSpan w:val="2"/>
            <w:vMerge/>
            <w:tcBorders>
              <w:left w:val="single" w:sz="4" w:space="0" w:color="auto"/>
            </w:tcBorders>
            <w:shd w:val="clear" w:color="auto" w:fill="FFFFFF"/>
            <w:vAlign w:val="center"/>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1843"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1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технологический</w:t>
            </w:r>
          </w:p>
        </w:tc>
        <w:tc>
          <w:tcPr>
            <w:tcW w:w="1752"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1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Естественно- научный</w:t>
            </w: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1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социально-экон</w:t>
            </w:r>
          </w:p>
        </w:tc>
      </w:tr>
      <w:tr w:rsidR="00E870EC" w:rsidRPr="00E870EC" w:rsidTr="00E870EC">
        <w:trPr>
          <w:trHeight w:hRule="exact" w:val="263"/>
        </w:trPr>
        <w:tc>
          <w:tcPr>
            <w:tcW w:w="10149" w:type="dxa"/>
            <w:gridSpan w:val="6"/>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4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i/>
                <w:iCs/>
                <w:color w:val="000000"/>
                <w:sz w:val="24"/>
                <w:szCs w:val="24"/>
                <w:lang w:eastAsia="ru-RU" w:bidi="ru-RU"/>
              </w:rPr>
              <w:t>Инвариантная часть Обязательные учебные предметы на базовом уровне</w:t>
            </w:r>
          </w:p>
        </w:tc>
      </w:tr>
      <w:tr w:rsidR="00E870EC" w:rsidRPr="00E870EC" w:rsidTr="00E870EC">
        <w:trPr>
          <w:trHeight w:hRule="exact" w:val="284"/>
        </w:trPr>
        <w:tc>
          <w:tcPr>
            <w:tcW w:w="2470" w:type="dxa"/>
            <w:vMerge w:val="restart"/>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77"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Русский язык и литература</w:t>
            </w: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Русский язык</w:t>
            </w:r>
          </w:p>
        </w:tc>
        <w:tc>
          <w:tcPr>
            <w:tcW w:w="610" w:type="dxa"/>
            <w:tcBorders>
              <w:top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1843"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1(Б)</w:t>
            </w:r>
          </w:p>
        </w:tc>
        <w:tc>
          <w:tcPr>
            <w:tcW w:w="1752"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10" w:lineRule="exact"/>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1(Б)</w:t>
            </w: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10" w:lineRule="exact"/>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1(Б)</w:t>
            </w:r>
          </w:p>
        </w:tc>
      </w:tr>
      <w:tr w:rsidR="00E870EC" w:rsidRPr="00E870EC" w:rsidTr="00E870EC">
        <w:trPr>
          <w:trHeight w:hRule="exact" w:val="314"/>
        </w:trPr>
        <w:tc>
          <w:tcPr>
            <w:tcW w:w="2470" w:type="dxa"/>
            <w:vMerge/>
            <w:tcBorders>
              <w:left w:val="single" w:sz="4" w:space="0" w:color="auto"/>
            </w:tcBorders>
            <w:shd w:val="clear" w:color="auto" w:fill="FFFFFF"/>
            <w:vAlign w:val="bottom"/>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Литература</w:t>
            </w:r>
          </w:p>
        </w:tc>
        <w:tc>
          <w:tcPr>
            <w:tcW w:w="610" w:type="dxa"/>
            <w:tcBorders>
              <w:top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1843"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3(Б)</w:t>
            </w:r>
          </w:p>
        </w:tc>
        <w:tc>
          <w:tcPr>
            <w:tcW w:w="1752"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10" w:lineRule="exact"/>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val="en-US" w:bidi="en-US"/>
              </w:rPr>
              <w:t>3(</w:t>
            </w:r>
            <w:r w:rsidRPr="00E870EC">
              <w:rPr>
                <w:rFonts w:ascii="Times New Roman" w:eastAsia="Microsoft Sans Serif" w:hAnsi="Times New Roman" w:cs="Times New Roman"/>
                <w:bCs/>
                <w:color w:val="000000"/>
                <w:sz w:val="24"/>
                <w:szCs w:val="24"/>
                <w:lang w:bidi="en-US"/>
              </w:rPr>
              <w:t>Б</w:t>
            </w:r>
            <w:r w:rsidRPr="00E870EC">
              <w:rPr>
                <w:rFonts w:ascii="Times New Roman" w:eastAsia="Microsoft Sans Serif" w:hAnsi="Times New Roman" w:cs="Times New Roman"/>
                <w:bCs/>
                <w:color w:val="000000"/>
                <w:sz w:val="24"/>
                <w:szCs w:val="24"/>
                <w:lang w:val="en-US" w:bidi="en-US"/>
              </w:rPr>
              <w:t>)</w:t>
            </w:r>
          </w:p>
        </w:tc>
        <w:tc>
          <w:tcPr>
            <w:tcW w:w="1724" w:type="dxa"/>
            <w:tcBorders>
              <w:top w:val="single" w:sz="4" w:space="0" w:color="auto"/>
              <w:left w:val="single" w:sz="4" w:space="0" w:color="auto"/>
              <w:right w:val="single" w:sz="4" w:space="0" w:color="auto"/>
            </w:tcBorders>
            <w:shd w:val="clear" w:color="auto" w:fill="FFFFFF"/>
          </w:tcPr>
          <w:p w:rsidR="00E870EC" w:rsidRPr="00E870EC" w:rsidRDefault="00E870EC" w:rsidP="00E870EC">
            <w:pPr>
              <w:widowControl w:val="0"/>
              <w:spacing w:after="0" w:line="240" w:lineRule="auto"/>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3(Б)</w:t>
            </w:r>
          </w:p>
        </w:tc>
      </w:tr>
      <w:tr w:rsidR="00E870EC" w:rsidRPr="00E870EC" w:rsidTr="00E870EC">
        <w:trPr>
          <w:trHeight w:hRule="exact" w:val="1014"/>
        </w:trPr>
        <w:tc>
          <w:tcPr>
            <w:tcW w:w="2470"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77"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Родной язык и родная литература</w:t>
            </w: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Родной язык (русский)/ Родная литература</w:t>
            </w:r>
          </w:p>
        </w:tc>
        <w:tc>
          <w:tcPr>
            <w:tcW w:w="610" w:type="dxa"/>
            <w:tcBorders>
              <w:top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1843"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1(Б)</w:t>
            </w:r>
          </w:p>
        </w:tc>
        <w:tc>
          <w:tcPr>
            <w:tcW w:w="1752"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10" w:lineRule="exact"/>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1(Б)</w:t>
            </w: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10" w:lineRule="exact"/>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1(Б)</w:t>
            </w:r>
          </w:p>
        </w:tc>
      </w:tr>
      <w:tr w:rsidR="00E870EC" w:rsidRPr="00E870EC" w:rsidTr="00E870EC">
        <w:trPr>
          <w:trHeight w:hRule="exact" w:val="831"/>
        </w:trPr>
        <w:tc>
          <w:tcPr>
            <w:tcW w:w="2470"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Иностранные языки</w:t>
            </w:r>
          </w:p>
        </w:tc>
        <w:tc>
          <w:tcPr>
            <w:tcW w:w="2360" w:type="dxa"/>
            <w:gridSpan w:val="2"/>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Иностранный язык(английский/немецкий)</w:t>
            </w:r>
          </w:p>
        </w:tc>
        <w:tc>
          <w:tcPr>
            <w:tcW w:w="1843"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10" w:lineRule="exact"/>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3(Б)</w:t>
            </w:r>
          </w:p>
        </w:tc>
        <w:tc>
          <w:tcPr>
            <w:tcW w:w="1752"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10" w:lineRule="exact"/>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3(Б)</w:t>
            </w: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30" w:lineRule="exact"/>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3(Б)</w:t>
            </w:r>
          </w:p>
        </w:tc>
      </w:tr>
      <w:tr w:rsidR="00E870EC" w:rsidRPr="00E870EC" w:rsidTr="00E870EC">
        <w:trPr>
          <w:trHeight w:hRule="exact" w:val="1148"/>
        </w:trPr>
        <w:tc>
          <w:tcPr>
            <w:tcW w:w="2470" w:type="dxa"/>
            <w:vMerge w:val="restart"/>
            <w:tcBorders>
              <w:top w:val="single" w:sz="4" w:space="0" w:color="auto"/>
              <w:left w:val="single" w:sz="4" w:space="0" w:color="auto"/>
            </w:tcBorders>
            <w:shd w:val="clear" w:color="auto" w:fill="FFFFFF"/>
          </w:tcPr>
          <w:p w:rsidR="00E870EC" w:rsidRPr="00E870EC" w:rsidRDefault="00E870EC" w:rsidP="00E870EC">
            <w:pPr>
              <w:widowControl w:val="0"/>
              <w:spacing w:after="0" w:line="274"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Математика и информатика</w:t>
            </w:r>
          </w:p>
        </w:tc>
        <w:tc>
          <w:tcPr>
            <w:tcW w:w="2360" w:type="dxa"/>
            <w:gridSpan w:val="2"/>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74"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Математика: алгебра и начала математического анализа, геометрия</w:t>
            </w:r>
          </w:p>
        </w:tc>
        <w:tc>
          <w:tcPr>
            <w:tcW w:w="1843" w:type="dxa"/>
            <w:tcBorders>
              <w:top w:val="single" w:sz="4" w:space="0" w:color="auto"/>
              <w:left w:val="single" w:sz="4" w:space="0" w:color="auto"/>
            </w:tcBorders>
            <w:shd w:val="clear" w:color="auto" w:fill="FFFFFF"/>
            <w:vAlign w:val="center"/>
          </w:tcPr>
          <w:p w:rsidR="00E870EC" w:rsidRPr="00E870EC" w:rsidRDefault="00E870EC" w:rsidP="00E870EC">
            <w:pPr>
              <w:widowControl w:val="0"/>
              <w:spacing w:after="0" w:line="230" w:lineRule="exact"/>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6 (У)</w:t>
            </w:r>
          </w:p>
        </w:tc>
        <w:tc>
          <w:tcPr>
            <w:tcW w:w="1752" w:type="dxa"/>
            <w:tcBorders>
              <w:top w:val="single" w:sz="4" w:space="0" w:color="auto"/>
              <w:left w:val="single" w:sz="4" w:space="0" w:color="auto"/>
            </w:tcBorders>
            <w:shd w:val="clear" w:color="auto" w:fill="FFFFFF"/>
            <w:vAlign w:val="center"/>
          </w:tcPr>
          <w:p w:rsidR="00E870EC" w:rsidRPr="00E870EC" w:rsidRDefault="00E870EC" w:rsidP="00E870EC">
            <w:pPr>
              <w:widowControl w:val="0"/>
              <w:spacing w:after="0" w:line="230" w:lineRule="exact"/>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6 (У)</w:t>
            </w:r>
          </w:p>
        </w:tc>
        <w:tc>
          <w:tcPr>
            <w:tcW w:w="1724" w:type="dxa"/>
            <w:tcBorders>
              <w:top w:val="single" w:sz="4" w:space="0" w:color="auto"/>
              <w:left w:val="single" w:sz="4" w:space="0" w:color="auto"/>
              <w:right w:val="single" w:sz="4" w:space="0" w:color="auto"/>
            </w:tcBorders>
            <w:shd w:val="clear" w:color="auto" w:fill="FFFFFF"/>
            <w:vAlign w:val="center"/>
          </w:tcPr>
          <w:p w:rsidR="00E870EC" w:rsidRPr="00E870EC" w:rsidRDefault="00E870EC" w:rsidP="00E870EC">
            <w:pPr>
              <w:widowControl w:val="0"/>
              <w:spacing w:after="0" w:line="230" w:lineRule="exact"/>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6 (У)</w:t>
            </w:r>
          </w:p>
        </w:tc>
      </w:tr>
      <w:tr w:rsidR="00E870EC" w:rsidRPr="00E870EC" w:rsidTr="00E870EC">
        <w:trPr>
          <w:trHeight w:hRule="exact" w:val="288"/>
        </w:trPr>
        <w:tc>
          <w:tcPr>
            <w:tcW w:w="2470" w:type="dxa"/>
            <w:vMerge/>
            <w:tcBorders>
              <w:lef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Информатика</w:t>
            </w:r>
          </w:p>
        </w:tc>
        <w:tc>
          <w:tcPr>
            <w:tcW w:w="610" w:type="dxa"/>
            <w:tcBorders>
              <w:top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1843"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4 (У)</w:t>
            </w:r>
          </w:p>
        </w:tc>
        <w:tc>
          <w:tcPr>
            <w:tcW w:w="1752"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1(Б)</w:t>
            </w: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10" w:lineRule="exact"/>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1(Б)</w:t>
            </w:r>
          </w:p>
        </w:tc>
      </w:tr>
      <w:tr w:rsidR="00E870EC" w:rsidRPr="00E870EC" w:rsidTr="00E870EC">
        <w:trPr>
          <w:trHeight w:hRule="exact" w:val="284"/>
        </w:trPr>
        <w:tc>
          <w:tcPr>
            <w:tcW w:w="2470" w:type="dxa"/>
            <w:vMerge w:val="restart"/>
            <w:tcBorders>
              <w:top w:val="single" w:sz="4" w:space="0" w:color="auto"/>
              <w:left w:val="single" w:sz="4" w:space="0" w:color="auto"/>
            </w:tcBorders>
            <w:shd w:val="clear" w:color="auto" w:fill="FFFFFF"/>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Естественные науки</w:t>
            </w: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Химия</w:t>
            </w:r>
          </w:p>
        </w:tc>
        <w:tc>
          <w:tcPr>
            <w:tcW w:w="610" w:type="dxa"/>
            <w:tcBorders>
              <w:top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1843"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jc w:val="center"/>
              <w:rPr>
                <w:rFonts w:ascii="Times New Roman" w:eastAsia="Microsoft Sans Serif" w:hAnsi="Times New Roman" w:cs="Times New Roman"/>
                <w:color w:val="000000"/>
                <w:sz w:val="24"/>
                <w:szCs w:val="24"/>
                <w:lang w:eastAsia="ru-RU" w:bidi="ru-RU"/>
              </w:rPr>
            </w:pPr>
          </w:p>
        </w:tc>
        <w:tc>
          <w:tcPr>
            <w:tcW w:w="1752" w:type="dxa"/>
            <w:tcBorders>
              <w:top w:val="single" w:sz="4" w:space="0" w:color="auto"/>
              <w:left w:val="single" w:sz="4" w:space="0" w:color="auto"/>
            </w:tcBorders>
            <w:shd w:val="clear" w:color="auto" w:fill="FFFFFF"/>
          </w:tcPr>
          <w:p w:rsidR="00E870EC" w:rsidRPr="00E870EC" w:rsidRDefault="00E870EC" w:rsidP="00E870EC">
            <w:pPr>
              <w:widowControl w:val="0"/>
              <w:spacing w:after="0" w:line="240" w:lineRule="auto"/>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5(У)</w:t>
            </w: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10" w:lineRule="exact"/>
              <w:jc w:val="center"/>
              <w:rPr>
                <w:rFonts w:ascii="Times New Roman" w:eastAsia="Microsoft Sans Serif" w:hAnsi="Times New Roman" w:cs="Times New Roman"/>
                <w:color w:val="000000"/>
                <w:sz w:val="24"/>
                <w:szCs w:val="24"/>
                <w:lang w:eastAsia="ru-RU" w:bidi="ru-RU"/>
              </w:rPr>
            </w:pPr>
          </w:p>
        </w:tc>
      </w:tr>
      <w:tr w:rsidR="00E870EC" w:rsidRPr="00E870EC" w:rsidTr="00E870EC">
        <w:trPr>
          <w:trHeight w:hRule="exact" w:val="288"/>
        </w:trPr>
        <w:tc>
          <w:tcPr>
            <w:tcW w:w="2470" w:type="dxa"/>
            <w:vMerge/>
            <w:tcBorders>
              <w:lef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Биология</w:t>
            </w:r>
          </w:p>
        </w:tc>
        <w:tc>
          <w:tcPr>
            <w:tcW w:w="610" w:type="dxa"/>
            <w:tcBorders>
              <w:top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1843"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10" w:lineRule="exact"/>
              <w:jc w:val="center"/>
              <w:rPr>
                <w:rFonts w:ascii="Times New Roman" w:eastAsia="Microsoft Sans Serif" w:hAnsi="Times New Roman" w:cs="Times New Roman"/>
                <w:color w:val="000000"/>
                <w:sz w:val="24"/>
                <w:szCs w:val="24"/>
                <w:lang w:eastAsia="ru-RU" w:bidi="ru-RU"/>
              </w:rPr>
            </w:pPr>
          </w:p>
        </w:tc>
        <w:tc>
          <w:tcPr>
            <w:tcW w:w="1752" w:type="dxa"/>
            <w:tcBorders>
              <w:top w:val="single" w:sz="4" w:space="0" w:color="auto"/>
              <w:left w:val="single" w:sz="4" w:space="0" w:color="auto"/>
            </w:tcBorders>
            <w:shd w:val="clear" w:color="auto" w:fill="FFFFFF"/>
          </w:tcPr>
          <w:p w:rsidR="00E870EC" w:rsidRPr="00E870EC" w:rsidRDefault="00E870EC" w:rsidP="00E870EC">
            <w:pPr>
              <w:widowControl w:val="0"/>
              <w:spacing w:after="0" w:line="240" w:lineRule="auto"/>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3(У)</w:t>
            </w: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10" w:lineRule="exact"/>
              <w:jc w:val="center"/>
              <w:rPr>
                <w:rFonts w:ascii="Times New Roman" w:eastAsia="Microsoft Sans Serif" w:hAnsi="Times New Roman" w:cs="Times New Roman"/>
                <w:color w:val="000000"/>
                <w:sz w:val="24"/>
                <w:szCs w:val="24"/>
                <w:lang w:eastAsia="ru-RU" w:bidi="ru-RU"/>
              </w:rPr>
            </w:pPr>
          </w:p>
        </w:tc>
      </w:tr>
      <w:tr w:rsidR="00E870EC" w:rsidRPr="00E870EC" w:rsidTr="00E870EC">
        <w:trPr>
          <w:trHeight w:hRule="exact" w:val="292"/>
        </w:trPr>
        <w:tc>
          <w:tcPr>
            <w:tcW w:w="2470" w:type="dxa"/>
            <w:vMerge/>
            <w:tcBorders>
              <w:lef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Физика</w:t>
            </w:r>
          </w:p>
        </w:tc>
        <w:tc>
          <w:tcPr>
            <w:tcW w:w="610" w:type="dxa"/>
            <w:tcBorders>
              <w:top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1843" w:type="dxa"/>
            <w:tcBorders>
              <w:top w:val="single" w:sz="4" w:space="0" w:color="auto"/>
              <w:left w:val="single" w:sz="4" w:space="0" w:color="auto"/>
            </w:tcBorders>
            <w:shd w:val="clear" w:color="auto" w:fill="FFFFFF"/>
          </w:tcPr>
          <w:p w:rsidR="00E870EC" w:rsidRPr="00E870EC" w:rsidRDefault="00E870EC" w:rsidP="00E870EC">
            <w:pPr>
              <w:widowControl w:val="0"/>
              <w:spacing w:after="0" w:line="240" w:lineRule="auto"/>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5(У)</w:t>
            </w:r>
          </w:p>
        </w:tc>
        <w:tc>
          <w:tcPr>
            <w:tcW w:w="1752"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jc w:val="center"/>
              <w:rPr>
                <w:rFonts w:ascii="Times New Roman" w:eastAsia="Microsoft Sans Serif" w:hAnsi="Times New Roman" w:cs="Times New Roman"/>
                <w:color w:val="000000"/>
                <w:sz w:val="24"/>
                <w:szCs w:val="24"/>
                <w:lang w:eastAsia="ru-RU" w:bidi="ru-RU"/>
              </w:rPr>
            </w:pP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30" w:lineRule="exact"/>
              <w:jc w:val="center"/>
              <w:rPr>
                <w:rFonts w:ascii="Times New Roman" w:eastAsia="Microsoft Sans Serif" w:hAnsi="Times New Roman" w:cs="Times New Roman"/>
                <w:color w:val="000000"/>
                <w:sz w:val="24"/>
                <w:szCs w:val="24"/>
                <w:lang w:eastAsia="ru-RU" w:bidi="ru-RU"/>
              </w:rPr>
            </w:pPr>
          </w:p>
        </w:tc>
      </w:tr>
      <w:tr w:rsidR="00E870EC" w:rsidRPr="00E870EC" w:rsidTr="00E870EC">
        <w:trPr>
          <w:trHeight w:hRule="exact" w:val="292"/>
        </w:trPr>
        <w:tc>
          <w:tcPr>
            <w:tcW w:w="2470" w:type="dxa"/>
            <w:tcBorders>
              <w:lef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bCs/>
                <w:color w:val="000000"/>
                <w:sz w:val="23"/>
                <w:szCs w:val="23"/>
                <w:lang w:eastAsia="ru-RU" w:bidi="ru-RU"/>
              </w:rPr>
            </w:pPr>
            <w:r w:rsidRPr="00E870EC">
              <w:rPr>
                <w:rFonts w:ascii="Times New Roman" w:eastAsia="Microsoft Sans Serif" w:hAnsi="Times New Roman" w:cs="Times New Roman"/>
                <w:bCs/>
                <w:color w:val="000000"/>
                <w:sz w:val="23"/>
                <w:szCs w:val="23"/>
                <w:lang w:eastAsia="ru-RU" w:bidi="ru-RU"/>
              </w:rPr>
              <w:t>Астрономия</w:t>
            </w:r>
          </w:p>
        </w:tc>
        <w:tc>
          <w:tcPr>
            <w:tcW w:w="610" w:type="dxa"/>
            <w:tcBorders>
              <w:top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1843" w:type="dxa"/>
            <w:tcBorders>
              <w:top w:val="single" w:sz="4" w:space="0" w:color="auto"/>
              <w:left w:val="single" w:sz="4" w:space="0" w:color="auto"/>
            </w:tcBorders>
            <w:shd w:val="clear" w:color="auto" w:fill="FFFFFF"/>
          </w:tcPr>
          <w:p w:rsidR="00E870EC" w:rsidRPr="00E870EC" w:rsidRDefault="00E870EC" w:rsidP="00E870EC">
            <w:pPr>
              <w:widowControl w:val="0"/>
              <w:spacing w:after="0" w:line="240" w:lineRule="auto"/>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1(Б)</w:t>
            </w:r>
          </w:p>
        </w:tc>
        <w:tc>
          <w:tcPr>
            <w:tcW w:w="1752"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jc w:val="center"/>
              <w:rPr>
                <w:rFonts w:ascii="Times New Roman" w:eastAsia="Microsoft Sans Serif" w:hAnsi="Times New Roman" w:cs="Times New Roman"/>
                <w:bCs/>
                <w:color w:val="000000"/>
                <w:sz w:val="23"/>
                <w:szCs w:val="23"/>
                <w:lang w:eastAsia="ru-RU" w:bidi="ru-RU"/>
              </w:rPr>
            </w:pPr>
            <w:r w:rsidRPr="00E870EC">
              <w:rPr>
                <w:rFonts w:ascii="Times New Roman" w:eastAsia="Microsoft Sans Serif" w:hAnsi="Times New Roman" w:cs="Times New Roman"/>
                <w:bCs/>
                <w:color w:val="000000"/>
                <w:sz w:val="23"/>
                <w:szCs w:val="23"/>
                <w:lang w:eastAsia="ru-RU" w:bidi="ru-RU"/>
              </w:rPr>
              <w:t>1(Б)</w:t>
            </w: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30" w:lineRule="exact"/>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1(Б)</w:t>
            </w:r>
          </w:p>
        </w:tc>
      </w:tr>
      <w:tr w:rsidR="00E870EC" w:rsidRPr="00E870EC" w:rsidTr="00E870EC">
        <w:trPr>
          <w:trHeight w:hRule="exact" w:val="292"/>
        </w:trPr>
        <w:tc>
          <w:tcPr>
            <w:tcW w:w="2470" w:type="dxa"/>
            <w:tcBorders>
              <w:top w:val="single" w:sz="4" w:space="0" w:color="auto"/>
              <w:left w:val="single" w:sz="4" w:space="0" w:color="auto"/>
            </w:tcBorders>
            <w:shd w:val="clear" w:color="auto" w:fill="FFFFFF"/>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Общественные науки</w:t>
            </w: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История</w:t>
            </w:r>
          </w:p>
        </w:tc>
        <w:tc>
          <w:tcPr>
            <w:tcW w:w="610" w:type="dxa"/>
            <w:tcBorders>
              <w:top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1843"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2(Б)</w:t>
            </w:r>
          </w:p>
        </w:tc>
        <w:tc>
          <w:tcPr>
            <w:tcW w:w="1752"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2(Б)</w:t>
            </w:r>
          </w:p>
        </w:tc>
        <w:tc>
          <w:tcPr>
            <w:tcW w:w="1724" w:type="dxa"/>
            <w:tcBorders>
              <w:top w:val="single" w:sz="4" w:space="0" w:color="auto"/>
              <w:left w:val="single" w:sz="4" w:space="0" w:color="auto"/>
              <w:right w:val="single" w:sz="4" w:space="0" w:color="auto"/>
            </w:tcBorders>
            <w:shd w:val="clear" w:color="auto" w:fill="FFFFFF"/>
          </w:tcPr>
          <w:p w:rsidR="00E870EC" w:rsidRPr="00E870EC" w:rsidRDefault="00E870EC" w:rsidP="00E870EC">
            <w:pPr>
              <w:widowControl w:val="0"/>
              <w:spacing w:after="0" w:line="240" w:lineRule="auto"/>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4(У)</w:t>
            </w:r>
          </w:p>
        </w:tc>
      </w:tr>
      <w:tr w:rsidR="00E870EC" w:rsidRPr="00E870EC" w:rsidTr="00E870EC">
        <w:trPr>
          <w:trHeight w:hRule="exact" w:val="292"/>
        </w:trPr>
        <w:tc>
          <w:tcPr>
            <w:tcW w:w="2470" w:type="dxa"/>
            <w:tcBorders>
              <w:top w:val="single" w:sz="4" w:space="0" w:color="auto"/>
              <w:left w:val="single" w:sz="4" w:space="0" w:color="auto"/>
            </w:tcBorders>
            <w:shd w:val="clear" w:color="auto" w:fill="FFFFFF"/>
          </w:tcPr>
          <w:p w:rsidR="00E870EC" w:rsidRPr="00E870EC" w:rsidRDefault="00E870EC" w:rsidP="00E870EC">
            <w:pPr>
              <w:widowControl w:val="0"/>
              <w:spacing w:after="0" w:line="230" w:lineRule="exact"/>
              <w:rPr>
                <w:rFonts w:ascii="Times New Roman" w:eastAsia="Microsoft Sans Serif" w:hAnsi="Times New Roman" w:cs="Times New Roman"/>
                <w:bCs/>
                <w:color w:val="000000"/>
                <w:sz w:val="24"/>
                <w:szCs w:val="24"/>
                <w:lang w:eastAsia="ru-RU" w:bidi="ru-RU"/>
              </w:rPr>
            </w:pP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bCs/>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 xml:space="preserve">Экономика </w:t>
            </w:r>
          </w:p>
        </w:tc>
        <w:tc>
          <w:tcPr>
            <w:tcW w:w="610" w:type="dxa"/>
            <w:tcBorders>
              <w:top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1843"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jc w:val="center"/>
              <w:rPr>
                <w:rFonts w:ascii="Times New Roman" w:eastAsia="Microsoft Sans Serif" w:hAnsi="Times New Roman" w:cs="Times New Roman"/>
                <w:bCs/>
                <w:color w:val="000000"/>
                <w:sz w:val="24"/>
                <w:szCs w:val="24"/>
                <w:lang w:eastAsia="ru-RU" w:bidi="ru-RU"/>
              </w:rPr>
            </w:pPr>
          </w:p>
        </w:tc>
        <w:tc>
          <w:tcPr>
            <w:tcW w:w="1752"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jc w:val="center"/>
              <w:rPr>
                <w:rFonts w:ascii="Times New Roman" w:eastAsia="Microsoft Sans Serif" w:hAnsi="Times New Roman" w:cs="Times New Roman"/>
                <w:bCs/>
                <w:color w:val="000000"/>
                <w:sz w:val="24"/>
                <w:szCs w:val="24"/>
                <w:lang w:eastAsia="ru-RU" w:bidi="ru-RU"/>
              </w:rPr>
            </w:pPr>
          </w:p>
        </w:tc>
        <w:tc>
          <w:tcPr>
            <w:tcW w:w="1724" w:type="dxa"/>
            <w:tcBorders>
              <w:top w:val="single" w:sz="4" w:space="0" w:color="auto"/>
              <w:left w:val="single" w:sz="4" w:space="0" w:color="auto"/>
              <w:right w:val="single" w:sz="4" w:space="0" w:color="auto"/>
            </w:tcBorders>
            <w:shd w:val="clear" w:color="auto" w:fill="FFFFFF"/>
          </w:tcPr>
          <w:p w:rsidR="00E870EC" w:rsidRPr="00E870EC" w:rsidRDefault="00E870EC" w:rsidP="00E870EC">
            <w:pPr>
              <w:widowControl w:val="0"/>
              <w:spacing w:after="0" w:line="240" w:lineRule="auto"/>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1(Б)</w:t>
            </w:r>
          </w:p>
        </w:tc>
      </w:tr>
      <w:tr w:rsidR="00E870EC" w:rsidRPr="00E870EC" w:rsidTr="00E870EC">
        <w:trPr>
          <w:trHeight w:hRule="exact" w:val="519"/>
        </w:trPr>
        <w:tc>
          <w:tcPr>
            <w:tcW w:w="2470" w:type="dxa"/>
            <w:tcBorders>
              <w:lef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bCs/>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 xml:space="preserve">География </w:t>
            </w:r>
          </w:p>
        </w:tc>
        <w:tc>
          <w:tcPr>
            <w:tcW w:w="610" w:type="dxa"/>
            <w:tcBorders>
              <w:top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p>
        </w:tc>
        <w:tc>
          <w:tcPr>
            <w:tcW w:w="1843"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600" w:lineRule="exact"/>
              <w:jc w:val="center"/>
              <w:rPr>
                <w:rFonts w:ascii="Times New Roman" w:eastAsia="Microsoft Sans Serif" w:hAnsi="Times New Roman" w:cs="Times New Roman"/>
                <w:color w:val="000000"/>
                <w:sz w:val="24"/>
                <w:szCs w:val="24"/>
                <w:lang w:eastAsia="ru-RU" w:bidi="ru-RU"/>
              </w:rPr>
            </w:pPr>
          </w:p>
        </w:tc>
        <w:tc>
          <w:tcPr>
            <w:tcW w:w="1752"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10" w:lineRule="exact"/>
              <w:jc w:val="center"/>
              <w:rPr>
                <w:rFonts w:ascii="Times New Roman" w:eastAsia="Microsoft Sans Serif" w:hAnsi="Times New Roman" w:cs="Times New Roman"/>
                <w:color w:val="000000"/>
                <w:sz w:val="24"/>
                <w:szCs w:val="24"/>
                <w:lang w:eastAsia="ru-RU" w:bidi="ru-RU"/>
              </w:rPr>
            </w:pP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30" w:lineRule="exact"/>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3(У)</w:t>
            </w:r>
          </w:p>
        </w:tc>
      </w:tr>
      <w:tr w:rsidR="00E870EC" w:rsidRPr="00E870EC" w:rsidTr="00E870EC">
        <w:trPr>
          <w:trHeight w:hRule="exact" w:val="288"/>
        </w:trPr>
        <w:tc>
          <w:tcPr>
            <w:tcW w:w="2470" w:type="dxa"/>
            <w:vMerge w:val="restart"/>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7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Физическая культура, экология и основы безопасности жизнедеятельности</w:t>
            </w:r>
          </w:p>
        </w:tc>
        <w:tc>
          <w:tcPr>
            <w:tcW w:w="2360" w:type="dxa"/>
            <w:gridSpan w:val="2"/>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Физическая культура</w:t>
            </w:r>
          </w:p>
        </w:tc>
        <w:tc>
          <w:tcPr>
            <w:tcW w:w="1843"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3(Б)</w:t>
            </w:r>
          </w:p>
        </w:tc>
        <w:tc>
          <w:tcPr>
            <w:tcW w:w="1752"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10" w:lineRule="exact"/>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3(Б)</w:t>
            </w: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30" w:lineRule="exact"/>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3(Б)</w:t>
            </w:r>
          </w:p>
        </w:tc>
      </w:tr>
      <w:tr w:rsidR="00E870EC" w:rsidRPr="00E870EC" w:rsidTr="00E870EC">
        <w:trPr>
          <w:trHeight w:hRule="exact" w:val="817"/>
        </w:trPr>
        <w:tc>
          <w:tcPr>
            <w:tcW w:w="2470" w:type="dxa"/>
            <w:vMerge/>
            <w:tcBorders>
              <w:left w:val="single" w:sz="4" w:space="0" w:color="auto"/>
            </w:tcBorders>
            <w:shd w:val="clear" w:color="auto" w:fill="FFFFFF"/>
            <w:vAlign w:val="bottom"/>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2360" w:type="dxa"/>
            <w:gridSpan w:val="2"/>
            <w:tcBorders>
              <w:top w:val="single" w:sz="4" w:space="0" w:color="auto"/>
              <w:left w:val="single" w:sz="4" w:space="0" w:color="auto"/>
            </w:tcBorders>
            <w:shd w:val="clear" w:color="auto" w:fill="FFFFFF"/>
          </w:tcPr>
          <w:p w:rsidR="00E870EC" w:rsidRPr="00E870EC" w:rsidRDefault="00E870EC" w:rsidP="00E870EC">
            <w:pPr>
              <w:widowControl w:val="0"/>
              <w:spacing w:after="0" w:line="274"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Основы безопасности жизнедеятельности</w:t>
            </w:r>
          </w:p>
        </w:tc>
        <w:tc>
          <w:tcPr>
            <w:tcW w:w="1843" w:type="dxa"/>
            <w:tcBorders>
              <w:top w:val="single" w:sz="4" w:space="0" w:color="auto"/>
              <w:left w:val="single" w:sz="4" w:space="0" w:color="auto"/>
            </w:tcBorders>
            <w:shd w:val="clear" w:color="auto" w:fill="FFFFFF"/>
            <w:vAlign w:val="center"/>
          </w:tcPr>
          <w:p w:rsidR="00E870EC" w:rsidRPr="00E870EC" w:rsidRDefault="00E870EC" w:rsidP="00E870EC">
            <w:pPr>
              <w:widowControl w:val="0"/>
              <w:spacing w:after="0" w:line="210" w:lineRule="exact"/>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1(Б)</w:t>
            </w:r>
          </w:p>
        </w:tc>
        <w:tc>
          <w:tcPr>
            <w:tcW w:w="1752" w:type="dxa"/>
            <w:tcBorders>
              <w:top w:val="single" w:sz="4" w:space="0" w:color="auto"/>
              <w:left w:val="single" w:sz="4" w:space="0" w:color="auto"/>
            </w:tcBorders>
            <w:shd w:val="clear" w:color="auto" w:fill="FFFFFF"/>
            <w:vAlign w:val="center"/>
          </w:tcPr>
          <w:p w:rsidR="00E870EC" w:rsidRPr="00E870EC" w:rsidRDefault="00E870EC" w:rsidP="00E870EC">
            <w:pPr>
              <w:widowControl w:val="0"/>
              <w:spacing w:after="0" w:line="210" w:lineRule="exact"/>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1(Б)</w:t>
            </w:r>
          </w:p>
        </w:tc>
        <w:tc>
          <w:tcPr>
            <w:tcW w:w="1724" w:type="dxa"/>
            <w:tcBorders>
              <w:top w:val="single" w:sz="4" w:space="0" w:color="auto"/>
              <w:left w:val="single" w:sz="4" w:space="0" w:color="auto"/>
              <w:right w:val="single" w:sz="4" w:space="0" w:color="auto"/>
            </w:tcBorders>
            <w:shd w:val="clear" w:color="auto" w:fill="FFFFFF"/>
            <w:vAlign w:val="center"/>
          </w:tcPr>
          <w:p w:rsidR="00E870EC" w:rsidRPr="00E870EC" w:rsidRDefault="00E870EC" w:rsidP="00E870EC">
            <w:pPr>
              <w:widowControl w:val="0"/>
              <w:spacing w:after="0" w:line="210" w:lineRule="exact"/>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1(Б)</w:t>
            </w:r>
          </w:p>
        </w:tc>
      </w:tr>
      <w:tr w:rsidR="00E870EC" w:rsidRPr="00E870EC" w:rsidTr="00E870EC">
        <w:trPr>
          <w:trHeight w:hRule="exact" w:val="577"/>
        </w:trPr>
        <w:tc>
          <w:tcPr>
            <w:tcW w:w="2470" w:type="dxa"/>
            <w:tcBorders>
              <w:top w:val="single" w:sz="4" w:space="0" w:color="auto"/>
              <w:lef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2360" w:type="dxa"/>
            <w:gridSpan w:val="2"/>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 xml:space="preserve">Индивидуальный </w:t>
            </w:r>
            <w:r w:rsidRPr="00E870EC">
              <w:rPr>
                <w:rFonts w:ascii="Times New Roman" w:eastAsia="Microsoft Sans Serif" w:hAnsi="Times New Roman" w:cs="Times New Roman"/>
                <w:bCs/>
                <w:color w:val="000000"/>
                <w:sz w:val="23"/>
                <w:szCs w:val="23"/>
                <w:lang w:eastAsia="ru-RU" w:bidi="ru-RU"/>
              </w:rPr>
              <w:t>проект</w:t>
            </w:r>
          </w:p>
        </w:tc>
        <w:tc>
          <w:tcPr>
            <w:tcW w:w="1843"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10" w:lineRule="exact"/>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1(Б)</w:t>
            </w:r>
          </w:p>
        </w:tc>
        <w:tc>
          <w:tcPr>
            <w:tcW w:w="1752"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10" w:lineRule="exact"/>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1(Б)</w:t>
            </w: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10" w:lineRule="exact"/>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1(Б)</w:t>
            </w:r>
          </w:p>
        </w:tc>
      </w:tr>
      <w:tr w:rsidR="00E870EC" w:rsidRPr="00E870EC" w:rsidTr="00E870EC">
        <w:trPr>
          <w:trHeight w:hRule="exact" w:val="295"/>
        </w:trPr>
        <w:tc>
          <w:tcPr>
            <w:tcW w:w="4220" w:type="dxa"/>
            <w:gridSpan w:val="2"/>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4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Итого</w:t>
            </w:r>
          </w:p>
        </w:tc>
        <w:tc>
          <w:tcPr>
            <w:tcW w:w="610" w:type="dxa"/>
            <w:tcBorders>
              <w:top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1843"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40" w:lineRule="exact"/>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31</w:t>
            </w:r>
          </w:p>
        </w:tc>
        <w:tc>
          <w:tcPr>
            <w:tcW w:w="1752"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4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 xml:space="preserve">           31</w:t>
            </w: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40" w:lineRule="exact"/>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29</w:t>
            </w:r>
          </w:p>
        </w:tc>
      </w:tr>
      <w:tr w:rsidR="00E870EC" w:rsidRPr="00E870EC" w:rsidTr="00E870EC">
        <w:trPr>
          <w:trHeight w:hRule="exact" w:val="565"/>
        </w:trPr>
        <w:tc>
          <w:tcPr>
            <w:tcW w:w="10149" w:type="dxa"/>
            <w:gridSpan w:val="6"/>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74" w:lineRule="exact"/>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i/>
                <w:iCs/>
                <w:color w:val="000000"/>
                <w:sz w:val="24"/>
                <w:szCs w:val="24"/>
                <w:lang w:eastAsia="ru-RU" w:bidi="ru-RU"/>
              </w:rPr>
              <w:t>Часть, формируемая участниками образовательных отношений.</w:t>
            </w:r>
          </w:p>
          <w:p w:rsidR="00E870EC" w:rsidRPr="00E870EC" w:rsidRDefault="00E870EC" w:rsidP="00E870EC">
            <w:pPr>
              <w:widowControl w:val="0"/>
              <w:spacing w:after="0" w:line="274" w:lineRule="exact"/>
              <w:jc w:val="center"/>
              <w:rPr>
                <w:rFonts w:ascii="Times New Roman" w:eastAsia="Microsoft Sans Serif" w:hAnsi="Times New Roman" w:cs="Times New Roman"/>
                <w:color w:val="000000"/>
                <w:sz w:val="24"/>
                <w:szCs w:val="24"/>
                <w:lang w:eastAsia="ru-RU" w:bidi="ru-RU"/>
              </w:rPr>
            </w:pPr>
          </w:p>
        </w:tc>
      </w:tr>
      <w:tr w:rsidR="00E870EC" w:rsidRPr="00E870EC" w:rsidTr="00E870EC">
        <w:trPr>
          <w:trHeight w:hRule="exact" w:val="288"/>
        </w:trPr>
        <w:tc>
          <w:tcPr>
            <w:tcW w:w="2470" w:type="dxa"/>
            <w:vMerge w:val="restart"/>
            <w:tcBorders>
              <w:top w:val="single" w:sz="4" w:space="0" w:color="auto"/>
              <w:left w:val="single" w:sz="4" w:space="0" w:color="auto"/>
            </w:tcBorders>
            <w:shd w:val="clear" w:color="auto" w:fill="FFFFFF"/>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Естественные науки</w:t>
            </w: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Химия</w:t>
            </w:r>
          </w:p>
        </w:tc>
        <w:tc>
          <w:tcPr>
            <w:tcW w:w="610" w:type="dxa"/>
            <w:tcBorders>
              <w:top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1843" w:type="dxa"/>
            <w:tcBorders>
              <w:top w:val="single" w:sz="4" w:space="0" w:color="auto"/>
              <w:left w:val="single" w:sz="4" w:space="0" w:color="auto"/>
            </w:tcBorders>
            <w:shd w:val="clear" w:color="auto" w:fill="FFFFFF"/>
          </w:tcPr>
          <w:p w:rsidR="00E870EC" w:rsidRPr="00E870EC" w:rsidRDefault="00E870EC" w:rsidP="00E870EC">
            <w:pPr>
              <w:widowControl w:val="0"/>
              <w:spacing w:after="0" w:line="240" w:lineRule="auto"/>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1(Б)</w:t>
            </w:r>
          </w:p>
        </w:tc>
        <w:tc>
          <w:tcPr>
            <w:tcW w:w="1752"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p>
        </w:tc>
        <w:tc>
          <w:tcPr>
            <w:tcW w:w="1724" w:type="dxa"/>
            <w:tcBorders>
              <w:top w:val="single" w:sz="4" w:space="0" w:color="auto"/>
              <w:left w:val="single" w:sz="4" w:space="0" w:color="auto"/>
              <w:right w:val="single" w:sz="4" w:space="0" w:color="auto"/>
            </w:tcBorders>
            <w:shd w:val="clear" w:color="auto" w:fill="FFFFFF"/>
          </w:tcPr>
          <w:p w:rsidR="00E870EC" w:rsidRPr="00E870EC" w:rsidRDefault="00E870EC" w:rsidP="00E870EC">
            <w:pPr>
              <w:widowControl w:val="0"/>
              <w:spacing w:after="0" w:line="240" w:lineRule="auto"/>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1(Б)</w:t>
            </w:r>
          </w:p>
        </w:tc>
      </w:tr>
      <w:tr w:rsidR="00E870EC" w:rsidRPr="00E870EC" w:rsidTr="00E870EC">
        <w:trPr>
          <w:trHeight w:hRule="exact" w:val="281"/>
        </w:trPr>
        <w:tc>
          <w:tcPr>
            <w:tcW w:w="2470" w:type="dxa"/>
            <w:vMerge/>
            <w:tcBorders>
              <w:lef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1750" w:type="dxa"/>
            <w:tcBorders>
              <w:top w:val="single" w:sz="4" w:space="0" w:color="auto"/>
              <w:left w:val="single" w:sz="4" w:space="0" w:color="auto"/>
            </w:tcBorders>
            <w:shd w:val="clear" w:color="auto" w:fill="FFFFFF"/>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Биология</w:t>
            </w:r>
          </w:p>
        </w:tc>
        <w:tc>
          <w:tcPr>
            <w:tcW w:w="610" w:type="dxa"/>
            <w:tcBorders>
              <w:top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1843" w:type="dxa"/>
            <w:tcBorders>
              <w:top w:val="single" w:sz="4" w:space="0" w:color="auto"/>
              <w:left w:val="single" w:sz="4" w:space="0" w:color="auto"/>
            </w:tcBorders>
            <w:shd w:val="clear" w:color="auto" w:fill="FFFFFF"/>
          </w:tcPr>
          <w:p w:rsidR="00E870EC" w:rsidRPr="00E870EC" w:rsidRDefault="00E870EC" w:rsidP="00E870EC">
            <w:pPr>
              <w:widowControl w:val="0"/>
              <w:spacing w:after="0" w:line="240" w:lineRule="auto"/>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1(Б)</w:t>
            </w:r>
          </w:p>
        </w:tc>
        <w:tc>
          <w:tcPr>
            <w:tcW w:w="1752" w:type="dxa"/>
            <w:tcBorders>
              <w:top w:val="single" w:sz="4" w:space="0" w:color="auto"/>
              <w:left w:val="single" w:sz="4" w:space="0" w:color="auto"/>
            </w:tcBorders>
            <w:shd w:val="clear" w:color="auto" w:fill="FFFFFF"/>
          </w:tcPr>
          <w:p w:rsidR="00E870EC" w:rsidRPr="00E870EC" w:rsidRDefault="00E870EC" w:rsidP="00E870EC">
            <w:pPr>
              <w:widowControl w:val="0"/>
              <w:spacing w:after="0" w:line="210" w:lineRule="exact"/>
              <w:rPr>
                <w:rFonts w:ascii="Times New Roman" w:eastAsia="Microsoft Sans Serif" w:hAnsi="Times New Roman" w:cs="Times New Roman"/>
                <w:color w:val="000000"/>
                <w:sz w:val="24"/>
                <w:szCs w:val="24"/>
                <w:lang w:eastAsia="ru-RU" w:bidi="ru-RU"/>
              </w:rPr>
            </w:pPr>
          </w:p>
        </w:tc>
        <w:tc>
          <w:tcPr>
            <w:tcW w:w="1724" w:type="dxa"/>
            <w:tcBorders>
              <w:top w:val="single" w:sz="4" w:space="0" w:color="auto"/>
              <w:left w:val="single" w:sz="4" w:space="0" w:color="auto"/>
              <w:right w:val="single" w:sz="4" w:space="0" w:color="auto"/>
            </w:tcBorders>
            <w:shd w:val="clear" w:color="auto" w:fill="FFFFFF"/>
          </w:tcPr>
          <w:p w:rsidR="00E870EC" w:rsidRPr="00E870EC" w:rsidRDefault="00E870EC" w:rsidP="00E870EC">
            <w:pPr>
              <w:widowControl w:val="0"/>
              <w:spacing w:after="0" w:line="240" w:lineRule="auto"/>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1(Б)</w:t>
            </w:r>
          </w:p>
        </w:tc>
      </w:tr>
      <w:tr w:rsidR="00E870EC" w:rsidRPr="00E870EC" w:rsidTr="00E870EC">
        <w:trPr>
          <w:trHeight w:hRule="exact" w:val="277"/>
        </w:trPr>
        <w:tc>
          <w:tcPr>
            <w:tcW w:w="2470" w:type="dxa"/>
            <w:vMerge/>
            <w:tcBorders>
              <w:lef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1750" w:type="dxa"/>
            <w:tcBorders>
              <w:top w:val="single" w:sz="4" w:space="0" w:color="auto"/>
              <w:left w:val="single" w:sz="4" w:space="0" w:color="auto"/>
            </w:tcBorders>
            <w:shd w:val="clear" w:color="auto" w:fill="FFFFFF"/>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Физика</w:t>
            </w:r>
          </w:p>
        </w:tc>
        <w:tc>
          <w:tcPr>
            <w:tcW w:w="610" w:type="dxa"/>
            <w:tcBorders>
              <w:top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1843" w:type="dxa"/>
            <w:tcBorders>
              <w:top w:val="single" w:sz="4" w:space="0" w:color="auto"/>
              <w:left w:val="single" w:sz="4" w:space="0" w:color="auto"/>
            </w:tcBorders>
            <w:shd w:val="clear" w:color="auto" w:fill="FFFFFF"/>
          </w:tcPr>
          <w:p w:rsidR="00E870EC" w:rsidRPr="00E870EC" w:rsidRDefault="00E870EC" w:rsidP="00E870EC">
            <w:pPr>
              <w:widowControl w:val="0"/>
              <w:spacing w:after="0" w:line="230" w:lineRule="exact"/>
              <w:jc w:val="center"/>
              <w:rPr>
                <w:rFonts w:ascii="Times New Roman" w:eastAsia="Microsoft Sans Serif" w:hAnsi="Times New Roman" w:cs="Times New Roman"/>
                <w:color w:val="000000"/>
                <w:sz w:val="24"/>
                <w:szCs w:val="24"/>
                <w:lang w:eastAsia="ru-RU" w:bidi="ru-RU"/>
              </w:rPr>
            </w:pPr>
          </w:p>
        </w:tc>
        <w:tc>
          <w:tcPr>
            <w:tcW w:w="1752" w:type="dxa"/>
            <w:tcBorders>
              <w:top w:val="single" w:sz="4" w:space="0" w:color="auto"/>
              <w:left w:val="single" w:sz="4" w:space="0" w:color="auto"/>
            </w:tcBorders>
            <w:shd w:val="clear" w:color="auto" w:fill="FFFFFF"/>
          </w:tcPr>
          <w:p w:rsidR="00E870EC" w:rsidRPr="00E870EC" w:rsidRDefault="00E870EC" w:rsidP="00E870EC">
            <w:pPr>
              <w:widowControl w:val="0"/>
              <w:spacing w:after="0" w:line="240" w:lineRule="auto"/>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2(Б)</w:t>
            </w:r>
          </w:p>
        </w:tc>
        <w:tc>
          <w:tcPr>
            <w:tcW w:w="1724" w:type="dxa"/>
            <w:tcBorders>
              <w:top w:val="single" w:sz="4" w:space="0" w:color="auto"/>
              <w:left w:val="single" w:sz="4" w:space="0" w:color="auto"/>
              <w:right w:val="single" w:sz="4" w:space="0" w:color="auto"/>
            </w:tcBorders>
            <w:shd w:val="clear" w:color="auto" w:fill="FFFFFF"/>
          </w:tcPr>
          <w:p w:rsidR="00E870EC" w:rsidRPr="00E870EC" w:rsidRDefault="00E870EC" w:rsidP="00E870EC">
            <w:pPr>
              <w:widowControl w:val="0"/>
              <w:spacing w:after="0" w:line="240" w:lineRule="auto"/>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2(Б)</w:t>
            </w:r>
          </w:p>
        </w:tc>
      </w:tr>
      <w:tr w:rsidR="00E870EC" w:rsidRPr="00E870EC" w:rsidTr="00E870EC">
        <w:trPr>
          <w:trHeight w:hRule="exact" w:val="277"/>
        </w:trPr>
        <w:tc>
          <w:tcPr>
            <w:tcW w:w="2470" w:type="dxa"/>
            <w:tcBorders>
              <w:lef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1750" w:type="dxa"/>
            <w:tcBorders>
              <w:top w:val="single" w:sz="4" w:space="0" w:color="auto"/>
              <w:left w:val="single" w:sz="4" w:space="0" w:color="auto"/>
            </w:tcBorders>
            <w:shd w:val="clear" w:color="auto" w:fill="FFFFFF"/>
          </w:tcPr>
          <w:p w:rsidR="00E870EC" w:rsidRPr="00E870EC" w:rsidRDefault="00E870EC" w:rsidP="00E870EC">
            <w:pPr>
              <w:widowControl w:val="0"/>
              <w:spacing w:after="0" w:line="230" w:lineRule="exact"/>
              <w:rPr>
                <w:rFonts w:ascii="Times New Roman" w:eastAsia="Microsoft Sans Serif" w:hAnsi="Times New Roman" w:cs="Times New Roman"/>
                <w:bCs/>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Обществознание</w:t>
            </w:r>
          </w:p>
        </w:tc>
        <w:tc>
          <w:tcPr>
            <w:tcW w:w="610" w:type="dxa"/>
            <w:tcBorders>
              <w:top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1843" w:type="dxa"/>
            <w:tcBorders>
              <w:top w:val="single" w:sz="4" w:space="0" w:color="auto"/>
              <w:left w:val="single" w:sz="4" w:space="0" w:color="auto"/>
            </w:tcBorders>
            <w:shd w:val="clear" w:color="auto" w:fill="FFFFFF"/>
          </w:tcPr>
          <w:p w:rsidR="00E870EC" w:rsidRPr="00E870EC" w:rsidRDefault="00E870EC" w:rsidP="00E870EC">
            <w:pPr>
              <w:widowControl w:val="0"/>
              <w:spacing w:after="0" w:line="230" w:lineRule="exact"/>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2(Б)</w:t>
            </w:r>
          </w:p>
        </w:tc>
        <w:tc>
          <w:tcPr>
            <w:tcW w:w="1752" w:type="dxa"/>
            <w:tcBorders>
              <w:top w:val="single" w:sz="4" w:space="0" w:color="auto"/>
              <w:left w:val="single" w:sz="4" w:space="0" w:color="auto"/>
            </w:tcBorders>
            <w:shd w:val="clear" w:color="auto" w:fill="FFFFFF"/>
          </w:tcPr>
          <w:p w:rsidR="00E870EC" w:rsidRPr="00E870EC" w:rsidRDefault="00E870EC" w:rsidP="00E870EC">
            <w:pPr>
              <w:widowControl w:val="0"/>
              <w:spacing w:after="0" w:line="240" w:lineRule="auto"/>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2(Б)</w:t>
            </w:r>
          </w:p>
        </w:tc>
        <w:tc>
          <w:tcPr>
            <w:tcW w:w="1724" w:type="dxa"/>
            <w:tcBorders>
              <w:top w:val="single" w:sz="4" w:space="0" w:color="auto"/>
              <w:left w:val="single" w:sz="4" w:space="0" w:color="auto"/>
              <w:right w:val="single" w:sz="4" w:space="0" w:color="auto"/>
            </w:tcBorders>
            <w:shd w:val="clear" w:color="auto" w:fill="FFFFFF"/>
          </w:tcPr>
          <w:p w:rsidR="00E870EC" w:rsidRPr="00E870EC" w:rsidRDefault="00E870EC" w:rsidP="00E870EC">
            <w:pPr>
              <w:widowControl w:val="0"/>
              <w:spacing w:after="0" w:line="240" w:lineRule="auto"/>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2(Б)</w:t>
            </w:r>
          </w:p>
        </w:tc>
      </w:tr>
      <w:tr w:rsidR="00E870EC" w:rsidRPr="00E870EC" w:rsidTr="00E870EC">
        <w:trPr>
          <w:trHeight w:hRule="exact" w:val="277"/>
        </w:trPr>
        <w:tc>
          <w:tcPr>
            <w:tcW w:w="2470" w:type="dxa"/>
            <w:tcBorders>
              <w:lef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Право</w:t>
            </w:r>
          </w:p>
        </w:tc>
        <w:tc>
          <w:tcPr>
            <w:tcW w:w="610" w:type="dxa"/>
            <w:tcBorders>
              <w:top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1843" w:type="dxa"/>
            <w:tcBorders>
              <w:top w:val="single" w:sz="4" w:space="0" w:color="auto"/>
              <w:left w:val="single" w:sz="4" w:space="0" w:color="auto"/>
            </w:tcBorders>
            <w:shd w:val="clear" w:color="auto" w:fill="FFFFFF"/>
          </w:tcPr>
          <w:p w:rsidR="00E870EC" w:rsidRPr="00E870EC" w:rsidRDefault="00E870EC" w:rsidP="00E870EC">
            <w:pPr>
              <w:widowControl w:val="0"/>
              <w:spacing w:after="0" w:line="240" w:lineRule="auto"/>
              <w:jc w:val="center"/>
              <w:rPr>
                <w:rFonts w:ascii="Times New Roman" w:eastAsia="Microsoft Sans Serif" w:hAnsi="Times New Roman" w:cs="Times New Roman"/>
                <w:color w:val="000000"/>
                <w:sz w:val="24"/>
                <w:szCs w:val="24"/>
                <w:lang w:eastAsia="ru-RU" w:bidi="ru-RU"/>
              </w:rPr>
            </w:pPr>
          </w:p>
        </w:tc>
        <w:tc>
          <w:tcPr>
            <w:tcW w:w="1752" w:type="dxa"/>
            <w:tcBorders>
              <w:top w:val="single" w:sz="4" w:space="0" w:color="auto"/>
              <w:lef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30" w:lineRule="exact"/>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1 (Б</w:t>
            </w:r>
            <w:r w:rsidRPr="00E870EC">
              <w:rPr>
                <w:rFonts w:ascii="Times New Roman" w:eastAsia="Microsoft Sans Serif" w:hAnsi="Times New Roman" w:cs="Times New Roman"/>
                <w:bCs/>
                <w:color w:val="000000"/>
                <w:sz w:val="24"/>
                <w:szCs w:val="24"/>
                <w:lang w:eastAsia="ru-RU" w:bidi="ru-RU"/>
              </w:rPr>
              <w:t>)</w:t>
            </w:r>
          </w:p>
        </w:tc>
      </w:tr>
      <w:tr w:rsidR="00E870EC" w:rsidRPr="00E870EC" w:rsidTr="00E870EC">
        <w:trPr>
          <w:trHeight w:hRule="exact" w:val="558"/>
        </w:trPr>
        <w:tc>
          <w:tcPr>
            <w:tcW w:w="4830" w:type="dxa"/>
            <w:gridSpan w:val="3"/>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74" w:lineRule="exact"/>
              <w:rPr>
                <w:rFonts w:ascii="Times New Roman" w:eastAsia="Microsoft Sans Serif" w:hAnsi="Times New Roman" w:cs="Times New Roman"/>
                <w:bCs/>
                <w:i/>
                <w:iCs/>
                <w:color w:val="000000"/>
                <w:sz w:val="24"/>
                <w:szCs w:val="24"/>
                <w:lang w:eastAsia="ru-RU" w:bidi="ru-RU"/>
              </w:rPr>
            </w:pPr>
            <w:r w:rsidRPr="00E870EC">
              <w:rPr>
                <w:rFonts w:ascii="Times New Roman" w:eastAsia="Microsoft Sans Serif" w:hAnsi="Times New Roman" w:cs="Times New Roman"/>
                <w:bCs/>
                <w:i/>
                <w:iCs/>
                <w:color w:val="000000"/>
                <w:sz w:val="24"/>
                <w:szCs w:val="24"/>
                <w:lang w:eastAsia="ru-RU" w:bidi="ru-RU"/>
              </w:rPr>
              <w:t xml:space="preserve">Предметы и курсы по </w:t>
            </w:r>
          </w:p>
          <w:p w:rsidR="00E870EC" w:rsidRPr="00E870EC" w:rsidRDefault="00E870EC" w:rsidP="00E870EC">
            <w:pPr>
              <w:widowControl w:val="0"/>
              <w:spacing w:after="0" w:line="274"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i/>
                <w:iCs/>
                <w:color w:val="000000"/>
                <w:sz w:val="24"/>
                <w:szCs w:val="24"/>
                <w:lang w:eastAsia="ru-RU" w:bidi="ru-RU"/>
              </w:rPr>
              <w:t>выбору:</w:t>
            </w:r>
          </w:p>
        </w:tc>
        <w:tc>
          <w:tcPr>
            <w:tcW w:w="1843" w:type="dxa"/>
            <w:tcBorders>
              <w:top w:val="single" w:sz="4" w:space="0" w:color="auto"/>
              <w:left w:val="single" w:sz="4" w:space="0" w:color="auto"/>
            </w:tcBorders>
            <w:shd w:val="clear" w:color="auto" w:fill="FFFFFF"/>
            <w:vAlign w:val="center"/>
          </w:tcPr>
          <w:p w:rsidR="00E870EC" w:rsidRPr="00E870EC" w:rsidRDefault="00E870EC" w:rsidP="00E870EC">
            <w:pPr>
              <w:widowControl w:val="0"/>
              <w:spacing w:after="0" w:line="240" w:lineRule="exact"/>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2</w:t>
            </w:r>
          </w:p>
        </w:tc>
        <w:tc>
          <w:tcPr>
            <w:tcW w:w="1752" w:type="dxa"/>
            <w:tcBorders>
              <w:top w:val="single" w:sz="4" w:space="0" w:color="auto"/>
              <w:left w:val="single" w:sz="4" w:space="0" w:color="auto"/>
            </w:tcBorders>
            <w:shd w:val="clear" w:color="auto" w:fill="FFFFFF"/>
            <w:vAlign w:val="center"/>
          </w:tcPr>
          <w:p w:rsidR="00E870EC" w:rsidRPr="00E870EC" w:rsidRDefault="00E870EC" w:rsidP="00E870EC">
            <w:pPr>
              <w:widowControl w:val="0"/>
              <w:spacing w:after="0" w:line="24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 xml:space="preserve">             2</w:t>
            </w:r>
          </w:p>
        </w:tc>
        <w:tc>
          <w:tcPr>
            <w:tcW w:w="1724" w:type="dxa"/>
            <w:tcBorders>
              <w:top w:val="single" w:sz="4" w:space="0" w:color="auto"/>
              <w:left w:val="single" w:sz="4" w:space="0" w:color="auto"/>
              <w:right w:val="single" w:sz="4" w:space="0" w:color="auto"/>
            </w:tcBorders>
            <w:shd w:val="clear" w:color="auto" w:fill="FFFFFF"/>
            <w:vAlign w:val="center"/>
          </w:tcPr>
          <w:p w:rsidR="00E870EC" w:rsidRPr="00E870EC" w:rsidRDefault="00E870EC" w:rsidP="00E870EC">
            <w:pPr>
              <w:widowControl w:val="0"/>
              <w:spacing w:after="0" w:line="24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 xml:space="preserve">          1</w:t>
            </w:r>
          </w:p>
        </w:tc>
      </w:tr>
      <w:tr w:rsidR="00E870EC" w:rsidRPr="00E870EC" w:rsidTr="00E870EC">
        <w:trPr>
          <w:trHeight w:hRule="exact" w:val="292"/>
        </w:trPr>
        <w:tc>
          <w:tcPr>
            <w:tcW w:w="4220" w:type="dxa"/>
            <w:gridSpan w:val="2"/>
            <w:tcBorders>
              <w:top w:val="single" w:sz="4" w:space="0" w:color="auto"/>
              <w:left w:val="single" w:sz="4" w:space="0" w:color="auto"/>
            </w:tcBorders>
            <w:shd w:val="clear" w:color="auto" w:fill="FFFFFF"/>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Компьютерная графика</w:t>
            </w:r>
          </w:p>
        </w:tc>
        <w:tc>
          <w:tcPr>
            <w:tcW w:w="610" w:type="dxa"/>
            <w:tcBorders>
              <w:top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1843"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1</w:t>
            </w:r>
          </w:p>
        </w:tc>
        <w:tc>
          <w:tcPr>
            <w:tcW w:w="1752" w:type="dxa"/>
            <w:tcBorders>
              <w:top w:val="single" w:sz="4" w:space="0" w:color="auto"/>
              <w:lef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1724" w:type="dxa"/>
            <w:tcBorders>
              <w:top w:val="single" w:sz="4" w:space="0" w:color="auto"/>
              <w:left w:val="single" w:sz="4" w:space="0" w:color="auto"/>
              <w:righ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r>
      <w:tr w:rsidR="00E870EC" w:rsidRPr="00E870EC" w:rsidTr="00E870EC">
        <w:trPr>
          <w:trHeight w:hRule="exact" w:val="292"/>
        </w:trPr>
        <w:tc>
          <w:tcPr>
            <w:tcW w:w="4220" w:type="dxa"/>
            <w:gridSpan w:val="2"/>
            <w:tcBorders>
              <w:top w:val="single" w:sz="4" w:space="0" w:color="auto"/>
              <w:left w:val="single" w:sz="4" w:space="0" w:color="auto"/>
            </w:tcBorders>
            <w:shd w:val="clear" w:color="auto" w:fill="FFFFFF"/>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Биохимия</w:t>
            </w:r>
          </w:p>
        </w:tc>
        <w:tc>
          <w:tcPr>
            <w:tcW w:w="610" w:type="dxa"/>
            <w:tcBorders>
              <w:top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1843" w:type="dxa"/>
            <w:tcBorders>
              <w:top w:val="single" w:sz="4" w:space="0" w:color="auto"/>
              <w:lef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1752"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1</w:t>
            </w:r>
          </w:p>
        </w:tc>
        <w:tc>
          <w:tcPr>
            <w:tcW w:w="1724" w:type="dxa"/>
            <w:tcBorders>
              <w:top w:val="single" w:sz="4" w:space="0" w:color="auto"/>
              <w:left w:val="single" w:sz="4" w:space="0" w:color="auto"/>
              <w:righ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r>
      <w:tr w:rsidR="00E870EC" w:rsidRPr="00E870EC" w:rsidTr="00E870EC">
        <w:trPr>
          <w:trHeight w:hRule="exact" w:val="562"/>
        </w:trPr>
        <w:tc>
          <w:tcPr>
            <w:tcW w:w="4830" w:type="dxa"/>
            <w:gridSpan w:val="3"/>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77"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Цифровая экономика для гражданского общества (основы финансовой грамотности)</w:t>
            </w:r>
          </w:p>
        </w:tc>
        <w:tc>
          <w:tcPr>
            <w:tcW w:w="1843" w:type="dxa"/>
            <w:tcBorders>
              <w:top w:val="single" w:sz="4" w:space="0" w:color="auto"/>
              <w:left w:val="single" w:sz="4" w:space="0" w:color="auto"/>
            </w:tcBorders>
            <w:shd w:val="clear" w:color="auto" w:fill="FFFFFF"/>
            <w:vAlign w:val="center"/>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1</w:t>
            </w:r>
          </w:p>
        </w:tc>
        <w:tc>
          <w:tcPr>
            <w:tcW w:w="1752" w:type="dxa"/>
            <w:tcBorders>
              <w:top w:val="single" w:sz="4" w:space="0" w:color="auto"/>
              <w:left w:val="single" w:sz="4" w:space="0" w:color="auto"/>
            </w:tcBorders>
            <w:shd w:val="clear" w:color="auto" w:fill="FFFFFF"/>
            <w:vAlign w:val="center"/>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1</w:t>
            </w:r>
          </w:p>
        </w:tc>
        <w:tc>
          <w:tcPr>
            <w:tcW w:w="1724" w:type="dxa"/>
            <w:tcBorders>
              <w:top w:val="single" w:sz="4" w:space="0" w:color="auto"/>
              <w:left w:val="single" w:sz="4" w:space="0" w:color="auto"/>
              <w:right w:val="single" w:sz="4" w:space="0" w:color="auto"/>
            </w:tcBorders>
            <w:shd w:val="clear" w:color="auto" w:fill="FFFFFF"/>
            <w:vAlign w:val="center"/>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1</w:t>
            </w:r>
          </w:p>
        </w:tc>
      </w:tr>
      <w:tr w:rsidR="00E870EC" w:rsidRPr="00E870EC" w:rsidTr="00E870EC">
        <w:trPr>
          <w:trHeight w:hRule="exact" w:val="874"/>
        </w:trPr>
        <w:tc>
          <w:tcPr>
            <w:tcW w:w="4220" w:type="dxa"/>
            <w:gridSpan w:val="2"/>
            <w:tcBorders>
              <w:top w:val="single" w:sz="4" w:space="0" w:color="auto"/>
              <w:lef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610" w:type="dxa"/>
            <w:tcBorders>
              <w:top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p>
        </w:tc>
        <w:tc>
          <w:tcPr>
            <w:tcW w:w="5319" w:type="dxa"/>
            <w:gridSpan w:val="3"/>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4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37</w:t>
            </w:r>
          </w:p>
        </w:tc>
      </w:tr>
      <w:tr w:rsidR="00E870EC" w:rsidRPr="00E870EC" w:rsidTr="00E870EC">
        <w:trPr>
          <w:trHeight w:hRule="exact" w:val="562"/>
        </w:trPr>
        <w:tc>
          <w:tcPr>
            <w:tcW w:w="2470" w:type="dxa"/>
            <w:tcBorders>
              <w:top w:val="single" w:sz="4" w:space="0" w:color="auto"/>
              <w:lef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10"/>
                <w:szCs w:val="10"/>
                <w:lang w:eastAsia="ru-RU" w:bidi="ru-RU"/>
              </w:rPr>
            </w:pPr>
          </w:p>
        </w:tc>
        <w:tc>
          <w:tcPr>
            <w:tcW w:w="2360" w:type="dxa"/>
            <w:gridSpan w:val="2"/>
            <w:tcBorders>
              <w:top w:val="single" w:sz="4" w:space="0" w:color="auto"/>
              <w:left w:val="single" w:sz="4" w:space="0" w:color="auto"/>
            </w:tcBorders>
            <w:shd w:val="clear" w:color="auto" w:fill="FFFFFF"/>
            <w:vAlign w:val="bottom"/>
          </w:tcPr>
          <w:p w:rsidR="00E870EC" w:rsidRPr="00E870EC" w:rsidRDefault="00E870EC" w:rsidP="00E870EC">
            <w:pPr>
              <w:widowControl w:val="0"/>
              <w:spacing w:after="12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Внеурочная</w:t>
            </w:r>
          </w:p>
          <w:p w:rsidR="00E870EC" w:rsidRPr="00E870EC" w:rsidRDefault="00E870EC" w:rsidP="00E870EC">
            <w:pPr>
              <w:widowControl w:val="0"/>
              <w:spacing w:before="120"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деятельность</w:t>
            </w:r>
          </w:p>
        </w:tc>
        <w:tc>
          <w:tcPr>
            <w:tcW w:w="5319" w:type="dxa"/>
            <w:gridSpan w:val="3"/>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4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10</w:t>
            </w:r>
          </w:p>
        </w:tc>
      </w:tr>
      <w:tr w:rsidR="00E870EC" w:rsidRPr="00E870EC" w:rsidTr="00E870EC">
        <w:trPr>
          <w:trHeight w:hRule="exact" w:val="817"/>
        </w:trPr>
        <w:tc>
          <w:tcPr>
            <w:tcW w:w="2470" w:type="dxa"/>
            <w:tcBorders>
              <w:top w:val="single" w:sz="4" w:space="0" w:color="auto"/>
              <w:left w:val="single" w:sz="4" w:space="0" w:color="auto"/>
              <w:bottom w:val="single" w:sz="4" w:space="0" w:color="auto"/>
            </w:tcBorders>
            <w:shd w:val="clear" w:color="auto" w:fill="FFFFFF"/>
          </w:tcPr>
          <w:p w:rsidR="00E870EC" w:rsidRPr="00E870EC" w:rsidRDefault="00E870EC" w:rsidP="00E870EC">
            <w:pPr>
              <w:widowControl w:val="0"/>
              <w:spacing w:after="0" w:line="259"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Формы</w:t>
            </w:r>
          </w:p>
          <w:p w:rsidR="00E870EC" w:rsidRPr="00E870EC" w:rsidRDefault="00E870EC" w:rsidP="00E870EC">
            <w:pPr>
              <w:widowControl w:val="0"/>
              <w:spacing w:after="0" w:line="259"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промежуточной</w:t>
            </w:r>
          </w:p>
          <w:p w:rsidR="00E870EC" w:rsidRPr="00E870EC" w:rsidRDefault="00E870EC" w:rsidP="00E870EC">
            <w:pPr>
              <w:widowControl w:val="0"/>
              <w:spacing w:after="0" w:line="259"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аттестации</w:t>
            </w:r>
          </w:p>
        </w:tc>
        <w:tc>
          <w:tcPr>
            <w:tcW w:w="7679" w:type="dxa"/>
            <w:gridSpan w:val="5"/>
            <w:tcBorders>
              <w:top w:val="single" w:sz="4" w:space="0" w:color="auto"/>
              <w:left w:val="single" w:sz="4" w:space="0" w:color="auto"/>
              <w:bottom w:val="single" w:sz="4" w:space="0" w:color="auto"/>
              <w:right w:val="single" w:sz="4" w:space="0" w:color="auto"/>
            </w:tcBorders>
            <w:shd w:val="clear" w:color="auto" w:fill="FFFFFF"/>
          </w:tcPr>
          <w:p w:rsidR="00E870EC" w:rsidRPr="00E870EC" w:rsidRDefault="00E870EC" w:rsidP="00E870EC">
            <w:pPr>
              <w:widowControl w:val="0"/>
              <w:spacing w:after="0" w:line="180" w:lineRule="exact"/>
              <w:jc w:val="both"/>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18"/>
                <w:szCs w:val="18"/>
                <w:lang w:eastAsia="ru-RU" w:bidi="ru-RU"/>
              </w:rPr>
              <w:t>Выведение годовых отметок по всем предметам учебного плана на основе полугодовых отметок успеваемости, выставленных обучающимся в течение соответствующего учебного года, согласно правилам арифметического округления</w:t>
            </w:r>
          </w:p>
        </w:tc>
      </w:tr>
    </w:tbl>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p w:rsidR="00E870EC" w:rsidRPr="00E870EC" w:rsidRDefault="00E870EC" w:rsidP="00E870EC">
      <w:pPr>
        <w:spacing w:after="0" w:line="240" w:lineRule="auto"/>
        <w:jc w:val="center"/>
        <w:rPr>
          <w:rFonts w:ascii="Times New Roman" w:eastAsia="Times New Roman" w:hAnsi="Times New Roman" w:cs="Times New Roman"/>
          <w:sz w:val="24"/>
          <w:szCs w:val="24"/>
          <w:lang w:eastAsia="ru-RU"/>
        </w:rPr>
      </w:pPr>
      <w:r w:rsidRPr="00E870EC">
        <w:rPr>
          <w:rFonts w:ascii="Times New Roman" w:eastAsia="Times New Roman" w:hAnsi="Times New Roman" w:cs="Times New Roman"/>
          <w:sz w:val="24"/>
          <w:szCs w:val="24"/>
          <w:lang w:eastAsia="ru-RU"/>
        </w:rPr>
        <w:t>Годовой учебный план среднего общего (10классы) образования муниципального бюджетного общеобразовательного учреждения «Излучинская общеобразовательная средняя школа № 1 с углубленным изучением отдельных предметов» на 2021-2022 учебный год.</w:t>
      </w:r>
    </w:p>
    <w:p w:rsidR="00E870EC" w:rsidRPr="00E870EC" w:rsidRDefault="00E870EC" w:rsidP="00E870EC">
      <w:pPr>
        <w:spacing w:after="0" w:line="240" w:lineRule="auto"/>
        <w:rPr>
          <w:rFonts w:ascii="Times New Roman" w:eastAsia="Times New Roman" w:hAnsi="Times New Roman" w:cs="Times New Roman"/>
          <w:sz w:val="24"/>
          <w:szCs w:val="24"/>
          <w:lang w:eastAsia="ru-RU"/>
        </w:rPr>
      </w:pPr>
    </w:p>
    <w:tbl>
      <w:tblPr>
        <w:tblW w:w="10149" w:type="dxa"/>
        <w:tblLayout w:type="fixed"/>
        <w:tblCellMar>
          <w:left w:w="10" w:type="dxa"/>
          <w:right w:w="10" w:type="dxa"/>
        </w:tblCellMar>
        <w:tblLook w:val="0000" w:firstRow="0" w:lastRow="0" w:firstColumn="0" w:lastColumn="0" w:noHBand="0" w:noVBand="0"/>
      </w:tblPr>
      <w:tblGrid>
        <w:gridCol w:w="2470"/>
        <w:gridCol w:w="1750"/>
        <w:gridCol w:w="878"/>
        <w:gridCol w:w="1575"/>
        <w:gridCol w:w="1752"/>
        <w:gridCol w:w="1724"/>
      </w:tblGrid>
      <w:tr w:rsidR="00E870EC" w:rsidRPr="00E870EC" w:rsidTr="00E870EC">
        <w:trPr>
          <w:trHeight w:hRule="exact" w:val="292"/>
        </w:trPr>
        <w:tc>
          <w:tcPr>
            <w:tcW w:w="2470" w:type="dxa"/>
            <w:vMerge w:val="restart"/>
            <w:tcBorders>
              <w:top w:val="single" w:sz="4" w:space="0" w:color="auto"/>
              <w:left w:val="single" w:sz="4" w:space="0" w:color="auto"/>
            </w:tcBorders>
            <w:shd w:val="clear" w:color="auto" w:fill="FFFFFF"/>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Предметная область</w:t>
            </w:r>
          </w:p>
        </w:tc>
        <w:tc>
          <w:tcPr>
            <w:tcW w:w="2628" w:type="dxa"/>
            <w:gridSpan w:val="2"/>
            <w:vMerge w:val="restart"/>
            <w:tcBorders>
              <w:top w:val="single" w:sz="4" w:space="0" w:color="auto"/>
              <w:left w:val="single" w:sz="4" w:space="0" w:color="auto"/>
            </w:tcBorders>
            <w:shd w:val="clear" w:color="auto" w:fill="FFFFFF"/>
            <w:vAlign w:val="center"/>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Учебный предмет</w:t>
            </w:r>
          </w:p>
        </w:tc>
        <w:tc>
          <w:tcPr>
            <w:tcW w:w="5051" w:type="dxa"/>
            <w:gridSpan w:val="3"/>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 xml:space="preserve">10а </w:t>
            </w:r>
          </w:p>
        </w:tc>
      </w:tr>
      <w:tr w:rsidR="00E870EC" w:rsidRPr="00E870EC" w:rsidTr="00E870EC">
        <w:trPr>
          <w:trHeight w:hRule="exact" w:val="320"/>
        </w:trPr>
        <w:tc>
          <w:tcPr>
            <w:tcW w:w="2470" w:type="dxa"/>
            <w:vMerge/>
            <w:tcBorders>
              <w:lef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c>
          <w:tcPr>
            <w:tcW w:w="2628" w:type="dxa"/>
            <w:gridSpan w:val="2"/>
            <w:vMerge/>
            <w:tcBorders>
              <w:left w:val="single" w:sz="4" w:space="0" w:color="auto"/>
            </w:tcBorders>
            <w:shd w:val="clear" w:color="auto" w:fill="FFFFFF"/>
            <w:vAlign w:val="center"/>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tcBorders>
            <w:shd w:val="clear" w:color="auto" w:fill="FFFFFF"/>
            <w:vAlign w:val="bottom"/>
          </w:tcPr>
          <w:p w:rsidR="00E870EC" w:rsidRPr="00E870EC" w:rsidRDefault="00E870EC" w:rsidP="00E870EC">
            <w:pPr>
              <w:spacing w:after="0" w:line="21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1"/>
                <w:szCs w:val="21"/>
                <w:lang w:eastAsia="ru-RU" w:bidi="ru-RU"/>
              </w:rPr>
              <w:t>технологический</w:t>
            </w:r>
          </w:p>
        </w:tc>
        <w:tc>
          <w:tcPr>
            <w:tcW w:w="1752" w:type="dxa"/>
            <w:tcBorders>
              <w:top w:val="single" w:sz="4" w:space="0" w:color="auto"/>
              <w:left w:val="single" w:sz="4" w:space="0" w:color="auto"/>
            </w:tcBorders>
            <w:shd w:val="clear" w:color="auto" w:fill="FFFFFF"/>
            <w:vAlign w:val="bottom"/>
          </w:tcPr>
          <w:p w:rsidR="00E870EC" w:rsidRPr="00E870EC" w:rsidRDefault="00E870EC" w:rsidP="00E870EC">
            <w:pPr>
              <w:spacing w:after="0" w:line="21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1"/>
                <w:szCs w:val="21"/>
                <w:lang w:eastAsia="ru-RU" w:bidi="ru-RU"/>
              </w:rPr>
              <w:t>естес-научный</w:t>
            </w: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spacing w:after="0" w:line="210" w:lineRule="exact"/>
              <w:rPr>
                <w:rFonts w:ascii="Times New Roman" w:eastAsia="Times New Roman" w:hAnsi="Times New Roman" w:cs="Times New Roman"/>
                <w:sz w:val="24"/>
                <w:szCs w:val="24"/>
                <w:lang w:eastAsia="ru-RU"/>
              </w:rPr>
            </w:pPr>
            <w:r w:rsidRPr="00E870EC">
              <w:rPr>
                <w:rFonts w:ascii="Times New Roman" w:eastAsia="Times New Roman" w:hAnsi="Times New Roman" w:cs="Times New Roman"/>
                <w:sz w:val="24"/>
                <w:szCs w:val="24"/>
                <w:lang w:eastAsia="ru-RU"/>
              </w:rPr>
              <w:t>социально-экон</w:t>
            </w:r>
          </w:p>
        </w:tc>
      </w:tr>
      <w:tr w:rsidR="00E870EC" w:rsidRPr="00E870EC" w:rsidTr="00E870EC">
        <w:trPr>
          <w:trHeight w:hRule="exact" w:val="263"/>
        </w:trPr>
        <w:tc>
          <w:tcPr>
            <w:tcW w:w="10149" w:type="dxa"/>
            <w:gridSpan w:val="6"/>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spacing w:after="0" w:line="24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i/>
                <w:iCs/>
                <w:color w:val="000000"/>
                <w:sz w:val="24"/>
                <w:szCs w:val="24"/>
                <w:lang w:eastAsia="ru-RU" w:bidi="ru-RU"/>
              </w:rPr>
              <w:t>Инвариантная часть Обязательные учебные предметы на базовом уровне</w:t>
            </w:r>
          </w:p>
        </w:tc>
      </w:tr>
      <w:tr w:rsidR="00E870EC" w:rsidRPr="00E870EC" w:rsidTr="00E870EC">
        <w:trPr>
          <w:trHeight w:hRule="exact" w:val="284"/>
        </w:trPr>
        <w:tc>
          <w:tcPr>
            <w:tcW w:w="2470" w:type="dxa"/>
            <w:vMerge w:val="restart"/>
            <w:tcBorders>
              <w:top w:val="single" w:sz="4" w:space="0" w:color="auto"/>
              <w:left w:val="single" w:sz="4" w:space="0" w:color="auto"/>
            </w:tcBorders>
            <w:shd w:val="clear" w:color="auto" w:fill="FFFFFF"/>
            <w:vAlign w:val="bottom"/>
          </w:tcPr>
          <w:p w:rsidR="00E870EC" w:rsidRPr="00E870EC" w:rsidRDefault="00E870EC" w:rsidP="00E870EC">
            <w:pPr>
              <w:spacing w:after="0" w:line="277"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Русский язык и литература</w:t>
            </w: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Русский язык</w:t>
            </w:r>
          </w:p>
        </w:tc>
        <w:tc>
          <w:tcPr>
            <w:tcW w:w="878" w:type="dxa"/>
            <w:tcBorders>
              <w:top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35(Б)</w:t>
            </w:r>
          </w:p>
        </w:tc>
        <w:tc>
          <w:tcPr>
            <w:tcW w:w="1752" w:type="dxa"/>
            <w:tcBorders>
              <w:top w:val="single" w:sz="4" w:space="0" w:color="auto"/>
              <w:left w:val="single" w:sz="4" w:space="0" w:color="auto"/>
            </w:tcBorders>
            <w:shd w:val="clear" w:color="auto" w:fill="FFFFFF"/>
            <w:vAlign w:val="bottom"/>
          </w:tcPr>
          <w:p w:rsidR="00E870EC" w:rsidRPr="00E870EC" w:rsidRDefault="00E870EC" w:rsidP="00E870EC">
            <w:pPr>
              <w:spacing w:after="0" w:line="21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1"/>
                <w:szCs w:val="21"/>
                <w:lang w:eastAsia="ru-RU" w:bidi="ru-RU"/>
              </w:rPr>
              <w:t>35(Б)</w:t>
            </w: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spacing w:after="0" w:line="210" w:lineRule="exact"/>
              <w:rPr>
                <w:rFonts w:ascii="Times New Roman" w:eastAsia="Times New Roman" w:hAnsi="Times New Roman" w:cs="Times New Roman"/>
                <w:sz w:val="24"/>
                <w:szCs w:val="24"/>
                <w:lang w:eastAsia="ru-RU"/>
              </w:rPr>
            </w:pPr>
            <w:r w:rsidRPr="00E870EC">
              <w:rPr>
                <w:rFonts w:ascii="Times New Roman" w:eastAsia="Times New Roman" w:hAnsi="Times New Roman" w:cs="Times New Roman"/>
                <w:sz w:val="24"/>
                <w:szCs w:val="24"/>
                <w:lang w:eastAsia="ru-RU"/>
              </w:rPr>
              <w:t>35(Б)</w:t>
            </w:r>
          </w:p>
        </w:tc>
      </w:tr>
      <w:tr w:rsidR="00E870EC" w:rsidRPr="00E870EC" w:rsidTr="00E870EC">
        <w:trPr>
          <w:trHeight w:hRule="exact" w:val="314"/>
        </w:trPr>
        <w:tc>
          <w:tcPr>
            <w:tcW w:w="2470" w:type="dxa"/>
            <w:vMerge/>
            <w:tcBorders>
              <w:left w:val="single" w:sz="4" w:space="0" w:color="auto"/>
            </w:tcBorders>
            <w:shd w:val="clear" w:color="auto" w:fill="FFFFFF"/>
            <w:vAlign w:val="bottom"/>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Литература</w:t>
            </w:r>
          </w:p>
        </w:tc>
        <w:tc>
          <w:tcPr>
            <w:tcW w:w="878" w:type="dxa"/>
            <w:tcBorders>
              <w:top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105(Б)</w:t>
            </w:r>
          </w:p>
        </w:tc>
        <w:tc>
          <w:tcPr>
            <w:tcW w:w="1752" w:type="dxa"/>
            <w:tcBorders>
              <w:top w:val="single" w:sz="4" w:space="0" w:color="auto"/>
              <w:left w:val="single" w:sz="4" w:space="0" w:color="auto"/>
            </w:tcBorders>
            <w:shd w:val="clear" w:color="auto" w:fill="FFFFFF"/>
            <w:vAlign w:val="bottom"/>
          </w:tcPr>
          <w:p w:rsidR="00E870EC" w:rsidRPr="00E870EC" w:rsidRDefault="00E870EC" w:rsidP="00E870EC">
            <w:pPr>
              <w:spacing w:after="0" w:line="21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1"/>
                <w:szCs w:val="21"/>
                <w:lang w:val="en-US" w:bidi="en-US"/>
              </w:rPr>
              <w:t>105(</w:t>
            </w:r>
            <w:r w:rsidRPr="00E870EC">
              <w:rPr>
                <w:rFonts w:ascii="Times New Roman" w:eastAsia="Microsoft Sans Serif" w:hAnsi="Times New Roman" w:cs="Times New Roman"/>
                <w:bCs/>
                <w:color w:val="000000"/>
                <w:sz w:val="21"/>
                <w:szCs w:val="21"/>
                <w:lang w:bidi="en-US"/>
              </w:rPr>
              <w:t>Б</w:t>
            </w:r>
            <w:r w:rsidRPr="00E870EC">
              <w:rPr>
                <w:rFonts w:ascii="Times New Roman" w:eastAsia="Microsoft Sans Serif" w:hAnsi="Times New Roman" w:cs="Times New Roman"/>
                <w:bCs/>
                <w:color w:val="000000"/>
                <w:sz w:val="21"/>
                <w:szCs w:val="21"/>
                <w:lang w:val="en-US" w:bidi="en-US"/>
              </w:rPr>
              <w:t>)</w:t>
            </w:r>
          </w:p>
        </w:tc>
        <w:tc>
          <w:tcPr>
            <w:tcW w:w="1724" w:type="dxa"/>
            <w:tcBorders>
              <w:top w:val="single" w:sz="4" w:space="0" w:color="auto"/>
              <w:left w:val="single" w:sz="4" w:space="0" w:color="auto"/>
              <w:righ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r w:rsidRPr="00E870EC">
              <w:rPr>
                <w:rFonts w:ascii="Times New Roman" w:eastAsia="Times New Roman" w:hAnsi="Times New Roman" w:cs="Times New Roman"/>
                <w:sz w:val="24"/>
                <w:szCs w:val="24"/>
                <w:lang w:eastAsia="ru-RU"/>
              </w:rPr>
              <w:t>105(Б)</w:t>
            </w:r>
          </w:p>
        </w:tc>
      </w:tr>
      <w:tr w:rsidR="00E870EC" w:rsidRPr="00E870EC" w:rsidTr="00E870EC">
        <w:trPr>
          <w:trHeight w:hRule="exact" w:val="880"/>
        </w:trPr>
        <w:tc>
          <w:tcPr>
            <w:tcW w:w="2470" w:type="dxa"/>
            <w:tcBorders>
              <w:top w:val="single" w:sz="4" w:space="0" w:color="auto"/>
              <w:left w:val="single" w:sz="4" w:space="0" w:color="auto"/>
            </w:tcBorders>
            <w:shd w:val="clear" w:color="auto" w:fill="FFFFFF"/>
            <w:vAlign w:val="bottom"/>
          </w:tcPr>
          <w:p w:rsidR="00E870EC" w:rsidRPr="00E870EC" w:rsidRDefault="00E870EC" w:rsidP="00E870EC">
            <w:pPr>
              <w:spacing w:after="0" w:line="277"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Родной язык и родная литература</w:t>
            </w: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Родной язык (русский)/ Родная литература</w:t>
            </w:r>
          </w:p>
        </w:tc>
        <w:tc>
          <w:tcPr>
            <w:tcW w:w="878" w:type="dxa"/>
            <w:tcBorders>
              <w:top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35(Б)</w:t>
            </w:r>
          </w:p>
        </w:tc>
        <w:tc>
          <w:tcPr>
            <w:tcW w:w="1752" w:type="dxa"/>
            <w:tcBorders>
              <w:top w:val="single" w:sz="4" w:space="0" w:color="auto"/>
              <w:left w:val="single" w:sz="4" w:space="0" w:color="auto"/>
            </w:tcBorders>
            <w:shd w:val="clear" w:color="auto" w:fill="FFFFFF"/>
            <w:vAlign w:val="bottom"/>
          </w:tcPr>
          <w:p w:rsidR="00E870EC" w:rsidRPr="00E870EC" w:rsidRDefault="00E870EC" w:rsidP="00E870EC">
            <w:pPr>
              <w:spacing w:after="0" w:line="21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1"/>
                <w:szCs w:val="21"/>
                <w:lang w:eastAsia="ru-RU" w:bidi="ru-RU"/>
              </w:rPr>
              <w:t>35(Б)</w:t>
            </w: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spacing w:after="0" w:line="210" w:lineRule="exact"/>
              <w:rPr>
                <w:rFonts w:ascii="Times New Roman" w:eastAsia="Times New Roman" w:hAnsi="Times New Roman" w:cs="Times New Roman"/>
                <w:sz w:val="24"/>
                <w:szCs w:val="24"/>
                <w:lang w:eastAsia="ru-RU"/>
              </w:rPr>
            </w:pPr>
            <w:r w:rsidRPr="00E870EC">
              <w:rPr>
                <w:rFonts w:ascii="Times New Roman" w:eastAsia="Times New Roman" w:hAnsi="Times New Roman" w:cs="Times New Roman"/>
                <w:sz w:val="24"/>
                <w:szCs w:val="24"/>
                <w:lang w:eastAsia="ru-RU"/>
              </w:rPr>
              <w:t>35(Б)</w:t>
            </w:r>
          </w:p>
        </w:tc>
      </w:tr>
      <w:tr w:rsidR="00E870EC" w:rsidRPr="00E870EC" w:rsidTr="00E870EC">
        <w:trPr>
          <w:trHeight w:hRule="exact" w:val="559"/>
        </w:trPr>
        <w:tc>
          <w:tcPr>
            <w:tcW w:w="2470"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Иностранные языки</w:t>
            </w:r>
          </w:p>
        </w:tc>
        <w:tc>
          <w:tcPr>
            <w:tcW w:w="2628" w:type="dxa"/>
            <w:gridSpan w:val="2"/>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Иностранный язык (английский/немецкий)</w:t>
            </w:r>
          </w:p>
        </w:tc>
        <w:tc>
          <w:tcPr>
            <w:tcW w:w="1575" w:type="dxa"/>
            <w:tcBorders>
              <w:top w:val="single" w:sz="4" w:space="0" w:color="auto"/>
              <w:left w:val="single" w:sz="4" w:space="0" w:color="auto"/>
            </w:tcBorders>
            <w:shd w:val="clear" w:color="auto" w:fill="FFFFFF"/>
            <w:vAlign w:val="bottom"/>
          </w:tcPr>
          <w:p w:rsidR="00E870EC" w:rsidRPr="00E870EC" w:rsidRDefault="00E870EC" w:rsidP="00E870EC">
            <w:pPr>
              <w:spacing w:after="0" w:line="21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1"/>
                <w:szCs w:val="21"/>
                <w:lang w:eastAsia="ru-RU" w:bidi="ru-RU"/>
              </w:rPr>
              <w:t>105(Б)</w:t>
            </w:r>
          </w:p>
        </w:tc>
        <w:tc>
          <w:tcPr>
            <w:tcW w:w="1752" w:type="dxa"/>
            <w:tcBorders>
              <w:top w:val="single" w:sz="4" w:space="0" w:color="auto"/>
              <w:left w:val="single" w:sz="4" w:space="0" w:color="auto"/>
            </w:tcBorders>
            <w:shd w:val="clear" w:color="auto" w:fill="FFFFFF"/>
            <w:vAlign w:val="bottom"/>
          </w:tcPr>
          <w:p w:rsidR="00E870EC" w:rsidRPr="00E870EC" w:rsidRDefault="00E870EC" w:rsidP="00E870EC">
            <w:pPr>
              <w:spacing w:after="0" w:line="21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1"/>
                <w:szCs w:val="21"/>
                <w:lang w:eastAsia="ru-RU" w:bidi="ru-RU"/>
              </w:rPr>
              <w:t>105(Б)</w:t>
            </w: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Times New Roman" w:hAnsi="Times New Roman" w:cs="Times New Roman"/>
                <w:sz w:val="24"/>
                <w:szCs w:val="24"/>
                <w:lang w:eastAsia="ru-RU"/>
              </w:rPr>
              <w:t>105(Б)</w:t>
            </w:r>
          </w:p>
        </w:tc>
      </w:tr>
      <w:tr w:rsidR="00E870EC" w:rsidRPr="00E870EC" w:rsidTr="00E870EC">
        <w:trPr>
          <w:trHeight w:hRule="exact" w:val="832"/>
        </w:trPr>
        <w:tc>
          <w:tcPr>
            <w:tcW w:w="2470" w:type="dxa"/>
            <w:vMerge w:val="restart"/>
            <w:tcBorders>
              <w:top w:val="single" w:sz="4" w:space="0" w:color="auto"/>
              <w:left w:val="single" w:sz="4" w:space="0" w:color="auto"/>
            </w:tcBorders>
            <w:shd w:val="clear" w:color="auto" w:fill="FFFFFF"/>
          </w:tcPr>
          <w:p w:rsidR="00E870EC" w:rsidRPr="00E870EC" w:rsidRDefault="00E870EC" w:rsidP="00E870EC">
            <w:pPr>
              <w:spacing w:after="0" w:line="274"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Математика и информатика</w:t>
            </w:r>
          </w:p>
        </w:tc>
        <w:tc>
          <w:tcPr>
            <w:tcW w:w="2628" w:type="dxa"/>
            <w:gridSpan w:val="2"/>
            <w:tcBorders>
              <w:top w:val="single" w:sz="4" w:space="0" w:color="auto"/>
              <w:left w:val="single" w:sz="4" w:space="0" w:color="auto"/>
            </w:tcBorders>
            <w:shd w:val="clear" w:color="auto" w:fill="FFFFFF"/>
            <w:vAlign w:val="bottom"/>
          </w:tcPr>
          <w:p w:rsidR="00E870EC" w:rsidRPr="00E870EC" w:rsidRDefault="00E870EC" w:rsidP="00E870EC">
            <w:pPr>
              <w:spacing w:after="0" w:line="274" w:lineRule="exact"/>
              <w:rPr>
                <w:rFonts w:ascii="Times New Roman" w:eastAsia="Microsoft Sans Serif" w:hAnsi="Times New Roman" w:cs="Times New Roman"/>
                <w:bCs/>
                <w:color w:val="000000"/>
                <w:sz w:val="23"/>
                <w:szCs w:val="23"/>
                <w:lang w:eastAsia="ru-RU" w:bidi="ru-RU"/>
              </w:rPr>
            </w:pPr>
            <w:r w:rsidRPr="00E870EC">
              <w:rPr>
                <w:rFonts w:ascii="Times New Roman" w:eastAsia="Microsoft Sans Serif" w:hAnsi="Times New Roman" w:cs="Times New Roman"/>
                <w:bCs/>
                <w:color w:val="000000"/>
                <w:sz w:val="23"/>
                <w:szCs w:val="23"/>
                <w:lang w:eastAsia="ru-RU" w:bidi="ru-RU"/>
              </w:rPr>
              <w:t>Математика: алгебра и начала математического анализа, геометрия</w:t>
            </w:r>
          </w:p>
          <w:p w:rsidR="00E870EC" w:rsidRPr="00E870EC" w:rsidRDefault="00E870EC" w:rsidP="00E870EC">
            <w:pPr>
              <w:spacing w:after="0" w:line="274" w:lineRule="exact"/>
              <w:rPr>
                <w:rFonts w:ascii="Times New Roman" w:eastAsia="Microsoft Sans Serif" w:hAnsi="Times New Roman" w:cs="Times New Roman"/>
                <w:bCs/>
                <w:color w:val="000000"/>
                <w:sz w:val="23"/>
                <w:szCs w:val="23"/>
                <w:lang w:eastAsia="ru-RU" w:bidi="ru-RU"/>
              </w:rPr>
            </w:pPr>
          </w:p>
          <w:p w:rsidR="00E870EC" w:rsidRPr="00E870EC" w:rsidRDefault="00E870EC" w:rsidP="00E870EC">
            <w:pPr>
              <w:spacing w:after="0" w:line="274" w:lineRule="exact"/>
              <w:rPr>
                <w:rFonts w:ascii="Times New Roman" w:eastAsia="Microsoft Sans Serif" w:hAnsi="Times New Roman" w:cs="Times New Roman"/>
                <w:bCs/>
                <w:color w:val="000000"/>
                <w:sz w:val="23"/>
                <w:szCs w:val="23"/>
                <w:lang w:eastAsia="ru-RU" w:bidi="ru-RU"/>
              </w:rPr>
            </w:pPr>
          </w:p>
          <w:p w:rsidR="00E870EC" w:rsidRPr="00E870EC" w:rsidRDefault="00E870EC" w:rsidP="00E870EC">
            <w:pPr>
              <w:spacing w:after="0" w:line="274" w:lineRule="exact"/>
              <w:rPr>
                <w:rFonts w:ascii="Times New Roman" w:eastAsia="Microsoft Sans Serif" w:hAnsi="Times New Roman" w:cs="Times New Roman"/>
                <w:bCs/>
                <w:color w:val="000000"/>
                <w:sz w:val="23"/>
                <w:szCs w:val="23"/>
                <w:lang w:eastAsia="ru-RU" w:bidi="ru-RU"/>
              </w:rPr>
            </w:pPr>
          </w:p>
          <w:p w:rsidR="00E870EC" w:rsidRPr="00E870EC" w:rsidRDefault="00E870EC" w:rsidP="00E870EC">
            <w:pPr>
              <w:spacing w:after="0" w:line="274" w:lineRule="exact"/>
              <w:rPr>
                <w:rFonts w:ascii="Times New Roman" w:eastAsia="Microsoft Sans Serif" w:hAnsi="Times New Roman" w:cs="Times New Roman"/>
                <w:bCs/>
                <w:color w:val="000000"/>
                <w:sz w:val="23"/>
                <w:szCs w:val="23"/>
                <w:lang w:eastAsia="ru-RU" w:bidi="ru-RU"/>
              </w:rPr>
            </w:pPr>
          </w:p>
          <w:p w:rsidR="00E870EC" w:rsidRPr="00E870EC" w:rsidRDefault="00E870EC" w:rsidP="00E870EC">
            <w:pPr>
              <w:spacing w:after="0" w:line="274" w:lineRule="exact"/>
              <w:rPr>
                <w:rFonts w:ascii="Times New Roman" w:eastAsia="Microsoft Sans Serif" w:hAnsi="Times New Roman" w:cs="Times New Roman"/>
                <w:bCs/>
                <w:color w:val="000000"/>
                <w:sz w:val="23"/>
                <w:szCs w:val="23"/>
                <w:lang w:eastAsia="ru-RU" w:bidi="ru-RU"/>
              </w:rPr>
            </w:pPr>
          </w:p>
          <w:p w:rsidR="00E870EC" w:rsidRPr="00E870EC" w:rsidRDefault="00E870EC" w:rsidP="00E870EC">
            <w:pPr>
              <w:spacing w:after="0" w:line="274" w:lineRule="exact"/>
              <w:rPr>
                <w:rFonts w:ascii="Times New Roman" w:eastAsia="Microsoft Sans Serif" w:hAnsi="Times New Roman" w:cs="Times New Roman"/>
                <w:bCs/>
                <w:color w:val="000000"/>
                <w:sz w:val="23"/>
                <w:szCs w:val="23"/>
                <w:lang w:eastAsia="ru-RU" w:bidi="ru-RU"/>
              </w:rPr>
            </w:pPr>
          </w:p>
          <w:p w:rsidR="00E870EC" w:rsidRPr="00E870EC" w:rsidRDefault="00E870EC" w:rsidP="00E870EC">
            <w:pPr>
              <w:spacing w:after="0" w:line="274" w:lineRule="exact"/>
              <w:rPr>
                <w:rFonts w:ascii="Times New Roman" w:eastAsia="Microsoft Sans Serif" w:hAnsi="Times New Roman" w:cs="Times New Roman"/>
                <w:bCs/>
                <w:color w:val="000000"/>
                <w:sz w:val="23"/>
                <w:szCs w:val="23"/>
                <w:lang w:eastAsia="ru-RU" w:bidi="ru-RU"/>
              </w:rPr>
            </w:pPr>
          </w:p>
          <w:p w:rsidR="00E870EC" w:rsidRPr="00E870EC" w:rsidRDefault="00E870EC" w:rsidP="00E870EC">
            <w:pPr>
              <w:spacing w:after="0" w:line="274" w:lineRule="exact"/>
              <w:rPr>
                <w:rFonts w:ascii="Times New Roman" w:eastAsia="Microsoft Sans Serif" w:hAnsi="Times New Roman" w:cs="Times New Roman"/>
                <w:bCs/>
                <w:color w:val="000000"/>
                <w:sz w:val="23"/>
                <w:szCs w:val="23"/>
                <w:lang w:eastAsia="ru-RU" w:bidi="ru-RU"/>
              </w:rPr>
            </w:pPr>
          </w:p>
          <w:p w:rsidR="00E870EC" w:rsidRPr="00E870EC" w:rsidRDefault="00E870EC" w:rsidP="00E870EC">
            <w:pPr>
              <w:spacing w:after="0" w:line="274" w:lineRule="exact"/>
              <w:rPr>
                <w:rFonts w:ascii="Times New Roman" w:eastAsia="Microsoft Sans Serif" w:hAnsi="Times New Roman" w:cs="Times New Roman"/>
                <w:bCs/>
                <w:color w:val="000000"/>
                <w:sz w:val="23"/>
                <w:szCs w:val="23"/>
                <w:lang w:eastAsia="ru-RU" w:bidi="ru-RU"/>
              </w:rPr>
            </w:pPr>
          </w:p>
          <w:p w:rsidR="00E870EC" w:rsidRPr="00E870EC" w:rsidRDefault="00E870EC" w:rsidP="00E870EC">
            <w:pPr>
              <w:spacing w:after="0" w:line="274"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анаанализа, геометрия</w:t>
            </w:r>
          </w:p>
        </w:tc>
        <w:tc>
          <w:tcPr>
            <w:tcW w:w="1575" w:type="dxa"/>
            <w:tcBorders>
              <w:top w:val="single" w:sz="4" w:space="0" w:color="auto"/>
              <w:left w:val="single" w:sz="4" w:space="0" w:color="auto"/>
            </w:tcBorders>
            <w:shd w:val="clear" w:color="auto" w:fill="FFFFFF"/>
            <w:vAlign w:val="center"/>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210 (У)</w:t>
            </w:r>
          </w:p>
        </w:tc>
        <w:tc>
          <w:tcPr>
            <w:tcW w:w="1752" w:type="dxa"/>
            <w:tcBorders>
              <w:top w:val="single" w:sz="4" w:space="0" w:color="auto"/>
              <w:left w:val="single" w:sz="4" w:space="0" w:color="auto"/>
            </w:tcBorders>
            <w:shd w:val="clear" w:color="auto" w:fill="FFFFFF"/>
            <w:vAlign w:val="center"/>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210 (У)</w:t>
            </w:r>
          </w:p>
        </w:tc>
        <w:tc>
          <w:tcPr>
            <w:tcW w:w="1724" w:type="dxa"/>
            <w:tcBorders>
              <w:top w:val="single" w:sz="4" w:space="0" w:color="auto"/>
              <w:left w:val="single" w:sz="4" w:space="0" w:color="auto"/>
              <w:right w:val="single" w:sz="4" w:space="0" w:color="auto"/>
            </w:tcBorders>
            <w:shd w:val="clear" w:color="auto" w:fill="FFFFFF"/>
            <w:vAlign w:val="center"/>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Times New Roman" w:hAnsi="Times New Roman" w:cs="Times New Roman"/>
                <w:sz w:val="24"/>
                <w:szCs w:val="24"/>
                <w:lang w:eastAsia="ru-RU"/>
              </w:rPr>
              <w:t>210(У)</w:t>
            </w:r>
          </w:p>
        </w:tc>
      </w:tr>
      <w:tr w:rsidR="00E870EC" w:rsidRPr="00E870EC" w:rsidTr="00E870EC">
        <w:trPr>
          <w:trHeight w:hRule="exact" w:val="288"/>
        </w:trPr>
        <w:tc>
          <w:tcPr>
            <w:tcW w:w="2470" w:type="dxa"/>
            <w:vMerge/>
            <w:tcBorders>
              <w:lef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Информатика</w:t>
            </w:r>
          </w:p>
        </w:tc>
        <w:tc>
          <w:tcPr>
            <w:tcW w:w="878" w:type="dxa"/>
            <w:tcBorders>
              <w:top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140 (У)</w:t>
            </w:r>
          </w:p>
        </w:tc>
        <w:tc>
          <w:tcPr>
            <w:tcW w:w="1752"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35(Б)</w:t>
            </w: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spacing w:after="0" w:line="210" w:lineRule="exact"/>
              <w:rPr>
                <w:rFonts w:ascii="Times New Roman" w:eastAsia="Times New Roman" w:hAnsi="Times New Roman" w:cs="Times New Roman"/>
                <w:sz w:val="24"/>
                <w:szCs w:val="24"/>
                <w:lang w:eastAsia="ru-RU"/>
              </w:rPr>
            </w:pPr>
            <w:r w:rsidRPr="00E870EC">
              <w:rPr>
                <w:rFonts w:ascii="Times New Roman" w:eastAsia="Times New Roman" w:hAnsi="Times New Roman" w:cs="Times New Roman"/>
                <w:sz w:val="24"/>
                <w:szCs w:val="24"/>
                <w:lang w:eastAsia="ru-RU"/>
              </w:rPr>
              <w:t>35(Б)</w:t>
            </w:r>
          </w:p>
        </w:tc>
      </w:tr>
      <w:tr w:rsidR="00E870EC" w:rsidRPr="00E870EC" w:rsidTr="00E870EC">
        <w:trPr>
          <w:trHeight w:hRule="exact" w:val="284"/>
        </w:trPr>
        <w:tc>
          <w:tcPr>
            <w:tcW w:w="2470" w:type="dxa"/>
            <w:vMerge w:val="restart"/>
            <w:tcBorders>
              <w:top w:val="single" w:sz="4" w:space="0" w:color="auto"/>
              <w:left w:val="single" w:sz="4" w:space="0" w:color="auto"/>
            </w:tcBorders>
            <w:shd w:val="clear" w:color="auto" w:fill="FFFFFF"/>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Естественные науки</w:t>
            </w: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Химия</w:t>
            </w:r>
          </w:p>
        </w:tc>
        <w:tc>
          <w:tcPr>
            <w:tcW w:w="878" w:type="dxa"/>
            <w:tcBorders>
              <w:top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p>
        </w:tc>
        <w:tc>
          <w:tcPr>
            <w:tcW w:w="1752" w:type="dxa"/>
            <w:tcBorders>
              <w:top w:val="single" w:sz="4" w:space="0" w:color="auto"/>
              <w:lef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r w:rsidRPr="00E870EC">
              <w:rPr>
                <w:rFonts w:ascii="Times New Roman" w:eastAsia="Times New Roman" w:hAnsi="Times New Roman" w:cs="Times New Roman"/>
                <w:sz w:val="24"/>
                <w:szCs w:val="24"/>
                <w:lang w:eastAsia="ru-RU"/>
              </w:rPr>
              <w:t>175(У)</w:t>
            </w: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spacing w:after="0" w:line="210" w:lineRule="exact"/>
              <w:rPr>
                <w:rFonts w:ascii="Times New Roman" w:eastAsia="Times New Roman" w:hAnsi="Times New Roman" w:cs="Times New Roman"/>
                <w:sz w:val="24"/>
                <w:szCs w:val="24"/>
                <w:lang w:eastAsia="ru-RU"/>
              </w:rPr>
            </w:pPr>
          </w:p>
        </w:tc>
      </w:tr>
      <w:tr w:rsidR="00E870EC" w:rsidRPr="00E870EC" w:rsidTr="00E870EC">
        <w:trPr>
          <w:trHeight w:hRule="exact" w:val="288"/>
        </w:trPr>
        <w:tc>
          <w:tcPr>
            <w:tcW w:w="2470" w:type="dxa"/>
            <w:vMerge/>
            <w:tcBorders>
              <w:lef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Биология</w:t>
            </w:r>
          </w:p>
        </w:tc>
        <w:tc>
          <w:tcPr>
            <w:tcW w:w="878" w:type="dxa"/>
            <w:tcBorders>
              <w:top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tcBorders>
            <w:shd w:val="clear" w:color="auto" w:fill="FFFFFF"/>
            <w:vAlign w:val="bottom"/>
          </w:tcPr>
          <w:p w:rsidR="00E870EC" w:rsidRPr="00E870EC" w:rsidRDefault="00E870EC" w:rsidP="00E870EC">
            <w:pPr>
              <w:spacing w:after="0" w:line="210" w:lineRule="exact"/>
              <w:rPr>
                <w:rFonts w:ascii="Times New Roman" w:eastAsia="Times New Roman" w:hAnsi="Times New Roman" w:cs="Times New Roman"/>
                <w:sz w:val="24"/>
                <w:szCs w:val="24"/>
                <w:lang w:eastAsia="ru-RU"/>
              </w:rPr>
            </w:pPr>
          </w:p>
        </w:tc>
        <w:tc>
          <w:tcPr>
            <w:tcW w:w="1752" w:type="dxa"/>
            <w:tcBorders>
              <w:top w:val="single" w:sz="4" w:space="0" w:color="auto"/>
              <w:lef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r w:rsidRPr="00E870EC">
              <w:rPr>
                <w:rFonts w:ascii="Times New Roman" w:eastAsia="Times New Roman" w:hAnsi="Times New Roman" w:cs="Times New Roman"/>
                <w:sz w:val="24"/>
                <w:szCs w:val="24"/>
                <w:lang w:eastAsia="ru-RU"/>
              </w:rPr>
              <w:t>105(У)</w:t>
            </w: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spacing w:after="0" w:line="210" w:lineRule="exact"/>
              <w:rPr>
                <w:rFonts w:ascii="Times New Roman" w:eastAsia="Times New Roman" w:hAnsi="Times New Roman" w:cs="Times New Roman"/>
                <w:sz w:val="24"/>
                <w:szCs w:val="24"/>
                <w:lang w:eastAsia="ru-RU"/>
              </w:rPr>
            </w:pPr>
          </w:p>
        </w:tc>
      </w:tr>
      <w:tr w:rsidR="00E870EC" w:rsidRPr="00E870EC" w:rsidTr="00E870EC">
        <w:trPr>
          <w:trHeight w:hRule="exact" w:val="292"/>
        </w:trPr>
        <w:tc>
          <w:tcPr>
            <w:tcW w:w="2470" w:type="dxa"/>
            <w:vMerge/>
            <w:tcBorders>
              <w:lef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Физика</w:t>
            </w:r>
          </w:p>
        </w:tc>
        <w:tc>
          <w:tcPr>
            <w:tcW w:w="878" w:type="dxa"/>
            <w:tcBorders>
              <w:top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r w:rsidRPr="00E870EC">
              <w:rPr>
                <w:rFonts w:ascii="Times New Roman" w:eastAsia="Times New Roman" w:hAnsi="Times New Roman" w:cs="Times New Roman"/>
                <w:sz w:val="24"/>
                <w:szCs w:val="24"/>
                <w:lang w:eastAsia="ru-RU"/>
              </w:rPr>
              <w:t>175(У)</w:t>
            </w:r>
          </w:p>
        </w:tc>
        <w:tc>
          <w:tcPr>
            <w:tcW w:w="1752"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p>
        </w:tc>
      </w:tr>
      <w:tr w:rsidR="00E870EC" w:rsidRPr="00E870EC" w:rsidTr="00E870EC">
        <w:trPr>
          <w:trHeight w:hRule="exact" w:val="292"/>
        </w:trPr>
        <w:tc>
          <w:tcPr>
            <w:tcW w:w="2470" w:type="dxa"/>
            <w:tcBorders>
              <w:lef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Microsoft Sans Serif" w:hAnsi="Times New Roman" w:cs="Times New Roman"/>
                <w:bCs/>
                <w:color w:val="000000"/>
                <w:sz w:val="23"/>
                <w:szCs w:val="23"/>
                <w:lang w:eastAsia="ru-RU" w:bidi="ru-RU"/>
              </w:rPr>
            </w:pPr>
            <w:r w:rsidRPr="00E870EC">
              <w:rPr>
                <w:rFonts w:ascii="Times New Roman" w:eastAsia="Microsoft Sans Serif" w:hAnsi="Times New Roman" w:cs="Times New Roman"/>
                <w:bCs/>
                <w:color w:val="000000"/>
                <w:sz w:val="23"/>
                <w:szCs w:val="23"/>
                <w:lang w:eastAsia="ru-RU" w:bidi="ru-RU"/>
              </w:rPr>
              <w:t>Астрономия</w:t>
            </w:r>
          </w:p>
        </w:tc>
        <w:tc>
          <w:tcPr>
            <w:tcW w:w="878" w:type="dxa"/>
            <w:tcBorders>
              <w:top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r w:rsidRPr="00E870EC">
              <w:rPr>
                <w:rFonts w:ascii="Times New Roman" w:eastAsia="Times New Roman" w:hAnsi="Times New Roman" w:cs="Times New Roman"/>
                <w:sz w:val="24"/>
                <w:szCs w:val="24"/>
                <w:lang w:eastAsia="ru-RU"/>
              </w:rPr>
              <w:t xml:space="preserve">           35(Б)</w:t>
            </w:r>
          </w:p>
        </w:tc>
        <w:tc>
          <w:tcPr>
            <w:tcW w:w="1752"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Microsoft Sans Serif" w:hAnsi="Times New Roman" w:cs="Times New Roman"/>
                <w:bCs/>
                <w:color w:val="000000"/>
                <w:sz w:val="23"/>
                <w:szCs w:val="23"/>
                <w:lang w:eastAsia="ru-RU" w:bidi="ru-RU"/>
              </w:rPr>
            </w:pPr>
            <w:r w:rsidRPr="00E870EC">
              <w:rPr>
                <w:rFonts w:ascii="Times New Roman" w:eastAsia="Microsoft Sans Serif" w:hAnsi="Times New Roman" w:cs="Times New Roman"/>
                <w:bCs/>
                <w:color w:val="000000"/>
                <w:sz w:val="23"/>
                <w:szCs w:val="23"/>
                <w:lang w:eastAsia="ru-RU" w:bidi="ru-RU"/>
              </w:rPr>
              <w:t>35(Б)</w:t>
            </w: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Times New Roman" w:hAnsi="Times New Roman" w:cs="Times New Roman"/>
                <w:sz w:val="24"/>
                <w:szCs w:val="24"/>
                <w:lang w:eastAsia="ru-RU"/>
              </w:rPr>
              <w:t>35(Б)</w:t>
            </w:r>
          </w:p>
        </w:tc>
      </w:tr>
      <w:tr w:rsidR="00E870EC" w:rsidRPr="00E870EC" w:rsidTr="00E870EC">
        <w:trPr>
          <w:trHeight w:hRule="exact" w:val="292"/>
        </w:trPr>
        <w:tc>
          <w:tcPr>
            <w:tcW w:w="2470" w:type="dxa"/>
            <w:vMerge w:val="restart"/>
            <w:tcBorders>
              <w:top w:val="single" w:sz="4" w:space="0" w:color="auto"/>
              <w:left w:val="single" w:sz="4" w:space="0" w:color="auto"/>
            </w:tcBorders>
            <w:shd w:val="clear" w:color="auto" w:fill="FFFFFF"/>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Общественные науки</w:t>
            </w: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История</w:t>
            </w:r>
          </w:p>
        </w:tc>
        <w:tc>
          <w:tcPr>
            <w:tcW w:w="878" w:type="dxa"/>
            <w:tcBorders>
              <w:top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70(Б)</w:t>
            </w:r>
          </w:p>
        </w:tc>
        <w:tc>
          <w:tcPr>
            <w:tcW w:w="1752"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70(Б)</w:t>
            </w:r>
          </w:p>
        </w:tc>
        <w:tc>
          <w:tcPr>
            <w:tcW w:w="1724" w:type="dxa"/>
            <w:tcBorders>
              <w:top w:val="single" w:sz="4" w:space="0" w:color="auto"/>
              <w:left w:val="single" w:sz="4" w:space="0" w:color="auto"/>
              <w:righ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r w:rsidRPr="00E870EC">
              <w:rPr>
                <w:rFonts w:ascii="Times New Roman" w:eastAsia="Times New Roman" w:hAnsi="Times New Roman" w:cs="Times New Roman"/>
                <w:sz w:val="24"/>
                <w:szCs w:val="24"/>
                <w:lang w:eastAsia="ru-RU"/>
              </w:rPr>
              <w:t>140(У)</w:t>
            </w:r>
          </w:p>
        </w:tc>
      </w:tr>
      <w:tr w:rsidR="00E870EC" w:rsidRPr="00E870EC" w:rsidTr="00E870EC">
        <w:trPr>
          <w:trHeight w:hRule="exact" w:val="292"/>
        </w:trPr>
        <w:tc>
          <w:tcPr>
            <w:tcW w:w="2470" w:type="dxa"/>
            <w:vMerge/>
            <w:tcBorders>
              <w:left w:val="single" w:sz="4" w:space="0" w:color="auto"/>
            </w:tcBorders>
            <w:shd w:val="clear" w:color="auto" w:fill="FFFFFF"/>
          </w:tcPr>
          <w:p w:rsidR="00E870EC" w:rsidRPr="00E870EC" w:rsidRDefault="00E870EC" w:rsidP="00E870EC">
            <w:pPr>
              <w:spacing w:after="0" w:line="230" w:lineRule="exact"/>
              <w:rPr>
                <w:rFonts w:ascii="Times New Roman" w:eastAsia="Microsoft Sans Serif" w:hAnsi="Times New Roman" w:cs="Times New Roman"/>
                <w:bCs/>
                <w:color w:val="000000"/>
                <w:sz w:val="23"/>
                <w:szCs w:val="23"/>
                <w:lang w:eastAsia="ru-RU" w:bidi="ru-RU"/>
              </w:rPr>
            </w:pP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Microsoft Sans Serif" w:hAnsi="Times New Roman" w:cs="Times New Roman"/>
                <w:bCs/>
                <w:color w:val="000000"/>
                <w:sz w:val="23"/>
                <w:szCs w:val="23"/>
                <w:lang w:eastAsia="ru-RU" w:bidi="ru-RU"/>
              </w:rPr>
            </w:pPr>
            <w:r w:rsidRPr="00E870EC">
              <w:rPr>
                <w:rFonts w:ascii="Times New Roman" w:eastAsia="Microsoft Sans Serif" w:hAnsi="Times New Roman" w:cs="Times New Roman"/>
                <w:bCs/>
                <w:color w:val="000000"/>
                <w:sz w:val="23"/>
                <w:szCs w:val="23"/>
                <w:lang w:eastAsia="ru-RU" w:bidi="ru-RU"/>
              </w:rPr>
              <w:t>Экономика</w:t>
            </w:r>
          </w:p>
        </w:tc>
        <w:tc>
          <w:tcPr>
            <w:tcW w:w="878" w:type="dxa"/>
            <w:tcBorders>
              <w:top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Microsoft Sans Serif" w:hAnsi="Times New Roman" w:cs="Times New Roman"/>
                <w:bCs/>
                <w:color w:val="000000"/>
                <w:sz w:val="23"/>
                <w:szCs w:val="23"/>
                <w:lang w:eastAsia="ru-RU" w:bidi="ru-RU"/>
              </w:rPr>
            </w:pPr>
          </w:p>
        </w:tc>
        <w:tc>
          <w:tcPr>
            <w:tcW w:w="1752"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Microsoft Sans Serif" w:hAnsi="Times New Roman" w:cs="Times New Roman"/>
                <w:bCs/>
                <w:color w:val="000000"/>
                <w:sz w:val="23"/>
                <w:szCs w:val="23"/>
                <w:lang w:eastAsia="ru-RU" w:bidi="ru-RU"/>
              </w:rPr>
            </w:pPr>
          </w:p>
        </w:tc>
        <w:tc>
          <w:tcPr>
            <w:tcW w:w="1724" w:type="dxa"/>
            <w:tcBorders>
              <w:top w:val="single" w:sz="4" w:space="0" w:color="auto"/>
              <w:left w:val="single" w:sz="4" w:space="0" w:color="auto"/>
              <w:righ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r w:rsidRPr="00E870EC">
              <w:rPr>
                <w:rFonts w:ascii="Times New Roman" w:eastAsia="Times New Roman" w:hAnsi="Times New Roman" w:cs="Times New Roman"/>
                <w:sz w:val="24"/>
                <w:szCs w:val="24"/>
                <w:lang w:eastAsia="ru-RU"/>
              </w:rPr>
              <w:t>35(Б)</w:t>
            </w:r>
          </w:p>
        </w:tc>
      </w:tr>
      <w:tr w:rsidR="00E870EC" w:rsidRPr="00E870EC" w:rsidTr="00E870EC">
        <w:trPr>
          <w:trHeight w:hRule="exact" w:val="292"/>
        </w:trPr>
        <w:tc>
          <w:tcPr>
            <w:tcW w:w="2470" w:type="dxa"/>
            <w:vMerge/>
            <w:tcBorders>
              <w:left w:val="single" w:sz="4" w:space="0" w:color="auto"/>
            </w:tcBorders>
            <w:shd w:val="clear" w:color="auto" w:fill="FFFFFF"/>
          </w:tcPr>
          <w:p w:rsidR="00E870EC" w:rsidRPr="00E870EC" w:rsidRDefault="00E870EC" w:rsidP="00E870EC">
            <w:pPr>
              <w:spacing w:after="0" w:line="230" w:lineRule="exact"/>
              <w:rPr>
                <w:rFonts w:ascii="Times New Roman" w:eastAsia="Microsoft Sans Serif" w:hAnsi="Times New Roman" w:cs="Times New Roman"/>
                <w:bCs/>
                <w:color w:val="000000"/>
                <w:sz w:val="23"/>
                <w:szCs w:val="23"/>
                <w:lang w:eastAsia="ru-RU" w:bidi="ru-RU"/>
              </w:rPr>
            </w:pP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Microsoft Sans Serif" w:hAnsi="Times New Roman" w:cs="Times New Roman"/>
                <w:bCs/>
                <w:color w:val="000000"/>
                <w:sz w:val="23"/>
                <w:szCs w:val="23"/>
                <w:lang w:eastAsia="ru-RU" w:bidi="ru-RU"/>
              </w:rPr>
            </w:pPr>
            <w:r w:rsidRPr="00E870EC">
              <w:rPr>
                <w:rFonts w:ascii="Times New Roman" w:eastAsia="Microsoft Sans Serif" w:hAnsi="Times New Roman" w:cs="Times New Roman"/>
                <w:bCs/>
                <w:color w:val="000000"/>
                <w:sz w:val="23"/>
                <w:szCs w:val="23"/>
                <w:lang w:eastAsia="ru-RU" w:bidi="ru-RU"/>
              </w:rPr>
              <w:t xml:space="preserve">География </w:t>
            </w:r>
          </w:p>
        </w:tc>
        <w:tc>
          <w:tcPr>
            <w:tcW w:w="878" w:type="dxa"/>
            <w:tcBorders>
              <w:top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Microsoft Sans Serif" w:hAnsi="Times New Roman" w:cs="Times New Roman"/>
                <w:bCs/>
                <w:color w:val="000000"/>
                <w:sz w:val="23"/>
                <w:szCs w:val="23"/>
                <w:lang w:eastAsia="ru-RU" w:bidi="ru-RU"/>
              </w:rPr>
            </w:pPr>
          </w:p>
        </w:tc>
        <w:tc>
          <w:tcPr>
            <w:tcW w:w="1752"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Microsoft Sans Serif" w:hAnsi="Times New Roman" w:cs="Times New Roman"/>
                <w:bCs/>
                <w:color w:val="000000"/>
                <w:sz w:val="23"/>
                <w:szCs w:val="23"/>
                <w:lang w:eastAsia="ru-RU" w:bidi="ru-RU"/>
              </w:rPr>
            </w:pPr>
          </w:p>
        </w:tc>
        <w:tc>
          <w:tcPr>
            <w:tcW w:w="1724" w:type="dxa"/>
            <w:tcBorders>
              <w:top w:val="single" w:sz="4" w:space="0" w:color="auto"/>
              <w:left w:val="single" w:sz="4" w:space="0" w:color="auto"/>
              <w:righ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r w:rsidRPr="00E870EC">
              <w:rPr>
                <w:rFonts w:ascii="Times New Roman" w:eastAsia="Times New Roman" w:hAnsi="Times New Roman" w:cs="Times New Roman"/>
                <w:sz w:val="24"/>
                <w:szCs w:val="24"/>
                <w:lang w:eastAsia="ru-RU"/>
              </w:rPr>
              <w:t>105(У)</w:t>
            </w:r>
          </w:p>
        </w:tc>
      </w:tr>
      <w:tr w:rsidR="00E870EC" w:rsidRPr="00E870EC" w:rsidTr="00E870EC">
        <w:trPr>
          <w:trHeight w:hRule="exact" w:val="288"/>
        </w:trPr>
        <w:tc>
          <w:tcPr>
            <w:tcW w:w="2470" w:type="dxa"/>
            <w:vMerge w:val="restart"/>
            <w:tcBorders>
              <w:top w:val="single" w:sz="4" w:space="0" w:color="auto"/>
              <w:left w:val="single" w:sz="4" w:space="0" w:color="auto"/>
            </w:tcBorders>
            <w:shd w:val="clear" w:color="auto" w:fill="FFFFFF"/>
            <w:vAlign w:val="bottom"/>
          </w:tcPr>
          <w:p w:rsidR="00E870EC" w:rsidRPr="00E870EC" w:rsidRDefault="00E870EC" w:rsidP="00E870EC">
            <w:pPr>
              <w:spacing w:after="0" w:line="27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Физическая культура, экология и основы безопасности жизнедеятельности</w:t>
            </w:r>
          </w:p>
        </w:tc>
        <w:tc>
          <w:tcPr>
            <w:tcW w:w="2628" w:type="dxa"/>
            <w:gridSpan w:val="2"/>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Физическая культура</w:t>
            </w:r>
          </w:p>
        </w:tc>
        <w:tc>
          <w:tcPr>
            <w:tcW w:w="1575"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105(Б)</w:t>
            </w:r>
          </w:p>
        </w:tc>
        <w:tc>
          <w:tcPr>
            <w:tcW w:w="1752" w:type="dxa"/>
            <w:tcBorders>
              <w:top w:val="single" w:sz="4" w:space="0" w:color="auto"/>
              <w:left w:val="single" w:sz="4" w:space="0" w:color="auto"/>
            </w:tcBorders>
            <w:shd w:val="clear" w:color="auto" w:fill="FFFFFF"/>
            <w:vAlign w:val="bottom"/>
          </w:tcPr>
          <w:p w:rsidR="00E870EC" w:rsidRPr="00E870EC" w:rsidRDefault="00E870EC" w:rsidP="00E870EC">
            <w:pPr>
              <w:spacing w:after="0" w:line="21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1"/>
                <w:szCs w:val="21"/>
                <w:lang w:eastAsia="ru-RU" w:bidi="ru-RU"/>
              </w:rPr>
              <w:t>105(Б)</w:t>
            </w: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Times New Roman" w:hAnsi="Times New Roman" w:cs="Times New Roman"/>
                <w:sz w:val="24"/>
                <w:szCs w:val="24"/>
                <w:lang w:eastAsia="ru-RU"/>
              </w:rPr>
              <w:t>105(Б)</w:t>
            </w:r>
          </w:p>
        </w:tc>
      </w:tr>
      <w:tr w:rsidR="00E870EC" w:rsidRPr="00E870EC" w:rsidTr="00E870EC">
        <w:trPr>
          <w:trHeight w:hRule="exact" w:val="817"/>
        </w:trPr>
        <w:tc>
          <w:tcPr>
            <w:tcW w:w="2470" w:type="dxa"/>
            <w:vMerge/>
            <w:tcBorders>
              <w:left w:val="single" w:sz="4" w:space="0" w:color="auto"/>
            </w:tcBorders>
            <w:shd w:val="clear" w:color="auto" w:fill="FFFFFF"/>
            <w:vAlign w:val="bottom"/>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c>
          <w:tcPr>
            <w:tcW w:w="2628" w:type="dxa"/>
            <w:gridSpan w:val="2"/>
            <w:tcBorders>
              <w:top w:val="single" w:sz="4" w:space="0" w:color="auto"/>
              <w:left w:val="single" w:sz="4" w:space="0" w:color="auto"/>
            </w:tcBorders>
            <w:shd w:val="clear" w:color="auto" w:fill="FFFFFF"/>
          </w:tcPr>
          <w:p w:rsidR="00E870EC" w:rsidRPr="00E870EC" w:rsidRDefault="00E870EC" w:rsidP="00E870EC">
            <w:pPr>
              <w:spacing w:after="0" w:line="274"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Основы безопасности жизнедеятельности</w:t>
            </w:r>
          </w:p>
        </w:tc>
        <w:tc>
          <w:tcPr>
            <w:tcW w:w="1575" w:type="dxa"/>
            <w:tcBorders>
              <w:top w:val="single" w:sz="4" w:space="0" w:color="auto"/>
              <w:left w:val="single" w:sz="4" w:space="0" w:color="auto"/>
            </w:tcBorders>
            <w:shd w:val="clear" w:color="auto" w:fill="FFFFFF"/>
            <w:vAlign w:val="center"/>
          </w:tcPr>
          <w:p w:rsidR="00E870EC" w:rsidRPr="00E870EC" w:rsidRDefault="00E870EC" w:rsidP="00E870EC">
            <w:pPr>
              <w:spacing w:after="0" w:line="21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1"/>
                <w:szCs w:val="21"/>
                <w:lang w:eastAsia="ru-RU" w:bidi="ru-RU"/>
              </w:rPr>
              <w:t>35(Б)</w:t>
            </w:r>
          </w:p>
        </w:tc>
        <w:tc>
          <w:tcPr>
            <w:tcW w:w="1752" w:type="dxa"/>
            <w:tcBorders>
              <w:top w:val="single" w:sz="4" w:space="0" w:color="auto"/>
              <w:left w:val="single" w:sz="4" w:space="0" w:color="auto"/>
            </w:tcBorders>
            <w:shd w:val="clear" w:color="auto" w:fill="FFFFFF"/>
            <w:vAlign w:val="center"/>
          </w:tcPr>
          <w:p w:rsidR="00E870EC" w:rsidRPr="00E870EC" w:rsidRDefault="00E870EC" w:rsidP="00E870EC">
            <w:pPr>
              <w:spacing w:after="0" w:line="21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1"/>
                <w:szCs w:val="21"/>
                <w:lang w:eastAsia="ru-RU" w:bidi="ru-RU"/>
              </w:rPr>
              <w:t>35(Б)</w:t>
            </w:r>
          </w:p>
        </w:tc>
        <w:tc>
          <w:tcPr>
            <w:tcW w:w="1724" w:type="dxa"/>
            <w:tcBorders>
              <w:top w:val="single" w:sz="4" w:space="0" w:color="auto"/>
              <w:left w:val="single" w:sz="4" w:space="0" w:color="auto"/>
              <w:right w:val="single" w:sz="4" w:space="0" w:color="auto"/>
            </w:tcBorders>
            <w:shd w:val="clear" w:color="auto" w:fill="FFFFFF"/>
            <w:vAlign w:val="center"/>
          </w:tcPr>
          <w:p w:rsidR="00E870EC" w:rsidRPr="00E870EC" w:rsidRDefault="00E870EC" w:rsidP="00E870EC">
            <w:pPr>
              <w:spacing w:after="0" w:line="210" w:lineRule="exact"/>
              <w:rPr>
                <w:rFonts w:ascii="Times New Roman" w:eastAsia="Times New Roman" w:hAnsi="Times New Roman" w:cs="Times New Roman"/>
                <w:sz w:val="24"/>
                <w:szCs w:val="24"/>
                <w:lang w:eastAsia="ru-RU"/>
              </w:rPr>
            </w:pPr>
            <w:r w:rsidRPr="00E870EC">
              <w:rPr>
                <w:rFonts w:ascii="Times New Roman" w:eastAsia="Times New Roman" w:hAnsi="Times New Roman" w:cs="Times New Roman"/>
                <w:sz w:val="24"/>
                <w:szCs w:val="24"/>
                <w:lang w:eastAsia="ru-RU"/>
              </w:rPr>
              <w:t>35(Б)</w:t>
            </w:r>
          </w:p>
        </w:tc>
      </w:tr>
      <w:tr w:rsidR="00E870EC" w:rsidRPr="00E870EC" w:rsidTr="00E870EC">
        <w:trPr>
          <w:trHeight w:hRule="exact" w:val="577"/>
        </w:trPr>
        <w:tc>
          <w:tcPr>
            <w:tcW w:w="2470" w:type="dxa"/>
            <w:tcBorders>
              <w:top w:val="single" w:sz="4" w:space="0" w:color="auto"/>
              <w:lef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c>
          <w:tcPr>
            <w:tcW w:w="2628" w:type="dxa"/>
            <w:gridSpan w:val="2"/>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Индивидуальный проект</w:t>
            </w:r>
          </w:p>
        </w:tc>
        <w:tc>
          <w:tcPr>
            <w:tcW w:w="1575" w:type="dxa"/>
            <w:tcBorders>
              <w:top w:val="single" w:sz="4" w:space="0" w:color="auto"/>
              <w:left w:val="single" w:sz="4" w:space="0" w:color="auto"/>
            </w:tcBorders>
            <w:shd w:val="clear" w:color="auto" w:fill="FFFFFF"/>
            <w:vAlign w:val="bottom"/>
          </w:tcPr>
          <w:p w:rsidR="00E870EC" w:rsidRPr="00E870EC" w:rsidRDefault="00E870EC" w:rsidP="00E870EC">
            <w:pPr>
              <w:spacing w:after="0" w:line="21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1"/>
                <w:szCs w:val="21"/>
                <w:lang w:eastAsia="ru-RU" w:bidi="ru-RU"/>
              </w:rPr>
              <w:t>35(Б)</w:t>
            </w:r>
          </w:p>
        </w:tc>
        <w:tc>
          <w:tcPr>
            <w:tcW w:w="1752" w:type="dxa"/>
            <w:tcBorders>
              <w:top w:val="single" w:sz="4" w:space="0" w:color="auto"/>
              <w:left w:val="single" w:sz="4" w:space="0" w:color="auto"/>
            </w:tcBorders>
            <w:shd w:val="clear" w:color="auto" w:fill="FFFFFF"/>
            <w:vAlign w:val="bottom"/>
          </w:tcPr>
          <w:p w:rsidR="00E870EC" w:rsidRPr="00E870EC" w:rsidRDefault="00E870EC" w:rsidP="00E870EC">
            <w:pPr>
              <w:spacing w:after="0" w:line="21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1"/>
                <w:szCs w:val="21"/>
                <w:lang w:eastAsia="ru-RU" w:bidi="ru-RU"/>
              </w:rPr>
              <w:t>35(Б)</w:t>
            </w: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spacing w:after="0" w:line="210" w:lineRule="exact"/>
              <w:rPr>
                <w:rFonts w:ascii="Times New Roman" w:eastAsia="Times New Roman" w:hAnsi="Times New Roman" w:cs="Times New Roman"/>
                <w:sz w:val="24"/>
                <w:szCs w:val="24"/>
                <w:lang w:eastAsia="ru-RU"/>
              </w:rPr>
            </w:pPr>
            <w:r w:rsidRPr="00E870EC">
              <w:rPr>
                <w:rFonts w:ascii="Times New Roman" w:eastAsia="Times New Roman" w:hAnsi="Times New Roman" w:cs="Times New Roman"/>
                <w:sz w:val="24"/>
                <w:szCs w:val="24"/>
                <w:lang w:eastAsia="ru-RU"/>
              </w:rPr>
              <w:t>35(Б)</w:t>
            </w:r>
          </w:p>
        </w:tc>
      </w:tr>
      <w:tr w:rsidR="00E870EC" w:rsidRPr="00E870EC" w:rsidTr="00E870EC">
        <w:trPr>
          <w:trHeight w:hRule="exact" w:val="295"/>
        </w:trPr>
        <w:tc>
          <w:tcPr>
            <w:tcW w:w="4220" w:type="dxa"/>
            <w:gridSpan w:val="2"/>
            <w:tcBorders>
              <w:top w:val="single" w:sz="4" w:space="0" w:color="auto"/>
              <w:left w:val="single" w:sz="4" w:space="0" w:color="auto"/>
            </w:tcBorders>
            <w:shd w:val="clear" w:color="auto" w:fill="FFFFFF"/>
            <w:vAlign w:val="bottom"/>
          </w:tcPr>
          <w:p w:rsidR="00E870EC" w:rsidRPr="00E870EC" w:rsidRDefault="00E870EC" w:rsidP="00E870EC">
            <w:pPr>
              <w:spacing w:after="0" w:line="24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sz w:val="24"/>
                <w:szCs w:val="24"/>
                <w:lang w:eastAsia="ru-RU"/>
              </w:rPr>
              <w:t>Итого</w:t>
            </w:r>
          </w:p>
        </w:tc>
        <w:tc>
          <w:tcPr>
            <w:tcW w:w="878" w:type="dxa"/>
            <w:tcBorders>
              <w:top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tcBorders>
            <w:shd w:val="clear" w:color="auto" w:fill="FFFFFF"/>
            <w:vAlign w:val="bottom"/>
          </w:tcPr>
          <w:p w:rsidR="00E870EC" w:rsidRPr="00E870EC" w:rsidRDefault="00E870EC" w:rsidP="00E870EC">
            <w:pPr>
              <w:spacing w:after="0" w:line="24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sz w:val="24"/>
                <w:szCs w:val="24"/>
                <w:lang w:eastAsia="ru-RU"/>
              </w:rPr>
              <w:t>1085</w:t>
            </w:r>
          </w:p>
        </w:tc>
        <w:tc>
          <w:tcPr>
            <w:tcW w:w="1752" w:type="dxa"/>
            <w:tcBorders>
              <w:top w:val="single" w:sz="4" w:space="0" w:color="auto"/>
              <w:left w:val="single" w:sz="4" w:space="0" w:color="auto"/>
            </w:tcBorders>
            <w:shd w:val="clear" w:color="auto" w:fill="FFFFFF"/>
            <w:vAlign w:val="bottom"/>
          </w:tcPr>
          <w:p w:rsidR="00E870EC" w:rsidRPr="00E870EC" w:rsidRDefault="00E870EC" w:rsidP="00E870EC">
            <w:pPr>
              <w:spacing w:after="0" w:line="24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sz w:val="24"/>
                <w:szCs w:val="24"/>
                <w:lang w:eastAsia="ru-RU"/>
              </w:rPr>
              <w:t>1085</w:t>
            </w: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spacing w:after="0" w:line="240" w:lineRule="exact"/>
              <w:rPr>
                <w:rFonts w:ascii="Times New Roman" w:eastAsia="Times New Roman" w:hAnsi="Times New Roman" w:cs="Times New Roman"/>
                <w:sz w:val="24"/>
                <w:szCs w:val="24"/>
                <w:lang w:eastAsia="ru-RU"/>
              </w:rPr>
            </w:pPr>
            <w:r w:rsidRPr="00E870EC">
              <w:rPr>
                <w:rFonts w:ascii="Times New Roman" w:eastAsia="Times New Roman" w:hAnsi="Times New Roman" w:cs="Times New Roman"/>
                <w:sz w:val="24"/>
                <w:szCs w:val="24"/>
                <w:lang w:eastAsia="ru-RU"/>
              </w:rPr>
              <w:t>1015</w:t>
            </w:r>
          </w:p>
        </w:tc>
      </w:tr>
      <w:tr w:rsidR="00E870EC" w:rsidRPr="00E870EC" w:rsidTr="00E870EC">
        <w:trPr>
          <w:trHeight w:hRule="exact" w:val="565"/>
        </w:trPr>
        <w:tc>
          <w:tcPr>
            <w:tcW w:w="10149" w:type="dxa"/>
            <w:gridSpan w:val="6"/>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spacing w:after="0" w:line="274" w:lineRule="exact"/>
              <w:jc w:val="center"/>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i/>
                <w:iCs/>
                <w:color w:val="000000"/>
                <w:sz w:val="24"/>
                <w:szCs w:val="24"/>
                <w:lang w:eastAsia="ru-RU" w:bidi="ru-RU"/>
              </w:rPr>
              <w:t>Часть, формируемая участниками образовательных отношений.</w:t>
            </w:r>
          </w:p>
          <w:p w:rsidR="00E870EC" w:rsidRPr="00E870EC" w:rsidRDefault="00E870EC" w:rsidP="00E870EC">
            <w:pPr>
              <w:spacing w:after="0" w:line="274" w:lineRule="exact"/>
              <w:jc w:val="center"/>
              <w:rPr>
                <w:rFonts w:ascii="Times New Roman" w:eastAsia="Times New Roman" w:hAnsi="Times New Roman" w:cs="Times New Roman"/>
                <w:sz w:val="24"/>
                <w:szCs w:val="24"/>
                <w:lang w:eastAsia="ru-RU"/>
              </w:rPr>
            </w:pPr>
          </w:p>
        </w:tc>
      </w:tr>
      <w:tr w:rsidR="00E870EC" w:rsidRPr="00E870EC" w:rsidTr="00E870EC">
        <w:trPr>
          <w:trHeight w:hRule="exact" w:val="288"/>
        </w:trPr>
        <w:tc>
          <w:tcPr>
            <w:tcW w:w="2470" w:type="dxa"/>
            <w:vMerge w:val="restart"/>
            <w:tcBorders>
              <w:top w:val="single" w:sz="4" w:space="0" w:color="auto"/>
              <w:left w:val="single" w:sz="4" w:space="0" w:color="auto"/>
            </w:tcBorders>
            <w:shd w:val="clear" w:color="auto" w:fill="FFFFFF"/>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Естественные науки</w:t>
            </w: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Химия</w:t>
            </w:r>
          </w:p>
        </w:tc>
        <w:tc>
          <w:tcPr>
            <w:tcW w:w="878" w:type="dxa"/>
            <w:tcBorders>
              <w:top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r w:rsidRPr="00E870EC">
              <w:rPr>
                <w:rFonts w:ascii="Times New Roman" w:eastAsia="Times New Roman" w:hAnsi="Times New Roman" w:cs="Times New Roman"/>
                <w:sz w:val="24"/>
                <w:szCs w:val="24"/>
                <w:lang w:eastAsia="ru-RU"/>
              </w:rPr>
              <w:t>35(Б)</w:t>
            </w:r>
          </w:p>
        </w:tc>
        <w:tc>
          <w:tcPr>
            <w:tcW w:w="1752"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p>
        </w:tc>
        <w:tc>
          <w:tcPr>
            <w:tcW w:w="1724" w:type="dxa"/>
            <w:tcBorders>
              <w:top w:val="single" w:sz="4" w:space="0" w:color="auto"/>
              <w:left w:val="single" w:sz="4" w:space="0" w:color="auto"/>
              <w:righ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r w:rsidRPr="00E870EC">
              <w:rPr>
                <w:rFonts w:ascii="Times New Roman" w:eastAsia="Times New Roman" w:hAnsi="Times New Roman" w:cs="Times New Roman"/>
                <w:sz w:val="24"/>
                <w:szCs w:val="24"/>
                <w:lang w:eastAsia="ru-RU"/>
              </w:rPr>
              <w:t>35(Б)</w:t>
            </w:r>
          </w:p>
        </w:tc>
      </w:tr>
      <w:tr w:rsidR="00E870EC" w:rsidRPr="00E870EC" w:rsidTr="00E870EC">
        <w:trPr>
          <w:trHeight w:hRule="exact" w:val="281"/>
        </w:trPr>
        <w:tc>
          <w:tcPr>
            <w:tcW w:w="2470" w:type="dxa"/>
            <w:vMerge/>
            <w:tcBorders>
              <w:lef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c>
          <w:tcPr>
            <w:tcW w:w="1750" w:type="dxa"/>
            <w:tcBorders>
              <w:top w:val="single" w:sz="4" w:space="0" w:color="auto"/>
              <w:left w:val="single" w:sz="4" w:space="0" w:color="auto"/>
            </w:tcBorders>
            <w:shd w:val="clear" w:color="auto" w:fill="FFFFFF"/>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Биология</w:t>
            </w:r>
          </w:p>
        </w:tc>
        <w:tc>
          <w:tcPr>
            <w:tcW w:w="878" w:type="dxa"/>
            <w:tcBorders>
              <w:top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r w:rsidRPr="00E870EC">
              <w:rPr>
                <w:rFonts w:ascii="Times New Roman" w:eastAsia="Times New Roman" w:hAnsi="Times New Roman" w:cs="Times New Roman"/>
                <w:sz w:val="24"/>
                <w:szCs w:val="24"/>
                <w:lang w:eastAsia="ru-RU"/>
              </w:rPr>
              <w:t>35(Б)</w:t>
            </w:r>
          </w:p>
        </w:tc>
        <w:tc>
          <w:tcPr>
            <w:tcW w:w="1752" w:type="dxa"/>
            <w:tcBorders>
              <w:top w:val="single" w:sz="4" w:space="0" w:color="auto"/>
              <w:left w:val="single" w:sz="4" w:space="0" w:color="auto"/>
            </w:tcBorders>
            <w:shd w:val="clear" w:color="auto" w:fill="FFFFFF"/>
          </w:tcPr>
          <w:p w:rsidR="00E870EC" w:rsidRPr="00E870EC" w:rsidRDefault="00E870EC" w:rsidP="00E870EC">
            <w:pPr>
              <w:spacing w:after="0" w:line="210" w:lineRule="exact"/>
              <w:rPr>
                <w:rFonts w:ascii="Times New Roman" w:eastAsia="Times New Roman" w:hAnsi="Times New Roman" w:cs="Times New Roman"/>
                <w:sz w:val="24"/>
                <w:szCs w:val="24"/>
                <w:lang w:eastAsia="ru-RU"/>
              </w:rPr>
            </w:pPr>
          </w:p>
        </w:tc>
        <w:tc>
          <w:tcPr>
            <w:tcW w:w="1724" w:type="dxa"/>
            <w:tcBorders>
              <w:top w:val="single" w:sz="4" w:space="0" w:color="auto"/>
              <w:left w:val="single" w:sz="4" w:space="0" w:color="auto"/>
              <w:righ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r w:rsidRPr="00E870EC">
              <w:rPr>
                <w:rFonts w:ascii="Times New Roman" w:eastAsia="Times New Roman" w:hAnsi="Times New Roman" w:cs="Times New Roman"/>
                <w:sz w:val="24"/>
                <w:szCs w:val="24"/>
                <w:lang w:eastAsia="ru-RU"/>
              </w:rPr>
              <w:t>35(Б)</w:t>
            </w:r>
          </w:p>
        </w:tc>
      </w:tr>
      <w:tr w:rsidR="00E870EC" w:rsidRPr="00E870EC" w:rsidTr="00E870EC">
        <w:trPr>
          <w:trHeight w:hRule="exact" w:val="277"/>
        </w:trPr>
        <w:tc>
          <w:tcPr>
            <w:tcW w:w="2470" w:type="dxa"/>
            <w:vMerge/>
            <w:tcBorders>
              <w:lef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c>
          <w:tcPr>
            <w:tcW w:w="1750" w:type="dxa"/>
            <w:tcBorders>
              <w:top w:val="single" w:sz="4" w:space="0" w:color="auto"/>
              <w:left w:val="single" w:sz="4" w:space="0" w:color="auto"/>
            </w:tcBorders>
            <w:shd w:val="clear" w:color="auto" w:fill="FFFFFF"/>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Физика</w:t>
            </w:r>
          </w:p>
        </w:tc>
        <w:tc>
          <w:tcPr>
            <w:tcW w:w="878" w:type="dxa"/>
            <w:tcBorders>
              <w:top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tcBorders>
            <w:shd w:val="clear" w:color="auto" w:fill="FFFFFF"/>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p>
        </w:tc>
        <w:tc>
          <w:tcPr>
            <w:tcW w:w="1752" w:type="dxa"/>
            <w:tcBorders>
              <w:top w:val="single" w:sz="4" w:space="0" w:color="auto"/>
              <w:lef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r w:rsidRPr="00E870EC">
              <w:rPr>
                <w:rFonts w:ascii="Times New Roman" w:eastAsia="Times New Roman" w:hAnsi="Times New Roman" w:cs="Times New Roman"/>
                <w:sz w:val="24"/>
                <w:szCs w:val="24"/>
                <w:lang w:eastAsia="ru-RU"/>
              </w:rPr>
              <w:t>70(Б)</w:t>
            </w:r>
          </w:p>
        </w:tc>
        <w:tc>
          <w:tcPr>
            <w:tcW w:w="1724" w:type="dxa"/>
            <w:tcBorders>
              <w:top w:val="single" w:sz="4" w:space="0" w:color="auto"/>
              <w:left w:val="single" w:sz="4" w:space="0" w:color="auto"/>
              <w:righ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r w:rsidRPr="00E870EC">
              <w:rPr>
                <w:rFonts w:ascii="Times New Roman" w:eastAsia="Times New Roman" w:hAnsi="Times New Roman" w:cs="Times New Roman"/>
                <w:sz w:val="24"/>
                <w:szCs w:val="24"/>
                <w:lang w:eastAsia="ru-RU"/>
              </w:rPr>
              <w:t>70(Б)</w:t>
            </w:r>
          </w:p>
        </w:tc>
      </w:tr>
      <w:tr w:rsidR="00E870EC" w:rsidRPr="00E870EC" w:rsidTr="00E870EC">
        <w:trPr>
          <w:trHeight w:hRule="exact" w:val="576"/>
        </w:trPr>
        <w:tc>
          <w:tcPr>
            <w:tcW w:w="2470" w:type="dxa"/>
            <w:vMerge w:val="restart"/>
            <w:tcBorders>
              <w:top w:val="single" w:sz="4" w:space="0" w:color="auto"/>
              <w:left w:val="single" w:sz="4" w:space="0" w:color="auto"/>
            </w:tcBorders>
            <w:shd w:val="clear" w:color="auto" w:fill="FFFFFF"/>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Общественные науки</w:t>
            </w: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Обществознание</w:t>
            </w:r>
          </w:p>
        </w:tc>
        <w:tc>
          <w:tcPr>
            <w:tcW w:w="878" w:type="dxa"/>
            <w:tcBorders>
              <w:top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tcBorders>
            <w:shd w:val="clear" w:color="auto" w:fill="FFFFFF"/>
            <w:vAlign w:val="bottom"/>
          </w:tcPr>
          <w:p w:rsidR="00E870EC" w:rsidRPr="00E870EC" w:rsidRDefault="00E870EC" w:rsidP="00E870EC">
            <w:pPr>
              <w:spacing w:after="0" w:line="60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1"/>
                <w:szCs w:val="21"/>
                <w:lang w:eastAsia="ru-RU" w:bidi="ru-RU"/>
              </w:rPr>
              <w:t>70(Б)</w:t>
            </w:r>
          </w:p>
        </w:tc>
        <w:tc>
          <w:tcPr>
            <w:tcW w:w="1752" w:type="dxa"/>
            <w:tcBorders>
              <w:top w:val="single" w:sz="4" w:space="0" w:color="auto"/>
              <w:left w:val="single" w:sz="4" w:space="0" w:color="auto"/>
            </w:tcBorders>
            <w:shd w:val="clear" w:color="auto" w:fill="FFFFFF"/>
            <w:vAlign w:val="bottom"/>
          </w:tcPr>
          <w:p w:rsidR="00E870EC" w:rsidRPr="00E870EC" w:rsidRDefault="00E870EC" w:rsidP="00E870EC">
            <w:pPr>
              <w:spacing w:after="0" w:line="21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1"/>
                <w:szCs w:val="21"/>
                <w:lang w:eastAsia="ru-RU" w:bidi="ru-RU"/>
              </w:rPr>
              <w:t>70(Б)</w:t>
            </w: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1"/>
                <w:szCs w:val="21"/>
                <w:lang w:eastAsia="ru-RU" w:bidi="ru-RU"/>
              </w:rPr>
              <w:t>70(Б)</w:t>
            </w:r>
          </w:p>
        </w:tc>
      </w:tr>
      <w:tr w:rsidR="00E870EC" w:rsidRPr="00E870EC" w:rsidTr="00E870EC">
        <w:trPr>
          <w:trHeight w:hRule="exact" w:val="277"/>
        </w:trPr>
        <w:tc>
          <w:tcPr>
            <w:tcW w:w="2470" w:type="dxa"/>
            <w:vMerge/>
            <w:tcBorders>
              <w:lef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Право</w:t>
            </w:r>
          </w:p>
        </w:tc>
        <w:tc>
          <w:tcPr>
            <w:tcW w:w="878" w:type="dxa"/>
            <w:tcBorders>
              <w:top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c>
          <w:tcPr>
            <w:tcW w:w="1752" w:type="dxa"/>
            <w:tcBorders>
              <w:top w:val="single" w:sz="4" w:space="0" w:color="auto"/>
              <w:lef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35 (Б)</w:t>
            </w:r>
          </w:p>
        </w:tc>
      </w:tr>
      <w:tr w:rsidR="00E870EC" w:rsidRPr="00E870EC" w:rsidTr="00E870EC">
        <w:trPr>
          <w:trHeight w:hRule="exact" w:val="558"/>
        </w:trPr>
        <w:tc>
          <w:tcPr>
            <w:tcW w:w="5098" w:type="dxa"/>
            <w:gridSpan w:val="3"/>
            <w:tcBorders>
              <w:top w:val="single" w:sz="4" w:space="0" w:color="auto"/>
              <w:left w:val="single" w:sz="4" w:space="0" w:color="auto"/>
            </w:tcBorders>
            <w:shd w:val="clear" w:color="auto" w:fill="FFFFFF"/>
            <w:vAlign w:val="bottom"/>
          </w:tcPr>
          <w:p w:rsidR="00E870EC" w:rsidRPr="00E870EC" w:rsidRDefault="00E870EC" w:rsidP="00E870EC">
            <w:pPr>
              <w:spacing w:after="0" w:line="274" w:lineRule="exact"/>
              <w:rPr>
                <w:rFonts w:ascii="Times New Roman" w:eastAsia="Microsoft Sans Serif" w:hAnsi="Times New Roman" w:cs="Times New Roman"/>
                <w:bCs/>
                <w:i/>
                <w:iCs/>
                <w:color w:val="000000"/>
                <w:sz w:val="24"/>
                <w:szCs w:val="24"/>
                <w:lang w:eastAsia="ru-RU" w:bidi="ru-RU"/>
              </w:rPr>
            </w:pPr>
            <w:r w:rsidRPr="00E870EC">
              <w:rPr>
                <w:rFonts w:ascii="Times New Roman" w:eastAsia="Microsoft Sans Serif" w:hAnsi="Times New Roman" w:cs="Times New Roman"/>
                <w:bCs/>
                <w:i/>
                <w:iCs/>
                <w:color w:val="000000"/>
                <w:sz w:val="24"/>
                <w:szCs w:val="24"/>
                <w:lang w:eastAsia="ru-RU" w:bidi="ru-RU"/>
              </w:rPr>
              <w:t xml:space="preserve">Предметы и курсы по </w:t>
            </w:r>
          </w:p>
          <w:p w:rsidR="00E870EC" w:rsidRPr="00E870EC" w:rsidRDefault="00E870EC" w:rsidP="00E870EC">
            <w:pPr>
              <w:spacing w:after="0" w:line="274"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i/>
                <w:iCs/>
                <w:color w:val="000000"/>
                <w:sz w:val="24"/>
                <w:szCs w:val="24"/>
                <w:lang w:eastAsia="ru-RU" w:bidi="ru-RU"/>
              </w:rPr>
              <w:t>выбору:</w:t>
            </w:r>
          </w:p>
        </w:tc>
        <w:tc>
          <w:tcPr>
            <w:tcW w:w="1575" w:type="dxa"/>
            <w:tcBorders>
              <w:top w:val="single" w:sz="4" w:space="0" w:color="auto"/>
              <w:left w:val="single" w:sz="4" w:space="0" w:color="auto"/>
            </w:tcBorders>
            <w:shd w:val="clear" w:color="auto" w:fill="FFFFFF"/>
            <w:vAlign w:val="center"/>
          </w:tcPr>
          <w:p w:rsidR="00E870EC" w:rsidRPr="00E870EC" w:rsidRDefault="00E870EC" w:rsidP="00E870EC">
            <w:pPr>
              <w:spacing w:after="0" w:line="24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sz w:val="24"/>
                <w:szCs w:val="24"/>
                <w:lang w:eastAsia="ru-RU"/>
              </w:rPr>
              <w:t>70</w:t>
            </w:r>
          </w:p>
        </w:tc>
        <w:tc>
          <w:tcPr>
            <w:tcW w:w="1752" w:type="dxa"/>
            <w:tcBorders>
              <w:top w:val="single" w:sz="4" w:space="0" w:color="auto"/>
              <w:left w:val="single" w:sz="4" w:space="0" w:color="auto"/>
            </w:tcBorders>
            <w:shd w:val="clear" w:color="auto" w:fill="FFFFFF"/>
            <w:vAlign w:val="center"/>
          </w:tcPr>
          <w:p w:rsidR="00E870EC" w:rsidRPr="00E870EC" w:rsidRDefault="00E870EC" w:rsidP="00E870EC">
            <w:pPr>
              <w:spacing w:after="0" w:line="24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sz w:val="24"/>
                <w:szCs w:val="24"/>
                <w:lang w:eastAsia="ru-RU"/>
              </w:rPr>
              <w:t>70</w:t>
            </w:r>
          </w:p>
        </w:tc>
        <w:tc>
          <w:tcPr>
            <w:tcW w:w="1724" w:type="dxa"/>
            <w:tcBorders>
              <w:top w:val="single" w:sz="4" w:space="0" w:color="auto"/>
              <w:left w:val="single" w:sz="4" w:space="0" w:color="auto"/>
              <w:right w:val="single" w:sz="4" w:space="0" w:color="auto"/>
            </w:tcBorders>
            <w:shd w:val="clear" w:color="auto" w:fill="FFFFFF"/>
            <w:vAlign w:val="center"/>
          </w:tcPr>
          <w:p w:rsidR="00E870EC" w:rsidRPr="00E870EC" w:rsidRDefault="00E870EC" w:rsidP="00E870EC">
            <w:pPr>
              <w:spacing w:after="0" w:line="24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sz w:val="24"/>
                <w:szCs w:val="24"/>
                <w:lang w:eastAsia="ru-RU"/>
              </w:rPr>
              <w:t>35</w:t>
            </w:r>
          </w:p>
        </w:tc>
      </w:tr>
      <w:tr w:rsidR="00E870EC" w:rsidRPr="00E870EC" w:rsidTr="00E870EC">
        <w:trPr>
          <w:trHeight w:hRule="exact" w:val="292"/>
        </w:trPr>
        <w:tc>
          <w:tcPr>
            <w:tcW w:w="4220" w:type="dxa"/>
            <w:gridSpan w:val="2"/>
            <w:tcBorders>
              <w:top w:val="single" w:sz="4" w:space="0" w:color="auto"/>
              <w:left w:val="single" w:sz="4" w:space="0" w:color="auto"/>
            </w:tcBorders>
            <w:shd w:val="clear" w:color="auto" w:fill="FFFFFF"/>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Компьютерная графика</w:t>
            </w:r>
          </w:p>
        </w:tc>
        <w:tc>
          <w:tcPr>
            <w:tcW w:w="878" w:type="dxa"/>
            <w:tcBorders>
              <w:top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35</w:t>
            </w:r>
          </w:p>
        </w:tc>
        <w:tc>
          <w:tcPr>
            <w:tcW w:w="1752" w:type="dxa"/>
            <w:tcBorders>
              <w:top w:val="single" w:sz="4" w:space="0" w:color="auto"/>
              <w:lef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c>
          <w:tcPr>
            <w:tcW w:w="1724" w:type="dxa"/>
            <w:tcBorders>
              <w:top w:val="single" w:sz="4" w:space="0" w:color="auto"/>
              <w:left w:val="single" w:sz="4" w:space="0" w:color="auto"/>
              <w:righ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r>
      <w:tr w:rsidR="00E870EC" w:rsidRPr="00E870EC" w:rsidTr="00E870EC">
        <w:trPr>
          <w:trHeight w:hRule="exact" w:val="292"/>
        </w:trPr>
        <w:tc>
          <w:tcPr>
            <w:tcW w:w="4220" w:type="dxa"/>
            <w:gridSpan w:val="2"/>
            <w:tcBorders>
              <w:top w:val="single" w:sz="4" w:space="0" w:color="auto"/>
              <w:left w:val="single" w:sz="4" w:space="0" w:color="auto"/>
            </w:tcBorders>
            <w:shd w:val="clear" w:color="auto" w:fill="FFFFFF"/>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Биохимия</w:t>
            </w:r>
          </w:p>
        </w:tc>
        <w:tc>
          <w:tcPr>
            <w:tcW w:w="878" w:type="dxa"/>
            <w:tcBorders>
              <w:top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c>
          <w:tcPr>
            <w:tcW w:w="1752"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35</w:t>
            </w:r>
          </w:p>
        </w:tc>
        <w:tc>
          <w:tcPr>
            <w:tcW w:w="1724" w:type="dxa"/>
            <w:tcBorders>
              <w:top w:val="single" w:sz="4" w:space="0" w:color="auto"/>
              <w:left w:val="single" w:sz="4" w:space="0" w:color="auto"/>
              <w:righ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r>
      <w:tr w:rsidR="00E870EC" w:rsidRPr="00E870EC" w:rsidTr="00E870EC">
        <w:trPr>
          <w:trHeight w:hRule="exact" w:val="292"/>
        </w:trPr>
        <w:tc>
          <w:tcPr>
            <w:tcW w:w="4220" w:type="dxa"/>
            <w:gridSpan w:val="2"/>
            <w:tcBorders>
              <w:top w:val="single" w:sz="4" w:space="0" w:color="auto"/>
              <w:left w:val="single" w:sz="4" w:space="0" w:color="auto"/>
            </w:tcBorders>
            <w:shd w:val="clear" w:color="auto" w:fill="FFFFFF"/>
          </w:tcPr>
          <w:p w:rsidR="00E870EC" w:rsidRPr="00E870EC" w:rsidRDefault="00E870EC" w:rsidP="00E870EC">
            <w:pPr>
              <w:spacing w:after="0" w:line="230" w:lineRule="exact"/>
              <w:rPr>
                <w:rFonts w:ascii="Times New Roman" w:eastAsia="Microsoft Sans Serif" w:hAnsi="Times New Roman" w:cs="Times New Roman"/>
                <w:bCs/>
                <w:color w:val="000000"/>
                <w:sz w:val="23"/>
                <w:szCs w:val="23"/>
                <w:lang w:eastAsia="ru-RU" w:bidi="ru-RU"/>
              </w:rPr>
            </w:pPr>
          </w:p>
        </w:tc>
        <w:tc>
          <w:tcPr>
            <w:tcW w:w="878" w:type="dxa"/>
            <w:tcBorders>
              <w:top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c>
          <w:tcPr>
            <w:tcW w:w="1575" w:type="dxa"/>
            <w:tcBorders>
              <w:top w:val="single" w:sz="4" w:space="0" w:color="auto"/>
              <w:lef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c>
          <w:tcPr>
            <w:tcW w:w="1752"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Microsoft Sans Serif" w:hAnsi="Times New Roman" w:cs="Times New Roman"/>
                <w:bCs/>
                <w:color w:val="000000"/>
                <w:sz w:val="23"/>
                <w:szCs w:val="23"/>
                <w:lang w:eastAsia="ru-RU" w:bidi="ru-RU"/>
              </w:rPr>
            </w:pPr>
          </w:p>
        </w:tc>
        <w:tc>
          <w:tcPr>
            <w:tcW w:w="1724" w:type="dxa"/>
            <w:tcBorders>
              <w:top w:val="single" w:sz="4" w:space="0" w:color="auto"/>
              <w:left w:val="single" w:sz="4" w:space="0" w:color="auto"/>
              <w:righ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r>
      <w:tr w:rsidR="00E870EC" w:rsidRPr="00E870EC" w:rsidTr="00E870EC">
        <w:trPr>
          <w:trHeight w:hRule="exact" w:val="562"/>
        </w:trPr>
        <w:tc>
          <w:tcPr>
            <w:tcW w:w="5098" w:type="dxa"/>
            <w:gridSpan w:val="3"/>
            <w:tcBorders>
              <w:top w:val="single" w:sz="4" w:space="0" w:color="auto"/>
              <w:left w:val="single" w:sz="4" w:space="0" w:color="auto"/>
            </w:tcBorders>
            <w:shd w:val="clear" w:color="auto" w:fill="FFFFFF"/>
            <w:vAlign w:val="bottom"/>
          </w:tcPr>
          <w:p w:rsidR="00E870EC" w:rsidRPr="00E870EC" w:rsidRDefault="00E870EC" w:rsidP="00E870EC">
            <w:pPr>
              <w:spacing w:after="0" w:line="277"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Цифровая экономика для гражданского общества (основы финансовой грамотности)</w:t>
            </w:r>
          </w:p>
        </w:tc>
        <w:tc>
          <w:tcPr>
            <w:tcW w:w="1575" w:type="dxa"/>
            <w:tcBorders>
              <w:top w:val="single" w:sz="4" w:space="0" w:color="auto"/>
              <w:left w:val="single" w:sz="4" w:space="0" w:color="auto"/>
            </w:tcBorders>
            <w:shd w:val="clear" w:color="auto" w:fill="FFFFFF"/>
            <w:vAlign w:val="center"/>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35</w:t>
            </w:r>
          </w:p>
        </w:tc>
        <w:tc>
          <w:tcPr>
            <w:tcW w:w="1752" w:type="dxa"/>
            <w:tcBorders>
              <w:top w:val="single" w:sz="4" w:space="0" w:color="auto"/>
              <w:left w:val="single" w:sz="4" w:space="0" w:color="auto"/>
            </w:tcBorders>
            <w:shd w:val="clear" w:color="auto" w:fill="FFFFFF"/>
            <w:vAlign w:val="center"/>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35</w:t>
            </w:r>
          </w:p>
        </w:tc>
        <w:tc>
          <w:tcPr>
            <w:tcW w:w="1724" w:type="dxa"/>
            <w:tcBorders>
              <w:top w:val="single" w:sz="4" w:space="0" w:color="auto"/>
              <w:left w:val="single" w:sz="4" w:space="0" w:color="auto"/>
              <w:right w:val="single" w:sz="4" w:space="0" w:color="auto"/>
            </w:tcBorders>
            <w:shd w:val="clear" w:color="auto" w:fill="FFFFFF"/>
            <w:vAlign w:val="center"/>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35</w:t>
            </w:r>
          </w:p>
        </w:tc>
      </w:tr>
      <w:tr w:rsidR="00E870EC" w:rsidRPr="00E870EC" w:rsidTr="00E870EC">
        <w:trPr>
          <w:trHeight w:hRule="exact" w:val="268"/>
        </w:trPr>
        <w:tc>
          <w:tcPr>
            <w:tcW w:w="4220" w:type="dxa"/>
            <w:gridSpan w:val="2"/>
            <w:tcBorders>
              <w:top w:val="single" w:sz="4" w:space="0" w:color="auto"/>
              <w:lef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c>
          <w:tcPr>
            <w:tcW w:w="878" w:type="dxa"/>
            <w:tcBorders>
              <w:top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p>
        </w:tc>
        <w:tc>
          <w:tcPr>
            <w:tcW w:w="5051" w:type="dxa"/>
            <w:gridSpan w:val="3"/>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spacing w:after="0" w:line="24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sz w:val="24"/>
                <w:szCs w:val="24"/>
                <w:lang w:eastAsia="ru-RU"/>
              </w:rPr>
              <w:t>1295</w:t>
            </w:r>
          </w:p>
        </w:tc>
      </w:tr>
      <w:tr w:rsidR="00E870EC" w:rsidRPr="00E870EC" w:rsidTr="00E870EC">
        <w:trPr>
          <w:trHeight w:hRule="exact" w:val="562"/>
        </w:trPr>
        <w:tc>
          <w:tcPr>
            <w:tcW w:w="5098" w:type="dxa"/>
            <w:gridSpan w:val="3"/>
            <w:tcBorders>
              <w:top w:val="single" w:sz="4" w:space="0" w:color="auto"/>
              <w:left w:val="single" w:sz="4" w:space="0" w:color="auto"/>
            </w:tcBorders>
            <w:shd w:val="clear" w:color="auto" w:fill="FFFFFF"/>
          </w:tcPr>
          <w:p w:rsidR="00E870EC" w:rsidRPr="00E870EC" w:rsidRDefault="00E870EC" w:rsidP="00E870EC">
            <w:pPr>
              <w:spacing w:after="12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Внеурочная</w:t>
            </w:r>
            <w:r w:rsidRPr="00E870EC">
              <w:rPr>
                <w:rFonts w:ascii="Times New Roman" w:eastAsia="Times New Roman" w:hAnsi="Times New Roman" w:cs="Times New Roman"/>
                <w:sz w:val="24"/>
                <w:szCs w:val="24"/>
                <w:lang w:eastAsia="ru-RU"/>
              </w:rPr>
              <w:t xml:space="preserve">  </w:t>
            </w:r>
            <w:r w:rsidRPr="00E870EC">
              <w:rPr>
                <w:rFonts w:ascii="Times New Roman" w:eastAsia="Microsoft Sans Serif" w:hAnsi="Times New Roman" w:cs="Times New Roman"/>
                <w:bCs/>
                <w:color w:val="000000"/>
                <w:sz w:val="23"/>
                <w:szCs w:val="23"/>
                <w:lang w:eastAsia="ru-RU" w:bidi="ru-RU"/>
              </w:rPr>
              <w:t>деятельность</w:t>
            </w:r>
          </w:p>
        </w:tc>
        <w:tc>
          <w:tcPr>
            <w:tcW w:w="5051" w:type="dxa"/>
            <w:gridSpan w:val="3"/>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spacing w:after="0" w:line="24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sz w:val="24"/>
                <w:szCs w:val="24"/>
                <w:lang w:eastAsia="ru-RU"/>
              </w:rPr>
              <w:t>350</w:t>
            </w:r>
          </w:p>
        </w:tc>
      </w:tr>
    </w:tbl>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p w:rsidR="00E870EC" w:rsidRPr="00E870EC" w:rsidRDefault="00E870EC" w:rsidP="00E870EC">
      <w:pPr>
        <w:widowControl w:val="0"/>
        <w:spacing w:after="0" w:line="240" w:lineRule="auto"/>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Недельный учебный план</w:t>
      </w:r>
    </w:p>
    <w:p w:rsidR="00E870EC" w:rsidRPr="00E870EC" w:rsidRDefault="00E870EC" w:rsidP="00E870EC">
      <w:pPr>
        <w:widowControl w:val="0"/>
        <w:spacing w:after="0" w:line="240" w:lineRule="auto"/>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МБОУ Излучинская ОСШУИОП № 1</w:t>
      </w:r>
    </w:p>
    <w:p w:rsidR="00E870EC" w:rsidRPr="00E870EC" w:rsidRDefault="00E870EC" w:rsidP="00E870EC">
      <w:pPr>
        <w:widowControl w:val="0"/>
        <w:spacing w:after="0" w:line="240" w:lineRule="auto"/>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2021/2022 учебный год среднее общее образование</w:t>
      </w:r>
    </w:p>
    <w:p w:rsidR="00E870EC" w:rsidRPr="00E870EC" w:rsidRDefault="00E870EC" w:rsidP="00E870EC">
      <w:pPr>
        <w:widowControl w:val="0"/>
        <w:tabs>
          <w:tab w:val="left" w:leader="underscore" w:pos="7081"/>
        </w:tabs>
        <w:spacing w:after="0" w:line="240" w:lineRule="exact"/>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u w:val="single"/>
          <w:lang w:eastAsia="ru-RU" w:bidi="ru-RU"/>
        </w:rPr>
        <w:t>(шестидневная учебная неделя)</w:t>
      </w:r>
    </w:p>
    <w:tbl>
      <w:tblPr>
        <w:tblOverlap w:val="never"/>
        <w:tblW w:w="10149" w:type="dxa"/>
        <w:jc w:val="center"/>
        <w:tblLayout w:type="fixed"/>
        <w:tblCellMar>
          <w:left w:w="10" w:type="dxa"/>
          <w:right w:w="10" w:type="dxa"/>
        </w:tblCellMar>
        <w:tblLook w:val="0000" w:firstRow="0" w:lastRow="0" w:firstColumn="0" w:lastColumn="0" w:noHBand="0" w:noVBand="0"/>
      </w:tblPr>
      <w:tblGrid>
        <w:gridCol w:w="2470"/>
        <w:gridCol w:w="1750"/>
        <w:gridCol w:w="1044"/>
        <w:gridCol w:w="1681"/>
        <w:gridCol w:w="1480"/>
        <w:gridCol w:w="1724"/>
      </w:tblGrid>
      <w:tr w:rsidR="00E870EC" w:rsidRPr="00E870EC" w:rsidTr="00E870EC">
        <w:trPr>
          <w:trHeight w:hRule="exact" w:val="292"/>
          <w:jc w:val="center"/>
        </w:trPr>
        <w:tc>
          <w:tcPr>
            <w:tcW w:w="2470" w:type="dxa"/>
            <w:vMerge w:val="restart"/>
            <w:tcBorders>
              <w:top w:val="single" w:sz="4" w:space="0" w:color="auto"/>
              <w:left w:val="single" w:sz="4" w:space="0" w:color="auto"/>
            </w:tcBorders>
            <w:shd w:val="clear" w:color="auto" w:fill="FFFFFF"/>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Предметная область</w:t>
            </w:r>
          </w:p>
        </w:tc>
        <w:tc>
          <w:tcPr>
            <w:tcW w:w="2794" w:type="dxa"/>
            <w:gridSpan w:val="2"/>
            <w:vMerge w:val="restart"/>
            <w:tcBorders>
              <w:top w:val="single" w:sz="4" w:space="0" w:color="auto"/>
              <w:left w:val="single" w:sz="4" w:space="0" w:color="auto"/>
            </w:tcBorders>
            <w:shd w:val="clear" w:color="auto" w:fill="FFFFFF"/>
            <w:vAlign w:val="center"/>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Учебный предмет</w:t>
            </w:r>
          </w:p>
        </w:tc>
        <w:tc>
          <w:tcPr>
            <w:tcW w:w="4885" w:type="dxa"/>
            <w:gridSpan w:val="3"/>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 xml:space="preserve">11а </w:t>
            </w:r>
          </w:p>
        </w:tc>
      </w:tr>
      <w:tr w:rsidR="00E870EC" w:rsidRPr="00E870EC" w:rsidTr="00E870EC">
        <w:trPr>
          <w:trHeight w:hRule="exact" w:val="245"/>
          <w:jc w:val="center"/>
        </w:trPr>
        <w:tc>
          <w:tcPr>
            <w:tcW w:w="2470" w:type="dxa"/>
            <w:vMerge/>
            <w:tcBorders>
              <w:lef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2794" w:type="dxa"/>
            <w:gridSpan w:val="2"/>
            <w:vMerge/>
            <w:tcBorders>
              <w:left w:val="single" w:sz="4" w:space="0" w:color="auto"/>
            </w:tcBorders>
            <w:shd w:val="clear" w:color="auto" w:fill="FFFFFF"/>
            <w:vAlign w:val="center"/>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1681"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1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1"/>
                <w:szCs w:val="21"/>
                <w:lang w:eastAsia="ru-RU" w:bidi="ru-RU"/>
              </w:rPr>
              <w:t>технологический</w:t>
            </w:r>
          </w:p>
        </w:tc>
        <w:tc>
          <w:tcPr>
            <w:tcW w:w="1480"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1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1"/>
                <w:szCs w:val="21"/>
                <w:lang w:eastAsia="ru-RU" w:bidi="ru-RU"/>
              </w:rPr>
              <w:t>естес-научный</w:t>
            </w: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1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1"/>
                <w:szCs w:val="21"/>
                <w:lang w:eastAsia="ru-RU" w:bidi="ru-RU"/>
              </w:rPr>
              <w:t>гуманитарный</w:t>
            </w:r>
          </w:p>
        </w:tc>
      </w:tr>
      <w:tr w:rsidR="00E870EC" w:rsidRPr="00E870EC" w:rsidTr="00E870EC">
        <w:trPr>
          <w:trHeight w:hRule="exact" w:val="263"/>
          <w:jc w:val="center"/>
        </w:trPr>
        <w:tc>
          <w:tcPr>
            <w:tcW w:w="10149" w:type="dxa"/>
            <w:gridSpan w:val="6"/>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4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i/>
                <w:iCs/>
                <w:color w:val="000000"/>
                <w:sz w:val="24"/>
                <w:szCs w:val="24"/>
                <w:lang w:eastAsia="ru-RU" w:bidi="ru-RU"/>
              </w:rPr>
              <w:t>Инвариантная часть Обязательные учебные предметы на базовом уровне</w:t>
            </w:r>
          </w:p>
        </w:tc>
      </w:tr>
      <w:tr w:rsidR="00E870EC" w:rsidRPr="00E870EC" w:rsidTr="00E870EC">
        <w:trPr>
          <w:trHeight w:hRule="exact" w:val="284"/>
          <w:jc w:val="center"/>
        </w:trPr>
        <w:tc>
          <w:tcPr>
            <w:tcW w:w="2470" w:type="dxa"/>
            <w:vMerge w:val="restart"/>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77"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Русский язык и литература</w:t>
            </w: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Русский язык</w:t>
            </w:r>
          </w:p>
        </w:tc>
        <w:tc>
          <w:tcPr>
            <w:tcW w:w="1044" w:type="dxa"/>
            <w:tcBorders>
              <w:top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10"/>
                <w:szCs w:val="10"/>
                <w:lang w:eastAsia="ru-RU" w:bidi="ru-RU"/>
              </w:rPr>
            </w:pPr>
          </w:p>
        </w:tc>
        <w:tc>
          <w:tcPr>
            <w:tcW w:w="1681"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1(Б)</w:t>
            </w:r>
          </w:p>
        </w:tc>
        <w:tc>
          <w:tcPr>
            <w:tcW w:w="1480"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1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1"/>
                <w:szCs w:val="21"/>
                <w:lang w:eastAsia="ru-RU" w:bidi="ru-RU"/>
              </w:rPr>
              <w:t>1(Б)</w:t>
            </w: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1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1"/>
                <w:szCs w:val="21"/>
                <w:lang w:eastAsia="ru-RU" w:bidi="ru-RU"/>
              </w:rPr>
              <w:t>1(Б)</w:t>
            </w:r>
          </w:p>
        </w:tc>
      </w:tr>
      <w:tr w:rsidR="00E870EC" w:rsidRPr="00E870EC" w:rsidTr="00E870EC">
        <w:trPr>
          <w:trHeight w:hRule="exact" w:val="292"/>
          <w:jc w:val="center"/>
        </w:trPr>
        <w:tc>
          <w:tcPr>
            <w:tcW w:w="2470" w:type="dxa"/>
            <w:vMerge/>
            <w:tcBorders>
              <w:left w:val="single" w:sz="4" w:space="0" w:color="auto"/>
            </w:tcBorders>
            <w:shd w:val="clear" w:color="auto" w:fill="FFFFFF"/>
            <w:vAlign w:val="bottom"/>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Литература</w:t>
            </w:r>
          </w:p>
        </w:tc>
        <w:tc>
          <w:tcPr>
            <w:tcW w:w="1044" w:type="dxa"/>
            <w:tcBorders>
              <w:top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10"/>
                <w:szCs w:val="10"/>
                <w:lang w:eastAsia="ru-RU" w:bidi="ru-RU"/>
              </w:rPr>
            </w:pPr>
          </w:p>
        </w:tc>
        <w:tc>
          <w:tcPr>
            <w:tcW w:w="1681"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3(Б)</w:t>
            </w:r>
          </w:p>
        </w:tc>
        <w:tc>
          <w:tcPr>
            <w:tcW w:w="1480"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1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1"/>
                <w:szCs w:val="21"/>
                <w:lang w:val="en-US" w:bidi="en-US"/>
              </w:rPr>
              <w:t>3(</w:t>
            </w:r>
            <w:r w:rsidRPr="00E870EC">
              <w:rPr>
                <w:rFonts w:ascii="Times New Roman" w:eastAsia="Microsoft Sans Serif" w:hAnsi="Times New Roman" w:cs="Times New Roman"/>
                <w:bCs/>
                <w:color w:val="000000"/>
                <w:sz w:val="21"/>
                <w:szCs w:val="21"/>
                <w:lang w:bidi="en-US"/>
              </w:rPr>
              <w:t>Б</w:t>
            </w:r>
            <w:r w:rsidRPr="00E870EC">
              <w:rPr>
                <w:rFonts w:ascii="Times New Roman" w:eastAsia="Microsoft Sans Serif" w:hAnsi="Times New Roman" w:cs="Times New Roman"/>
                <w:bCs/>
                <w:color w:val="000000"/>
                <w:sz w:val="21"/>
                <w:szCs w:val="21"/>
                <w:lang w:val="en-US" w:bidi="en-US"/>
              </w:rPr>
              <w:t>)</w:t>
            </w:r>
          </w:p>
        </w:tc>
        <w:tc>
          <w:tcPr>
            <w:tcW w:w="1724" w:type="dxa"/>
            <w:tcBorders>
              <w:top w:val="single" w:sz="4" w:space="0" w:color="auto"/>
              <w:left w:val="single" w:sz="4" w:space="0" w:color="auto"/>
              <w:righ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10"/>
                <w:szCs w:val="10"/>
                <w:lang w:eastAsia="ru-RU" w:bidi="ru-RU"/>
              </w:rPr>
            </w:pPr>
            <w:r w:rsidRPr="00E870EC">
              <w:rPr>
                <w:rFonts w:ascii="Times New Roman" w:eastAsia="Microsoft Sans Serif" w:hAnsi="Times New Roman" w:cs="Times New Roman"/>
                <w:bCs/>
                <w:color w:val="000000"/>
                <w:sz w:val="21"/>
                <w:szCs w:val="21"/>
                <w:lang w:val="en-US" w:bidi="en-US"/>
              </w:rPr>
              <w:t>3(</w:t>
            </w:r>
            <w:r w:rsidRPr="00E870EC">
              <w:rPr>
                <w:rFonts w:ascii="Times New Roman" w:eastAsia="Microsoft Sans Serif" w:hAnsi="Times New Roman" w:cs="Times New Roman"/>
                <w:bCs/>
                <w:color w:val="000000"/>
                <w:sz w:val="21"/>
                <w:szCs w:val="21"/>
                <w:lang w:bidi="en-US"/>
              </w:rPr>
              <w:t>Б</w:t>
            </w:r>
            <w:r w:rsidRPr="00E870EC">
              <w:rPr>
                <w:rFonts w:ascii="Times New Roman" w:eastAsia="Microsoft Sans Serif" w:hAnsi="Times New Roman" w:cs="Times New Roman"/>
                <w:bCs/>
                <w:color w:val="000000"/>
                <w:sz w:val="21"/>
                <w:szCs w:val="21"/>
                <w:lang w:val="en-US" w:bidi="en-US"/>
              </w:rPr>
              <w:t>)</w:t>
            </w:r>
          </w:p>
        </w:tc>
      </w:tr>
      <w:tr w:rsidR="00E870EC" w:rsidRPr="00E870EC" w:rsidTr="00E870EC">
        <w:trPr>
          <w:trHeight w:hRule="exact" w:val="992"/>
          <w:jc w:val="center"/>
        </w:trPr>
        <w:tc>
          <w:tcPr>
            <w:tcW w:w="2470"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77"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Родной язык и родная литература</w:t>
            </w: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Родной язык(русский)/ Родная литература</w:t>
            </w:r>
          </w:p>
        </w:tc>
        <w:tc>
          <w:tcPr>
            <w:tcW w:w="1044" w:type="dxa"/>
            <w:tcBorders>
              <w:top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10"/>
                <w:szCs w:val="10"/>
                <w:lang w:eastAsia="ru-RU" w:bidi="ru-RU"/>
              </w:rPr>
            </w:pPr>
          </w:p>
        </w:tc>
        <w:tc>
          <w:tcPr>
            <w:tcW w:w="1681"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1(Б)</w:t>
            </w:r>
          </w:p>
        </w:tc>
        <w:tc>
          <w:tcPr>
            <w:tcW w:w="1480"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1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1"/>
                <w:szCs w:val="21"/>
                <w:lang w:eastAsia="ru-RU" w:bidi="ru-RU"/>
              </w:rPr>
              <w:t>1(Б)</w:t>
            </w: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1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1"/>
                <w:szCs w:val="21"/>
                <w:lang w:eastAsia="ru-RU" w:bidi="ru-RU"/>
              </w:rPr>
              <w:t>1(Б)</w:t>
            </w:r>
          </w:p>
        </w:tc>
      </w:tr>
      <w:tr w:rsidR="00E870EC" w:rsidRPr="00E870EC" w:rsidTr="00E870EC">
        <w:trPr>
          <w:trHeight w:hRule="exact" w:val="557"/>
          <w:jc w:val="center"/>
        </w:trPr>
        <w:tc>
          <w:tcPr>
            <w:tcW w:w="2470" w:type="dxa"/>
            <w:vMerge w:val="restart"/>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Иностранные языки</w:t>
            </w:r>
          </w:p>
        </w:tc>
        <w:tc>
          <w:tcPr>
            <w:tcW w:w="2794" w:type="dxa"/>
            <w:gridSpan w:val="2"/>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Иностранный язык (английский)</w:t>
            </w:r>
          </w:p>
        </w:tc>
        <w:tc>
          <w:tcPr>
            <w:tcW w:w="1681"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1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1"/>
                <w:szCs w:val="21"/>
                <w:lang w:eastAsia="ru-RU" w:bidi="ru-RU"/>
              </w:rPr>
              <w:t>3(Б)</w:t>
            </w:r>
          </w:p>
        </w:tc>
        <w:tc>
          <w:tcPr>
            <w:tcW w:w="1480"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1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1"/>
                <w:szCs w:val="21"/>
                <w:lang w:eastAsia="ru-RU" w:bidi="ru-RU"/>
              </w:rPr>
              <w:t>3(Б)</w:t>
            </w: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5(У)</w:t>
            </w:r>
          </w:p>
        </w:tc>
      </w:tr>
      <w:tr w:rsidR="00E870EC" w:rsidRPr="00E870EC" w:rsidTr="00E870EC">
        <w:trPr>
          <w:trHeight w:hRule="exact" w:val="565"/>
          <w:jc w:val="center"/>
        </w:trPr>
        <w:tc>
          <w:tcPr>
            <w:tcW w:w="2470" w:type="dxa"/>
            <w:vMerge/>
            <w:tcBorders>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bCs/>
                <w:color w:val="000000"/>
                <w:sz w:val="23"/>
                <w:szCs w:val="23"/>
                <w:lang w:eastAsia="ru-RU" w:bidi="ru-RU"/>
              </w:rPr>
            </w:pPr>
          </w:p>
        </w:tc>
        <w:tc>
          <w:tcPr>
            <w:tcW w:w="2794" w:type="dxa"/>
            <w:gridSpan w:val="2"/>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bCs/>
                <w:color w:val="000000"/>
                <w:sz w:val="23"/>
                <w:szCs w:val="23"/>
                <w:lang w:eastAsia="ru-RU" w:bidi="ru-RU"/>
              </w:rPr>
            </w:pPr>
            <w:r w:rsidRPr="00E870EC">
              <w:rPr>
                <w:rFonts w:ascii="Times New Roman" w:eastAsia="Microsoft Sans Serif" w:hAnsi="Times New Roman" w:cs="Times New Roman"/>
                <w:bCs/>
                <w:color w:val="000000"/>
                <w:sz w:val="23"/>
                <w:szCs w:val="23"/>
                <w:lang w:eastAsia="ru-RU" w:bidi="ru-RU"/>
              </w:rPr>
              <w:t>Второй иностранный язык (немецкий)</w:t>
            </w:r>
          </w:p>
        </w:tc>
        <w:tc>
          <w:tcPr>
            <w:tcW w:w="1681"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10" w:lineRule="exact"/>
              <w:rPr>
                <w:rFonts w:ascii="Times New Roman" w:eastAsia="Microsoft Sans Serif" w:hAnsi="Times New Roman" w:cs="Times New Roman"/>
                <w:bCs/>
                <w:color w:val="000000"/>
                <w:sz w:val="21"/>
                <w:szCs w:val="21"/>
                <w:lang w:eastAsia="ru-RU" w:bidi="ru-RU"/>
              </w:rPr>
            </w:pPr>
          </w:p>
        </w:tc>
        <w:tc>
          <w:tcPr>
            <w:tcW w:w="1480"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10" w:lineRule="exact"/>
              <w:rPr>
                <w:rFonts w:ascii="Times New Roman" w:eastAsia="Microsoft Sans Serif" w:hAnsi="Times New Roman" w:cs="Times New Roman"/>
                <w:bCs/>
                <w:color w:val="000000"/>
                <w:sz w:val="21"/>
                <w:szCs w:val="21"/>
                <w:lang w:eastAsia="ru-RU" w:bidi="ru-RU"/>
              </w:rPr>
            </w:pP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bCs/>
                <w:color w:val="000000"/>
                <w:sz w:val="23"/>
                <w:szCs w:val="23"/>
                <w:lang w:eastAsia="ru-RU" w:bidi="ru-RU"/>
              </w:rPr>
            </w:pPr>
            <w:r w:rsidRPr="00E870EC">
              <w:rPr>
                <w:rFonts w:ascii="Times New Roman" w:eastAsia="Microsoft Sans Serif" w:hAnsi="Times New Roman" w:cs="Times New Roman"/>
                <w:bCs/>
                <w:color w:val="000000"/>
                <w:sz w:val="23"/>
                <w:szCs w:val="23"/>
                <w:lang w:eastAsia="ru-RU" w:bidi="ru-RU"/>
              </w:rPr>
              <w:t>3(Б)</w:t>
            </w:r>
          </w:p>
        </w:tc>
      </w:tr>
      <w:tr w:rsidR="00E870EC" w:rsidRPr="00E870EC" w:rsidTr="00E870EC">
        <w:trPr>
          <w:trHeight w:hRule="exact" w:val="832"/>
          <w:jc w:val="center"/>
        </w:trPr>
        <w:tc>
          <w:tcPr>
            <w:tcW w:w="2470" w:type="dxa"/>
            <w:vMerge w:val="restart"/>
            <w:tcBorders>
              <w:top w:val="single" w:sz="4" w:space="0" w:color="auto"/>
              <w:left w:val="single" w:sz="4" w:space="0" w:color="auto"/>
            </w:tcBorders>
            <w:shd w:val="clear" w:color="auto" w:fill="FFFFFF"/>
          </w:tcPr>
          <w:p w:rsidR="00E870EC" w:rsidRPr="00E870EC" w:rsidRDefault="00E870EC" w:rsidP="00E870EC">
            <w:pPr>
              <w:widowControl w:val="0"/>
              <w:spacing w:after="0" w:line="274"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Математика и информатика</w:t>
            </w:r>
          </w:p>
        </w:tc>
        <w:tc>
          <w:tcPr>
            <w:tcW w:w="2794" w:type="dxa"/>
            <w:gridSpan w:val="2"/>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74"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Математика: алгебра и начала математического анализа, геометрия</w:t>
            </w:r>
          </w:p>
        </w:tc>
        <w:tc>
          <w:tcPr>
            <w:tcW w:w="1681" w:type="dxa"/>
            <w:tcBorders>
              <w:top w:val="single" w:sz="4" w:space="0" w:color="auto"/>
              <w:left w:val="single" w:sz="4" w:space="0" w:color="auto"/>
            </w:tcBorders>
            <w:shd w:val="clear" w:color="auto" w:fill="FFFFFF"/>
            <w:vAlign w:val="center"/>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6 (У)</w:t>
            </w:r>
          </w:p>
        </w:tc>
        <w:tc>
          <w:tcPr>
            <w:tcW w:w="1480" w:type="dxa"/>
            <w:tcBorders>
              <w:top w:val="single" w:sz="4" w:space="0" w:color="auto"/>
              <w:left w:val="single" w:sz="4" w:space="0" w:color="auto"/>
            </w:tcBorders>
            <w:shd w:val="clear" w:color="auto" w:fill="FFFFFF"/>
            <w:vAlign w:val="center"/>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6 (У)</w:t>
            </w:r>
          </w:p>
        </w:tc>
        <w:tc>
          <w:tcPr>
            <w:tcW w:w="1724" w:type="dxa"/>
            <w:tcBorders>
              <w:top w:val="single" w:sz="4" w:space="0" w:color="auto"/>
              <w:left w:val="single" w:sz="4" w:space="0" w:color="auto"/>
              <w:right w:val="single" w:sz="4" w:space="0" w:color="auto"/>
            </w:tcBorders>
            <w:shd w:val="clear" w:color="auto" w:fill="FFFFFF"/>
            <w:vAlign w:val="center"/>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4 (Б)</w:t>
            </w:r>
          </w:p>
        </w:tc>
      </w:tr>
      <w:tr w:rsidR="00E870EC" w:rsidRPr="00E870EC" w:rsidTr="00E870EC">
        <w:trPr>
          <w:trHeight w:hRule="exact" w:val="288"/>
          <w:jc w:val="center"/>
        </w:trPr>
        <w:tc>
          <w:tcPr>
            <w:tcW w:w="2470" w:type="dxa"/>
            <w:vMerge/>
            <w:tcBorders>
              <w:lef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Информатика</w:t>
            </w:r>
          </w:p>
        </w:tc>
        <w:tc>
          <w:tcPr>
            <w:tcW w:w="1044" w:type="dxa"/>
            <w:tcBorders>
              <w:top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10"/>
                <w:szCs w:val="10"/>
                <w:lang w:eastAsia="ru-RU" w:bidi="ru-RU"/>
              </w:rPr>
            </w:pPr>
          </w:p>
        </w:tc>
        <w:tc>
          <w:tcPr>
            <w:tcW w:w="1681"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4 (У)</w:t>
            </w:r>
          </w:p>
        </w:tc>
        <w:tc>
          <w:tcPr>
            <w:tcW w:w="1480"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1(Б)</w:t>
            </w: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1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1(Б)</w:t>
            </w:r>
          </w:p>
        </w:tc>
      </w:tr>
      <w:tr w:rsidR="00E870EC" w:rsidRPr="00E870EC" w:rsidTr="00E870EC">
        <w:trPr>
          <w:trHeight w:hRule="exact" w:val="284"/>
          <w:jc w:val="center"/>
        </w:trPr>
        <w:tc>
          <w:tcPr>
            <w:tcW w:w="2470" w:type="dxa"/>
            <w:vMerge w:val="restart"/>
            <w:tcBorders>
              <w:top w:val="single" w:sz="4" w:space="0" w:color="auto"/>
              <w:left w:val="single" w:sz="4" w:space="0" w:color="auto"/>
            </w:tcBorders>
            <w:shd w:val="clear" w:color="auto" w:fill="FFFFFF"/>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Естественные науки</w:t>
            </w: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Химия</w:t>
            </w:r>
          </w:p>
        </w:tc>
        <w:tc>
          <w:tcPr>
            <w:tcW w:w="1044" w:type="dxa"/>
            <w:tcBorders>
              <w:top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10"/>
                <w:szCs w:val="10"/>
                <w:lang w:eastAsia="ru-RU" w:bidi="ru-RU"/>
              </w:rPr>
            </w:pPr>
          </w:p>
        </w:tc>
        <w:tc>
          <w:tcPr>
            <w:tcW w:w="1681"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p>
        </w:tc>
        <w:tc>
          <w:tcPr>
            <w:tcW w:w="1480"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5 (У)</w:t>
            </w: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10" w:lineRule="exact"/>
              <w:rPr>
                <w:rFonts w:ascii="Times New Roman" w:eastAsia="Microsoft Sans Serif" w:hAnsi="Times New Roman" w:cs="Times New Roman"/>
                <w:color w:val="000000"/>
                <w:sz w:val="24"/>
                <w:szCs w:val="24"/>
                <w:lang w:eastAsia="ru-RU" w:bidi="ru-RU"/>
              </w:rPr>
            </w:pPr>
          </w:p>
        </w:tc>
      </w:tr>
      <w:tr w:rsidR="00E870EC" w:rsidRPr="00E870EC" w:rsidTr="00E870EC">
        <w:trPr>
          <w:trHeight w:hRule="exact" w:val="288"/>
          <w:jc w:val="center"/>
        </w:trPr>
        <w:tc>
          <w:tcPr>
            <w:tcW w:w="2470" w:type="dxa"/>
            <w:vMerge/>
            <w:tcBorders>
              <w:lef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Биология</w:t>
            </w:r>
          </w:p>
        </w:tc>
        <w:tc>
          <w:tcPr>
            <w:tcW w:w="1044" w:type="dxa"/>
            <w:tcBorders>
              <w:top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10"/>
                <w:szCs w:val="10"/>
                <w:lang w:eastAsia="ru-RU" w:bidi="ru-RU"/>
              </w:rPr>
            </w:pPr>
          </w:p>
        </w:tc>
        <w:tc>
          <w:tcPr>
            <w:tcW w:w="1681"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10" w:lineRule="exact"/>
              <w:rPr>
                <w:rFonts w:ascii="Times New Roman" w:eastAsia="Microsoft Sans Serif" w:hAnsi="Times New Roman" w:cs="Times New Roman"/>
                <w:color w:val="000000"/>
                <w:sz w:val="24"/>
                <w:szCs w:val="24"/>
                <w:lang w:eastAsia="ru-RU" w:bidi="ru-RU"/>
              </w:rPr>
            </w:pPr>
          </w:p>
        </w:tc>
        <w:tc>
          <w:tcPr>
            <w:tcW w:w="1480" w:type="dxa"/>
            <w:tcBorders>
              <w:top w:val="single" w:sz="4" w:space="0" w:color="auto"/>
              <w:left w:val="single" w:sz="4" w:space="0" w:color="auto"/>
            </w:tcBorders>
            <w:shd w:val="clear" w:color="auto" w:fill="FFFFFF"/>
          </w:tcPr>
          <w:p w:rsidR="00E870EC" w:rsidRPr="00E870EC" w:rsidRDefault="00E870EC" w:rsidP="00E870EC">
            <w:pPr>
              <w:widowControl w:val="0"/>
              <w:spacing w:after="0" w:line="21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1"/>
                <w:szCs w:val="21"/>
                <w:lang w:eastAsia="ru-RU" w:bidi="ru-RU"/>
              </w:rPr>
              <w:t>3(У)</w:t>
            </w: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10" w:lineRule="exact"/>
              <w:rPr>
                <w:rFonts w:ascii="Times New Roman" w:eastAsia="Microsoft Sans Serif" w:hAnsi="Times New Roman" w:cs="Times New Roman"/>
                <w:color w:val="000000"/>
                <w:sz w:val="24"/>
                <w:szCs w:val="24"/>
                <w:lang w:eastAsia="ru-RU" w:bidi="ru-RU"/>
              </w:rPr>
            </w:pPr>
          </w:p>
        </w:tc>
      </w:tr>
      <w:tr w:rsidR="00E870EC" w:rsidRPr="00E870EC" w:rsidTr="00E870EC">
        <w:trPr>
          <w:trHeight w:hRule="exact" w:val="292"/>
          <w:jc w:val="center"/>
        </w:trPr>
        <w:tc>
          <w:tcPr>
            <w:tcW w:w="2470" w:type="dxa"/>
            <w:vMerge/>
            <w:tcBorders>
              <w:lef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Физика</w:t>
            </w:r>
          </w:p>
        </w:tc>
        <w:tc>
          <w:tcPr>
            <w:tcW w:w="1044" w:type="dxa"/>
            <w:tcBorders>
              <w:top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10"/>
                <w:szCs w:val="10"/>
                <w:lang w:eastAsia="ru-RU" w:bidi="ru-RU"/>
              </w:rPr>
            </w:pPr>
          </w:p>
        </w:tc>
        <w:tc>
          <w:tcPr>
            <w:tcW w:w="1681" w:type="dxa"/>
            <w:tcBorders>
              <w:top w:val="single" w:sz="4" w:space="0" w:color="auto"/>
              <w:lef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10"/>
                <w:szCs w:val="10"/>
                <w:lang w:eastAsia="ru-RU" w:bidi="ru-RU"/>
              </w:rPr>
            </w:pPr>
            <w:r w:rsidRPr="00E870EC">
              <w:rPr>
                <w:rFonts w:ascii="Times New Roman" w:eastAsia="Microsoft Sans Serif" w:hAnsi="Times New Roman" w:cs="Times New Roman"/>
                <w:bCs/>
                <w:color w:val="000000"/>
                <w:sz w:val="23"/>
                <w:szCs w:val="23"/>
                <w:lang w:eastAsia="ru-RU" w:bidi="ru-RU"/>
              </w:rPr>
              <w:t>5 (У)</w:t>
            </w:r>
          </w:p>
        </w:tc>
        <w:tc>
          <w:tcPr>
            <w:tcW w:w="1480"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p>
        </w:tc>
      </w:tr>
      <w:tr w:rsidR="00E870EC" w:rsidRPr="00E870EC" w:rsidTr="00E870EC">
        <w:trPr>
          <w:trHeight w:hRule="exact" w:val="292"/>
          <w:jc w:val="center"/>
        </w:trPr>
        <w:tc>
          <w:tcPr>
            <w:tcW w:w="2470" w:type="dxa"/>
            <w:vMerge w:val="restart"/>
            <w:tcBorders>
              <w:top w:val="single" w:sz="4" w:space="0" w:color="auto"/>
              <w:left w:val="single" w:sz="4" w:space="0" w:color="auto"/>
            </w:tcBorders>
            <w:shd w:val="clear" w:color="auto" w:fill="FFFFFF"/>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Общественные науки</w:t>
            </w: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История</w:t>
            </w:r>
          </w:p>
        </w:tc>
        <w:tc>
          <w:tcPr>
            <w:tcW w:w="1044" w:type="dxa"/>
            <w:tcBorders>
              <w:top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10"/>
                <w:szCs w:val="10"/>
                <w:lang w:eastAsia="ru-RU" w:bidi="ru-RU"/>
              </w:rPr>
            </w:pPr>
          </w:p>
        </w:tc>
        <w:tc>
          <w:tcPr>
            <w:tcW w:w="1681"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2(Б)</w:t>
            </w:r>
          </w:p>
        </w:tc>
        <w:tc>
          <w:tcPr>
            <w:tcW w:w="1480"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2(Б)</w:t>
            </w:r>
          </w:p>
        </w:tc>
        <w:tc>
          <w:tcPr>
            <w:tcW w:w="1724" w:type="dxa"/>
            <w:tcBorders>
              <w:top w:val="single" w:sz="4" w:space="0" w:color="auto"/>
              <w:left w:val="single" w:sz="4" w:space="0" w:color="auto"/>
              <w:righ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10"/>
                <w:szCs w:val="10"/>
                <w:lang w:eastAsia="ru-RU" w:bidi="ru-RU"/>
              </w:rPr>
            </w:pPr>
            <w:r w:rsidRPr="00E870EC">
              <w:rPr>
                <w:rFonts w:ascii="Times New Roman" w:eastAsia="Microsoft Sans Serif" w:hAnsi="Times New Roman" w:cs="Times New Roman"/>
                <w:bCs/>
                <w:color w:val="000000"/>
                <w:sz w:val="23"/>
                <w:szCs w:val="23"/>
                <w:lang w:eastAsia="ru-RU" w:bidi="ru-RU"/>
              </w:rPr>
              <w:t>4 (У)</w:t>
            </w:r>
          </w:p>
        </w:tc>
      </w:tr>
      <w:tr w:rsidR="00E870EC" w:rsidRPr="00E870EC" w:rsidTr="00E870EC">
        <w:trPr>
          <w:trHeight w:hRule="exact" w:val="519"/>
          <w:jc w:val="center"/>
        </w:trPr>
        <w:tc>
          <w:tcPr>
            <w:tcW w:w="2470" w:type="dxa"/>
            <w:vMerge/>
            <w:tcBorders>
              <w:lef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Обществознание</w:t>
            </w:r>
          </w:p>
        </w:tc>
        <w:tc>
          <w:tcPr>
            <w:tcW w:w="1044" w:type="dxa"/>
            <w:tcBorders>
              <w:top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p>
        </w:tc>
        <w:tc>
          <w:tcPr>
            <w:tcW w:w="1681"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60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1"/>
                <w:szCs w:val="21"/>
                <w:lang w:eastAsia="ru-RU" w:bidi="ru-RU"/>
              </w:rPr>
              <w:t>2(Б)</w:t>
            </w:r>
          </w:p>
        </w:tc>
        <w:tc>
          <w:tcPr>
            <w:tcW w:w="1480"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1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1"/>
                <w:szCs w:val="21"/>
                <w:lang w:eastAsia="ru-RU" w:bidi="ru-RU"/>
              </w:rPr>
              <w:t>2(Б)</w:t>
            </w: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2(Б)</w:t>
            </w:r>
          </w:p>
        </w:tc>
      </w:tr>
      <w:tr w:rsidR="00E870EC" w:rsidRPr="00E870EC" w:rsidTr="00E870EC">
        <w:trPr>
          <w:trHeight w:hRule="exact" w:val="519"/>
          <w:jc w:val="center"/>
        </w:trPr>
        <w:tc>
          <w:tcPr>
            <w:tcW w:w="2470" w:type="dxa"/>
            <w:tcBorders>
              <w:lef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bCs/>
                <w:color w:val="000000"/>
                <w:sz w:val="23"/>
                <w:szCs w:val="23"/>
                <w:lang w:eastAsia="ru-RU" w:bidi="ru-RU"/>
              </w:rPr>
            </w:pPr>
            <w:r w:rsidRPr="00E870EC">
              <w:rPr>
                <w:rFonts w:ascii="Times New Roman" w:eastAsia="Microsoft Sans Serif" w:hAnsi="Times New Roman" w:cs="Times New Roman"/>
                <w:bCs/>
                <w:color w:val="000000"/>
                <w:sz w:val="23"/>
                <w:szCs w:val="23"/>
                <w:lang w:eastAsia="ru-RU" w:bidi="ru-RU"/>
              </w:rPr>
              <w:t xml:space="preserve">Экономика </w:t>
            </w:r>
          </w:p>
        </w:tc>
        <w:tc>
          <w:tcPr>
            <w:tcW w:w="1044" w:type="dxa"/>
            <w:tcBorders>
              <w:top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p>
        </w:tc>
        <w:tc>
          <w:tcPr>
            <w:tcW w:w="1681"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600" w:lineRule="exact"/>
              <w:rPr>
                <w:rFonts w:ascii="Times New Roman" w:eastAsia="Microsoft Sans Serif" w:hAnsi="Times New Roman" w:cs="Times New Roman"/>
                <w:bCs/>
                <w:color w:val="000000"/>
                <w:sz w:val="21"/>
                <w:szCs w:val="21"/>
                <w:lang w:eastAsia="ru-RU" w:bidi="ru-RU"/>
              </w:rPr>
            </w:pPr>
          </w:p>
        </w:tc>
        <w:tc>
          <w:tcPr>
            <w:tcW w:w="1480"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10" w:lineRule="exact"/>
              <w:rPr>
                <w:rFonts w:ascii="Times New Roman" w:eastAsia="Microsoft Sans Serif" w:hAnsi="Times New Roman" w:cs="Times New Roman"/>
                <w:bCs/>
                <w:color w:val="000000"/>
                <w:sz w:val="21"/>
                <w:szCs w:val="21"/>
                <w:lang w:eastAsia="ru-RU" w:bidi="ru-RU"/>
              </w:rPr>
            </w:pP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bCs/>
                <w:color w:val="000000"/>
                <w:sz w:val="23"/>
                <w:szCs w:val="23"/>
                <w:lang w:eastAsia="ru-RU" w:bidi="ru-RU"/>
              </w:rPr>
            </w:pPr>
            <w:r w:rsidRPr="00E870EC">
              <w:rPr>
                <w:rFonts w:ascii="Times New Roman" w:eastAsia="Microsoft Sans Serif" w:hAnsi="Times New Roman" w:cs="Times New Roman"/>
                <w:bCs/>
                <w:color w:val="000000"/>
                <w:sz w:val="23"/>
                <w:szCs w:val="23"/>
                <w:lang w:eastAsia="ru-RU" w:bidi="ru-RU"/>
              </w:rPr>
              <w:t>1(Б)</w:t>
            </w:r>
          </w:p>
        </w:tc>
      </w:tr>
      <w:tr w:rsidR="00E870EC" w:rsidRPr="00E870EC" w:rsidTr="00E870EC">
        <w:trPr>
          <w:trHeight w:hRule="exact" w:val="288"/>
          <w:jc w:val="center"/>
        </w:trPr>
        <w:tc>
          <w:tcPr>
            <w:tcW w:w="2470" w:type="dxa"/>
            <w:vMerge w:val="restart"/>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7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Физическая культура, экология и основы безопасности жизнедеятельности</w:t>
            </w:r>
          </w:p>
        </w:tc>
        <w:tc>
          <w:tcPr>
            <w:tcW w:w="2794" w:type="dxa"/>
            <w:gridSpan w:val="2"/>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Физическая культура</w:t>
            </w:r>
          </w:p>
        </w:tc>
        <w:tc>
          <w:tcPr>
            <w:tcW w:w="1681"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3(Б)</w:t>
            </w:r>
          </w:p>
        </w:tc>
        <w:tc>
          <w:tcPr>
            <w:tcW w:w="1480"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1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1"/>
                <w:szCs w:val="21"/>
                <w:lang w:eastAsia="ru-RU" w:bidi="ru-RU"/>
              </w:rPr>
              <w:t>3(Б)</w:t>
            </w: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3(Б)</w:t>
            </w:r>
          </w:p>
        </w:tc>
      </w:tr>
      <w:tr w:rsidR="00E870EC" w:rsidRPr="00E870EC" w:rsidTr="00E870EC">
        <w:trPr>
          <w:trHeight w:hRule="exact" w:val="817"/>
          <w:jc w:val="center"/>
        </w:trPr>
        <w:tc>
          <w:tcPr>
            <w:tcW w:w="2470" w:type="dxa"/>
            <w:vMerge/>
            <w:tcBorders>
              <w:left w:val="single" w:sz="4" w:space="0" w:color="auto"/>
            </w:tcBorders>
            <w:shd w:val="clear" w:color="auto" w:fill="FFFFFF"/>
            <w:vAlign w:val="bottom"/>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2794" w:type="dxa"/>
            <w:gridSpan w:val="2"/>
            <w:tcBorders>
              <w:top w:val="single" w:sz="4" w:space="0" w:color="auto"/>
              <w:left w:val="single" w:sz="4" w:space="0" w:color="auto"/>
            </w:tcBorders>
            <w:shd w:val="clear" w:color="auto" w:fill="FFFFFF"/>
          </w:tcPr>
          <w:p w:rsidR="00E870EC" w:rsidRPr="00E870EC" w:rsidRDefault="00E870EC" w:rsidP="00E870EC">
            <w:pPr>
              <w:widowControl w:val="0"/>
              <w:spacing w:after="0" w:line="274"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Основы безопасности жизнедеятельности</w:t>
            </w:r>
          </w:p>
        </w:tc>
        <w:tc>
          <w:tcPr>
            <w:tcW w:w="1681" w:type="dxa"/>
            <w:tcBorders>
              <w:top w:val="single" w:sz="4" w:space="0" w:color="auto"/>
              <w:left w:val="single" w:sz="4" w:space="0" w:color="auto"/>
            </w:tcBorders>
            <w:shd w:val="clear" w:color="auto" w:fill="FFFFFF"/>
            <w:vAlign w:val="center"/>
          </w:tcPr>
          <w:p w:rsidR="00E870EC" w:rsidRPr="00E870EC" w:rsidRDefault="00E870EC" w:rsidP="00E870EC">
            <w:pPr>
              <w:widowControl w:val="0"/>
              <w:spacing w:after="0" w:line="21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1"/>
                <w:szCs w:val="21"/>
                <w:lang w:eastAsia="ru-RU" w:bidi="ru-RU"/>
              </w:rPr>
              <w:t>1(Б)</w:t>
            </w:r>
          </w:p>
        </w:tc>
        <w:tc>
          <w:tcPr>
            <w:tcW w:w="1480" w:type="dxa"/>
            <w:tcBorders>
              <w:top w:val="single" w:sz="4" w:space="0" w:color="auto"/>
              <w:left w:val="single" w:sz="4" w:space="0" w:color="auto"/>
            </w:tcBorders>
            <w:shd w:val="clear" w:color="auto" w:fill="FFFFFF"/>
            <w:vAlign w:val="center"/>
          </w:tcPr>
          <w:p w:rsidR="00E870EC" w:rsidRPr="00E870EC" w:rsidRDefault="00E870EC" w:rsidP="00E870EC">
            <w:pPr>
              <w:widowControl w:val="0"/>
              <w:spacing w:after="0" w:line="21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1"/>
                <w:szCs w:val="21"/>
                <w:lang w:eastAsia="ru-RU" w:bidi="ru-RU"/>
              </w:rPr>
              <w:t>1(Б)</w:t>
            </w:r>
          </w:p>
        </w:tc>
        <w:tc>
          <w:tcPr>
            <w:tcW w:w="1724" w:type="dxa"/>
            <w:tcBorders>
              <w:top w:val="single" w:sz="4" w:space="0" w:color="auto"/>
              <w:left w:val="single" w:sz="4" w:space="0" w:color="auto"/>
              <w:right w:val="single" w:sz="4" w:space="0" w:color="auto"/>
            </w:tcBorders>
            <w:shd w:val="clear" w:color="auto" w:fill="FFFFFF"/>
            <w:vAlign w:val="center"/>
          </w:tcPr>
          <w:p w:rsidR="00E870EC" w:rsidRPr="00E870EC" w:rsidRDefault="00E870EC" w:rsidP="00E870EC">
            <w:pPr>
              <w:widowControl w:val="0"/>
              <w:spacing w:after="0" w:line="21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1"/>
                <w:szCs w:val="21"/>
                <w:lang w:eastAsia="ru-RU" w:bidi="ru-RU"/>
              </w:rPr>
              <w:t>1(Б)</w:t>
            </w:r>
          </w:p>
        </w:tc>
      </w:tr>
      <w:tr w:rsidR="00E870EC" w:rsidRPr="00E870EC" w:rsidTr="00E870EC">
        <w:trPr>
          <w:trHeight w:hRule="exact" w:val="288"/>
          <w:jc w:val="center"/>
        </w:trPr>
        <w:tc>
          <w:tcPr>
            <w:tcW w:w="2470" w:type="dxa"/>
            <w:tcBorders>
              <w:top w:val="single" w:sz="4" w:space="0" w:color="auto"/>
              <w:lef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10"/>
                <w:szCs w:val="10"/>
                <w:lang w:eastAsia="ru-RU" w:bidi="ru-RU"/>
              </w:rPr>
            </w:pPr>
          </w:p>
        </w:tc>
        <w:tc>
          <w:tcPr>
            <w:tcW w:w="2794" w:type="dxa"/>
            <w:gridSpan w:val="2"/>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Индивидуальный проект</w:t>
            </w:r>
          </w:p>
        </w:tc>
        <w:tc>
          <w:tcPr>
            <w:tcW w:w="1681"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1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1"/>
                <w:szCs w:val="21"/>
                <w:lang w:eastAsia="ru-RU" w:bidi="ru-RU"/>
              </w:rPr>
              <w:t>1(Б)</w:t>
            </w:r>
          </w:p>
        </w:tc>
        <w:tc>
          <w:tcPr>
            <w:tcW w:w="1480"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1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1"/>
                <w:szCs w:val="21"/>
                <w:lang w:eastAsia="ru-RU" w:bidi="ru-RU"/>
              </w:rPr>
              <w:t>1(Б)</w:t>
            </w: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1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1"/>
                <w:szCs w:val="21"/>
                <w:lang w:eastAsia="ru-RU" w:bidi="ru-RU"/>
              </w:rPr>
              <w:t>1(Б)</w:t>
            </w:r>
          </w:p>
        </w:tc>
      </w:tr>
      <w:tr w:rsidR="00E870EC" w:rsidRPr="00E870EC" w:rsidTr="00E870EC">
        <w:trPr>
          <w:trHeight w:hRule="exact" w:val="295"/>
          <w:jc w:val="center"/>
        </w:trPr>
        <w:tc>
          <w:tcPr>
            <w:tcW w:w="4220" w:type="dxa"/>
            <w:gridSpan w:val="2"/>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4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Итого</w:t>
            </w:r>
          </w:p>
        </w:tc>
        <w:tc>
          <w:tcPr>
            <w:tcW w:w="1044" w:type="dxa"/>
            <w:tcBorders>
              <w:top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10"/>
                <w:szCs w:val="10"/>
                <w:lang w:eastAsia="ru-RU" w:bidi="ru-RU"/>
              </w:rPr>
            </w:pPr>
          </w:p>
        </w:tc>
        <w:tc>
          <w:tcPr>
            <w:tcW w:w="1681"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4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32</w:t>
            </w:r>
          </w:p>
        </w:tc>
        <w:tc>
          <w:tcPr>
            <w:tcW w:w="1480"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4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32</w:t>
            </w: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4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30</w:t>
            </w:r>
          </w:p>
        </w:tc>
      </w:tr>
      <w:tr w:rsidR="00E870EC" w:rsidRPr="00E870EC" w:rsidTr="00E870EC">
        <w:trPr>
          <w:trHeight w:hRule="exact" w:val="565"/>
          <w:jc w:val="center"/>
        </w:trPr>
        <w:tc>
          <w:tcPr>
            <w:tcW w:w="10149" w:type="dxa"/>
            <w:gridSpan w:val="6"/>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74" w:lineRule="exact"/>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i/>
                <w:iCs/>
                <w:color w:val="000000"/>
                <w:sz w:val="24"/>
                <w:szCs w:val="24"/>
                <w:lang w:eastAsia="ru-RU" w:bidi="ru-RU"/>
              </w:rPr>
              <w:t>Часть, формируемая участниками образовательных отношений.</w:t>
            </w:r>
          </w:p>
          <w:p w:rsidR="00E870EC" w:rsidRPr="00E870EC" w:rsidRDefault="00E870EC" w:rsidP="00E870EC">
            <w:pPr>
              <w:widowControl w:val="0"/>
              <w:spacing w:after="0" w:line="274" w:lineRule="exact"/>
              <w:rPr>
                <w:rFonts w:ascii="Times New Roman" w:eastAsia="Microsoft Sans Serif" w:hAnsi="Times New Roman" w:cs="Times New Roman"/>
                <w:color w:val="000000"/>
                <w:sz w:val="24"/>
                <w:szCs w:val="24"/>
                <w:lang w:eastAsia="ru-RU" w:bidi="ru-RU"/>
              </w:rPr>
            </w:pPr>
          </w:p>
        </w:tc>
      </w:tr>
      <w:tr w:rsidR="00E870EC" w:rsidRPr="00E870EC" w:rsidTr="00E870EC">
        <w:trPr>
          <w:trHeight w:hRule="exact" w:val="288"/>
          <w:jc w:val="center"/>
        </w:trPr>
        <w:tc>
          <w:tcPr>
            <w:tcW w:w="2470" w:type="dxa"/>
            <w:vMerge w:val="restart"/>
            <w:tcBorders>
              <w:top w:val="single" w:sz="4" w:space="0" w:color="auto"/>
              <w:left w:val="single" w:sz="4" w:space="0" w:color="auto"/>
            </w:tcBorders>
            <w:shd w:val="clear" w:color="auto" w:fill="FFFFFF"/>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Естественные науки</w:t>
            </w: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Химия</w:t>
            </w:r>
          </w:p>
        </w:tc>
        <w:tc>
          <w:tcPr>
            <w:tcW w:w="1044" w:type="dxa"/>
            <w:tcBorders>
              <w:top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1681" w:type="dxa"/>
            <w:tcBorders>
              <w:top w:val="single" w:sz="4" w:space="0" w:color="auto"/>
              <w:lef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1(Б)</w:t>
            </w:r>
          </w:p>
        </w:tc>
        <w:tc>
          <w:tcPr>
            <w:tcW w:w="1480"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p>
        </w:tc>
        <w:tc>
          <w:tcPr>
            <w:tcW w:w="1724" w:type="dxa"/>
            <w:tcBorders>
              <w:top w:val="single" w:sz="4" w:space="0" w:color="auto"/>
              <w:left w:val="single" w:sz="4" w:space="0" w:color="auto"/>
              <w:righ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10"/>
                <w:szCs w:val="10"/>
                <w:lang w:eastAsia="ru-RU" w:bidi="ru-RU"/>
              </w:rPr>
            </w:pPr>
            <w:r w:rsidRPr="00E870EC">
              <w:rPr>
                <w:rFonts w:ascii="Times New Roman" w:eastAsia="Microsoft Sans Serif" w:hAnsi="Times New Roman" w:cs="Times New Roman"/>
                <w:color w:val="000000"/>
                <w:sz w:val="24"/>
                <w:szCs w:val="24"/>
                <w:lang w:eastAsia="ru-RU" w:bidi="ru-RU"/>
              </w:rPr>
              <w:t>1(Б)</w:t>
            </w:r>
          </w:p>
        </w:tc>
      </w:tr>
      <w:tr w:rsidR="00E870EC" w:rsidRPr="00E870EC" w:rsidTr="00E870EC">
        <w:trPr>
          <w:trHeight w:hRule="exact" w:val="281"/>
          <w:jc w:val="center"/>
        </w:trPr>
        <w:tc>
          <w:tcPr>
            <w:tcW w:w="2470" w:type="dxa"/>
            <w:vMerge/>
            <w:tcBorders>
              <w:lef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1750" w:type="dxa"/>
            <w:tcBorders>
              <w:top w:val="single" w:sz="4" w:space="0" w:color="auto"/>
              <w:left w:val="single" w:sz="4" w:space="0" w:color="auto"/>
            </w:tcBorders>
            <w:shd w:val="clear" w:color="auto" w:fill="FFFFFF"/>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Биология</w:t>
            </w:r>
          </w:p>
        </w:tc>
        <w:tc>
          <w:tcPr>
            <w:tcW w:w="1044" w:type="dxa"/>
            <w:tcBorders>
              <w:top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10"/>
                <w:szCs w:val="10"/>
                <w:lang w:eastAsia="ru-RU" w:bidi="ru-RU"/>
              </w:rPr>
            </w:pPr>
          </w:p>
        </w:tc>
        <w:tc>
          <w:tcPr>
            <w:tcW w:w="1681" w:type="dxa"/>
            <w:tcBorders>
              <w:top w:val="single" w:sz="4" w:space="0" w:color="auto"/>
              <w:lef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10"/>
                <w:szCs w:val="10"/>
                <w:lang w:eastAsia="ru-RU" w:bidi="ru-RU"/>
              </w:rPr>
            </w:pPr>
            <w:r w:rsidRPr="00E870EC">
              <w:rPr>
                <w:rFonts w:ascii="Times New Roman" w:eastAsia="Microsoft Sans Serif" w:hAnsi="Times New Roman" w:cs="Times New Roman"/>
                <w:color w:val="000000"/>
                <w:sz w:val="24"/>
                <w:szCs w:val="24"/>
                <w:lang w:eastAsia="ru-RU" w:bidi="ru-RU"/>
              </w:rPr>
              <w:t>1(Б)</w:t>
            </w:r>
          </w:p>
        </w:tc>
        <w:tc>
          <w:tcPr>
            <w:tcW w:w="1480" w:type="dxa"/>
            <w:tcBorders>
              <w:top w:val="single" w:sz="4" w:space="0" w:color="auto"/>
              <w:left w:val="single" w:sz="4" w:space="0" w:color="auto"/>
            </w:tcBorders>
            <w:shd w:val="clear" w:color="auto" w:fill="FFFFFF"/>
          </w:tcPr>
          <w:p w:rsidR="00E870EC" w:rsidRPr="00E870EC" w:rsidRDefault="00E870EC" w:rsidP="00E870EC">
            <w:pPr>
              <w:widowControl w:val="0"/>
              <w:spacing w:after="0" w:line="210" w:lineRule="exact"/>
              <w:rPr>
                <w:rFonts w:ascii="Times New Roman" w:eastAsia="Microsoft Sans Serif" w:hAnsi="Times New Roman" w:cs="Times New Roman"/>
                <w:color w:val="000000"/>
                <w:sz w:val="24"/>
                <w:szCs w:val="24"/>
                <w:lang w:eastAsia="ru-RU" w:bidi="ru-RU"/>
              </w:rPr>
            </w:pPr>
          </w:p>
        </w:tc>
        <w:tc>
          <w:tcPr>
            <w:tcW w:w="1724" w:type="dxa"/>
            <w:tcBorders>
              <w:top w:val="single" w:sz="4" w:space="0" w:color="auto"/>
              <w:left w:val="single" w:sz="4" w:space="0" w:color="auto"/>
              <w:righ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10"/>
                <w:szCs w:val="10"/>
                <w:lang w:eastAsia="ru-RU" w:bidi="ru-RU"/>
              </w:rPr>
            </w:pPr>
            <w:r w:rsidRPr="00E870EC">
              <w:rPr>
                <w:rFonts w:ascii="Times New Roman" w:eastAsia="Microsoft Sans Serif" w:hAnsi="Times New Roman" w:cs="Times New Roman"/>
                <w:color w:val="000000"/>
                <w:sz w:val="24"/>
                <w:szCs w:val="24"/>
                <w:lang w:eastAsia="ru-RU" w:bidi="ru-RU"/>
              </w:rPr>
              <w:t>1(Б)</w:t>
            </w:r>
          </w:p>
        </w:tc>
      </w:tr>
      <w:tr w:rsidR="00E870EC" w:rsidRPr="00E870EC" w:rsidTr="00E870EC">
        <w:trPr>
          <w:trHeight w:hRule="exact" w:val="277"/>
          <w:jc w:val="center"/>
        </w:trPr>
        <w:tc>
          <w:tcPr>
            <w:tcW w:w="2470" w:type="dxa"/>
            <w:vMerge/>
            <w:tcBorders>
              <w:lef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1750" w:type="dxa"/>
            <w:tcBorders>
              <w:top w:val="single" w:sz="4" w:space="0" w:color="auto"/>
              <w:left w:val="single" w:sz="4" w:space="0" w:color="auto"/>
            </w:tcBorders>
            <w:shd w:val="clear" w:color="auto" w:fill="FFFFFF"/>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Физика</w:t>
            </w:r>
          </w:p>
        </w:tc>
        <w:tc>
          <w:tcPr>
            <w:tcW w:w="1044" w:type="dxa"/>
            <w:tcBorders>
              <w:top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10"/>
                <w:szCs w:val="10"/>
                <w:lang w:eastAsia="ru-RU" w:bidi="ru-RU"/>
              </w:rPr>
            </w:pPr>
          </w:p>
        </w:tc>
        <w:tc>
          <w:tcPr>
            <w:tcW w:w="1681" w:type="dxa"/>
            <w:tcBorders>
              <w:top w:val="single" w:sz="4" w:space="0" w:color="auto"/>
              <w:left w:val="single" w:sz="4" w:space="0" w:color="auto"/>
            </w:tcBorders>
            <w:shd w:val="clear" w:color="auto" w:fill="FFFFFF"/>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p>
        </w:tc>
        <w:tc>
          <w:tcPr>
            <w:tcW w:w="1480" w:type="dxa"/>
            <w:tcBorders>
              <w:top w:val="single" w:sz="4" w:space="0" w:color="auto"/>
              <w:lef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10"/>
                <w:szCs w:val="10"/>
                <w:lang w:eastAsia="ru-RU" w:bidi="ru-RU"/>
              </w:rPr>
            </w:pPr>
            <w:r w:rsidRPr="00E870EC">
              <w:rPr>
                <w:rFonts w:ascii="Times New Roman" w:eastAsia="Microsoft Sans Serif" w:hAnsi="Times New Roman" w:cs="Times New Roman"/>
                <w:color w:val="000000"/>
                <w:sz w:val="24"/>
                <w:szCs w:val="24"/>
                <w:lang w:eastAsia="ru-RU" w:bidi="ru-RU"/>
              </w:rPr>
              <w:t>2(Б)</w:t>
            </w:r>
          </w:p>
        </w:tc>
        <w:tc>
          <w:tcPr>
            <w:tcW w:w="1724" w:type="dxa"/>
            <w:tcBorders>
              <w:top w:val="single" w:sz="4" w:space="0" w:color="auto"/>
              <w:left w:val="single" w:sz="4" w:space="0" w:color="auto"/>
              <w:righ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10"/>
                <w:szCs w:val="10"/>
                <w:lang w:eastAsia="ru-RU" w:bidi="ru-RU"/>
              </w:rPr>
            </w:pPr>
          </w:p>
        </w:tc>
      </w:tr>
      <w:tr w:rsidR="00E870EC" w:rsidRPr="00E870EC" w:rsidTr="00E870EC">
        <w:trPr>
          <w:trHeight w:hRule="exact" w:val="277"/>
          <w:jc w:val="center"/>
        </w:trPr>
        <w:tc>
          <w:tcPr>
            <w:tcW w:w="2470" w:type="dxa"/>
            <w:vMerge/>
            <w:tcBorders>
              <w:lef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Право</w:t>
            </w:r>
          </w:p>
        </w:tc>
        <w:tc>
          <w:tcPr>
            <w:tcW w:w="1044" w:type="dxa"/>
            <w:tcBorders>
              <w:top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10"/>
                <w:szCs w:val="10"/>
                <w:lang w:eastAsia="ru-RU" w:bidi="ru-RU"/>
              </w:rPr>
            </w:pPr>
          </w:p>
        </w:tc>
        <w:tc>
          <w:tcPr>
            <w:tcW w:w="1681" w:type="dxa"/>
            <w:tcBorders>
              <w:top w:val="single" w:sz="4" w:space="0" w:color="auto"/>
              <w:lef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10"/>
                <w:szCs w:val="10"/>
                <w:lang w:eastAsia="ru-RU" w:bidi="ru-RU"/>
              </w:rPr>
            </w:pPr>
          </w:p>
        </w:tc>
        <w:tc>
          <w:tcPr>
            <w:tcW w:w="1480" w:type="dxa"/>
            <w:tcBorders>
              <w:top w:val="single" w:sz="4" w:space="0" w:color="auto"/>
              <w:lef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10"/>
                <w:szCs w:val="10"/>
                <w:lang w:eastAsia="ru-RU" w:bidi="ru-RU"/>
              </w:rPr>
            </w:pP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2(У)</w:t>
            </w:r>
          </w:p>
        </w:tc>
      </w:tr>
      <w:tr w:rsidR="00E870EC" w:rsidRPr="00E870EC" w:rsidTr="00E870EC">
        <w:trPr>
          <w:trHeight w:hRule="exact" w:val="277"/>
          <w:jc w:val="center"/>
        </w:trPr>
        <w:tc>
          <w:tcPr>
            <w:tcW w:w="2470" w:type="dxa"/>
            <w:tcBorders>
              <w:lef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bCs/>
                <w:color w:val="000000"/>
                <w:sz w:val="23"/>
                <w:szCs w:val="23"/>
                <w:lang w:eastAsia="ru-RU" w:bidi="ru-RU"/>
              </w:rPr>
            </w:pPr>
            <w:r w:rsidRPr="00E870EC">
              <w:rPr>
                <w:rFonts w:ascii="Times New Roman" w:eastAsia="Microsoft Sans Serif" w:hAnsi="Times New Roman" w:cs="Times New Roman"/>
                <w:bCs/>
                <w:color w:val="000000"/>
                <w:sz w:val="23"/>
                <w:szCs w:val="23"/>
                <w:lang w:eastAsia="ru-RU" w:bidi="ru-RU"/>
              </w:rPr>
              <w:t xml:space="preserve">География </w:t>
            </w:r>
          </w:p>
        </w:tc>
        <w:tc>
          <w:tcPr>
            <w:tcW w:w="1044" w:type="dxa"/>
            <w:tcBorders>
              <w:top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10"/>
                <w:szCs w:val="10"/>
                <w:lang w:eastAsia="ru-RU" w:bidi="ru-RU"/>
              </w:rPr>
            </w:pPr>
          </w:p>
        </w:tc>
        <w:tc>
          <w:tcPr>
            <w:tcW w:w="1681" w:type="dxa"/>
            <w:tcBorders>
              <w:top w:val="single" w:sz="4" w:space="0" w:color="auto"/>
              <w:lef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10"/>
                <w:szCs w:val="10"/>
                <w:lang w:eastAsia="ru-RU" w:bidi="ru-RU"/>
              </w:rPr>
            </w:pPr>
          </w:p>
        </w:tc>
        <w:tc>
          <w:tcPr>
            <w:tcW w:w="1480" w:type="dxa"/>
            <w:tcBorders>
              <w:top w:val="single" w:sz="4" w:space="0" w:color="auto"/>
              <w:lef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10"/>
                <w:szCs w:val="10"/>
                <w:lang w:eastAsia="ru-RU" w:bidi="ru-RU"/>
              </w:rPr>
            </w:pP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bCs/>
                <w:color w:val="000000"/>
                <w:sz w:val="23"/>
                <w:szCs w:val="23"/>
                <w:lang w:eastAsia="ru-RU" w:bidi="ru-RU"/>
              </w:rPr>
            </w:pPr>
            <w:r w:rsidRPr="00E870EC">
              <w:rPr>
                <w:rFonts w:ascii="Times New Roman" w:eastAsia="Microsoft Sans Serif" w:hAnsi="Times New Roman" w:cs="Times New Roman"/>
                <w:bCs/>
                <w:color w:val="000000"/>
                <w:sz w:val="23"/>
                <w:szCs w:val="23"/>
                <w:lang w:eastAsia="ru-RU" w:bidi="ru-RU"/>
              </w:rPr>
              <w:t>1(Б)</w:t>
            </w:r>
          </w:p>
        </w:tc>
      </w:tr>
      <w:tr w:rsidR="00E870EC" w:rsidRPr="00E870EC" w:rsidTr="00E870EC">
        <w:trPr>
          <w:trHeight w:hRule="exact" w:val="558"/>
          <w:jc w:val="center"/>
        </w:trPr>
        <w:tc>
          <w:tcPr>
            <w:tcW w:w="5264" w:type="dxa"/>
            <w:gridSpan w:val="3"/>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74" w:lineRule="exact"/>
              <w:rPr>
                <w:rFonts w:ascii="Times New Roman" w:eastAsia="Microsoft Sans Serif" w:hAnsi="Times New Roman" w:cs="Times New Roman"/>
                <w:bCs/>
                <w:i/>
                <w:iCs/>
                <w:color w:val="000000"/>
                <w:sz w:val="24"/>
                <w:szCs w:val="24"/>
                <w:lang w:eastAsia="ru-RU" w:bidi="ru-RU"/>
              </w:rPr>
            </w:pPr>
            <w:r w:rsidRPr="00E870EC">
              <w:rPr>
                <w:rFonts w:ascii="Times New Roman" w:eastAsia="Microsoft Sans Serif" w:hAnsi="Times New Roman" w:cs="Times New Roman"/>
                <w:bCs/>
                <w:i/>
                <w:iCs/>
                <w:color w:val="000000"/>
                <w:sz w:val="24"/>
                <w:szCs w:val="24"/>
                <w:lang w:eastAsia="ru-RU" w:bidi="ru-RU"/>
              </w:rPr>
              <w:t xml:space="preserve">Предметы и курсы по </w:t>
            </w:r>
          </w:p>
          <w:p w:rsidR="00E870EC" w:rsidRPr="00E870EC" w:rsidRDefault="00E870EC" w:rsidP="00E870EC">
            <w:pPr>
              <w:widowControl w:val="0"/>
              <w:spacing w:after="0" w:line="274"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i/>
                <w:iCs/>
                <w:color w:val="000000"/>
                <w:sz w:val="24"/>
                <w:szCs w:val="24"/>
                <w:lang w:eastAsia="ru-RU" w:bidi="ru-RU"/>
              </w:rPr>
              <w:t>выбору:</w:t>
            </w:r>
          </w:p>
        </w:tc>
        <w:tc>
          <w:tcPr>
            <w:tcW w:w="1681" w:type="dxa"/>
            <w:tcBorders>
              <w:top w:val="single" w:sz="4" w:space="0" w:color="auto"/>
              <w:left w:val="single" w:sz="4" w:space="0" w:color="auto"/>
            </w:tcBorders>
            <w:shd w:val="clear" w:color="auto" w:fill="FFFFFF"/>
            <w:vAlign w:val="center"/>
          </w:tcPr>
          <w:p w:rsidR="00E870EC" w:rsidRPr="00E870EC" w:rsidRDefault="00E870EC" w:rsidP="00E870EC">
            <w:pPr>
              <w:widowControl w:val="0"/>
              <w:spacing w:after="0" w:line="24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3</w:t>
            </w:r>
          </w:p>
        </w:tc>
        <w:tc>
          <w:tcPr>
            <w:tcW w:w="1480" w:type="dxa"/>
            <w:tcBorders>
              <w:top w:val="single" w:sz="4" w:space="0" w:color="auto"/>
              <w:left w:val="single" w:sz="4" w:space="0" w:color="auto"/>
            </w:tcBorders>
            <w:shd w:val="clear" w:color="auto" w:fill="FFFFFF"/>
            <w:vAlign w:val="center"/>
          </w:tcPr>
          <w:p w:rsidR="00E870EC" w:rsidRPr="00E870EC" w:rsidRDefault="00E870EC" w:rsidP="00E870EC">
            <w:pPr>
              <w:widowControl w:val="0"/>
              <w:spacing w:after="0" w:line="24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3</w:t>
            </w:r>
          </w:p>
        </w:tc>
        <w:tc>
          <w:tcPr>
            <w:tcW w:w="1724" w:type="dxa"/>
            <w:tcBorders>
              <w:top w:val="single" w:sz="4" w:space="0" w:color="auto"/>
              <w:left w:val="single" w:sz="4" w:space="0" w:color="auto"/>
              <w:right w:val="single" w:sz="4" w:space="0" w:color="auto"/>
            </w:tcBorders>
            <w:shd w:val="clear" w:color="auto" w:fill="FFFFFF"/>
            <w:vAlign w:val="center"/>
          </w:tcPr>
          <w:p w:rsidR="00E870EC" w:rsidRPr="00E870EC" w:rsidRDefault="00E870EC" w:rsidP="00E870EC">
            <w:pPr>
              <w:widowControl w:val="0"/>
              <w:spacing w:after="0" w:line="24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2</w:t>
            </w:r>
          </w:p>
        </w:tc>
      </w:tr>
      <w:tr w:rsidR="00E870EC" w:rsidRPr="00E870EC" w:rsidTr="00E870EC">
        <w:trPr>
          <w:trHeight w:hRule="exact" w:val="292"/>
          <w:jc w:val="center"/>
        </w:trPr>
        <w:tc>
          <w:tcPr>
            <w:tcW w:w="4220" w:type="dxa"/>
            <w:gridSpan w:val="2"/>
            <w:tcBorders>
              <w:top w:val="single" w:sz="4" w:space="0" w:color="auto"/>
              <w:left w:val="single" w:sz="4" w:space="0" w:color="auto"/>
            </w:tcBorders>
            <w:shd w:val="clear" w:color="auto" w:fill="FFFFFF"/>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Компьютерная графика</w:t>
            </w:r>
          </w:p>
        </w:tc>
        <w:tc>
          <w:tcPr>
            <w:tcW w:w="1044" w:type="dxa"/>
            <w:tcBorders>
              <w:top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10"/>
                <w:szCs w:val="10"/>
                <w:lang w:eastAsia="ru-RU" w:bidi="ru-RU"/>
              </w:rPr>
            </w:pPr>
          </w:p>
        </w:tc>
        <w:tc>
          <w:tcPr>
            <w:tcW w:w="1681"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p>
        </w:tc>
        <w:tc>
          <w:tcPr>
            <w:tcW w:w="1480" w:type="dxa"/>
            <w:tcBorders>
              <w:top w:val="single" w:sz="4" w:space="0" w:color="auto"/>
              <w:lef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1724" w:type="dxa"/>
            <w:tcBorders>
              <w:top w:val="single" w:sz="4" w:space="0" w:color="auto"/>
              <w:left w:val="single" w:sz="4" w:space="0" w:color="auto"/>
              <w:righ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1</w:t>
            </w:r>
          </w:p>
        </w:tc>
      </w:tr>
      <w:tr w:rsidR="00E870EC" w:rsidRPr="00E870EC" w:rsidTr="00E870EC">
        <w:trPr>
          <w:trHeight w:hRule="exact" w:val="292"/>
          <w:jc w:val="center"/>
        </w:trPr>
        <w:tc>
          <w:tcPr>
            <w:tcW w:w="4220" w:type="dxa"/>
            <w:gridSpan w:val="2"/>
            <w:tcBorders>
              <w:top w:val="single" w:sz="4" w:space="0" w:color="auto"/>
              <w:left w:val="single" w:sz="4" w:space="0" w:color="auto"/>
            </w:tcBorders>
            <w:shd w:val="clear" w:color="auto" w:fill="FFFFFF"/>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Биохимия</w:t>
            </w:r>
          </w:p>
        </w:tc>
        <w:tc>
          <w:tcPr>
            <w:tcW w:w="1044" w:type="dxa"/>
            <w:tcBorders>
              <w:top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10"/>
                <w:szCs w:val="10"/>
                <w:lang w:eastAsia="ru-RU" w:bidi="ru-RU"/>
              </w:rPr>
            </w:pPr>
          </w:p>
        </w:tc>
        <w:tc>
          <w:tcPr>
            <w:tcW w:w="1681" w:type="dxa"/>
            <w:tcBorders>
              <w:top w:val="single" w:sz="4" w:space="0" w:color="auto"/>
              <w:lef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10"/>
                <w:szCs w:val="10"/>
                <w:lang w:eastAsia="ru-RU" w:bidi="ru-RU"/>
              </w:rPr>
            </w:pPr>
          </w:p>
        </w:tc>
        <w:tc>
          <w:tcPr>
            <w:tcW w:w="1480"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1</w:t>
            </w:r>
          </w:p>
        </w:tc>
        <w:tc>
          <w:tcPr>
            <w:tcW w:w="1724" w:type="dxa"/>
            <w:tcBorders>
              <w:top w:val="single" w:sz="4" w:space="0" w:color="auto"/>
              <w:left w:val="single" w:sz="4" w:space="0" w:color="auto"/>
              <w:righ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10"/>
                <w:szCs w:val="10"/>
                <w:lang w:eastAsia="ru-RU" w:bidi="ru-RU"/>
              </w:rPr>
            </w:pPr>
          </w:p>
        </w:tc>
      </w:tr>
      <w:tr w:rsidR="00E870EC" w:rsidRPr="00E870EC" w:rsidTr="00E870EC">
        <w:trPr>
          <w:trHeight w:hRule="exact" w:val="631"/>
          <w:jc w:val="center"/>
        </w:trPr>
        <w:tc>
          <w:tcPr>
            <w:tcW w:w="4220" w:type="dxa"/>
            <w:gridSpan w:val="2"/>
            <w:tcBorders>
              <w:top w:val="single" w:sz="4" w:space="0" w:color="auto"/>
              <w:left w:val="single" w:sz="4" w:space="0" w:color="auto"/>
            </w:tcBorders>
            <w:shd w:val="clear" w:color="auto" w:fill="FFFFFF"/>
          </w:tcPr>
          <w:p w:rsidR="00E870EC" w:rsidRPr="00E870EC" w:rsidRDefault="00E870EC" w:rsidP="00E870EC">
            <w:pPr>
              <w:widowControl w:val="0"/>
              <w:spacing w:after="0" w:line="230" w:lineRule="exact"/>
              <w:rPr>
                <w:rFonts w:ascii="Times New Roman" w:eastAsia="Microsoft Sans Serif" w:hAnsi="Times New Roman" w:cs="Times New Roman"/>
                <w:bCs/>
                <w:color w:val="000000"/>
                <w:sz w:val="23"/>
                <w:szCs w:val="23"/>
                <w:lang w:eastAsia="ru-RU" w:bidi="ru-RU"/>
              </w:rPr>
            </w:pPr>
            <w:r w:rsidRPr="00E870EC">
              <w:rPr>
                <w:rFonts w:ascii="Times New Roman" w:eastAsia="Microsoft Sans Serif" w:hAnsi="Times New Roman" w:cs="Times New Roman"/>
                <w:bCs/>
                <w:color w:val="000000"/>
                <w:sz w:val="24"/>
                <w:szCs w:val="24"/>
                <w:lang w:eastAsia="ru-RU" w:bidi="ru-RU"/>
              </w:rPr>
              <w:t>Экологические основы природопользования</w:t>
            </w:r>
          </w:p>
        </w:tc>
        <w:tc>
          <w:tcPr>
            <w:tcW w:w="1044" w:type="dxa"/>
            <w:tcBorders>
              <w:top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10"/>
                <w:szCs w:val="10"/>
                <w:lang w:eastAsia="ru-RU" w:bidi="ru-RU"/>
              </w:rPr>
            </w:pPr>
          </w:p>
        </w:tc>
        <w:tc>
          <w:tcPr>
            <w:tcW w:w="1681" w:type="dxa"/>
            <w:tcBorders>
              <w:top w:val="single" w:sz="4" w:space="0" w:color="auto"/>
              <w:lef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10"/>
                <w:szCs w:val="10"/>
                <w:lang w:eastAsia="ru-RU" w:bidi="ru-RU"/>
              </w:rPr>
            </w:pPr>
          </w:p>
        </w:tc>
        <w:tc>
          <w:tcPr>
            <w:tcW w:w="1480"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bCs/>
                <w:color w:val="000000"/>
                <w:sz w:val="23"/>
                <w:szCs w:val="23"/>
                <w:lang w:eastAsia="ru-RU" w:bidi="ru-RU"/>
              </w:rPr>
            </w:pPr>
            <w:r w:rsidRPr="00E870EC">
              <w:rPr>
                <w:rFonts w:ascii="Times New Roman" w:eastAsia="Microsoft Sans Serif" w:hAnsi="Times New Roman" w:cs="Times New Roman"/>
                <w:bCs/>
                <w:color w:val="000000"/>
                <w:sz w:val="23"/>
                <w:szCs w:val="23"/>
                <w:lang w:eastAsia="ru-RU" w:bidi="ru-RU"/>
              </w:rPr>
              <w:t>1</w:t>
            </w:r>
          </w:p>
        </w:tc>
        <w:tc>
          <w:tcPr>
            <w:tcW w:w="1724" w:type="dxa"/>
            <w:tcBorders>
              <w:top w:val="single" w:sz="4" w:space="0" w:color="auto"/>
              <w:left w:val="single" w:sz="4" w:space="0" w:color="auto"/>
              <w:righ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10"/>
                <w:szCs w:val="10"/>
                <w:lang w:eastAsia="ru-RU" w:bidi="ru-RU"/>
              </w:rPr>
            </w:pPr>
          </w:p>
        </w:tc>
      </w:tr>
      <w:tr w:rsidR="00E870EC" w:rsidRPr="00E870EC" w:rsidTr="00E870EC">
        <w:trPr>
          <w:trHeight w:hRule="exact" w:val="631"/>
          <w:jc w:val="center"/>
        </w:trPr>
        <w:tc>
          <w:tcPr>
            <w:tcW w:w="4220" w:type="dxa"/>
            <w:gridSpan w:val="2"/>
            <w:tcBorders>
              <w:top w:val="single" w:sz="4" w:space="0" w:color="auto"/>
              <w:left w:val="single" w:sz="4" w:space="0" w:color="auto"/>
            </w:tcBorders>
            <w:shd w:val="clear" w:color="auto" w:fill="FFFFFF"/>
          </w:tcPr>
          <w:p w:rsidR="00E870EC" w:rsidRPr="00E870EC" w:rsidRDefault="00E870EC" w:rsidP="00E870EC">
            <w:pPr>
              <w:widowControl w:val="0"/>
              <w:spacing w:after="0" w:line="230" w:lineRule="exact"/>
              <w:rPr>
                <w:rFonts w:ascii="Times New Roman" w:eastAsia="Microsoft Sans Serif" w:hAnsi="Times New Roman" w:cs="Times New Roman"/>
                <w:bCs/>
                <w:color w:val="000000"/>
                <w:sz w:val="24"/>
                <w:szCs w:val="24"/>
                <w:lang w:eastAsia="ru-RU" w:bidi="ru-RU"/>
              </w:rPr>
            </w:pPr>
            <w:r w:rsidRPr="00E870EC">
              <w:rPr>
                <w:rFonts w:ascii="Times New Roman" w:eastAsia="Microsoft Sans Serif" w:hAnsi="Times New Roman" w:cs="Times New Roman"/>
                <w:bCs/>
                <w:color w:val="000000"/>
                <w:sz w:val="24"/>
                <w:szCs w:val="24"/>
                <w:lang w:eastAsia="ru-RU" w:bidi="ru-RU"/>
              </w:rPr>
              <w:t xml:space="preserve">Практикум по физике </w:t>
            </w:r>
          </w:p>
        </w:tc>
        <w:tc>
          <w:tcPr>
            <w:tcW w:w="1044" w:type="dxa"/>
            <w:tcBorders>
              <w:top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1681" w:type="dxa"/>
            <w:tcBorders>
              <w:top w:val="single" w:sz="4" w:space="0" w:color="auto"/>
              <w:lef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1</w:t>
            </w:r>
          </w:p>
        </w:tc>
        <w:tc>
          <w:tcPr>
            <w:tcW w:w="1480"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bCs/>
                <w:color w:val="000000"/>
                <w:sz w:val="24"/>
                <w:szCs w:val="24"/>
                <w:lang w:eastAsia="ru-RU" w:bidi="ru-RU"/>
              </w:rPr>
            </w:pPr>
          </w:p>
        </w:tc>
        <w:tc>
          <w:tcPr>
            <w:tcW w:w="1724" w:type="dxa"/>
            <w:tcBorders>
              <w:top w:val="single" w:sz="4" w:space="0" w:color="auto"/>
              <w:left w:val="single" w:sz="4" w:space="0" w:color="auto"/>
              <w:righ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r>
      <w:tr w:rsidR="00E870EC" w:rsidRPr="00E870EC" w:rsidTr="00E870EC">
        <w:trPr>
          <w:trHeight w:hRule="exact" w:val="288"/>
          <w:jc w:val="center"/>
        </w:trPr>
        <w:tc>
          <w:tcPr>
            <w:tcW w:w="4220" w:type="dxa"/>
            <w:gridSpan w:val="2"/>
            <w:tcBorders>
              <w:top w:val="single" w:sz="4" w:space="0" w:color="auto"/>
              <w:left w:val="single" w:sz="4" w:space="0" w:color="auto"/>
            </w:tcBorders>
            <w:shd w:val="clear" w:color="auto" w:fill="FFFFFF"/>
            <w:vAlign w:val="center"/>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Математическое моделирование</w:t>
            </w:r>
          </w:p>
        </w:tc>
        <w:tc>
          <w:tcPr>
            <w:tcW w:w="1044" w:type="dxa"/>
            <w:tcBorders>
              <w:top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10"/>
                <w:szCs w:val="10"/>
                <w:lang w:eastAsia="ru-RU" w:bidi="ru-RU"/>
              </w:rPr>
            </w:pPr>
          </w:p>
        </w:tc>
        <w:tc>
          <w:tcPr>
            <w:tcW w:w="1681"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1</w:t>
            </w:r>
          </w:p>
        </w:tc>
        <w:tc>
          <w:tcPr>
            <w:tcW w:w="1480"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p>
        </w:tc>
        <w:tc>
          <w:tcPr>
            <w:tcW w:w="1724" w:type="dxa"/>
            <w:tcBorders>
              <w:top w:val="single" w:sz="4" w:space="0" w:color="auto"/>
              <w:left w:val="single" w:sz="4" w:space="0" w:color="auto"/>
              <w:righ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10"/>
                <w:szCs w:val="10"/>
                <w:lang w:eastAsia="ru-RU" w:bidi="ru-RU"/>
              </w:rPr>
            </w:pPr>
          </w:p>
        </w:tc>
      </w:tr>
      <w:tr w:rsidR="00E870EC" w:rsidRPr="00E870EC" w:rsidTr="00E870EC">
        <w:trPr>
          <w:trHeight w:hRule="exact" w:val="562"/>
          <w:jc w:val="center"/>
        </w:trPr>
        <w:tc>
          <w:tcPr>
            <w:tcW w:w="5264" w:type="dxa"/>
            <w:gridSpan w:val="3"/>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77"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Цифровая экономика для гражданского общества (основы финансовой грамотности)</w:t>
            </w:r>
          </w:p>
        </w:tc>
        <w:tc>
          <w:tcPr>
            <w:tcW w:w="1681" w:type="dxa"/>
            <w:tcBorders>
              <w:top w:val="single" w:sz="4" w:space="0" w:color="auto"/>
              <w:left w:val="single" w:sz="4" w:space="0" w:color="auto"/>
            </w:tcBorders>
            <w:shd w:val="clear" w:color="auto" w:fill="FFFFFF"/>
            <w:vAlign w:val="center"/>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1</w:t>
            </w:r>
          </w:p>
        </w:tc>
        <w:tc>
          <w:tcPr>
            <w:tcW w:w="1480" w:type="dxa"/>
            <w:tcBorders>
              <w:top w:val="single" w:sz="4" w:space="0" w:color="auto"/>
              <w:left w:val="single" w:sz="4" w:space="0" w:color="auto"/>
            </w:tcBorders>
            <w:shd w:val="clear" w:color="auto" w:fill="FFFFFF"/>
            <w:vAlign w:val="center"/>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1</w:t>
            </w:r>
          </w:p>
        </w:tc>
        <w:tc>
          <w:tcPr>
            <w:tcW w:w="1724" w:type="dxa"/>
            <w:tcBorders>
              <w:top w:val="single" w:sz="4" w:space="0" w:color="auto"/>
              <w:left w:val="single" w:sz="4" w:space="0" w:color="auto"/>
              <w:right w:val="single" w:sz="4" w:space="0" w:color="auto"/>
            </w:tcBorders>
            <w:shd w:val="clear" w:color="auto" w:fill="FFFFFF"/>
            <w:vAlign w:val="center"/>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1</w:t>
            </w:r>
          </w:p>
        </w:tc>
      </w:tr>
      <w:tr w:rsidR="00E870EC" w:rsidRPr="00E870EC" w:rsidTr="00E870EC">
        <w:trPr>
          <w:trHeight w:hRule="exact" w:val="284"/>
          <w:jc w:val="center"/>
        </w:trPr>
        <w:tc>
          <w:tcPr>
            <w:tcW w:w="4220" w:type="dxa"/>
            <w:gridSpan w:val="2"/>
            <w:tcBorders>
              <w:top w:val="single" w:sz="4" w:space="0" w:color="auto"/>
              <w:lef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10"/>
                <w:szCs w:val="10"/>
                <w:lang w:eastAsia="ru-RU" w:bidi="ru-RU"/>
              </w:rPr>
            </w:pPr>
          </w:p>
        </w:tc>
        <w:tc>
          <w:tcPr>
            <w:tcW w:w="1044" w:type="dxa"/>
            <w:tcBorders>
              <w:top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ИТОГО</w:t>
            </w:r>
          </w:p>
        </w:tc>
        <w:tc>
          <w:tcPr>
            <w:tcW w:w="4885" w:type="dxa"/>
            <w:gridSpan w:val="3"/>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4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37</w:t>
            </w:r>
          </w:p>
        </w:tc>
      </w:tr>
      <w:tr w:rsidR="00E870EC" w:rsidRPr="00E870EC" w:rsidTr="00E870EC">
        <w:trPr>
          <w:trHeight w:hRule="exact" w:val="562"/>
          <w:jc w:val="center"/>
        </w:trPr>
        <w:tc>
          <w:tcPr>
            <w:tcW w:w="2470" w:type="dxa"/>
            <w:tcBorders>
              <w:top w:val="single" w:sz="4" w:space="0" w:color="auto"/>
              <w:lef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10"/>
                <w:szCs w:val="10"/>
                <w:lang w:eastAsia="ru-RU" w:bidi="ru-RU"/>
              </w:rPr>
            </w:pPr>
          </w:p>
        </w:tc>
        <w:tc>
          <w:tcPr>
            <w:tcW w:w="2794" w:type="dxa"/>
            <w:gridSpan w:val="2"/>
            <w:tcBorders>
              <w:top w:val="single" w:sz="4" w:space="0" w:color="auto"/>
              <w:left w:val="single" w:sz="4" w:space="0" w:color="auto"/>
            </w:tcBorders>
            <w:shd w:val="clear" w:color="auto" w:fill="FFFFFF"/>
            <w:vAlign w:val="bottom"/>
          </w:tcPr>
          <w:p w:rsidR="00E870EC" w:rsidRPr="00E870EC" w:rsidRDefault="00E870EC" w:rsidP="00E870EC">
            <w:pPr>
              <w:widowControl w:val="0"/>
              <w:spacing w:after="12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Внеурочная</w:t>
            </w:r>
          </w:p>
          <w:p w:rsidR="00E870EC" w:rsidRPr="00E870EC" w:rsidRDefault="00E870EC" w:rsidP="00E870EC">
            <w:pPr>
              <w:widowControl w:val="0"/>
              <w:spacing w:before="120"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деятельность</w:t>
            </w:r>
          </w:p>
        </w:tc>
        <w:tc>
          <w:tcPr>
            <w:tcW w:w="4885" w:type="dxa"/>
            <w:gridSpan w:val="3"/>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4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10</w:t>
            </w:r>
          </w:p>
        </w:tc>
      </w:tr>
      <w:tr w:rsidR="00E870EC" w:rsidRPr="00E870EC" w:rsidTr="00E870EC">
        <w:trPr>
          <w:trHeight w:hRule="exact" w:val="817"/>
          <w:jc w:val="center"/>
        </w:trPr>
        <w:tc>
          <w:tcPr>
            <w:tcW w:w="2470" w:type="dxa"/>
            <w:tcBorders>
              <w:top w:val="single" w:sz="4" w:space="0" w:color="auto"/>
              <w:left w:val="single" w:sz="4" w:space="0" w:color="auto"/>
              <w:bottom w:val="single" w:sz="4" w:space="0" w:color="auto"/>
            </w:tcBorders>
            <w:shd w:val="clear" w:color="auto" w:fill="FFFFFF"/>
          </w:tcPr>
          <w:p w:rsidR="00E870EC" w:rsidRPr="00E870EC" w:rsidRDefault="00E870EC" w:rsidP="00E870EC">
            <w:pPr>
              <w:widowControl w:val="0"/>
              <w:spacing w:after="0" w:line="259"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Формы</w:t>
            </w:r>
          </w:p>
          <w:p w:rsidR="00E870EC" w:rsidRPr="00E870EC" w:rsidRDefault="00E870EC" w:rsidP="00E870EC">
            <w:pPr>
              <w:widowControl w:val="0"/>
              <w:spacing w:after="0" w:line="259"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промежуточной</w:t>
            </w:r>
          </w:p>
          <w:p w:rsidR="00E870EC" w:rsidRPr="00E870EC" w:rsidRDefault="00E870EC" w:rsidP="00E870EC">
            <w:pPr>
              <w:widowControl w:val="0"/>
              <w:spacing w:after="0" w:line="259"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аттестации</w:t>
            </w:r>
          </w:p>
        </w:tc>
        <w:tc>
          <w:tcPr>
            <w:tcW w:w="7679" w:type="dxa"/>
            <w:gridSpan w:val="5"/>
            <w:tcBorders>
              <w:top w:val="single" w:sz="4" w:space="0" w:color="auto"/>
              <w:left w:val="single" w:sz="4" w:space="0" w:color="auto"/>
              <w:bottom w:val="single" w:sz="4" w:space="0" w:color="auto"/>
              <w:right w:val="single" w:sz="4" w:space="0" w:color="auto"/>
            </w:tcBorders>
            <w:shd w:val="clear" w:color="auto" w:fill="FFFFFF"/>
          </w:tcPr>
          <w:p w:rsidR="00E870EC" w:rsidRPr="00E870EC" w:rsidRDefault="00E870EC" w:rsidP="00E870EC">
            <w:pPr>
              <w:widowControl w:val="0"/>
              <w:spacing w:after="0" w:line="180" w:lineRule="exact"/>
              <w:jc w:val="both"/>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18"/>
                <w:szCs w:val="18"/>
                <w:lang w:eastAsia="ru-RU" w:bidi="ru-RU"/>
              </w:rPr>
              <w:t>Выведение годовых отметок по всем предметам учебного плана на основе полугодовых отметок успеваемости, выставленных обучающимся в течение соответствующего учебного года, согласно правилам арифметического округления</w:t>
            </w:r>
          </w:p>
        </w:tc>
      </w:tr>
    </w:tbl>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p w:rsidR="00E870EC" w:rsidRPr="00E870EC" w:rsidRDefault="00E870EC" w:rsidP="00E870EC">
      <w:pPr>
        <w:spacing w:after="0" w:line="240" w:lineRule="auto"/>
        <w:jc w:val="center"/>
        <w:rPr>
          <w:rFonts w:ascii="Times New Roman" w:eastAsia="Times New Roman" w:hAnsi="Times New Roman" w:cs="Times New Roman"/>
          <w:sz w:val="24"/>
          <w:szCs w:val="24"/>
          <w:lang w:eastAsia="ru-RU"/>
        </w:rPr>
      </w:pPr>
      <w:r w:rsidRPr="00E870EC">
        <w:rPr>
          <w:rFonts w:ascii="Times New Roman" w:eastAsia="Times New Roman" w:hAnsi="Times New Roman" w:cs="Times New Roman"/>
          <w:sz w:val="24"/>
          <w:szCs w:val="24"/>
          <w:lang w:eastAsia="ru-RU"/>
        </w:rPr>
        <w:t>Годовой учебный план среднего общего (11 классы) образования муниципального бюджетного общеобразовательного учреждения «Излучинская общеобразовательная средняя школа № 1 с углубленным изучением отдельных предметов» на 2021-2022 учебный год.</w:t>
      </w:r>
    </w:p>
    <w:tbl>
      <w:tblPr>
        <w:tblOverlap w:val="never"/>
        <w:tblW w:w="10149" w:type="dxa"/>
        <w:jc w:val="center"/>
        <w:tblLayout w:type="fixed"/>
        <w:tblCellMar>
          <w:left w:w="10" w:type="dxa"/>
          <w:right w:w="10" w:type="dxa"/>
        </w:tblCellMar>
        <w:tblLook w:val="0000" w:firstRow="0" w:lastRow="0" w:firstColumn="0" w:lastColumn="0" w:noHBand="0" w:noVBand="0"/>
      </w:tblPr>
      <w:tblGrid>
        <w:gridCol w:w="2470"/>
        <w:gridCol w:w="1750"/>
        <w:gridCol w:w="1044"/>
        <w:gridCol w:w="1681"/>
        <w:gridCol w:w="1480"/>
        <w:gridCol w:w="1724"/>
      </w:tblGrid>
      <w:tr w:rsidR="00E870EC" w:rsidRPr="00E870EC" w:rsidTr="00E870EC">
        <w:trPr>
          <w:trHeight w:hRule="exact" w:val="292"/>
          <w:jc w:val="center"/>
        </w:trPr>
        <w:tc>
          <w:tcPr>
            <w:tcW w:w="2470" w:type="dxa"/>
            <w:vMerge w:val="restart"/>
            <w:tcBorders>
              <w:top w:val="single" w:sz="4" w:space="0" w:color="auto"/>
              <w:left w:val="single" w:sz="4" w:space="0" w:color="auto"/>
            </w:tcBorders>
            <w:shd w:val="clear" w:color="auto" w:fill="FFFFFF"/>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Предметная область</w:t>
            </w:r>
          </w:p>
        </w:tc>
        <w:tc>
          <w:tcPr>
            <w:tcW w:w="2794" w:type="dxa"/>
            <w:gridSpan w:val="2"/>
            <w:vMerge w:val="restart"/>
            <w:tcBorders>
              <w:top w:val="single" w:sz="4" w:space="0" w:color="auto"/>
              <w:left w:val="single" w:sz="4" w:space="0" w:color="auto"/>
            </w:tcBorders>
            <w:shd w:val="clear" w:color="auto" w:fill="FFFFFF"/>
            <w:vAlign w:val="center"/>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Учебный предмет</w:t>
            </w:r>
          </w:p>
        </w:tc>
        <w:tc>
          <w:tcPr>
            <w:tcW w:w="4885" w:type="dxa"/>
            <w:gridSpan w:val="3"/>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 xml:space="preserve">11а </w:t>
            </w:r>
          </w:p>
        </w:tc>
      </w:tr>
      <w:tr w:rsidR="00E870EC" w:rsidRPr="00E870EC" w:rsidTr="00E870EC">
        <w:trPr>
          <w:trHeight w:hRule="exact" w:val="245"/>
          <w:jc w:val="center"/>
        </w:trPr>
        <w:tc>
          <w:tcPr>
            <w:tcW w:w="2470" w:type="dxa"/>
            <w:vMerge/>
            <w:tcBorders>
              <w:lef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c>
          <w:tcPr>
            <w:tcW w:w="2794" w:type="dxa"/>
            <w:gridSpan w:val="2"/>
            <w:vMerge/>
            <w:tcBorders>
              <w:left w:val="single" w:sz="4" w:space="0" w:color="auto"/>
            </w:tcBorders>
            <w:shd w:val="clear" w:color="auto" w:fill="FFFFFF"/>
            <w:vAlign w:val="center"/>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tcBorders>
            <w:shd w:val="clear" w:color="auto" w:fill="FFFFFF"/>
            <w:vAlign w:val="bottom"/>
          </w:tcPr>
          <w:p w:rsidR="00E870EC" w:rsidRPr="00E870EC" w:rsidRDefault="00E870EC" w:rsidP="00E870EC">
            <w:pPr>
              <w:spacing w:after="0" w:line="21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1"/>
                <w:szCs w:val="21"/>
                <w:lang w:eastAsia="ru-RU" w:bidi="ru-RU"/>
              </w:rPr>
              <w:t>технологический</w:t>
            </w:r>
          </w:p>
        </w:tc>
        <w:tc>
          <w:tcPr>
            <w:tcW w:w="1480" w:type="dxa"/>
            <w:tcBorders>
              <w:top w:val="single" w:sz="4" w:space="0" w:color="auto"/>
              <w:left w:val="single" w:sz="4" w:space="0" w:color="auto"/>
            </w:tcBorders>
            <w:shd w:val="clear" w:color="auto" w:fill="FFFFFF"/>
            <w:vAlign w:val="bottom"/>
          </w:tcPr>
          <w:p w:rsidR="00E870EC" w:rsidRPr="00E870EC" w:rsidRDefault="00E870EC" w:rsidP="00E870EC">
            <w:pPr>
              <w:spacing w:after="0" w:line="21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1"/>
                <w:szCs w:val="21"/>
                <w:lang w:eastAsia="ru-RU" w:bidi="ru-RU"/>
              </w:rPr>
              <w:t>естес-научный</w:t>
            </w: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spacing w:after="0" w:line="21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1"/>
                <w:szCs w:val="21"/>
                <w:lang w:eastAsia="ru-RU" w:bidi="ru-RU"/>
              </w:rPr>
              <w:t>гуманитарный</w:t>
            </w:r>
          </w:p>
        </w:tc>
      </w:tr>
      <w:tr w:rsidR="00E870EC" w:rsidRPr="00E870EC" w:rsidTr="00E870EC">
        <w:trPr>
          <w:trHeight w:hRule="exact" w:val="263"/>
          <w:jc w:val="center"/>
        </w:trPr>
        <w:tc>
          <w:tcPr>
            <w:tcW w:w="10149" w:type="dxa"/>
            <w:gridSpan w:val="6"/>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spacing w:after="0" w:line="24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i/>
                <w:iCs/>
                <w:color w:val="000000"/>
                <w:sz w:val="24"/>
                <w:szCs w:val="24"/>
                <w:lang w:eastAsia="ru-RU" w:bidi="ru-RU"/>
              </w:rPr>
              <w:t>Инвариантная часть Обязательные учебные предметы на базовом уровне</w:t>
            </w:r>
          </w:p>
        </w:tc>
      </w:tr>
      <w:tr w:rsidR="00E870EC" w:rsidRPr="00E870EC" w:rsidTr="00E870EC">
        <w:trPr>
          <w:trHeight w:hRule="exact" w:val="284"/>
          <w:jc w:val="center"/>
        </w:trPr>
        <w:tc>
          <w:tcPr>
            <w:tcW w:w="2470" w:type="dxa"/>
            <w:vMerge w:val="restart"/>
            <w:tcBorders>
              <w:top w:val="single" w:sz="4" w:space="0" w:color="auto"/>
              <w:left w:val="single" w:sz="4" w:space="0" w:color="auto"/>
            </w:tcBorders>
            <w:shd w:val="clear" w:color="auto" w:fill="FFFFFF"/>
            <w:vAlign w:val="bottom"/>
          </w:tcPr>
          <w:p w:rsidR="00E870EC" w:rsidRPr="00E870EC" w:rsidRDefault="00E870EC" w:rsidP="00E870EC">
            <w:pPr>
              <w:spacing w:after="0" w:line="277"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Русский язык и литература</w:t>
            </w: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Русский язык</w:t>
            </w:r>
          </w:p>
        </w:tc>
        <w:tc>
          <w:tcPr>
            <w:tcW w:w="1044" w:type="dxa"/>
            <w:tcBorders>
              <w:top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10"/>
                <w:szCs w:val="10"/>
                <w:lang w:eastAsia="ru-RU"/>
              </w:rPr>
            </w:pPr>
          </w:p>
        </w:tc>
        <w:tc>
          <w:tcPr>
            <w:tcW w:w="1681"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34(Б)</w:t>
            </w:r>
          </w:p>
        </w:tc>
        <w:tc>
          <w:tcPr>
            <w:tcW w:w="1480" w:type="dxa"/>
            <w:tcBorders>
              <w:top w:val="single" w:sz="4" w:space="0" w:color="auto"/>
              <w:left w:val="single" w:sz="4" w:space="0" w:color="auto"/>
            </w:tcBorders>
            <w:shd w:val="clear" w:color="auto" w:fill="FFFFFF"/>
            <w:vAlign w:val="bottom"/>
          </w:tcPr>
          <w:p w:rsidR="00E870EC" w:rsidRPr="00E870EC" w:rsidRDefault="00E870EC" w:rsidP="00E870EC">
            <w:pPr>
              <w:spacing w:after="0" w:line="21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1"/>
                <w:szCs w:val="21"/>
                <w:lang w:eastAsia="ru-RU" w:bidi="ru-RU"/>
              </w:rPr>
              <w:t>34(Б)</w:t>
            </w: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spacing w:after="0" w:line="21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1"/>
                <w:szCs w:val="21"/>
                <w:lang w:eastAsia="ru-RU" w:bidi="ru-RU"/>
              </w:rPr>
              <w:t>34(Б)</w:t>
            </w:r>
          </w:p>
        </w:tc>
      </w:tr>
      <w:tr w:rsidR="00E870EC" w:rsidRPr="00E870EC" w:rsidTr="00E870EC">
        <w:trPr>
          <w:trHeight w:hRule="exact" w:val="292"/>
          <w:jc w:val="center"/>
        </w:trPr>
        <w:tc>
          <w:tcPr>
            <w:tcW w:w="2470" w:type="dxa"/>
            <w:vMerge/>
            <w:tcBorders>
              <w:left w:val="single" w:sz="4" w:space="0" w:color="auto"/>
            </w:tcBorders>
            <w:shd w:val="clear" w:color="auto" w:fill="FFFFFF"/>
            <w:vAlign w:val="bottom"/>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Литература</w:t>
            </w:r>
          </w:p>
        </w:tc>
        <w:tc>
          <w:tcPr>
            <w:tcW w:w="1044" w:type="dxa"/>
            <w:tcBorders>
              <w:top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10"/>
                <w:szCs w:val="10"/>
                <w:lang w:eastAsia="ru-RU"/>
              </w:rPr>
            </w:pPr>
          </w:p>
        </w:tc>
        <w:tc>
          <w:tcPr>
            <w:tcW w:w="1681"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102(Б)</w:t>
            </w:r>
          </w:p>
        </w:tc>
        <w:tc>
          <w:tcPr>
            <w:tcW w:w="1480" w:type="dxa"/>
            <w:tcBorders>
              <w:top w:val="single" w:sz="4" w:space="0" w:color="auto"/>
              <w:left w:val="single" w:sz="4" w:space="0" w:color="auto"/>
            </w:tcBorders>
            <w:shd w:val="clear" w:color="auto" w:fill="FFFFFF"/>
            <w:vAlign w:val="bottom"/>
          </w:tcPr>
          <w:p w:rsidR="00E870EC" w:rsidRPr="00E870EC" w:rsidRDefault="00E870EC" w:rsidP="00E870EC">
            <w:pPr>
              <w:spacing w:after="0" w:line="21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1"/>
                <w:szCs w:val="21"/>
                <w:lang w:val="en-US" w:bidi="en-US"/>
              </w:rPr>
              <w:t>102(</w:t>
            </w:r>
            <w:r w:rsidRPr="00E870EC">
              <w:rPr>
                <w:rFonts w:ascii="Times New Roman" w:eastAsia="Microsoft Sans Serif" w:hAnsi="Times New Roman" w:cs="Times New Roman"/>
                <w:bCs/>
                <w:color w:val="000000"/>
                <w:sz w:val="21"/>
                <w:szCs w:val="21"/>
                <w:lang w:bidi="en-US"/>
              </w:rPr>
              <w:t>Б</w:t>
            </w:r>
            <w:r w:rsidRPr="00E870EC">
              <w:rPr>
                <w:rFonts w:ascii="Times New Roman" w:eastAsia="Microsoft Sans Serif" w:hAnsi="Times New Roman" w:cs="Times New Roman"/>
                <w:bCs/>
                <w:color w:val="000000"/>
                <w:sz w:val="21"/>
                <w:szCs w:val="21"/>
                <w:lang w:val="en-US" w:bidi="en-US"/>
              </w:rPr>
              <w:t>)</w:t>
            </w:r>
          </w:p>
        </w:tc>
        <w:tc>
          <w:tcPr>
            <w:tcW w:w="1724" w:type="dxa"/>
            <w:tcBorders>
              <w:top w:val="single" w:sz="4" w:space="0" w:color="auto"/>
              <w:left w:val="single" w:sz="4" w:space="0" w:color="auto"/>
              <w:righ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10"/>
                <w:szCs w:val="10"/>
                <w:lang w:eastAsia="ru-RU"/>
              </w:rPr>
            </w:pPr>
            <w:r w:rsidRPr="00E870EC">
              <w:rPr>
                <w:rFonts w:ascii="Times New Roman" w:eastAsia="Microsoft Sans Serif" w:hAnsi="Times New Roman" w:cs="Times New Roman"/>
                <w:bCs/>
                <w:color w:val="000000"/>
                <w:sz w:val="21"/>
                <w:szCs w:val="21"/>
                <w:lang w:val="en-US" w:bidi="en-US"/>
              </w:rPr>
              <w:t>102(</w:t>
            </w:r>
            <w:r w:rsidRPr="00E870EC">
              <w:rPr>
                <w:rFonts w:ascii="Times New Roman" w:eastAsia="Microsoft Sans Serif" w:hAnsi="Times New Roman" w:cs="Times New Roman"/>
                <w:bCs/>
                <w:color w:val="000000"/>
                <w:sz w:val="21"/>
                <w:szCs w:val="21"/>
                <w:lang w:bidi="en-US"/>
              </w:rPr>
              <w:t>Б</w:t>
            </w:r>
            <w:r w:rsidRPr="00E870EC">
              <w:rPr>
                <w:rFonts w:ascii="Times New Roman" w:eastAsia="Microsoft Sans Serif" w:hAnsi="Times New Roman" w:cs="Times New Roman"/>
                <w:bCs/>
                <w:color w:val="000000"/>
                <w:sz w:val="21"/>
                <w:szCs w:val="21"/>
                <w:lang w:val="en-US" w:bidi="en-US"/>
              </w:rPr>
              <w:t>)</w:t>
            </w:r>
          </w:p>
        </w:tc>
      </w:tr>
      <w:tr w:rsidR="00E870EC" w:rsidRPr="00E870EC" w:rsidTr="00E870EC">
        <w:trPr>
          <w:trHeight w:hRule="exact" w:val="683"/>
          <w:jc w:val="center"/>
        </w:trPr>
        <w:tc>
          <w:tcPr>
            <w:tcW w:w="2470" w:type="dxa"/>
            <w:tcBorders>
              <w:top w:val="single" w:sz="4" w:space="0" w:color="auto"/>
              <w:left w:val="single" w:sz="4" w:space="0" w:color="auto"/>
            </w:tcBorders>
            <w:shd w:val="clear" w:color="auto" w:fill="FFFFFF"/>
            <w:vAlign w:val="bottom"/>
          </w:tcPr>
          <w:p w:rsidR="00E870EC" w:rsidRPr="00E870EC" w:rsidRDefault="00E870EC" w:rsidP="00E870EC">
            <w:pPr>
              <w:spacing w:after="0" w:line="277"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Родной язык и родная литература</w:t>
            </w: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Родной язык/Родная литература</w:t>
            </w:r>
          </w:p>
        </w:tc>
        <w:tc>
          <w:tcPr>
            <w:tcW w:w="1044" w:type="dxa"/>
            <w:tcBorders>
              <w:top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10"/>
                <w:szCs w:val="10"/>
                <w:lang w:eastAsia="ru-RU"/>
              </w:rPr>
            </w:pPr>
          </w:p>
        </w:tc>
        <w:tc>
          <w:tcPr>
            <w:tcW w:w="1681"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34(Б)</w:t>
            </w:r>
          </w:p>
        </w:tc>
        <w:tc>
          <w:tcPr>
            <w:tcW w:w="1480" w:type="dxa"/>
            <w:tcBorders>
              <w:top w:val="single" w:sz="4" w:space="0" w:color="auto"/>
              <w:left w:val="single" w:sz="4" w:space="0" w:color="auto"/>
            </w:tcBorders>
            <w:shd w:val="clear" w:color="auto" w:fill="FFFFFF"/>
            <w:vAlign w:val="bottom"/>
          </w:tcPr>
          <w:p w:rsidR="00E870EC" w:rsidRPr="00E870EC" w:rsidRDefault="00E870EC" w:rsidP="00E870EC">
            <w:pPr>
              <w:spacing w:after="0" w:line="21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1"/>
                <w:szCs w:val="21"/>
                <w:lang w:eastAsia="ru-RU" w:bidi="ru-RU"/>
              </w:rPr>
              <w:t>34(Б)</w:t>
            </w: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spacing w:after="0" w:line="21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1"/>
                <w:szCs w:val="21"/>
                <w:lang w:eastAsia="ru-RU" w:bidi="ru-RU"/>
              </w:rPr>
              <w:t>34(Б)</w:t>
            </w:r>
          </w:p>
        </w:tc>
      </w:tr>
      <w:tr w:rsidR="00E870EC" w:rsidRPr="00E870EC" w:rsidTr="00E870EC">
        <w:trPr>
          <w:trHeight w:hRule="exact" w:val="525"/>
          <w:jc w:val="center"/>
        </w:trPr>
        <w:tc>
          <w:tcPr>
            <w:tcW w:w="2470" w:type="dxa"/>
            <w:vMerge w:val="restart"/>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Иностранные языки</w:t>
            </w:r>
          </w:p>
        </w:tc>
        <w:tc>
          <w:tcPr>
            <w:tcW w:w="2794" w:type="dxa"/>
            <w:gridSpan w:val="2"/>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Иностранный язык (английский)</w:t>
            </w:r>
          </w:p>
        </w:tc>
        <w:tc>
          <w:tcPr>
            <w:tcW w:w="1681" w:type="dxa"/>
            <w:tcBorders>
              <w:top w:val="single" w:sz="4" w:space="0" w:color="auto"/>
              <w:left w:val="single" w:sz="4" w:space="0" w:color="auto"/>
            </w:tcBorders>
            <w:shd w:val="clear" w:color="auto" w:fill="FFFFFF"/>
            <w:vAlign w:val="bottom"/>
          </w:tcPr>
          <w:p w:rsidR="00E870EC" w:rsidRPr="00E870EC" w:rsidRDefault="00E870EC" w:rsidP="00E870EC">
            <w:pPr>
              <w:spacing w:after="0" w:line="21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1"/>
                <w:szCs w:val="21"/>
                <w:lang w:eastAsia="ru-RU" w:bidi="ru-RU"/>
              </w:rPr>
              <w:t>102(Б)</w:t>
            </w:r>
          </w:p>
        </w:tc>
        <w:tc>
          <w:tcPr>
            <w:tcW w:w="1480" w:type="dxa"/>
            <w:tcBorders>
              <w:top w:val="single" w:sz="4" w:space="0" w:color="auto"/>
              <w:left w:val="single" w:sz="4" w:space="0" w:color="auto"/>
            </w:tcBorders>
            <w:shd w:val="clear" w:color="auto" w:fill="FFFFFF"/>
            <w:vAlign w:val="bottom"/>
          </w:tcPr>
          <w:p w:rsidR="00E870EC" w:rsidRPr="00E870EC" w:rsidRDefault="00E870EC" w:rsidP="00E870EC">
            <w:pPr>
              <w:spacing w:after="0" w:line="21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1"/>
                <w:szCs w:val="21"/>
                <w:lang w:eastAsia="ru-RU" w:bidi="ru-RU"/>
              </w:rPr>
              <w:t>102(Б)</w:t>
            </w: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170(У)</w:t>
            </w:r>
          </w:p>
        </w:tc>
      </w:tr>
      <w:tr w:rsidR="00E870EC" w:rsidRPr="00E870EC" w:rsidTr="00E870EC">
        <w:trPr>
          <w:trHeight w:hRule="exact" w:val="561"/>
          <w:jc w:val="center"/>
        </w:trPr>
        <w:tc>
          <w:tcPr>
            <w:tcW w:w="2470" w:type="dxa"/>
            <w:vMerge/>
            <w:tcBorders>
              <w:left w:val="single" w:sz="4" w:space="0" w:color="auto"/>
            </w:tcBorders>
            <w:shd w:val="clear" w:color="auto" w:fill="FFFFFF"/>
            <w:vAlign w:val="bottom"/>
          </w:tcPr>
          <w:p w:rsidR="00E870EC" w:rsidRPr="00E870EC" w:rsidRDefault="00E870EC" w:rsidP="00E870EC">
            <w:pPr>
              <w:spacing w:after="0" w:line="230" w:lineRule="exact"/>
              <w:rPr>
                <w:rFonts w:ascii="Times New Roman" w:eastAsia="Microsoft Sans Serif" w:hAnsi="Times New Roman" w:cs="Times New Roman"/>
                <w:bCs/>
                <w:color w:val="000000"/>
                <w:sz w:val="23"/>
                <w:szCs w:val="23"/>
                <w:lang w:eastAsia="ru-RU" w:bidi="ru-RU"/>
              </w:rPr>
            </w:pPr>
          </w:p>
        </w:tc>
        <w:tc>
          <w:tcPr>
            <w:tcW w:w="2794" w:type="dxa"/>
            <w:gridSpan w:val="2"/>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Microsoft Sans Serif" w:hAnsi="Times New Roman" w:cs="Times New Roman"/>
                <w:bCs/>
                <w:color w:val="000000"/>
                <w:sz w:val="23"/>
                <w:szCs w:val="23"/>
                <w:lang w:eastAsia="ru-RU" w:bidi="ru-RU"/>
              </w:rPr>
            </w:pPr>
            <w:r w:rsidRPr="00E870EC">
              <w:rPr>
                <w:rFonts w:ascii="Times New Roman" w:eastAsia="Microsoft Sans Serif" w:hAnsi="Times New Roman" w:cs="Times New Roman"/>
                <w:bCs/>
                <w:color w:val="000000"/>
                <w:sz w:val="23"/>
                <w:szCs w:val="23"/>
                <w:lang w:eastAsia="ru-RU" w:bidi="ru-RU"/>
              </w:rPr>
              <w:t>Второй иностранный язык (немецкий)</w:t>
            </w:r>
          </w:p>
        </w:tc>
        <w:tc>
          <w:tcPr>
            <w:tcW w:w="1681" w:type="dxa"/>
            <w:tcBorders>
              <w:top w:val="single" w:sz="4" w:space="0" w:color="auto"/>
              <w:left w:val="single" w:sz="4" w:space="0" w:color="auto"/>
            </w:tcBorders>
            <w:shd w:val="clear" w:color="auto" w:fill="FFFFFF"/>
            <w:vAlign w:val="bottom"/>
          </w:tcPr>
          <w:p w:rsidR="00E870EC" w:rsidRPr="00E870EC" w:rsidRDefault="00E870EC" w:rsidP="00E870EC">
            <w:pPr>
              <w:spacing w:after="0" w:line="210" w:lineRule="exact"/>
              <w:rPr>
                <w:rFonts w:ascii="Times New Roman" w:eastAsia="Microsoft Sans Serif" w:hAnsi="Times New Roman" w:cs="Times New Roman"/>
                <w:bCs/>
                <w:color w:val="000000"/>
                <w:sz w:val="21"/>
                <w:szCs w:val="21"/>
                <w:lang w:eastAsia="ru-RU" w:bidi="ru-RU"/>
              </w:rPr>
            </w:pPr>
          </w:p>
        </w:tc>
        <w:tc>
          <w:tcPr>
            <w:tcW w:w="1480" w:type="dxa"/>
            <w:tcBorders>
              <w:top w:val="single" w:sz="4" w:space="0" w:color="auto"/>
              <w:left w:val="single" w:sz="4" w:space="0" w:color="auto"/>
            </w:tcBorders>
            <w:shd w:val="clear" w:color="auto" w:fill="FFFFFF"/>
            <w:vAlign w:val="bottom"/>
          </w:tcPr>
          <w:p w:rsidR="00E870EC" w:rsidRPr="00E870EC" w:rsidRDefault="00E870EC" w:rsidP="00E870EC">
            <w:pPr>
              <w:spacing w:after="0" w:line="210" w:lineRule="exact"/>
              <w:rPr>
                <w:rFonts w:ascii="Times New Roman" w:eastAsia="Microsoft Sans Serif" w:hAnsi="Times New Roman" w:cs="Times New Roman"/>
                <w:bCs/>
                <w:color w:val="000000"/>
                <w:sz w:val="21"/>
                <w:szCs w:val="21"/>
                <w:lang w:eastAsia="ru-RU" w:bidi="ru-RU"/>
              </w:rPr>
            </w:pP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spacing w:after="0" w:line="230" w:lineRule="exact"/>
              <w:rPr>
                <w:rFonts w:ascii="Times New Roman" w:eastAsia="Microsoft Sans Serif" w:hAnsi="Times New Roman" w:cs="Times New Roman"/>
                <w:bCs/>
                <w:color w:val="000000"/>
                <w:sz w:val="23"/>
                <w:szCs w:val="23"/>
                <w:lang w:eastAsia="ru-RU" w:bidi="ru-RU"/>
              </w:rPr>
            </w:pPr>
            <w:r w:rsidRPr="00E870EC">
              <w:rPr>
                <w:rFonts w:ascii="Times New Roman" w:eastAsia="Microsoft Sans Serif" w:hAnsi="Times New Roman" w:cs="Times New Roman"/>
                <w:bCs/>
                <w:color w:val="000000"/>
                <w:sz w:val="23"/>
                <w:szCs w:val="23"/>
                <w:lang w:eastAsia="ru-RU" w:bidi="ru-RU"/>
              </w:rPr>
              <w:t>102(Б)</w:t>
            </w:r>
          </w:p>
        </w:tc>
      </w:tr>
      <w:tr w:rsidR="00E870EC" w:rsidRPr="00E870EC" w:rsidTr="00E870EC">
        <w:trPr>
          <w:trHeight w:hRule="exact" w:val="832"/>
          <w:jc w:val="center"/>
        </w:trPr>
        <w:tc>
          <w:tcPr>
            <w:tcW w:w="2470" w:type="dxa"/>
            <w:vMerge w:val="restart"/>
            <w:tcBorders>
              <w:top w:val="single" w:sz="4" w:space="0" w:color="auto"/>
              <w:left w:val="single" w:sz="4" w:space="0" w:color="auto"/>
            </w:tcBorders>
            <w:shd w:val="clear" w:color="auto" w:fill="FFFFFF"/>
          </w:tcPr>
          <w:p w:rsidR="00E870EC" w:rsidRPr="00E870EC" w:rsidRDefault="00E870EC" w:rsidP="00E870EC">
            <w:pPr>
              <w:spacing w:after="0" w:line="274"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Математика и информатика</w:t>
            </w:r>
          </w:p>
        </w:tc>
        <w:tc>
          <w:tcPr>
            <w:tcW w:w="2794" w:type="dxa"/>
            <w:gridSpan w:val="2"/>
            <w:tcBorders>
              <w:top w:val="single" w:sz="4" w:space="0" w:color="auto"/>
              <w:left w:val="single" w:sz="4" w:space="0" w:color="auto"/>
            </w:tcBorders>
            <w:shd w:val="clear" w:color="auto" w:fill="FFFFFF"/>
            <w:vAlign w:val="bottom"/>
          </w:tcPr>
          <w:p w:rsidR="00E870EC" w:rsidRPr="00E870EC" w:rsidRDefault="00E870EC" w:rsidP="00E870EC">
            <w:pPr>
              <w:spacing w:after="0" w:line="274"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Математика: алгебра и начала математического анализа, геометрия</w:t>
            </w:r>
          </w:p>
        </w:tc>
        <w:tc>
          <w:tcPr>
            <w:tcW w:w="1681" w:type="dxa"/>
            <w:tcBorders>
              <w:top w:val="single" w:sz="4" w:space="0" w:color="auto"/>
              <w:left w:val="single" w:sz="4" w:space="0" w:color="auto"/>
            </w:tcBorders>
            <w:shd w:val="clear" w:color="auto" w:fill="FFFFFF"/>
            <w:vAlign w:val="center"/>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204 (У)</w:t>
            </w:r>
          </w:p>
        </w:tc>
        <w:tc>
          <w:tcPr>
            <w:tcW w:w="1480" w:type="dxa"/>
            <w:tcBorders>
              <w:top w:val="single" w:sz="4" w:space="0" w:color="auto"/>
              <w:left w:val="single" w:sz="4" w:space="0" w:color="auto"/>
            </w:tcBorders>
            <w:shd w:val="clear" w:color="auto" w:fill="FFFFFF"/>
            <w:vAlign w:val="center"/>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204 (У)</w:t>
            </w:r>
          </w:p>
        </w:tc>
        <w:tc>
          <w:tcPr>
            <w:tcW w:w="1724" w:type="dxa"/>
            <w:tcBorders>
              <w:top w:val="single" w:sz="4" w:space="0" w:color="auto"/>
              <w:left w:val="single" w:sz="4" w:space="0" w:color="auto"/>
              <w:right w:val="single" w:sz="4" w:space="0" w:color="auto"/>
            </w:tcBorders>
            <w:shd w:val="clear" w:color="auto" w:fill="FFFFFF"/>
            <w:vAlign w:val="center"/>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136 (Б)</w:t>
            </w:r>
          </w:p>
        </w:tc>
      </w:tr>
      <w:tr w:rsidR="00E870EC" w:rsidRPr="00E870EC" w:rsidTr="00E870EC">
        <w:trPr>
          <w:trHeight w:hRule="exact" w:val="288"/>
          <w:jc w:val="center"/>
        </w:trPr>
        <w:tc>
          <w:tcPr>
            <w:tcW w:w="2470" w:type="dxa"/>
            <w:vMerge/>
            <w:tcBorders>
              <w:lef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Информатика</w:t>
            </w:r>
          </w:p>
        </w:tc>
        <w:tc>
          <w:tcPr>
            <w:tcW w:w="1044" w:type="dxa"/>
            <w:tcBorders>
              <w:top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10"/>
                <w:szCs w:val="10"/>
                <w:lang w:eastAsia="ru-RU"/>
              </w:rPr>
            </w:pPr>
          </w:p>
        </w:tc>
        <w:tc>
          <w:tcPr>
            <w:tcW w:w="1681"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136 (У)</w:t>
            </w:r>
          </w:p>
        </w:tc>
        <w:tc>
          <w:tcPr>
            <w:tcW w:w="1480"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34(Б)</w:t>
            </w: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spacing w:after="0" w:line="210" w:lineRule="exact"/>
              <w:rPr>
                <w:rFonts w:ascii="Times New Roman" w:eastAsia="Times New Roman" w:hAnsi="Times New Roman" w:cs="Times New Roman"/>
                <w:sz w:val="24"/>
                <w:szCs w:val="24"/>
                <w:lang w:eastAsia="ru-RU"/>
              </w:rPr>
            </w:pPr>
            <w:r w:rsidRPr="00E870EC">
              <w:rPr>
                <w:rFonts w:ascii="Times New Roman" w:eastAsia="Times New Roman" w:hAnsi="Times New Roman" w:cs="Times New Roman"/>
                <w:sz w:val="24"/>
                <w:szCs w:val="24"/>
                <w:lang w:eastAsia="ru-RU"/>
              </w:rPr>
              <w:t>34(Б)</w:t>
            </w:r>
          </w:p>
        </w:tc>
      </w:tr>
      <w:tr w:rsidR="00E870EC" w:rsidRPr="00E870EC" w:rsidTr="00E870EC">
        <w:trPr>
          <w:trHeight w:hRule="exact" w:val="284"/>
          <w:jc w:val="center"/>
        </w:trPr>
        <w:tc>
          <w:tcPr>
            <w:tcW w:w="2470" w:type="dxa"/>
            <w:vMerge w:val="restart"/>
            <w:tcBorders>
              <w:top w:val="single" w:sz="4" w:space="0" w:color="auto"/>
              <w:left w:val="single" w:sz="4" w:space="0" w:color="auto"/>
            </w:tcBorders>
            <w:shd w:val="clear" w:color="auto" w:fill="FFFFFF"/>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Естественные науки</w:t>
            </w: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Химия</w:t>
            </w:r>
          </w:p>
        </w:tc>
        <w:tc>
          <w:tcPr>
            <w:tcW w:w="1044" w:type="dxa"/>
            <w:tcBorders>
              <w:top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10"/>
                <w:szCs w:val="10"/>
                <w:lang w:eastAsia="ru-RU"/>
              </w:rPr>
            </w:pPr>
          </w:p>
        </w:tc>
        <w:tc>
          <w:tcPr>
            <w:tcW w:w="1681"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p>
        </w:tc>
        <w:tc>
          <w:tcPr>
            <w:tcW w:w="1480"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170 (У)</w:t>
            </w: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spacing w:after="0" w:line="210" w:lineRule="exact"/>
              <w:rPr>
                <w:rFonts w:ascii="Times New Roman" w:eastAsia="Times New Roman" w:hAnsi="Times New Roman" w:cs="Times New Roman"/>
                <w:sz w:val="24"/>
                <w:szCs w:val="24"/>
                <w:lang w:eastAsia="ru-RU"/>
              </w:rPr>
            </w:pPr>
          </w:p>
        </w:tc>
      </w:tr>
      <w:tr w:rsidR="00E870EC" w:rsidRPr="00E870EC" w:rsidTr="00E870EC">
        <w:trPr>
          <w:trHeight w:hRule="exact" w:val="288"/>
          <w:jc w:val="center"/>
        </w:trPr>
        <w:tc>
          <w:tcPr>
            <w:tcW w:w="2470" w:type="dxa"/>
            <w:vMerge/>
            <w:tcBorders>
              <w:lef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Биология</w:t>
            </w:r>
          </w:p>
        </w:tc>
        <w:tc>
          <w:tcPr>
            <w:tcW w:w="1044" w:type="dxa"/>
            <w:tcBorders>
              <w:top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10"/>
                <w:szCs w:val="10"/>
                <w:lang w:eastAsia="ru-RU"/>
              </w:rPr>
            </w:pPr>
          </w:p>
        </w:tc>
        <w:tc>
          <w:tcPr>
            <w:tcW w:w="1681" w:type="dxa"/>
            <w:tcBorders>
              <w:top w:val="single" w:sz="4" w:space="0" w:color="auto"/>
              <w:left w:val="single" w:sz="4" w:space="0" w:color="auto"/>
            </w:tcBorders>
            <w:shd w:val="clear" w:color="auto" w:fill="FFFFFF"/>
            <w:vAlign w:val="bottom"/>
          </w:tcPr>
          <w:p w:rsidR="00E870EC" w:rsidRPr="00E870EC" w:rsidRDefault="00E870EC" w:rsidP="00E870EC">
            <w:pPr>
              <w:spacing w:after="0" w:line="210" w:lineRule="exact"/>
              <w:rPr>
                <w:rFonts w:ascii="Times New Roman" w:eastAsia="Times New Roman" w:hAnsi="Times New Roman" w:cs="Times New Roman"/>
                <w:sz w:val="24"/>
                <w:szCs w:val="24"/>
                <w:lang w:eastAsia="ru-RU"/>
              </w:rPr>
            </w:pPr>
          </w:p>
        </w:tc>
        <w:tc>
          <w:tcPr>
            <w:tcW w:w="1480" w:type="dxa"/>
            <w:tcBorders>
              <w:top w:val="single" w:sz="4" w:space="0" w:color="auto"/>
              <w:left w:val="single" w:sz="4" w:space="0" w:color="auto"/>
            </w:tcBorders>
            <w:shd w:val="clear" w:color="auto" w:fill="FFFFFF"/>
          </w:tcPr>
          <w:p w:rsidR="00E870EC" w:rsidRPr="00E870EC" w:rsidRDefault="00E870EC" w:rsidP="00E870EC">
            <w:pPr>
              <w:spacing w:after="0" w:line="21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1"/>
                <w:szCs w:val="21"/>
                <w:lang w:eastAsia="ru-RU" w:bidi="ru-RU"/>
              </w:rPr>
              <w:t>102(У)</w:t>
            </w: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spacing w:after="0" w:line="210" w:lineRule="exact"/>
              <w:rPr>
                <w:rFonts w:ascii="Times New Roman" w:eastAsia="Times New Roman" w:hAnsi="Times New Roman" w:cs="Times New Roman"/>
                <w:sz w:val="24"/>
                <w:szCs w:val="24"/>
                <w:lang w:eastAsia="ru-RU"/>
              </w:rPr>
            </w:pPr>
          </w:p>
        </w:tc>
      </w:tr>
      <w:tr w:rsidR="00E870EC" w:rsidRPr="00E870EC" w:rsidTr="00E870EC">
        <w:trPr>
          <w:trHeight w:hRule="exact" w:val="292"/>
          <w:jc w:val="center"/>
        </w:trPr>
        <w:tc>
          <w:tcPr>
            <w:tcW w:w="2470" w:type="dxa"/>
            <w:vMerge/>
            <w:tcBorders>
              <w:lef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Физика</w:t>
            </w:r>
          </w:p>
        </w:tc>
        <w:tc>
          <w:tcPr>
            <w:tcW w:w="1044" w:type="dxa"/>
            <w:tcBorders>
              <w:top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10"/>
                <w:szCs w:val="10"/>
                <w:lang w:eastAsia="ru-RU"/>
              </w:rPr>
            </w:pPr>
          </w:p>
        </w:tc>
        <w:tc>
          <w:tcPr>
            <w:tcW w:w="1681" w:type="dxa"/>
            <w:tcBorders>
              <w:top w:val="single" w:sz="4" w:space="0" w:color="auto"/>
              <w:lef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10"/>
                <w:szCs w:val="10"/>
                <w:lang w:eastAsia="ru-RU"/>
              </w:rPr>
            </w:pPr>
            <w:r w:rsidRPr="00E870EC">
              <w:rPr>
                <w:rFonts w:ascii="Times New Roman" w:eastAsia="Microsoft Sans Serif" w:hAnsi="Times New Roman" w:cs="Times New Roman"/>
                <w:bCs/>
                <w:color w:val="000000"/>
                <w:sz w:val="23"/>
                <w:szCs w:val="23"/>
                <w:lang w:eastAsia="ru-RU" w:bidi="ru-RU"/>
              </w:rPr>
              <w:t>170 (У)</w:t>
            </w:r>
          </w:p>
        </w:tc>
        <w:tc>
          <w:tcPr>
            <w:tcW w:w="1480"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p>
        </w:tc>
      </w:tr>
      <w:tr w:rsidR="00E870EC" w:rsidRPr="00E870EC" w:rsidTr="00E870EC">
        <w:trPr>
          <w:trHeight w:hRule="exact" w:val="292"/>
          <w:jc w:val="center"/>
        </w:trPr>
        <w:tc>
          <w:tcPr>
            <w:tcW w:w="2470" w:type="dxa"/>
            <w:vMerge w:val="restart"/>
            <w:tcBorders>
              <w:top w:val="single" w:sz="4" w:space="0" w:color="auto"/>
              <w:left w:val="single" w:sz="4" w:space="0" w:color="auto"/>
            </w:tcBorders>
            <w:shd w:val="clear" w:color="auto" w:fill="FFFFFF"/>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Общественные науки</w:t>
            </w: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История</w:t>
            </w:r>
          </w:p>
        </w:tc>
        <w:tc>
          <w:tcPr>
            <w:tcW w:w="1044" w:type="dxa"/>
            <w:tcBorders>
              <w:top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10"/>
                <w:szCs w:val="10"/>
                <w:lang w:eastAsia="ru-RU"/>
              </w:rPr>
            </w:pPr>
          </w:p>
        </w:tc>
        <w:tc>
          <w:tcPr>
            <w:tcW w:w="1681"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68(Б)</w:t>
            </w:r>
          </w:p>
        </w:tc>
        <w:tc>
          <w:tcPr>
            <w:tcW w:w="1480"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68(Б)</w:t>
            </w:r>
          </w:p>
        </w:tc>
        <w:tc>
          <w:tcPr>
            <w:tcW w:w="1724" w:type="dxa"/>
            <w:tcBorders>
              <w:top w:val="single" w:sz="4" w:space="0" w:color="auto"/>
              <w:left w:val="single" w:sz="4" w:space="0" w:color="auto"/>
              <w:righ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10"/>
                <w:szCs w:val="10"/>
                <w:lang w:eastAsia="ru-RU"/>
              </w:rPr>
            </w:pPr>
            <w:r w:rsidRPr="00E870EC">
              <w:rPr>
                <w:rFonts w:ascii="Times New Roman" w:eastAsia="Microsoft Sans Serif" w:hAnsi="Times New Roman" w:cs="Times New Roman"/>
                <w:bCs/>
                <w:color w:val="000000"/>
                <w:sz w:val="23"/>
                <w:szCs w:val="23"/>
                <w:lang w:eastAsia="ru-RU" w:bidi="ru-RU"/>
              </w:rPr>
              <w:t>136(У)</w:t>
            </w:r>
          </w:p>
        </w:tc>
      </w:tr>
      <w:tr w:rsidR="00E870EC" w:rsidRPr="00E870EC" w:rsidTr="00E870EC">
        <w:trPr>
          <w:trHeight w:hRule="exact" w:val="519"/>
          <w:jc w:val="center"/>
        </w:trPr>
        <w:tc>
          <w:tcPr>
            <w:tcW w:w="2470" w:type="dxa"/>
            <w:vMerge/>
            <w:tcBorders>
              <w:lef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Обществознание</w:t>
            </w:r>
          </w:p>
        </w:tc>
        <w:tc>
          <w:tcPr>
            <w:tcW w:w="1044" w:type="dxa"/>
            <w:tcBorders>
              <w:top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p>
        </w:tc>
        <w:tc>
          <w:tcPr>
            <w:tcW w:w="1681" w:type="dxa"/>
            <w:tcBorders>
              <w:top w:val="single" w:sz="4" w:space="0" w:color="auto"/>
              <w:left w:val="single" w:sz="4" w:space="0" w:color="auto"/>
            </w:tcBorders>
            <w:shd w:val="clear" w:color="auto" w:fill="FFFFFF"/>
            <w:vAlign w:val="bottom"/>
          </w:tcPr>
          <w:p w:rsidR="00E870EC" w:rsidRPr="00E870EC" w:rsidRDefault="00E870EC" w:rsidP="00E870EC">
            <w:pPr>
              <w:spacing w:after="0" w:line="60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1"/>
                <w:szCs w:val="21"/>
                <w:lang w:eastAsia="ru-RU" w:bidi="ru-RU"/>
              </w:rPr>
              <w:t>68(Б)</w:t>
            </w:r>
          </w:p>
        </w:tc>
        <w:tc>
          <w:tcPr>
            <w:tcW w:w="1480" w:type="dxa"/>
            <w:tcBorders>
              <w:top w:val="single" w:sz="4" w:space="0" w:color="auto"/>
              <w:left w:val="single" w:sz="4" w:space="0" w:color="auto"/>
            </w:tcBorders>
            <w:shd w:val="clear" w:color="auto" w:fill="FFFFFF"/>
            <w:vAlign w:val="bottom"/>
          </w:tcPr>
          <w:p w:rsidR="00E870EC" w:rsidRPr="00E870EC" w:rsidRDefault="00E870EC" w:rsidP="00E870EC">
            <w:pPr>
              <w:spacing w:after="0" w:line="21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1"/>
                <w:szCs w:val="21"/>
                <w:lang w:eastAsia="ru-RU" w:bidi="ru-RU"/>
              </w:rPr>
              <w:t>68(Б)</w:t>
            </w: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68 (Б)</w:t>
            </w:r>
          </w:p>
        </w:tc>
      </w:tr>
      <w:tr w:rsidR="00E870EC" w:rsidRPr="00E870EC" w:rsidTr="00E870EC">
        <w:trPr>
          <w:trHeight w:hRule="exact" w:val="288"/>
          <w:jc w:val="center"/>
        </w:trPr>
        <w:tc>
          <w:tcPr>
            <w:tcW w:w="2470" w:type="dxa"/>
            <w:vMerge w:val="restart"/>
            <w:tcBorders>
              <w:top w:val="single" w:sz="4" w:space="0" w:color="auto"/>
              <w:left w:val="single" w:sz="4" w:space="0" w:color="auto"/>
            </w:tcBorders>
            <w:shd w:val="clear" w:color="auto" w:fill="FFFFFF"/>
            <w:vAlign w:val="bottom"/>
          </w:tcPr>
          <w:p w:rsidR="00E870EC" w:rsidRPr="00E870EC" w:rsidRDefault="00E870EC" w:rsidP="00E870EC">
            <w:pPr>
              <w:spacing w:after="0" w:line="27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Физическая культура, экология и основы безопасности жизнедеятельности</w:t>
            </w:r>
          </w:p>
        </w:tc>
        <w:tc>
          <w:tcPr>
            <w:tcW w:w="2794" w:type="dxa"/>
            <w:gridSpan w:val="2"/>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Физическая культура</w:t>
            </w:r>
          </w:p>
        </w:tc>
        <w:tc>
          <w:tcPr>
            <w:tcW w:w="1681"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102(Б)</w:t>
            </w:r>
          </w:p>
        </w:tc>
        <w:tc>
          <w:tcPr>
            <w:tcW w:w="1480" w:type="dxa"/>
            <w:tcBorders>
              <w:top w:val="single" w:sz="4" w:space="0" w:color="auto"/>
              <w:left w:val="single" w:sz="4" w:space="0" w:color="auto"/>
            </w:tcBorders>
            <w:shd w:val="clear" w:color="auto" w:fill="FFFFFF"/>
            <w:vAlign w:val="bottom"/>
          </w:tcPr>
          <w:p w:rsidR="00E870EC" w:rsidRPr="00E870EC" w:rsidRDefault="00E870EC" w:rsidP="00E870EC">
            <w:pPr>
              <w:spacing w:after="0" w:line="21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1"/>
                <w:szCs w:val="21"/>
                <w:lang w:eastAsia="ru-RU" w:bidi="ru-RU"/>
              </w:rPr>
              <w:t>102(Б)</w:t>
            </w: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102(Б)</w:t>
            </w:r>
          </w:p>
        </w:tc>
      </w:tr>
      <w:tr w:rsidR="00E870EC" w:rsidRPr="00E870EC" w:rsidTr="00E870EC">
        <w:trPr>
          <w:trHeight w:hRule="exact" w:val="817"/>
          <w:jc w:val="center"/>
        </w:trPr>
        <w:tc>
          <w:tcPr>
            <w:tcW w:w="2470" w:type="dxa"/>
            <w:vMerge/>
            <w:tcBorders>
              <w:left w:val="single" w:sz="4" w:space="0" w:color="auto"/>
            </w:tcBorders>
            <w:shd w:val="clear" w:color="auto" w:fill="FFFFFF"/>
            <w:vAlign w:val="bottom"/>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c>
          <w:tcPr>
            <w:tcW w:w="2794" w:type="dxa"/>
            <w:gridSpan w:val="2"/>
            <w:tcBorders>
              <w:top w:val="single" w:sz="4" w:space="0" w:color="auto"/>
              <w:left w:val="single" w:sz="4" w:space="0" w:color="auto"/>
            </w:tcBorders>
            <w:shd w:val="clear" w:color="auto" w:fill="FFFFFF"/>
          </w:tcPr>
          <w:p w:rsidR="00E870EC" w:rsidRPr="00E870EC" w:rsidRDefault="00E870EC" w:rsidP="00E870EC">
            <w:pPr>
              <w:spacing w:after="0" w:line="274"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Основы безопасности жизнедеятельности</w:t>
            </w:r>
          </w:p>
        </w:tc>
        <w:tc>
          <w:tcPr>
            <w:tcW w:w="1681" w:type="dxa"/>
            <w:tcBorders>
              <w:top w:val="single" w:sz="4" w:space="0" w:color="auto"/>
              <w:left w:val="single" w:sz="4" w:space="0" w:color="auto"/>
            </w:tcBorders>
            <w:shd w:val="clear" w:color="auto" w:fill="FFFFFF"/>
            <w:vAlign w:val="center"/>
          </w:tcPr>
          <w:p w:rsidR="00E870EC" w:rsidRPr="00E870EC" w:rsidRDefault="00E870EC" w:rsidP="00E870EC">
            <w:pPr>
              <w:spacing w:after="0" w:line="21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1"/>
                <w:szCs w:val="21"/>
                <w:lang w:eastAsia="ru-RU" w:bidi="ru-RU"/>
              </w:rPr>
              <w:t>34(Б)</w:t>
            </w:r>
          </w:p>
        </w:tc>
        <w:tc>
          <w:tcPr>
            <w:tcW w:w="1480" w:type="dxa"/>
            <w:tcBorders>
              <w:top w:val="single" w:sz="4" w:space="0" w:color="auto"/>
              <w:left w:val="single" w:sz="4" w:space="0" w:color="auto"/>
            </w:tcBorders>
            <w:shd w:val="clear" w:color="auto" w:fill="FFFFFF"/>
            <w:vAlign w:val="center"/>
          </w:tcPr>
          <w:p w:rsidR="00E870EC" w:rsidRPr="00E870EC" w:rsidRDefault="00E870EC" w:rsidP="00E870EC">
            <w:pPr>
              <w:spacing w:after="0" w:line="21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1"/>
                <w:szCs w:val="21"/>
                <w:lang w:eastAsia="ru-RU" w:bidi="ru-RU"/>
              </w:rPr>
              <w:t>34(Б)</w:t>
            </w:r>
          </w:p>
        </w:tc>
        <w:tc>
          <w:tcPr>
            <w:tcW w:w="1724" w:type="dxa"/>
            <w:tcBorders>
              <w:top w:val="single" w:sz="4" w:space="0" w:color="auto"/>
              <w:left w:val="single" w:sz="4" w:space="0" w:color="auto"/>
              <w:right w:val="single" w:sz="4" w:space="0" w:color="auto"/>
            </w:tcBorders>
            <w:shd w:val="clear" w:color="auto" w:fill="FFFFFF"/>
            <w:vAlign w:val="center"/>
          </w:tcPr>
          <w:p w:rsidR="00E870EC" w:rsidRPr="00E870EC" w:rsidRDefault="00E870EC" w:rsidP="00E870EC">
            <w:pPr>
              <w:spacing w:after="0" w:line="21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1"/>
                <w:szCs w:val="21"/>
                <w:lang w:eastAsia="ru-RU" w:bidi="ru-RU"/>
              </w:rPr>
              <w:t>34(Б)</w:t>
            </w:r>
          </w:p>
        </w:tc>
      </w:tr>
      <w:tr w:rsidR="00E870EC" w:rsidRPr="00E870EC" w:rsidTr="00E870EC">
        <w:trPr>
          <w:trHeight w:hRule="exact" w:val="288"/>
          <w:jc w:val="center"/>
        </w:trPr>
        <w:tc>
          <w:tcPr>
            <w:tcW w:w="2470" w:type="dxa"/>
            <w:tcBorders>
              <w:top w:val="single" w:sz="4" w:space="0" w:color="auto"/>
              <w:lef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10"/>
                <w:szCs w:val="10"/>
                <w:lang w:eastAsia="ru-RU"/>
              </w:rPr>
            </w:pPr>
          </w:p>
        </w:tc>
        <w:tc>
          <w:tcPr>
            <w:tcW w:w="2794" w:type="dxa"/>
            <w:gridSpan w:val="2"/>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Индивидуальный проект</w:t>
            </w:r>
          </w:p>
        </w:tc>
        <w:tc>
          <w:tcPr>
            <w:tcW w:w="1681" w:type="dxa"/>
            <w:tcBorders>
              <w:top w:val="single" w:sz="4" w:space="0" w:color="auto"/>
              <w:left w:val="single" w:sz="4" w:space="0" w:color="auto"/>
            </w:tcBorders>
            <w:shd w:val="clear" w:color="auto" w:fill="FFFFFF"/>
            <w:vAlign w:val="bottom"/>
          </w:tcPr>
          <w:p w:rsidR="00E870EC" w:rsidRPr="00E870EC" w:rsidRDefault="00E870EC" w:rsidP="00E870EC">
            <w:pPr>
              <w:spacing w:after="0" w:line="21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1"/>
                <w:szCs w:val="21"/>
                <w:lang w:eastAsia="ru-RU" w:bidi="ru-RU"/>
              </w:rPr>
              <w:t>34(Б)</w:t>
            </w:r>
          </w:p>
        </w:tc>
        <w:tc>
          <w:tcPr>
            <w:tcW w:w="1480" w:type="dxa"/>
            <w:tcBorders>
              <w:top w:val="single" w:sz="4" w:space="0" w:color="auto"/>
              <w:left w:val="single" w:sz="4" w:space="0" w:color="auto"/>
            </w:tcBorders>
            <w:shd w:val="clear" w:color="auto" w:fill="FFFFFF"/>
            <w:vAlign w:val="bottom"/>
          </w:tcPr>
          <w:p w:rsidR="00E870EC" w:rsidRPr="00E870EC" w:rsidRDefault="00E870EC" w:rsidP="00E870EC">
            <w:pPr>
              <w:spacing w:after="0" w:line="21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1"/>
                <w:szCs w:val="21"/>
                <w:lang w:eastAsia="ru-RU" w:bidi="ru-RU"/>
              </w:rPr>
              <w:t>34(Б)</w:t>
            </w: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spacing w:after="0" w:line="21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1"/>
                <w:szCs w:val="21"/>
                <w:lang w:eastAsia="ru-RU" w:bidi="ru-RU"/>
              </w:rPr>
              <w:t>34(Б)</w:t>
            </w:r>
          </w:p>
        </w:tc>
      </w:tr>
      <w:tr w:rsidR="00E870EC" w:rsidRPr="00E870EC" w:rsidTr="00E870EC">
        <w:trPr>
          <w:trHeight w:hRule="exact" w:val="295"/>
          <w:jc w:val="center"/>
        </w:trPr>
        <w:tc>
          <w:tcPr>
            <w:tcW w:w="4220" w:type="dxa"/>
            <w:gridSpan w:val="2"/>
            <w:tcBorders>
              <w:top w:val="single" w:sz="4" w:space="0" w:color="auto"/>
              <w:left w:val="single" w:sz="4" w:space="0" w:color="auto"/>
            </w:tcBorders>
            <w:shd w:val="clear" w:color="auto" w:fill="FFFFFF"/>
            <w:vAlign w:val="bottom"/>
          </w:tcPr>
          <w:p w:rsidR="00E870EC" w:rsidRPr="00E870EC" w:rsidRDefault="00E870EC" w:rsidP="00E870EC">
            <w:pPr>
              <w:spacing w:after="0" w:line="24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sz w:val="24"/>
                <w:szCs w:val="24"/>
                <w:lang w:eastAsia="ru-RU"/>
              </w:rPr>
              <w:t>Итого</w:t>
            </w:r>
          </w:p>
        </w:tc>
        <w:tc>
          <w:tcPr>
            <w:tcW w:w="1044" w:type="dxa"/>
            <w:tcBorders>
              <w:top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10"/>
                <w:szCs w:val="10"/>
                <w:lang w:eastAsia="ru-RU"/>
              </w:rPr>
            </w:pPr>
          </w:p>
        </w:tc>
        <w:tc>
          <w:tcPr>
            <w:tcW w:w="1681" w:type="dxa"/>
            <w:tcBorders>
              <w:top w:val="single" w:sz="4" w:space="0" w:color="auto"/>
              <w:left w:val="single" w:sz="4" w:space="0" w:color="auto"/>
            </w:tcBorders>
            <w:shd w:val="clear" w:color="auto" w:fill="FFFFFF"/>
            <w:vAlign w:val="bottom"/>
          </w:tcPr>
          <w:p w:rsidR="00E870EC" w:rsidRPr="00E870EC" w:rsidRDefault="00E870EC" w:rsidP="00E870EC">
            <w:pPr>
              <w:spacing w:after="0" w:line="24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sz w:val="24"/>
                <w:szCs w:val="24"/>
                <w:lang w:eastAsia="ru-RU"/>
              </w:rPr>
              <w:t>1088</w:t>
            </w:r>
          </w:p>
        </w:tc>
        <w:tc>
          <w:tcPr>
            <w:tcW w:w="1480" w:type="dxa"/>
            <w:tcBorders>
              <w:top w:val="single" w:sz="4" w:space="0" w:color="auto"/>
              <w:left w:val="single" w:sz="4" w:space="0" w:color="auto"/>
            </w:tcBorders>
            <w:shd w:val="clear" w:color="auto" w:fill="FFFFFF"/>
            <w:vAlign w:val="bottom"/>
          </w:tcPr>
          <w:p w:rsidR="00E870EC" w:rsidRPr="00E870EC" w:rsidRDefault="00E870EC" w:rsidP="00E870EC">
            <w:pPr>
              <w:spacing w:after="0" w:line="24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sz w:val="24"/>
                <w:szCs w:val="24"/>
                <w:lang w:eastAsia="ru-RU"/>
              </w:rPr>
              <w:t>1088</w:t>
            </w: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spacing w:after="0" w:line="24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sz w:val="24"/>
                <w:szCs w:val="24"/>
                <w:lang w:eastAsia="ru-RU"/>
              </w:rPr>
              <w:t>986</w:t>
            </w:r>
          </w:p>
        </w:tc>
      </w:tr>
      <w:tr w:rsidR="00E870EC" w:rsidRPr="00E870EC" w:rsidTr="00E870EC">
        <w:trPr>
          <w:trHeight w:hRule="exact" w:val="565"/>
          <w:jc w:val="center"/>
        </w:trPr>
        <w:tc>
          <w:tcPr>
            <w:tcW w:w="10149" w:type="dxa"/>
            <w:gridSpan w:val="6"/>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spacing w:after="0" w:line="274" w:lineRule="exact"/>
              <w:jc w:val="center"/>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i/>
                <w:iCs/>
                <w:color w:val="000000"/>
                <w:sz w:val="24"/>
                <w:szCs w:val="24"/>
                <w:lang w:eastAsia="ru-RU" w:bidi="ru-RU"/>
              </w:rPr>
              <w:t>Часть, формируемая участниками образовательных отношений.</w:t>
            </w:r>
          </w:p>
        </w:tc>
      </w:tr>
      <w:tr w:rsidR="00E870EC" w:rsidRPr="00E870EC" w:rsidTr="00E870EC">
        <w:trPr>
          <w:trHeight w:hRule="exact" w:val="288"/>
          <w:jc w:val="center"/>
        </w:trPr>
        <w:tc>
          <w:tcPr>
            <w:tcW w:w="2470" w:type="dxa"/>
            <w:vMerge w:val="restart"/>
            <w:tcBorders>
              <w:top w:val="single" w:sz="4" w:space="0" w:color="auto"/>
              <w:left w:val="single" w:sz="4" w:space="0" w:color="auto"/>
            </w:tcBorders>
            <w:shd w:val="clear" w:color="auto" w:fill="FFFFFF"/>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Естественные науки</w:t>
            </w: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Химия</w:t>
            </w:r>
          </w:p>
        </w:tc>
        <w:tc>
          <w:tcPr>
            <w:tcW w:w="1044" w:type="dxa"/>
            <w:tcBorders>
              <w:top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10"/>
                <w:szCs w:val="10"/>
                <w:lang w:eastAsia="ru-RU"/>
              </w:rPr>
            </w:pPr>
          </w:p>
        </w:tc>
        <w:tc>
          <w:tcPr>
            <w:tcW w:w="1681"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34(Б)</w:t>
            </w:r>
          </w:p>
        </w:tc>
        <w:tc>
          <w:tcPr>
            <w:tcW w:w="1480"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p>
        </w:tc>
        <w:tc>
          <w:tcPr>
            <w:tcW w:w="1724"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34(Б)</w:t>
            </w:r>
          </w:p>
        </w:tc>
      </w:tr>
      <w:tr w:rsidR="00E870EC" w:rsidRPr="00E870EC" w:rsidTr="00E870EC">
        <w:trPr>
          <w:trHeight w:hRule="exact" w:val="281"/>
          <w:jc w:val="center"/>
        </w:trPr>
        <w:tc>
          <w:tcPr>
            <w:tcW w:w="2470" w:type="dxa"/>
            <w:vMerge/>
            <w:tcBorders>
              <w:lef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c>
          <w:tcPr>
            <w:tcW w:w="1750" w:type="dxa"/>
            <w:tcBorders>
              <w:top w:val="single" w:sz="4" w:space="0" w:color="auto"/>
              <w:left w:val="single" w:sz="4" w:space="0" w:color="auto"/>
            </w:tcBorders>
            <w:shd w:val="clear" w:color="auto" w:fill="FFFFFF"/>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Биология</w:t>
            </w:r>
          </w:p>
        </w:tc>
        <w:tc>
          <w:tcPr>
            <w:tcW w:w="1044" w:type="dxa"/>
            <w:tcBorders>
              <w:top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10"/>
                <w:szCs w:val="10"/>
                <w:lang w:eastAsia="ru-RU"/>
              </w:rPr>
            </w:pPr>
          </w:p>
        </w:tc>
        <w:tc>
          <w:tcPr>
            <w:tcW w:w="1681" w:type="dxa"/>
            <w:tcBorders>
              <w:top w:val="single" w:sz="4" w:space="0" w:color="auto"/>
              <w:left w:val="single" w:sz="4" w:space="0" w:color="auto"/>
            </w:tcBorders>
            <w:shd w:val="clear" w:color="auto" w:fill="FFFFFF"/>
            <w:vAlign w:val="bottom"/>
          </w:tcPr>
          <w:p w:rsidR="00E870EC" w:rsidRPr="00E870EC" w:rsidRDefault="00E870EC" w:rsidP="00E870EC">
            <w:pPr>
              <w:spacing w:after="0" w:line="21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1"/>
                <w:szCs w:val="21"/>
                <w:lang w:eastAsia="ru-RU" w:bidi="ru-RU"/>
              </w:rPr>
              <w:t>34(Б)</w:t>
            </w:r>
          </w:p>
        </w:tc>
        <w:tc>
          <w:tcPr>
            <w:tcW w:w="1480" w:type="dxa"/>
            <w:tcBorders>
              <w:top w:val="single" w:sz="4" w:space="0" w:color="auto"/>
              <w:left w:val="single" w:sz="4" w:space="0" w:color="auto"/>
            </w:tcBorders>
            <w:shd w:val="clear" w:color="auto" w:fill="FFFFFF"/>
          </w:tcPr>
          <w:p w:rsidR="00E870EC" w:rsidRPr="00E870EC" w:rsidRDefault="00E870EC" w:rsidP="00E870EC">
            <w:pPr>
              <w:spacing w:after="0" w:line="210" w:lineRule="exact"/>
              <w:rPr>
                <w:rFonts w:ascii="Times New Roman" w:eastAsia="Times New Roman" w:hAnsi="Times New Roman" w:cs="Times New Roman"/>
                <w:sz w:val="24"/>
                <w:szCs w:val="24"/>
                <w:lang w:eastAsia="ru-RU"/>
              </w:rPr>
            </w:pPr>
          </w:p>
        </w:tc>
        <w:tc>
          <w:tcPr>
            <w:tcW w:w="1724" w:type="dxa"/>
            <w:tcBorders>
              <w:top w:val="single" w:sz="4" w:space="0" w:color="auto"/>
              <w:left w:val="single" w:sz="4" w:space="0" w:color="auto"/>
            </w:tcBorders>
            <w:shd w:val="clear" w:color="auto" w:fill="FFFFFF"/>
            <w:vAlign w:val="bottom"/>
          </w:tcPr>
          <w:p w:rsidR="00E870EC" w:rsidRPr="00E870EC" w:rsidRDefault="00E870EC" w:rsidP="00E870EC">
            <w:pPr>
              <w:spacing w:after="0" w:line="21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1"/>
                <w:szCs w:val="21"/>
                <w:lang w:eastAsia="ru-RU" w:bidi="ru-RU"/>
              </w:rPr>
              <w:t>34(Б)</w:t>
            </w:r>
          </w:p>
        </w:tc>
      </w:tr>
      <w:tr w:rsidR="00E870EC" w:rsidRPr="00E870EC" w:rsidTr="00E870EC">
        <w:trPr>
          <w:trHeight w:hRule="exact" w:val="277"/>
          <w:jc w:val="center"/>
        </w:trPr>
        <w:tc>
          <w:tcPr>
            <w:tcW w:w="2470" w:type="dxa"/>
            <w:vMerge/>
            <w:tcBorders>
              <w:lef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c>
          <w:tcPr>
            <w:tcW w:w="1750" w:type="dxa"/>
            <w:tcBorders>
              <w:top w:val="single" w:sz="4" w:space="0" w:color="auto"/>
              <w:left w:val="single" w:sz="4" w:space="0" w:color="auto"/>
            </w:tcBorders>
            <w:shd w:val="clear" w:color="auto" w:fill="FFFFFF"/>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Физика</w:t>
            </w:r>
          </w:p>
        </w:tc>
        <w:tc>
          <w:tcPr>
            <w:tcW w:w="1044" w:type="dxa"/>
            <w:tcBorders>
              <w:top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10"/>
                <w:szCs w:val="10"/>
                <w:lang w:eastAsia="ru-RU"/>
              </w:rPr>
            </w:pPr>
          </w:p>
        </w:tc>
        <w:tc>
          <w:tcPr>
            <w:tcW w:w="1681" w:type="dxa"/>
            <w:tcBorders>
              <w:top w:val="single" w:sz="4" w:space="0" w:color="auto"/>
              <w:left w:val="single" w:sz="4" w:space="0" w:color="auto"/>
            </w:tcBorders>
            <w:shd w:val="clear" w:color="auto" w:fill="FFFFFF"/>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p>
        </w:tc>
        <w:tc>
          <w:tcPr>
            <w:tcW w:w="1480" w:type="dxa"/>
            <w:tcBorders>
              <w:top w:val="single" w:sz="4" w:space="0" w:color="auto"/>
              <w:lef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10"/>
                <w:szCs w:val="10"/>
                <w:lang w:eastAsia="ru-RU"/>
              </w:rPr>
            </w:pPr>
            <w:r w:rsidRPr="00E870EC">
              <w:rPr>
                <w:rFonts w:ascii="Times New Roman" w:eastAsia="Microsoft Sans Serif" w:hAnsi="Times New Roman" w:cs="Times New Roman"/>
                <w:bCs/>
                <w:color w:val="000000"/>
                <w:sz w:val="23"/>
                <w:szCs w:val="23"/>
                <w:lang w:eastAsia="ru-RU" w:bidi="ru-RU"/>
              </w:rPr>
              <w:t>68(Б)</w:t>
            </w:r>
          </w:p>
        </w:tc>
        <w:tc>
          <w:tcPr>
            <w:tcW w:w="1724" w:type="dxa"/>
            <w:tcBorders>
              <w:top w:val="single" w:sz="4" w:space="0" w:color="auto"/>
              <w:left w:val="single" w:sz="4" w:space="0" w:color="auto"/>
              <w:righ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10"/>
                <w:szCs w:val="10"/>
                <w:lang w:eastAsia="ru-RU"/>
              </w:rPr>
            </w:pPr>
          </w:p>
        </w:tc>
      </w:tr>
      <w:tr w:rsidR="00E870EC" w:rsidRPr="00E870EC" w:rsidTr="00E870EC">
        <w:trPr>
          <w:trHeight w:hRule="exact" w:val="277"/>
          <w:jc w:val="center"/>
        </w:trPr>
        <w:tc>
          <w:tcPr>
            <w:tcW w:w="2470" w:type="dxa"/>
            <w:tcBorders>
              <w:lef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Право</w:t>
            </w:r>
          </w:p>
        </w:tc>
        <w:tc>
          <w:tcPr>
            <w:tcW w:w="1044" w:type="dxa"/>
            <w:tcBorders>
              <w:top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10"/>
                <w:szCs w:val="10"/>
                <w:lang w:eastAsia="ru-RU"/>
              </w:rPr>
            </w:pPr>
          </w:p>
        </w:tc>
        <w:tc>
          <w:tcPr>
            <w:tcW w:w="1681" w:type="dxa"/>
            <w:tcBorders>
              <w:top w:val="single" w:sz="4" w:space="0" w:color="auto"/>
              <w:lef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10"/>
                <w:szCs w:val="10"/>
                <w:lang w:eastAsia="ru-RU"/>
              </w:rPr>
            </w:pPr>
          </w:p>
        </w:tc>
        <w:tc>
          <w:tcPr>
            <w:tcW w:w="1480" w:type="dxa"/>
            <w:tcBorders>
              <w:top w:val="single" w:sz="4" w:space="0" w:color="auto"/>
              <w:lef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10"/>
                <w:szCs w:val="10"/>
                <w:lang w:eastAsia="ru-RU"/>
              </w:rPr>
            </w:pP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68(У)</w:t>
            </w:r>
          </w:p>
        </w:tc>
      </w:tr>
      <w:tr w:rsidR="00E870EC" w:rsidRPr="00E870EC" w:rsidTr="00E870EC">
        <w:trPr>
          <w:trHeight w:hRule="exact" w:val="277"/>
          <w:jc w:val="center"/>
        </w:trPr>
        <w:tc>
          <w:tcPr>
            <w:tcW w:w="2470" w:type="dxa"/>
            <w:tcBorders>
              <w:lef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Microsoft Sans Serif" w:hAnsi="Times New Roman" w:cs="Times New Roman"/>
                <w:bCs/>
                <w:color w:val="000000"/>
                <w:sz w:val="23"/>
                <w:szCs w:val="23"/>
                <w:lang w:eastAsia="ru-RU" w:bidi="ru-RU"/>
              </w:rPr>
            </w:pPr>
            <w:r w:rsidRPr="00E870EC">
              <w:rPr>
                <w:rFonts w:ascii="Times New Roman" w:eastAsia="Microsoft Sans Serif" w:hAnsi="Times New Roman" w:cs="Times New Roman"/>
                <w:bCs/>
                <w:color w:val="000000"/>
                <w:sz w:val="23"/>
                <w:szCs w:val="23"/>
                <w:lang w:eastAsia="ru-RU" w:bidi="ru-RU"/>
              </w:rPr>
              <w:t xml:space="preserve">География </w:t>
            </w:r>
          </w:p>
        </w:tc>
        <w:tc>
          <w:tcPr>
            <w:tcW w:w="1044" w:type="dxa"/>
            <w:tcBorders>
              <w:top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10"/>
                <w:szCs w:val="10"/>
                <w:lang w:eastAsia="ru-RU"/>
              </w:rPr>
            </w:pPr>
          </w:p>
        </w:tc>
        <w:tc>
          <w:tcPr>
            <w:tcW w:w="1681" w:type="dxa"/>
            <w:tcBorders>
              <w:top w:val="single" w:sz="4" w:space="0" w:color="auto"/>
              <w:lef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10"/>
                <w:szCs w:val="10"/>
                <w:lang w:eastAsia="ru-RU"/>
              </w:rPr>
            </w:pPr>
          </w:p>
        </w:tc>
        <w:tc>
          <w:tcPr>
            <w:tcW w:w="1480" w:type="dxa"/>
            <w:tcBorders>
              <w:top w:val="single" w:sz="4" w:space="0" w:color="auto"/>
              <w:lef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10"/>
                <w:szCs w:val="10"/>
                <w:lang w:eastAsia="ru-RU"/>
              </w:rPr>
            </w:pP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spacing w:after="0" w:line="230" w:lineRule="exact"/>
              <w:rPr>
                <w:rFonts w:ascii="Times New Roman" w:eastAsia="Microsoft Sans Serif" w:hAnsi="Times New Roman" w:cs="Times New Roman"/>
                <w:bCs/>
                <w:color w:val="000000"/>
                <w:sz w:val="23"/>
                <w:szCs w:val="23"/>
                <w:lang w:eastAsia="ru-RU" w:bidi="ru-RU"/>
              </w:rPr>
            </w:pPr>
            <w:r w:rsidRPr="00E870EC">
              <w:rPr>
                <w:rFonts w:ascii="Times New Roman" w:eastAsia="Microsoft Sans Serif" w:hAnsi="Times New Roman" w:cs="Times New Roman"/>
                <w:bCs/>
                <w:color w:val="000000"/>
                <w:sz w:val="23"/>
                <w:szCs w:val="23"/>
                <w:lang w:eastAsia="ru-RU" w:bidi="ru-RU"/>
              </w:rPr>
              <w:t>34(Б)</w:t>
            </w:r>
          </w:p>
        </w:tc>
      </w:tr>
      <w:tr w:rsidR="00E870EC" w:rsidRPr="00E870EC" w:rsidTr="00E870EC">
        <w:trPr>
          <w:trHeight w:hRule="exact" w:val="277"/>
          <w:jc w:val="center"/>
        </w:trPr>
        <w:tc>
          <w:tcPr>
            <w:tcW w:w="2470" w:type="dxa"/>
            <w:tcBorders>
              <w:lef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c>
          <w:tcPr>
            <w:tcW w:w="1750"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Microsoft Sans Serif" w:hAnsi="Times New Roman" w:cs="Times New Roman"/>
                <w:bCs/>
                <w:color w:val="000000"/>
                <w:sz w:val="23"/>
                <w:szCs w:val="23"/>
                <w:lang w:eastAsia="ru-RU" w:bidi="ru-RU"/>
              </w:rPr>
            </w:pPr>
            <w:r w:rsidRPr="00E870EC">
              <w:rPr>
                <w:rFonts w:ascii="Times New Roman" w:eastAsia="Microsoft Sans Serif" w:hAnsi="Times New Roman" w:cs="Times New Roman"/>
                <w:bCs/>
                <w:color w:val="000000"/>
                <w:sz w:val="23"/>
                <w:szCs w:val="23"/>
                <w:lang w:eastAsia="ru-RU" w:bidi="ru-RU"/>
              </w:rPr>
              <w:t>Экономика</w:t>
            </w:r>
          </w:p>
        </w:tc>
        <w:tc>
          <w:tcPr>
            <w:tcW w:w="1044" w:type="dxa"/>
            <w:tcBorders>
              <w:top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10"/>
                <w:szCs w:val="10"/>
                <w:lang w:eastAsia="ru-RU"/>
              </w:rPr>
            </w:pPr>
          </w:p>
        </w:tc>
        <w:tc>
          <w:tcPr>
            <w:tcW w:w="1681" w:type="dxa"/>
            <w:tcBorders>
              <w:top w:val="single" w:sz="4" w:space="0" w:color="auto"/>
              <w:lef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10"/>
                <w:szCs w:val="10"/>
                <w:lang w:eastAsia="ru-RU"/>
              </w:rPr>
            </w:pPr>
          </w:p>
        </w:tc>
        <w:tc>
          <w:tcPr>
            <w:tcW w:w="1480" w:type="dxa"/>
            <w:tcBorders>
              <w:top w:val="single" w:sz="4" w:space="0" w:color="auto"/>
              <w:lef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10"/>
                <w:szCs w:val="10"/>
                <w:lang w:eastAsia="ru-RU"/>
              </w:rPr>
            </w:pPr>
          </w:p>
        </w:tc>
        <w:tc>
          <w:tcPr>
            <w:tcW w:w="1724"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spacing w:after="0" w:line="230" w:lineRule="exact"/>
              <w:rPr>
                <w:rFonts w:ascii="Times New Roman" w:eastAsia="Microsoft Sans Serif" w:hAnsi="Times New Roman" w:cs="Times New Roman"/>
                <w:bCs/>
                <w:color w:val="000000"/>
                <w:sz w:val="23"/>
                <w:szCs w:val="23"/>
                <w:lang w:eastAsia="ru-RU" w:bidi="ru-RU"/>
              </w:rPr>
            </w:pPr>
            <w:r w:rsidRPr="00E870EC">
              <w:rPr>
                <w:rFonts w:ascii="Times New Roman" w:eastAsia="Microsoft Sans Serif" w:hAnsi="Times New Roman" w:cs="Times New Roman"/>
                <w:bCs/>
                <w:color w:val="000000"/>
                <w:sz w:val="23"/>
                <w:szCs w:val="23"/>
                <w:lang w:eastAsia="ru-RU" w:bidi="ru-RU"/>
              </w:rPr>
              <w:t>34(Б)</w:t>
            </w:r>
          </w:p>
        </w:tc>
      </w:tr>
      <w:tr w:rsidR="00E870EC" w:rsidRPr="00E870EC" w:rsidTr="00E870EC">
        <w:trPr>
          <w:trHeight w:hRule="exact" w:val="558"/>
          <w:jc w:val="center"/>
        </w:trPr>
        <w:tc>
          <w:tcPr>
            <w:tcW w:w="5264" w:type="dxa"/>
            <w:gridSpan w:val="3"/>
            <w:tcBorders>
              <w:top w:val="single" w:sz="4" w:space="0" w:color="auto"/>
              <w:left w:val="single" w:sz="4" w:space="0" w:color="auto"/>
            </w:tcBorders>
            <w:shd w:val="clear" w:color="auto" w:fill="FFFFFF"/>
            <w:vAlign w:val="bottom"/>
          </w:tcPr>
          <w:p w:rsidR="00E870EC" w:rsidRPr="00E870EC" w:rsidRDefault="00E870EC" w:rsidP="00E870EC">
            <w:pPr>
              <w:spacing w:after="0" w:line="274" w:lineRule="exact"/>
              <w:rPr>
                <w:rFonts w:ascii="Times New Roman" w:eastAsia="Microsoft Sans Serif" w:hAnsi="Times New Roman" w:cs="Times New Roman"/>
                <w:bCs/>
                <w:i/>
                <w:iCs/>
                <w:color w:val="000000"/>
                <w:sz w:val="24"/>
                <w:szCs w:val="24"/>
                <w:lang w:eastAsia="ru-RU" w:bidi="ru-RU"/>
              </w:rPr>
            </w:pPr>
            <w:r w:rsidRPr="00E870EC">
              <w:rPr>
                <w:rFonts w:ascii="Times New Roman" w:eastAsia="Microsoft Sans Serif" w:hAnsi="Times New Roman" w:cs="Times New Roman"/>
                <w:bCs/>
                <w:i/>
                <w:iCs/>
                <w:color w:val="000000"/>
                <w:sz w:val="24"/>
                <w:szCs w:val="24"/>
                <w:lang w:eastAsia="ru-RU" w:bidi="ru-RU"/>
              </w:rPr>
              <w:t xml:space="preserve">Предметы и курсы по </w:t>
            </w:r>
          </w:p>
          <w:p w:rsidR="00E870EC" w:rsidRPr="00E870EC" w:rsidRDefault="00E870EC" w:rsidP="00E870EC">
            <w:pPr>
              <w:spacing w:after="0" w:line="274"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i/>
                <w:iCs/>
                <w:color w:val="000000"/>
                <w:sz w:val="24"/>
                <w:szCs w:val="24"/>
                <w:lang w:eastAsia="ru-RU" w:bidi="ru-RU"/>
              </w:rPr>
              <w:t>выбору:</w:t>
            </w:r>
          </w:p>
        </w:tc>
        <w:tc>
          <w:tcPr>
            <w:tcW w:w="1681" w:type="dxa"/>
            <w:tcBorders>
              <w:top w:val="single" w:sz="4" w:space="0" w:color="auto"/>
              <w:left w:val="single" w:sz="4" w:space="0" w:color="auto"/>
            </w:tcBorders>
            <w:shd w:val="clear" w:color="auto" w:fill="FFFFFF"/>
            <w:vAlign w:val="center"/>
          </w:tcPr>
          <w:p w:rsidR="00E870EC" w:rsidRPr="00E870EC" w:rsidRDefault="00E870EC" w:rsidP="00E870EC">
            <w:pPr>
              <w:spacing w:after="0" w:line="24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sz w:val="24"/>
                <w:szCs w:val="24"/>
                <w:lang w:eastAsia="ru-RU"/>
              </w:rPr>
              <w:t>102</w:t>
            </w:r>
          </w:p>
        </w:tc>
        <w:tc>
          <w:tcPr>
            <w:tcW w:w="1480" w:type="dxa"/>
            <w:tcBorders>
              <w:top w:val="single" w:sz="4" w:space="0" w:color="auto"/>
              <w:left w:val="single" w:sz="4" w:space="0" w:color="auto"/>
            </w:tcBorders>
            <w:shd w:val="clear" w:color="auto" w:fill="FFFFFF"/>
            <w:vAlign w:val="center"/>
          </w:tcPr>
          <w:p w:rsidR="00E870EC" w:rsidRPr="00E870EC" w:rsidRDefault="00E870EC" w:rsidP="00E870EC">
            <w:pPr>
              <w:spacing w:after="0" w:line="24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sz w:val="24"/>
                <w:szCs w:val="24"/>
                <w:lang w:eastAsia="ru-RU"/>
              </w:rPr>
              <w:t>102</w:t>
            </w:r>
          </w:p>
        </w:tc>
        <w:tc>
          <w:tcPr>
            <w:tcW w:w="1724" w:type="dxa"/>
            <w:tcBorders>
              <w:top w:val="single" w:sz="4" w:space="0" w:color="auto"/>
              <w:left w:val="single" w:sz="4" w:space="0" w:color="auto"/>
              <w:right w:val="single" w:sz="4" w:space="0" w:color="auto"/>
            </w:tcBorders>
            <w:shd w:val="clear" w:color="auto" w:fill="FFFFFF"/>
            <w:vAlign w:val="center"/>
          </w:tcPr>
          <w:p w:rsidR="00E870EC" w:rsidRPr="00E870EC" w:rsidRDefault="00E870EC" w:rsidP="00E870EC">
            <w:pPr>
              <w:spacing w:after="0" w:line="240" w:lineRule="exact"/>
              <w:rPr>
                <w:rFonts w:ascii="Times New Roman" w:eastAsia="Times New Roman" w:hAnsi="Times New Roman" w:cs="Times New Roman"/>
                <w:sz w:val="24"/>
                <w:szCs w:val="24"/>
                <w:lang w:eastAsia="ru-RU"/>
              </w:rPr>
            </w:pPr>
            <w:r w:rsidRPr="00E870EC">
              <w:rPr>
                <w:rFonts w:ascii="Times New Roman" w:eastAsia="Times New Roman" w:hAnsi="Times New Roman" w:cs="Times New Roman"/>
                <w:sz w:val="24"/>
                <w:szCs w:val="24"/>
                <w:lang w:eastAsia="ru-RU"/>
              </w:rPr>
              <w:t>68</w:t>
            </w:r>
          </w:p>
        </w:tc>
      </w:tr>
      <w:tr w:rsidR="00E870EC" w:rsidRPr="00E870EC" w:rsidTr="00E870EC">
        <w:trPr>
          <w:trHeight w:hRule="exact" w:val="292"/>
          <w:jc w:val="center"/>
        </w:trPr>
        <w:tc>
          <w:tcPr>
            <w:tcW w:w="4220" w:type="dxa"/>
            <w:gridSpan w:val="2"/>
            <w:tcBorders>
              <w:top w:val="single" w:sz="4" w:space="0" w:color="auto"/>
              <w:left w:val="single" w:sz="4" w:space="0" w:color="auto"/>
            </w:tcBorders>
            <w:shd w:val="clear" w:color="auto" w:fill="FFFFFF"/>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Компьютерная графика</w:t>
            </w:r>
          </w:p>
        </w:tc>
        <w:tc>
          <w:tcPr>
            <w:tcW w:w="1044" w:type="dxa"/>
            <w:tcBorders>
              <w:top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10"/>
                <w:szCs w:val="10"/>
                <w:lang w:eastAsia="ru-RU"/>
              </w:rPr>
            </w:pPr>
          </w:p>
        </w:tc>
        <w:tc>
          <w:tcPr>
            <w:tcW w:w="1681"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34</w:t>
            </w:r>
          </w:p>
        </w:tc>
        <w:tc>
          <w:tcPr>
            <w:tcW w:w="1480" w:type="dxa"/>
            <w:tcBorders>
              <w:top w:val="single" w:sz="4" w:space="0" w:color="auto"/>
              <w:lef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c>
          <w:tcPr>
            <w:tcW w:w="1724" w:type="dxa"/>
            <w:tcBorders>
              <w:top w:val="single" w:sz="4" w:space="0" w:color="auto"/>
              <w:left w:val="single" w:sz="4" w:space="0" w:color="auto"/>
              <w:righ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p>
        </w:tc>
      </w:tr>
      <w:tr w:rsidR="00E870EC" w:rsidRPr="00E870EC" w:rsidTr="00E870EC">
        <w:trPr>
          <w:trHeight w:hRule="exact" w:val="292"/>
          <w:jc w:val="center"/>
        </w:trPr>
        <w:tc>
          <w:tcPr>
            <w:tcW w:w="4220" w:type="dxa"/>
            <w:gridSpan w:val="2"/>
            <w:tcBorders>
              <w:top w:val="single" w:sz="4" w:space="0" w:color="auto"/>
              <w:left w:val="single" w:sz="4" w:space="0" w:color="auto"/>
            </w:tcBorders>
            <w:shd w:val="clear" w:color="auto" w:fill="FFFFFF"/>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Биохимия</w:t>
            </w:r>
          </w:p>
        </w:tc>
        <w:tc>
          <w:tcPr>
            <w:tcW w:w="1044" w:type="dxa"/>
            <w:tcBorders>
              <w:top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10"/>
                <w:szCs w:val="10"/>
                <w:lang w:eastAsia="ru-RU"/>
              </w:rPr>
            </w:pPr>
          </w:p>
        </w:tc>
        <w:tc>
          <w:tcPr>
            <w:tcW w:w="1681" w:type="dxa"/>
            <w:tcBorders>
              <w:top w:val="single" w:sz="4" w:space="0" w:color="auto"/>
              <w:lef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10"/>
                <w:szCs w:val="10"/>
                <w:lang w:eastAsia="ru-RU"/>
              </w:rPr>
            </w:pPr>
          </w:p>
        </w:tc>
        <w:tc>
          <w:tcPr>
            <w:tcW w:w="1480"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34</w:t>
            </w:r>
          </w:p>
        </w:tc>
        <w:tc>
          <w:tcPr>
            <w:tcW w:w="1724" w:type="dxa"/>
            <w:tcBorders>
              <w:top w:val="single" w:sz="4" w:space="0" w:color="auto"/>
              <w:left w:val="single" w:sz="4" w:space="0" w:color="auto"/>
              <w:righ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10"/>
                <w:szCs w:val="10"/>
                <w:lang w:eastAsia="ru-RU"/>
              </w:rPr>
            </w:pPr>
          </w:p>
        </w:tc>
      </w:tr>
      <w:tr w:rsidR="00E870EC" w:rsidRPr="00E870EC" w:rsidTr="00E870EC">
        <w:trPr>
          <w:trHeight w:hRule="exact" w:val="292"/>
          <w:jc w:val="center"/>
        </w:trPr>
        <w:tc>
          <w:tcPr>
            <w:tcW w:w="4220" w:type="dxa"/>
            <w:gridSpan w:val="2"/>
            <w:tcBorders>
              <w:top w:val="single" w:sz="4" w:space="0" w:color="auto"/>
              <w:left w:val="single" w:sz="4" w:space="0" w:color="auto"/>
            </w:tcBorders>
            <w:shd w:val="clear" w:color="auto" w:fill="FFFFFF"/>
          </w:tcPr>
          <w:p w:rsidR="00E870EC" w:rsidRPr="00E870EC" w:rsidRDefault="00E870EC" w:rsidP="00E870EC">
            <w:pPr>
              <w:spacing w:after="0" w:line="230" w:lineRule="exact"/>
              <w:rPr>
                <w:rFonts w:ascii="Times New Roman" w:eastAsia="Microsoft Sans Serif" w:hAnsi="Times New Roman" w:cs="Times New Roman"/>
                <w:bCs/>
                <w:color w:val="000000"/>
                <w:sz w:val="23"/>
                <w:szCs w:val="23"/>
                <w:lang w:eastAsia="ru-RU" w:bidi="ru-RU"/>
              </w:rPr>
            </w:pPr>
            <w:r w:rsidRPr="00E870EC">
              <w:rPr>
                <w:rFonts w:ascii="Times New Roman" w:eastAsia="Microsoft Sans Serif" w:hAnsi="Times New Roman" w:cs="Times New Roman"/>
                <w:bCs/>
                <w:color w:val="000000"/>
                <w:sz w:val="23"/>
                <w:szCs w:val="23"/>
                <w:lang w:eastAsia="ru-RU" w:bidi="ru-RU"/>
              </w:rPr>
              <w:t>Практикум по физике</w:t>
            </w:r>
          </w:p>
        </w:tc>
        <w:tc>
          <w:tcPr>
            <w:tcW w:w="1044" w:type="dxa"/>
            <w:tcBorders>
              <w:top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10"/>
                <w:szCs w:val="10"/>
                <w:lang w:eastAsia="ru-RU"/>
              </w:rPr>
            </w:pPr>
          </w:p>
        </w:tc>
        <w:tc>
          <w:tcPr>
            <w:tcW w:w="1681" w:type="dxa"/>
            <w:tcBorders>
              <w:top w:val="single" w:sz="4" w:space="0" w:color="auto"/>
              <w:lef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10"/>
                <w:szCs w:val="10"/>
                <w:lang w:eastAsia="ru-RU"/>
              </w:rPr>
            </w:pPr>
          </w:p>
        </w:tc>
        <w:tc>
          <w:tcPr>
            <w:tcW w:w="1480"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Microsoft Sans Serif" w:hAnsi="Times New Roman" w:cs="Times New Roman"/>
                <w:bCs/>
                <w:color w:val="000000"/>
                <w:sz w:val="24"/>
                <w:szCs w:val="24"/>
                <w:lang w:eastAsia="ru-RU" w:bidi="ru-RU"/>
              </w:rPr>
            </w:pPr>
          </w:p>
        </w:tc>
        <w:tc>
          <w:tcPr>
            <w:tcW w:w="1724" w:type="dxa"/>
            <w:tcBorders>
              <w:top w:val="single" w:sz="4" w:space="0" w:color="auto"/>
              <w:left w:val="single" w:sz="4" w:space="0" w:color="auto"/>
              <w:righ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24"/>
                <w:szCs w:val="24"/>
                <w:lang w:eastAsia="ru-RU"/>
              </w:rPr>
            </w:pPr>
            <w:r w:rsidRPr="00E870EC">
              <w:rPr>
                <w:rFonts w:ascii="Times New Roman" w:eastAsia="Times New Roman" w:hAnsi="Times New Roman" w:cs="Times New Roman"/>
                <w:sz w:val="24"/>
                <w:szCs w:val="24"/>
                <w:lang w:eastAsia="ru-RU"/>
              </w:rPr>
              <w:t>34</w:t>
            </w:r>
          </w:p>
        </w:tc>
      </w:tr>
      <w:tr w:rsidR="00E870EC" w:rsidRPr="00E870EC" w:rsidTr="00E870EC">
        <w:trPr>
          <w:trHeight w:hRule="exact" w:val="557"/>
          <w:jc w:val="center"/>
        </w:trPr>
        <w:tc>
          <w:tcPr>
            <w:tcW w:w="4220" w:type="dxa"/>
            <w:gridSpan w:val="2"/>
            <w:tcBorders>
              <w:top w:val="single" w:sz="4" w:space="0" w:color="auto"/>
              <w:left w:val="single" w:sz="4" w:space="0" w:color="auto"/>
            </w:tcBorders>
            <w:shd w:val="clear" w:color="auto" w:fill="FFFFFF"/>
          </w:tcPr>
          <w:p w:rsidR="00E870EC" w:rsidRPr="00E870EC" w:rsidRDefault="00E870EC" w:rsidP="00E870EC">
            <w:pPr>
              <w:spacing w:after="0" w:line="230" w:lineRule="exact"/>
              <w:rPr>
                <w:rFonts w:ascii="Times New Roman" w:eastAsia="Microsoft Sans Serif" w:hAnsi="Times New Roman" w:cs="Times New Roman"/>
                <w:bCs/>
                <w:color w:val="000000"/>
                <w:sz w:val="23"/>
                <w:szCs w:val="23"/>
                <w:lang w:eastAsia="ru-RU" w:bidi="ru-RU"/>
              </w:rPr>
            </w:pPr>
            <w:r w:rsidRPr="00E870EC">
              <w:rPr>
                <w:rFonts w:ascii="Times New Roman" w:eastAsia="Microsoft Sans Serif" w:hAnsi="Times New Roman" w:cs="Times New Roman"/>
                <w:bCs/>
                <w:color w:val="000000"/>
                <w:sz w:val="23"/>
                <w:szCs w:val="23"/>
                <w:lang w:eastAsia="ru-RU" w:bidi="ru-RU"/>
              </w:rPr>
              <w:t>Экологические основы природопользования</w:t>
            </w:r>
          </w:p>
        </w:tc>
        <w:tc>
          <w:tcPr>
            <w:tcW w:w="1044" w:type="dxa"/>
            <w:tcBorders>
              <w:top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10"/>
                <w:szCs w:val="10"/>
                <w:lang w:eastAsia="ru-RU"/>
              </w:rPr>
            </w:pPr>
          </w:p>
        </w:tc>
        <w:tc>
          <w:tcPr>
            <w:tcW w:w="1681" w:type="dxa"/>
            <w:tcBorders>
              <w:top w:val="single" w:sz="4" w:space="0" w:color="auto"/>
              <w:lef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10"/>
                <w:szCs w:val="10"/>
                <w:lang w:eastAsia="ru-RU"/>
              </w:rPr>
            </w:pPr>
          </w:p>
        </w:tc>
        <w:tc>
          <w:tcPr>
            <w:tcW w:w="1480"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Microsoft Sans Serif" w:hAnsi="Times New Roman" w:cs="Times New Roman"/>
                <w:bCs/>
                <w:color w:val="000000"/>
                <w:sz w:val="23"/>
                <w:szCs w:val="23"/>
                <w:lang w:eastAsia="ru-RU" w:bidi="ru-RU"/>
              </w:rPr>
            </w:pPr>
            <w:r w:rsidRPr="00E870EC">
              <w:rPr>
                <w:rFonts w:ascii="Times New Roman" w:eastAsia="Microsoft Sans Serif" w:hAnsi="Times New Roman" w:cs="Times New Roman"/>
                <w:bCs/>
                <w:color w:val="000000"/>
                <w:sz w:val="23"/>
                <w:szCs w:val="23"/>
                <w:lang w:eastAsia="ru-RU" w:bidi="ru-RU"/>
              </w:rPr>
              <w:t>34</w:t>
            </w:r>
          </w:p>
        </w:tc>
        <w:tc>
          <w:tcPr>
            <w:tcW w:w="1724" w:type="dxa"/>
            <w:tcBorders>
              <w:top w:val="single" w:sz="4" w:space="0" w:color="auto"/>
              <w:left w:val="single" w:sz="4" w:space="0" w:color="auto"/>
              <w:righ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10"/>
                <w:szCs w:val="10"/>
                <w:lang w:eastAsia="ru-RU"/>
              </w:rPr>
            </w:pPr>
          </w:p>
        </w:tc>
      </w:tr>
      <w:tr w:rsidR="00E870EC" w:rsidRPr="00E870EC" w:rsidTr="00E870EC">
        <w:trPr>
          <w:trHeight w:hRule="exact" w:val="288"/>
          <w:jc w:val="center"/>
        </w:trPr>
        <w:tc>
          <w:tcPr>
            <w:tcW w:w="4220" w:type="dxa"/>
            <w:gridSpan w:val="2"/>
            <w:tcBorders>
              <w:top w:val="single" w:sz="4" w:space="0" w:color="auto"/>
              <w:left w:val="single" w:sz="4" w:space="0" w:color="auto"/>
            </w:tcBorders>
            <w:shd w:val="clear" w:color="auto" w:fill="FFFFFF"/>
            <w:vAlign w:val="center"/>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Математическое моделирование</w:t>
            </w:r>
          </w:p>
        </w:tc>
        <w:tc>
          <w:tcPr>
            <w:tcW w:w="1044" w:type="dxa"/>
            <w:tcBorders>
              <w:top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10"/>
                <w:szCs w:val="10"/>
                <w:lang w:eastAsia="ru-RU"/>
              </w:rPr>
            </w:pPr>
          </w:p>
        </w:tc>
        <w:tc>
          <w:tcPr>
            <w:tcW w:w="1681"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34</w:t>
            </w:r>
          </w:p>
        </w:tc>
        <w:tc>
          <w:tcPr>
            <w:tcW w:w="1480" w:type="dxa"/>
            <w:tcBorders>
              <w:top w:val="single" w:sz="4" w:space="0" w:color="auto"/>
              <w:left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p>
        </w:tc>
        <w:tc>
          <w:tcPr>
            <w:tcW w:w="1724" w:type="dxa"/>
            <w:tcBorders>
              <w:top w:val="single" w:sz="4" w:space="0" w:color="auto"/>
              <w:left w:val="single" w:sz="4" w:space="0" w:color="auto"/>
              <w:righ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10"/>
                <w:szCs w:val="10"/>
                <w:lang w:eastAsia="ru-RU"/>
              </w:rPr>
            </w:pPr>
          </w:p>
        </w:tc>
      </w:tr>
      <w:tr w:rsidR="00E870EC" w:rsidRPr="00E870EC" w:rsidTr="00E870EC">
        <w:trPr>
          <w:trHeight w:hRule="exact" w:val="562"/>
          <w:jc w:val="center"/>
        </w:trPr>
        <w:tc>
          <w:tcPr>
            <w:tcW w:w="5264" w:type="dxa"/>
            <w:gridSpan w:val="3"/>
            <w:tcBorders>
              <w:top w:val="single" w:sz="4" w:space="0" w:color="auto"/>
              <w:left w:val="single" w:sz="4" w:space="0" w:color="auto"/>
            </w:tcBorders>
            <w:shd w:val="clear" w:color="auto" w:fill="FFFFFF"/>
            <w:vAlign w:val="bottom"/>
          </w:tcPr>
          <w:p w:rsidR="00E870EC" w:rsidRPr="00E870EC" w:rsidRDefault="00E870EC" w:rsidP="00E870EC">
            <w:pPr>
              <w:spacing w:after="0" w:line="277"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Цифровая экономика для гражданского общества (основы финансовой грамотности)</w:t>
            </w:r>
          </w:p>
        </w:tc>
        <w:tc>
          <w:tcPr>
            <w:tcW w:w="1681" w:type="dxa"/>
            <w:tcBorders>
              <w:top w:val="single" w:sz="4" w:space="0" w:color="auto"/>
              <w:left w:val="single" w:sz="4" w:space="0" w:color="auto"/>
            </w:tcBorders>
            <w:shd w:val="clear" w:color="auto" w:fill="FFFFFF"/>
            <w:vAlign w:val="center"/>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34</w:t>
            </w:r>
          </w:p>
        </w:tc>
        <w:tc>
          <w:tcPr>
            <w:tcW w:w="1480" w:type="dxa"/>
            <w:tcBorders>
              <w:top w:val="single" w:sz="4" w:space="0" w:color="auto"/>
              <w:left w:val="single" w:sz="4" w:space="0" w:color="auto"/>
            </w:tcBorders>
            <w:shd w:val="clear" w:color="auto" w:fill="FFFFFF"/>
            <w:vAlign w:val="center"/>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34</w:t>
            </w:r>
          </w:p>
        </w:tc>
        <w:tc>
          <w:tcPr>
            <w:tcW w:w="1724" w:type="dxa"/>
            <w:tcBorders>
              <w:top w:val="single" w:sz="4" w:space="0" w:color="auto"/>
              <w:left w:val="single" w:sz="4" w:space="0" w:color="auto"/>
              <w:right w:val="single" w:sz="4" w:space="0" w:color="auto"/>
            </w:tcBorders>
            <w:shd w:val="clear" w:color="auto" w:fill="FFFFFF"/>
            <w:vAlign w:val="center"/>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34</w:t>
            </w:r>
          </w:p>
        </w:tc>
      </w:tr>
      <w:tr w:rsidR="00E870EC" w:rsidRPr="00E870EC" w:rsidTr="00E870EC">
        <w:trPr>
          <w:trHeight w:hRule="exact" w:val="284"/>
          <w:jc w:val="center"/>
        </w:trPr>
        <w:tc>
          <w:tcPr>
            <w:tcW w:w="4220" w:type="dxa"/>
            <w:gridSpan w:val="2"/>
            <w:tcBorders>
              <w:top w:val="single" w:sz="4" w:space="0" w:color="auto"/>
              <w:lef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10"/>
                <w:szCs w:val="10"/>
                <w:lang w:eastAsia="ru-RU"/>
              </w:rPr>
            </w:pPr>
          </w:p>
        </w:tc>
        <w:tc>
          <w:tcPr>
            <w:tcW w:w="1044" w:type="dxa"/>
            <w:tcBorders>
              <w:top w:val="single" w:sz="4" w:space="0" w:color="auto"/>
            </w:tcBorders>
            <w:shd w:val="clear" w:color="auto" w:fill="FFFFFF"/>
            <w:vAlign w:val="bottom"/>
          </w:tcPr>
          <w:p w:rsidR="00E870EC" w:rsidRPr="00E870EC" w:rsidRDefault="00E870EC" w:rsidP="00E870EC">
            <w:pPr>
              <w:spacing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ИТОГО</w:t>
            </w:r>
          </w:p>
        </w:tc>
        <w:tc>
          <w:tcPr>
            <w:tcW w:w="4885" w:type="dxa"/>
            <w:gridSpan w:val="3"/>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spacing w:after="0" w:line="24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sz w:val="24"/>
                <w:szCs w:val="24"/>
                <w:lang w:eastAsia="ru-RU"/>
              </w:rPr>
              <w:t>1258</w:t>
            </w:r>
          </w:p>
        </w:tc>
      </w:tr>
      <w:tr w:rsidR="00E870EC" w:rsidRPr="00E870EC" w:rsidTr="00E870EC">
        <w:trPr>
          <w:trHeight w:hRule="exact" w:val="562"/>
          <w:jc w:val="center"/>
        </w:trPr>
        <w:tc>
          <w:tcPr>
            <w:tcW w:w="2470" w:type="dxa"/>
            <w:tcBorders>
              <w:top w:val="single" w:sz="4" w:space="0" w:color="auto"/>
              <w:left w:val="single" w:sz="4" w:space="0" w:color="auto"/>
            </w:tcBorders>
            <w:shd w:val="clear" w:color="auto" w:fill="FFFFFF"/>
          </w:tcPr>
          <w:p w:rsidR="00E870EC" w:rsidRPr="00E870EC" w:rsidRDefault="00E870EC" w:rsidP="00E870EC">
            <w:pPr>
              <w:spacing w:after="0" w:line="240" w:lineRule="auto"/>
              <w:rPr>
                <w:rFonts w:ascii="Times New Roman" w:eastAsia="Times New Roman" w:hAnsi="Times New Roman" w:cs="Times New Roman"/>
                <w:sz w:val="10"/>
                <w:szCs w:val="10"/>
                <w:lang w:eastAsia="ru-RU"/>
              </w:rPr>
            </w:pPr>
          </w:p>
        </w:tc>
        <w:tc>
          <w:tcPr>
            <w:tcW w:w="2794" w:type="dxa"/>
            <w:gridSpan w:val="2"/>
            <w:tcBorders>
              <w:top w:val="single" w:sz="4" w:space="0" w:color="auto"/>
              <w:left w:val="single" w:sz="4" w:space="0" w:color="auto"/>
            </w:tcBorders>
            <w:shd w:val="clear" w:color="auto" w:fill="FFFFFF"/>
            <w:vAlign w:val="bottom"/>
          </w:tcPr>
          <w:p w:rsidR="00E870EC" w:rsidRPr="00E870EC" w:rsidRDefault="00E870EC" w:rsidP="00E870EC">
            <w:pPr>
              <w:spacing w:after="12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Внеурочная</w:t>
            </w:r>
          </w:p>
          <w:p w:rsidR="00E870EC" w:rsidRPr="00E870EC" w:rsidRDefault="00E870EC" w:rsidP="00E870EC">
            <w:pPr>
              <w:spacing w:before="120" w:after="0" w:line="23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bCs/>
                <w:color w:val="000000"/>
                <w:sz w:val="23"/>
                <w:szCs w:val="23"/>
                <w:lang w:eastAsia="ru-RU" w:bidi="ru-RU"/>
              </w:rPr>
              <w:t>деятельность</w:t>
            </w:r>
          </w:p>
        </w:tc>
        <w:tc>
          <w:tcPr>
            <w:tcW w:w="4885" w:type="dxa"/>
            <w:gridSpan w:val="3"/>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spacing w:after="0" w:line="240" w:lineRule="exact"/>
              <w:rPr>
                <w:rFonts w:ascii="Times New Roman" w:eastAsia="Times New Roman" w:hAnsi="Times New Roman" w:cs="Times New Roman"/>
                <w:sz w:val="24"/>
                <w:szCs w:val="24"/>
                <w:lang w:eastAsia="ru-RU"/>
              </w:rPr>
            </w:pPr>
            <w:r w:rsidRPr="00E870EC">
              <w:rPr>
                <w:rFonts w:ascii="Times New Roman" w:eastAsia="Microsoft Sans Serif" w:hAnsi="Times New Roman" w:cs="Times New Roman"/>
                <w:sz w:val="24"/>
                <w:szCs w:val="24"/>
                <w:lang w:eastAsia="ru-RU"/>
              </w:rPr>
              <w:t>340</w:t>
            </w:r>
          </w:p>
        </w:tc>
      </w:tr>
    </w:tbl>
    <w:p w:rsidR="00E870EC" w:rsidRPr="00E870EC" w:rsidRDefault="00E870EC" w:rsidP="00E870EC">
      <w:pPr>
        <w:widowControl w:val="0"/>
        <w:tabs>
          <w:tab w:val="left" w:leader="underscore" w:pos="1822"/>
          <w:tab w:val="left" w:leader="underscore" w:pos="7085"/>
        </w:tabs>
        <w:spacing w:after="0" w:line="313" w:lineRule="exact"/>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 xml:space="preserve">Недельный учебный план МБОУ Излучинская ОСШУИОП № 1 на 2021/2022 учебный год среднее общее образование </w:t>
      </w:r>
      <w:r w:rsidRPr="00E870EC">
        <w:rPr>
          <w:rFonts w:ascii="Times New Roman" w:eastAsia="Microsoft Sans Serif" w:hAnsi="Times New Roman" w:cs="Times New Roman"/>
          <w:color w:val="000000"/>
          <w:sz w:val="24"/>
          <w:szCs w:val="24"/>
          <w:u w:val="single"/>
          <w:lang w:eastAsia="ru-RU" w:bidi="ru-RU"/>
        </w:rPr>
        <w:t>(пятидневная учебная неделя)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78"/>
        <w:gridCol w:w="1266"/>
        <w:gridCol w:w="2136"/>
        <w:gridCol w:w="2692"/>
      </w:tblGrid>
      <w:tr w:rsidR="00E870EC" w:rsidRPr="00E870EC" w:rsidTr="00E870EC">
        <w:trPr>
          <w:trHeight w:hRule="exact" w:val="288"/>
          <w:jc w:val="center"/>
        </w:trPr>
        <w:tc>
          <w:tcPr>
            <w:tcW w:w="2978" w:type="dxa"/>
            <w:vMerge w:val="restart"/>
            <w:tcBorders>
              <w:top w:val="single" w:sz="4" w:space="0" w:color="auto"/>
              <w:left w:val="single" w:sz="4" w:space="0" w:color="auto"/>
            </w:tcBorders>
            <w:shd w:val="clear" w:color="auto" w:fill="FFFFFF"/>
            <w:vAlign w:val="center"/>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Предметная область</w:t>
            </w:r>
          </w:p>
        </w:tc>
        <w:tc>
          <w:tcPr>
            <w:tcW w:w="3402" w:type="dxa"/>
            <w:gridSpan w:val="2"/>
            <w:vMerge w:val="restart"/>
            <w:tcBorders>
              <w:top w:val="single" w:sz="4" w:space="0" w:color="auto"/>
              <w:left w:val="single" w:sz="4" w:space="0" w:color="auto"/>
            </w:tcBorders>
            <w:shd w:val="clear" w:color="auto" w:fill="FFFFFF"/>
            <w:vAlign w:val="center"/>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Учебный предмет</w:t>
            </w:r>
          </w:p>
        </w:tc>
        <w:tc>
          <w:tcPr>
            <w:tcW w:w="2692"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30" w:lineRule="exact"/>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
                <w:bCs/>
                <w:color w:val="000000"/>
                <w:sz w:val="23"/>
                <w:szCs w:val="23"/>
                <w:lang w:eastAsia="ru-RU" w:bidi="ru-RU"/>
              </w:rPr>
              <w:t>универсальный</w:t>
            </w:r>
          </w:p>
        </w:tc>
      </w:tr>
      <w:tr w:rsidR="00E870EC" w:rsidRPr="00E870EC" w:rsidTr="00E870EC">
        <w:trPr>
          <w:trHeight w:hRule="exact" w:val="245"/>
          <w:jc w:val="center"/>
        </w:trPr>
        <w:tc>
          <w:tcPr>
            <w:tcW w:w="2978" w:type="dxa"/>
            <w:vMerge/>
            <w:tcBorders>
              <w:left w:val="single" w:sz="4" w:space="0" w:color="auto"/>
            </w:tcBorders>
            <w:shd w:val="clear" w:color="auto" w:fill="FFFFFF"/>
            <w:vAlign w:val="center"/>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3402" w:type="dxa"/>
            <w:gridSpan w:val="2"/>
            <w:vMerge/>
            <w:tcBorders>
              <w:left w:val="single" w:sz="4" w:space="0" w:color="auto"/>
            </w:tcBorders>
            <w:shd w:val="clear" w:color="auto" w:fill="FFFFFF"/>
            <w:vAlign w:val="center"/>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2692"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10" w:lineRule="exact"/>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
                <w:bCs/>
                <w:color w:val="000000"/>
                <w:sz w:val="21"/>
                <w:szCs w:val="21"/>
                <w:lang w:eastAsia="ru-RU" w:bidi="ru-RU"/>
              </w:rPr>
              <w:t>11т</w:t>
            </w:r>
          </w:p>
        </w:tc>
      </w:tr>
      <w:tr w:rsidR="00E870EC" w:rsidRPr="00E870EC" w:rsidTr="00E870EC">
        <w:trPr>
          <w:trHeight w:hRule="exact" w:val="263"/>
          <w:jc w:val="center"/>
        </w:trPr>
        <w:tc>
          <w:tcPr>
            <w:tcW w:w="9072" w:type="dxa"/>
            <w:gridSpan w:val="4"/>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4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i/>
                <w:iCs/>
                <w:color w:val="000000"/>
                <w:sz w:val="24"/>
                <w:szCs w:val="24"/>
                <w:lang w:eastAsia="ru-RU" w:bidi="ru-RU"/>
              </w:rPr>
              <w:t>Инвариантная часть Обязательные учебные предметы на базовом уровне</w:t>
            </w:r>
          </w:p>
        </w:tc>
      </w:tr>
      <w:tr w:rsidR="00E870EC" w:rsidRPr="00E870EC" w:rsidTr="00E870EC">
        <w:trPr>
          <w:trHeight w:hRule="exact" w:val="288"/>
          <w:jc w:val="center"/>
        </w:trPr>
        <w:tc>
          <w:tcPr>
            <w:tcW w:w="2978" w:type="dxa"/>
            <w:vMerge w:val="restart"/>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81"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Русский язык и литература</w:t>
            </w:r>
          </w:p>
        </w:tc>
        <w:tc>
          <w:tcPr>
            <w:tcW w:w="3402" w:type="dxa"/>
            <w:gridSpan w:val="2"/>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Русский язык</w:t>
            </w:r>
          </w:p>
        </w:tc>
        <w:tc>
          <w:tcPr>
            <w:tcW w:w="2692"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10" w:lineRule="exact"/>
              <w:rPr>
                <w:rFonts w:ascii="Times New Roman" w:eastAsia="Microsoft Sans Serif" w:hAnsi="Times New Roman" w:cs="Times New Roman"/>
                <w:sz w:val="24"/>
                <w:szCs w:val="24"/>
                <w:lang w:eastAsia="ru-RU" w:bidi="ru-RU"/>
              </w:rPr>
            </w:pPr>
            <w:r w:rsidRPr="00E870EC">
              <w:rPr>
                <w:rFonts w:ascii="Times New Roman" w:eastAsia="Microsoft Sans Serif" w:hAnsi="Times New Roman" w:cs="Times New Roman"/>
                <w:sz w:val="24"/>
                <w:szCs w:val="24"/>
                <w:lang w:eastAsia="ru-RU" w:bidi="ru-RU"/>
              </w:rPr>
              <w:t xml:space="preserve">            1(Б)   (34)</w:t>
            </w:r>
          </w:p>
        </w:tc>
      </w:tr>
      <w:tr w:rsidR="00E870EC" w:rsidRPr="00E870EC" w:rsidTr="00E870EC">
        <w:trPr>
          <w:trHeight w:hRule="exact" w:val="299"/>
          <w:jc w:val="center"/>
        </w:trPr>
        <w:tc>
          <w:tcPr>
            <w:tcW w:w="2978" w:type="dxa"/>
            <w:vMerge/>
            <w:tcBorders>
              <w:left w:val="single" w:sz="4" w:space="0" w:color="auto"/>
            </w:tcBorders>
            <w:shd w:val="clear" w:color="auto" w:fill="FFFFFF"/>
            <w:vAlign w:val="bottom"/>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3402" w:type="dxa"/>
            <w:gridSpan w:val="2"/>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Литература</w:t>
            </w:r>
          </w:p>
        </w:tc>
        <w:tc>
          <w:tcPr>
            <w:tcW w:w="2692"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30" w:lineRule="exact"/>
              <w:jc w:val="center"/>
              <w:rPr>
                <w:rFonts w:ascii="Times New Roman" w:eastAsia="Microsoft Sans Serif" w:hAnsi="Times New Roman" w:cs="Times New Roman"/>
                <w:sz w:val="24"/>
                <w:szCs w:val="24"/>
                <w:lang w:eastAsia="ru-RU" w:bidi="ru-RU"/>
              </w:rPr>
            </w:pPr>
            <w:r w:rsidRPr="00E870EC">
              <w:rPr>
                <w:rFonts w:ascii="Times New Roman" w:eastAsia="Microsoft Sans Serif" w:hAnsi="Times New Roman" w:cs="Times New Roman"/>
                <w:sz w:val="24"/>
                <w:szCs w:val="24"/>
                <w:lang w:eastAsia="ru-RU" w:bidi="ru-RU"/>
              </w:rPr>
              <w:t>3(Б)    (102)</w:t>
            </w:r>
          </w:p>
        </w:tc>
      </w:tr>
      <w:tr w:rsidR="00E870EC" w:rsidRPr="00E870EC" w:rsidTr="00E870EC">
        <w:trPr>
          <w:trHeight w:hRule="exact" w:val="364"/>
          <w:jc w:val="center"/>
        </w:trPr>
        <w:tc>
          <w:tcPr>
            <w:tcW w:w="2978" w:type="dxa"/>
            <w:vMerge w:val="restart"/>
            <w:tcBorders>
              <w:top w:val="single" w:sz="4" w:space="0" w:color="auto"/>
              <w:left w:val="single" w:sz="4" w:space="0" w:color="auto"/>
            </w:tcBorders>
            <w:shd w:val="clear" w:color="auto" w:fill="FFFFFF"/>
          </w:tcPr>
          <w:p w:rsidR="00E870EC" w:rsidRPr="00E870EC" w:rsidRDefault="00E870EC" w:rsidP="00E870EC">
            <w:pPr>
              <w:widowControl w:val="0"/>
              <w:spacing w:after="0" w:line="27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Родной язык и родная литература</w:t>
            </w:r>
          </w:p>
        </w:tc>
        <w:tc>
          <w:tcPr>
            <w:tcW w:w="1266"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Родной язык</w:t>
            </w:r>
          </w:p>
        </w:tc>
        <w:tc>
          <w:tcPr>
            <w:tcW w:w="2136" w:type="dxa"/>
            <w:tcBorders>
              <w:top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10"/>
                <w:szCs w:val="10"/>
                <w:lang w:eastAsia="ru-RU" w:bidi="ru-RU"/>
              </w:rPr>
            </w:pPr>
          </w:p>
        </w:tc>
        <w:tc>
          <w:tcPr>
            <w:tcW w:w="2692"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10" w:lineRule="exact"/>
              <w:jc w:val="center"/>
              <w:rPr>
                <w:rFonts w:ascii="Times New Roman" w:eastAsia="Microsoft Sans Serif" w:hAnsi="Times New Roman" w:cs="Times New Roman"/>
                <w:sz w:val="24"/>
                <w:szCs w:val="24"/>
                <w:lang w:eastAsia="ru-RU" w:bidi="ru-RU"/>
              </w:rPr>
            </w:pPr>
            <w:r w:rsidRPr="00E870EC">
              <w:rPr>
                <w:rFonts w:ascii="Times New Roman" w:eastAsia="Microsoft Sans Serif" w:hAnsi="Times New Roman" w:cs="Times New Roman"/>
                <w:sz w:val="24"/>
                <w:szCs w:val="24"/>
                <w:lang w:eastAsia="ru-RU" w:bidi="ru-RU"/>
              </w:rPr>
              <w:t>1(Б)    (102)</w:t>
            </w:r>
          </w:p>
        </w:tc>
      </w:tr>
      <w:tr w:rsidR="00E870EC" w:rsidRPr="00E870EC" w:rsidTr="00E870EC">
        <w:trPr>
          <w:trHeight w:hRule="exact" w:val="367"/>
          <w:jc w:val="center"/>
        </w:trPr>
        <w:tc>
          <w:tcPr>
            <w:tcW w:w="2978" w:type="dxa"/>
            <w:vMerge/>
            <w:tcBorders>
              <w:lef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3402" w:type="dxa"/>
            <w:gridSpan w:val="2"/>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Родная литература</w:t>
            </w:r>
          </w:p>
        </w:tc>
        <w:tc>
          <w:tcPr>
            <w:tcW w:w="2692"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30" w:lineRule="exact"/>
              <w:jc w:val="center"/>
              <w:rPr>
                <w:rFonts w:ascii="Times New Roman" w:eastAsia="Microsoft Sans Serif" w:hAnsi="Times New Roman" w:cs="Times New Roman"/>
                <w:sz w:val="24"/>
                <w:szCs w:val="24"/>
                <w:lang w:eastAsia="ru-RU" w:bidi="ru-RU"/>
              </w:rPr>
            </w:pPr>
            <w:r w:rsidRPr="00E870EC">
              <w:rPr>
                <w:rFonts w:ascii="Times New Roman" w:eastAsia="Microsoft Sans Serif" w:hAnsi="Times New Roman" w:cs="Times New Roman"/>
                <w:sz w:val="24"/>
                <w:szCs w:val="24"/>
                <w:lang w:eastAsia="ru-RU" w:bidi="ru-RU"/>
              </w:rPr>
              <w:t>0</w:t>
            </w:r>
          </w:p>
        </w:tc>
      </w:tr>
      <w:tr w:rsidR="00E870EC" w:rsidRPr="00E870EC" w:rsidTr="00E870EC">
        <w:trPr>
          <w:trHeight w:hRule="exact" w:val="274"/>
          <w:jc w:val="center"/>
        </w:trPr>
        <w:tc>
          <w:tcPr>
            <w:tcW w:w="2978"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Иностранные языки</w:t>
            </w:r>
          </w:p>
        </w:tc>
        <w:tc>
          <w:tcPr>
            <w:tcW w:w="3402" w:type="dxa"/>
            <w:gridSpan w:val="2"/>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Иностранный язык(немецкий)</w:t>
            </w:r>
          </w:p>
        </w:tc>
        <w:tc>
          <w:tcPr>
            <w:tcW w:w="2692"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300" w:lineRule="exact"/>
              <w:jc w:val="center"/>
              <w:rPr>
                <w:rFonts w:ascii="Times New Roman" w:eastAsia="Microsoft Sans Serif" w:hAnsi="Times New Roman" w:cs="Times New Roman"/>
                <w:sz w:val="24"/>
                <w:szCs w:val="24"/>
                <w:lang w:eastAsia="ru-RU" w:bidi="ru-RU"/>
              </w:rPr>
            </w:pPr>
            <w:r w:rsidRPr="00E870EC">
              <w:rPr>
                <w:rFonts w:ascii="Times New Roman" w:eastAsia="Microsoft Sans Serif" w:hAnsi="Times New Roman" w:cs="Times New Roman"/>
                <w:sz w:val="24"/>
                <w:szCs w:val="24"/>
                <w:lang w:eastAsia="ru-RU" w:bidi="ru-RU"/>
              </w:rPr>
              <w:t>3(Б)   (102)</w:t>
            </w:r>
          </w:p>
        </w:tc>
      </w:tr>
      <w:tr w:rsidR="00E870EC" w:rsidRPr="00E870EC" w:rsidTr="00E870EC">
        <w:trPr>
          <w:trHeight w:hRule="exact" w:val="533"/>
          <w:jc w:val="center"/>
        </w:trPr>
        <w:tc>
          <w:tcPr>
            <w:tcW w:w="2978" w:type="dxa"/>
            <w:vMerge w:val="restart"/>
            <w:tcBorders>
              <w:top w:val="single" w:sz="4" w:space="0" w:color="auto"/>
              <w:left w:val="single" w:sz="4" w:space="0" w:color="auto"/>
            </w:tcBorders>
            <w:shd w:val="clear" w:color="auto" w:fill="FFFFFF"/>
          </w:tcPr>
          <w:p w:rsidR="00E870EC" w:rsidRPr="00E870EC" w:rsidRDefault="00E870EC" w:rsidP="00E870EC">
            <w:pPr>
              <w:widowControl w:val="0"/>
              <w:spacing w:after="0" w:line="274"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Математика и информатика</w:t>
            </w:r>
          </w:p>
        </w:tc>
        <w:tc>
          <w:tcPr>
            <w:tcW w:w="3402" w:type="dxa"/>
            <w:gridSpan w:val="2"/>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77"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Математика: алгебра и начала математического анализа, геометрия</w:t>
            </w:r>
          </w:p>
        </w:tc>
        <w:tc>
          <w:tcPr>
            <w:tcW w:w="2692" w:type="dxa"/>
            <w:tcBorders>
              <w:top w:val="single" w:sz="4" w:space="0" w:color="auto"/>
              <w:left w:val="single" w:sz="4" w:space="0" w:color="auto"/>
              <w:right w:val="single" w:sz="4" w:space="0" w:color="auto"/>
            </w:tcBorders>
            <w:shd w:val="clear" w:color="auto" w:fill="FFFFFF"/>
            <w:vAlign w:val="center"/>
          </w:tcPr>
          <w:p w:rsidR="00E870EC" w:rsidRPr="00E870EC" w:rsidRDefault="00E870EC" w:rsidP="00E870EC">
            <w:pPr>
              <w:widowControl w:val="0"/>
              <w:spacing w:after="0" w:line="230" w:lineRule="exact"/>
              <w:jc w:val="center"/>
              <w:rPr>
                <w:rFonts w:ascii="Times New Roman" w:eastAsia="Microsoft Sans Serif" w:hAnsi="Times New Roman" w:cs="Times New Roman"/>
                <w:sz w:val="24"/>
                <w:szCs w:val="24"/>
                <w:lang w:eastAsia="ru-RU" w:bidi="ru-RU"/>
              </w:rPr>
            </w:pPr>
            <w:r w:rsidRPr="00E870EC">
              <w:rPr>
                <w:rFonts w:ascii="Times New Roman" w:eastAsia="Microsoft Sans Serif" w:hAnsi="Times New Roman" w:cs="Times New Roman"/>
                <w:sz w:val="24"/>
                <w:szCs w:val="24"/>
                <w:lang w:eastAsia="ru-RU" w:bidi="ru-RU"/>
              </w:rPr>
              <w:t>4(Б)   (136)</w:t>
            </w:r>
          </w:p>
        </w:tc>
      </w:tr>
      <w:tr w:rsidR="00E870EC" w:rsidRPr="00E870EC" w:rsidTr="00E870EC">
        <w:trPr>
          <w:trHeight w:hRule="exact" w:val="292"/>
          <w:jc w:val="center"/>
        </w:trPr>
        <w:tc>
          <w:tcPr>
            <w:tcW w:w="2978" w:type="dxa"/>
            <w:vMerge/>
            <w:tcBorders>
              <w:lef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3402" w:type="dxa"/>
            <w:gridSpan w:val="2"/>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40" w:lineRule="auto"/>
              <w:rPr>
                <w:rFonts w:ascii="Times New Roman" w:eastAsia="Microsoft Sans Serif" w:hAnsi="Times New Roman" w:cs="Times New Roman"/>
                <w:color w:val="000000"/>
                <w:sz w:val="10"/>
                <w:szCs w:val="10"/>
                <w:lang w:eastAsia="ru-RU" w:bidi="ru-RU"/>
              </w:rPr>
            </w:pPr>
            <w:r w:rsidRPr="00E870EC">
              <w:rPr>
                <w:rFonts w:ascii="Times New Roman" w:eastAsia="Microsoft Sans Serif" w:hAnsi="Times New Roman" w:cs="Times New Roman"/>
                <w:bCs/>
                <w:color w:val="000000"/>
                <w:sz w:val="23"/>
                <w:szCs w:val="23"/>
                <w:lang w:eastAsia="ru-RU" w:bidi="ru-RU"/>
              </w:rPr>
              <w:t>Информатика</w:t>
            </w:r>
          </w:p>
        </w:tc>
        <w:tc>
          <w:tcPr>
            <w:tcW w:w="2692"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10" w:lineRule="exact"/>
              <w:jc w:val="center"/>
              <w:rPr>
                <w:rFonts w:ascii="Times New Roman" w:eastAsia="Microsoft Sans Serif" w:hAnsi="Times New Roman" w:cs="Times New Roman"/>
                <w:sz w:val="24"/>
                <w:szCs w:val="24"/>
                <w:lang w:eastAsia="ru-RU" w:bidi="ru-RU"/>
              </w:rPr>
            </w:pPr>
            <w:r w:rsidRPr="00E870EC">
              <w:rPr>
                <w:rFonts w:ascii="Times New Roman" w:eastAsia="Microsoft Sans Serif" w:hAnsi="Times New Roman" w:cs="Times New Roman"/>
                <w:sz w:val="24"/>
                <w:szCs w:val="24"/>
                <w:lang w:eastAsia="ru-RU" w:bidi="ru-RU"/>
              </w:rPr>
              <w:t>1(Б)   (34)</w:t>
            </w:r>
          </w:p>
        </w:tc>
      </w:tr>
      <w:tr w:rsidR="00E870EC" w:rsidRPr="00E870EC" w:rsidTr="00E870EC">
        <w:trPr>
          <w:trHeight w:hRule="exact" w:val="295"/>
          <w:jc w:val="center"/>
        </w:trPr>
        <w:tc>
          <w:tcPr>
            <w:tcW w:w="2978" w:type="dxa"/>
            <w:vMerge w:val="restart"/>
            <w:tcBorders>
              <w:top w:val="single" w:sz="4" w:space="0" w:color="auto"/>
              <w:left w:val="single" w:sz="4" w:space="0" w:color="auto"/>
            </w:tcBorders>
            <w:shd w:val="clear" w:color="auto" w:fill="FFFFFF"/>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Естественные науки</w:t>
            </w:r>
          </w:p>
        </w:tc>
        <w:tc>
          <w:tcPr>
            <w:tcW w:w="1266"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Химия</w:t>
            </w:r>
          </w:p>
        </w:tc>
        <w:tc>
          <w:tcPr>
            <w:tcW w:w="2136" w:type="dxa"/>
            <w:tcBorders>
              <w:top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10"/>
                <w:szCs w:val="10"/>
                <w:lang w:eastAsia="ru-RU" w:bidi="ru-RU"/>
              </w:rPr>
            </w:pPr>
          </w:p>
        </w:tc>
        <w:tc>
          <w:tcPr>
            <w:tcW w:w="2692"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30" w:lineRule="exact"/>
              <w:jc w:val="center"/>
              <w:rPr>
                <w:rFonts w:ascii="Times New Roman" w:eastAsia="Microsoft Sans Serif" w:hAnsi="Times New Roman" w:cs="Times New Roman"/>
                <w:sz w:val="24"/>
                <w:szCs w:val="24"/>
                <w:lang w:eastAsia="ru-RU" w:bidi="ru-RU"/>
              </w:rPr>
            </w:pPr>
            <w:r w:rsidRPr="00E870EC">
              <w:rPr>
                <w:rFonts w:ascii="Times New Roman" w:eastAsia="Microsoft Sans Serif" w:hAnsi="Times New Roman" w:cs="Times New Roman"/>
                <w:sz w:val="24"/>
                <w:szCs w:val="24"/>
                <w:lang w:eastAsia="ru-RU" w:bidi="ru-RU"/>
              </w:rPr>
              <w:t>1(Б)   (34)</w:t>
            </w:r>
          </w:p>
        </w:tc>
      </w:tr>
      <w:tr w:rsidR="00E870EC" w:rsidRPr="00E870EC" w:rsidTr="00E870EC">
        <w:trPr>
          <w:trHeight w:hRule="exact" w:val="292"/>
          <w:jc w:val="center"/>
        </w:trPr>
        <w:tc>
          <w:tcPr>
            <w:tcW w:w="2978" w:type="dxa"/>
            <w:vMerge/>
            <w:tcBorders>
              <w:lef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1266"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Биология</w:t>
            </w:r>
          </w:p>
        </w:tc>
        <w:tc>
          <w:tcPr>
            <w:tcW w:w="2136" w:type="dxa"/>
            <w:tcBorders>
              <w:top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10"/>
                <w:szCs w:val="10"/>
                <w:lang w:eastAsia="ru-RU" w:bidi="ru-RU"/>
              </w:rPr>
            </w:pPr>
          </w:p>
        </w:tc>
        <w:tc>
          <w:tcPr>
            <w:tcW w:w="2692"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10" w:lineRule="exact"/>
              <w:jc w:val="center"/>
              <w:rPr>
                <w:rFonts w:ascii="Times New Roman" w:eastAsia="Microsoft Sans Serif" w:hAnsi="Times New Roman" w:cs="Times New Roman"/>
                <w:sz w:val="24"/>
                <w:szCs w:val="24"/>
                <w:lang w:eastAsia="ru-RU" w:bidi="ru-RU"/>
              </w:rPr>
            </w:pPr>
            <w:r w:rsidRPr="00E870EC">
              <w:rPr>
                <w:rFonts w:ascii="Times New Roman" w:eastAsia="Microsoft Sans Serif" w:hAnsi="Times New Roman" w:cs="Times New Roman"/>
                <w:sz w:val="24"/>
                <w:szCs w:val="24"/>
                <w:lang w:eastAsia="ru-RU" w:bidi="ru-RU"/>
              </w:rPr>
              <w:t>1(Б)  (34)</w:t>
            </w:r>
          </w:p>
        </w:tc>
      </w:tr>
      <w:tr w:rsidR="00E870EC" w:rsidRPr="00E870EC" w:rsidTr="00E870EC">
        <w:trPr>
          <w:trHeight w:hRule="exact" w:val="288"/>
          <w:jc w:val="center"/>
        </w:trPr>
        <w:tc>
          <w:tcPr>
            <w:tcW w:w="2978" w:type="dxa"/>
            <w:vMerge/>
            <w:tcBorders>
              <w:lef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1266"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Физика</w:t>
            </w:r>
          </w:p>
        </w:tc>
        <w:tc>
          <w:tcPr>
            <w:tcW w:w="2136" w:type="dxa"/>
            <w:tcBorders>
              <w:top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10"/>
                <w:szCs w:val="10"/>
                <w:lang w:eastAsia="ru-RU" w:bidi="ru-RU"/>
              </w:rPr>
            </w:pPr>
          </w:p>
        </w:tc>
        <w:tc>
          <w:tcPr>
            <w:tcW w:w="2692" w:type="dxa"/>
            <w:tcBorders>
              <w:top w:val="single" w:sz="4" w:space="0" w:color="auto"/>
              <w:left w:val="single" w:sz="4" w:space="0" w:color="auto"/>
              <w:right w:val="single" w:sz="4" w:space="0" w:color="auto"/>
            </w:tcBorders>
            <w:shd w:val="clear" w:color="auto" w:fill="FFFFFF"/>
          </w:tcPr>
          <w:p w:rsidR="00E870EC" w:rsidRPr="00E870EC" w:rsidRDefault="00E870EC" w:rsidP="00E870EC">
            <w:pPr>
              <w:widowControl w:val="0"/>
              <w:spacing w:after="0" w:line="240" w:lineRule="auto"/>
              <w:jc w:val="center"/>
              <w:rPr>
                <w:rFonts w:ascii="Times New Roman" w:eastAsia="Microsoft Sans Serif" w:hAnsi="Times New Roman" w:cs="Times New Roman"/>
                <w:sz w:val="24"/>
                <w:szCs w:val="24"/>
                <w:lang w:eastAsia="ru-RU" w:bidi="ru-RU"/>
              </w:rPr>
            </w:pPr>
            <w:r w:rsidRPr="00E870EC">
              <w:rPr>
                <w:rFonts w:ascii="Times New Roman" w:eastAsia="Microsoft Sans Serif" w:hAnsi="Times New Roman" w:cs="Times New Roman"/>
                <w:sz w:val="24"/>
                <w:szCs w:val="24"/>
                <w:lang w:eastAsia="ru-RU" w:bidi="ru-RU"/>
              </w:rPr>
              <w:t>2 (Б)  (68)</w:t>
            </w:r>
          </w:p>
        </w:tc>
      </w:tr>
      <w:tr w:rsidR="00E870EC" w:rsidRPr="00E870EC" w:rsidTr="00E870EC">
        <w:trPr>
          <w:trHeight w:hRule="exact" w:val="284"/>
          <w:jc w:val="center"/>
        </w:trPr>
        <w:tc>
          <w:tcPr>
            <w:tcW w:w="2978" w:type="dxa"/>
            <w:vMerge w:val="restart"/>
            <w:tcBorders>
              <w:top w:val="single" w:sz="4" w:space="0" w:color="auto"/>
              <w:left w:val="single" w:sz="4" w:space="0" w:color="auto"/>
            </w:tcBorders>
            <w:shd w:val="clear" w:color="auto" w:fill="FFFFFF"/>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Общественные науки</w:t>
            </w:r>
          </w:p>
        </w:tc>
        <w:tc>
          <w:tcPr>
            <w:tcW w:w="1266" w:type="dxa"/>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История</w:t>
            </w:r>
          </w:p>
        </w:tc>
        <w:tc>
          <w:tcPr>
            <w:tcW w:w="2136" w:type="dxa"/>
            <w:tcBorders>
              <w:top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10"/>
                <w:szCs w:val="10"/>
                <w:lang w:eastAsia="ru-RU" w:bidi="ru-RU"/>
              </w:rPr>
            </w:pPr>
          </w:p>
        </w:tc>
        <w:tc>
          <w:tcPr>
            <w:tcW w:w="2692"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40" w:lineRule="auto"/>
              <w:jc w:val="center"/>
              <w:rPr>
                <w:rFonts w:ascii="Times New Roman" w:eastAsia="Microsoft Sans Serif" w:hAnsi="Times New Roman" w:cs="Times New Roman"/>
                <w:lang w:eastAsia="ru-RU" w:bidi="ru-RU"/>
              </w:rPr>
            </w:pPr>
            <w:r w:rsidRPr="00E870EC">
              <w:rPr>
                <w:rFonts w:ascii="Times New Roman" w:eastAsia="Microsoft Sans Serif" w:hAnsi="Times New Roman" w:cs="Times New Roman"/>
                <w:lang w:eastAsia="ru-RU" w:bidi="ru-RU"/>
              </w:rPr>
              <w:t>2 (Б)  (68)</w:t>
            </w:r>
          </w:p>
        </w:tc>
      </w:tr>
      <w:tr w:rsidR="00E870EC" w:rsidRPr="00E870EC" w:rsidTr="00E870EC">
        <w:trPr>
          <w:trHeight w:hRule="exact" w:val="292"/>
          <w:jc w:val="center"/>
        </w:trPr>
        <w:tc>
          <w:tcPr>
            <w:tcW w:w="2978" w:type="dxa"/>
            <w:vMerge/>
            <w:tcBorders>
              <w:lef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3402" w:type="dxa"/>
            <w:gridSpan w:val="2"/>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Обществознание</w:t>
            </w:r>
          </w:p>
        </w:tc>
        <w:tc>
          <w:tcPr>
            <w:tcW w:w="2692"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30" w:lineRule="exact"/>
              <w:jc w:val="center"/>
              <w:rPr>
                <w:rFonts w:ascii="Times New Roman" w:eastAsia="Microsoft Sans Serif" w:hAnsi="Times New Roman" w:cs="Times New Roman"/>
                <w:sz w:val="24"/>
                <w:szCs w:val="24"/>
                <w:lang w:eastAsia="ru-RU" w:bidi="ru-RU"/>
              </w:rPr>
            </w:pPr>
            <w:r w:rsidRPr="00E870EC">
              <w:rPr>
                <w:rFonts w:ascii="Times New Roman" w:eastAsia="Microsoft Sans Serif" w:hAnsi="Times New Roman" w:cs="Times New Roman"/>
                <w:sz w:val="24"/>
                <w:szCs w:val="24"/>
                <w:lang w:eastAsia="ru-RU" w:bidi="ru-RU"/>
              </w:rPr>
              <w:t>2 (Б)  (68)</w:t>
            </w:r>
          </w:p>
        </w:tc>
      </w:tr>
      <w:tr w:rsidR="00E870EC" w:rsidRPr="00E870EC" w:rsidTr="00E870EC">
        <w:trPr>
          <w:trHeight w:hRule="exact" w:val="292"/>
          <w:jc w:val="center"/>
        </w:trPr>
        <w:tc>
          <w:tcPr>
            <w:tcW w:w="2978" w:type="dxa"/>
            <w:tcBorders>
              <w:lef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3402" w:type="dxa"/>
            <w:gridSpan w:val="2"/>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bCs/>
                <w:color w:val="000000"/>
                <w:sz w:val="23"/>
                <w:szCs w:val="23"/>
                <w:lang w:eastAsia="ru-RU" w:bidi="ru-RU"/>
              </w:rPr>
            </w:pPr>
            <w:r w:rsidRPr="00E870EC">
              <w:rPr>
                <w:rFonts w:ascii="Times New Roman" w:eastAsia="Microsoft Sans Serif" w:hAnsi="Times New Roman" w:cs="Times New Roman"/>
                <w:bCs/>
                <w:color w:val="000000"/>
                <w:sz w:val="23"/>
                <w:szCs w:val="23"/>
                <w:lang w:eastAsia="ru-RU" w:bidi="ru-RU"/>
              </w:rPr>
              <w:t xml:space="preserve">География </w:t>
            </w:r>
          </w:p>
        </w:tc>
        <w:tc>
          <w:tcPr>
            <w:tcW w:w="2692"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30" w:lineRule="exact"/>
              <w:jc w:val="center"/>
              <w:rPr>
                <w:rFonts w:ascii="Times New Roman" w:eastAsia="Microsoft Sans Serif" w:hAnsi="Times New Roman" w:cs="Times New Roman"/>
                <w:sz w:val="24"/>
                <w:szCs w:val="24"/>
                <w:lang w:eastAsia="ru-RU" w:bidi="ru-RU"/>
              </w:rPr>
            </w:pPr>
            <w:r w:rsidRPr="00E870EC">
              <w:rPr>
                <w:rFonts w:ascii="Times New Roman" w:eastAsia="Microsoft Sans Serif" w:hAnsi="Times New Roman" w:cs="Times New Roman"/>
                <w:sz w:val="24"/>
                <w:szCs w:val="24"/>
                <w:lang w:eastAsia="ru-RU" w:bidi="ru-RU"/>
              </w:rPr>
              <w:t>1 (Б) (34)</w:t>
            </w:r>
          </w:p>
        </w:tc>
      </w:tr>
      <w:tr w:rsidR="00E870EC" w:rsidRPr="00E870EC" w:rsidTr="00E870EC">
        <w:trPr>
          <w:trHeight w:hRule="exact" w:val="281"/>
          <w:jc w:val="center"/>
        </w:trPr>
        <w:tc>
          <w:tcPr>
            <w:tcW w:w="2978" w:type="dxa"/>
            <w:vMerge w:val="restart"/>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74"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Физическая культура, экология и основы безопасности жизнедеятельности</w:t>
            </w:r>
          </w:p>
        </w:tc>
        <w:tc>
          <w:tcPr>
            <w:tcW w:w="3402" w:type="dxa"/>
            <w:gridSpan w:val="2"/>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Физическая культура</w:t>
            </w:r>
          </w:p>
        </w:tc>
        <w:tc>
          <w:tcPr>
            <w:tcW w:w="2692"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30" w:lineRule="exact"/>
              <w:jc w:val="center"/>
              <w:rPr>
                <w:rFonts w:ascii="Times New Roman" w:eastAsia="Microsoft Sans Serif" w:hAnsi="Times New Roman" w:cs="Times New Roman"/>
                <w:sz w:val="24"/>
                <w:szCs w:val="24"/>
                <w:lang w:eastAsia="ru-RU" w:bidi="ru-RU"/>
              </w:rPr>
            </w:pPr>
            <w:r w:rsidRPr="00E870EC">
              <w:rPr>
                <w:rFonts w:ascii="Times New Roman" w:eastAsia="Microsoft Sans Serif" w:hAnsi="Times New Roman" w:cs="Times New Roman"/>
                <w:sz w:val="24"/>
                <w:szCs w:val="24"/>
                <w:lang w:eastAsia="ru-RU" w:bidi="ru-RU"/>
              </w:rPr>
              <w:t>3(Б)  (102)</w:t>
            </w:r>
          </w:p>
        </w:tc>
      </w:tr>
      <w:tr w:rsidR="00E870EC" w:rsidRPr="00E870EC" w:rsidTr="00E870EC">
        <w:trPr>
          <w:trHeight w:hRule="exact" w:val="924"/>
          <w:jc w:val="center"/>
        </w:trPr>
        <w:tc>
          <w:tcPr>
            <w:tcW w:w="2978" w:type="dxa"/>
            <w:vMerge/>
            <w:tcBorders>
              <w:left w:val="single" w:sz="4" w:space="0" w:color="auto"/>
            </w:tcBorders>
            <w:shd w:val="clear" w:color="auto" w:fill="FFFFFF"/>
            <w:vAlign w:val="bottom"/>
          </w:tcPr>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p>
        </w:tc>
        <w:tc>
          <w:tcPr>
            <w:tcW w:w="3402" w:type="dxa"/>
            <w:gridSpan w:val="2"/>
            <w:tcBorders>
              <w:top w:val="single" w:sz="4" w:space="0" w:color="auto"/>
              <w:left w:val="single" w:sz="4" w:space="0" w:color="auto"/>
            </w:tcBorders>
            <w:shd w:val="clear" w:color="auto" w:fill="FFFFFF"/>
          </w:tcPr>
          <w:p w:rsidR="00E870EC" w:rsidRPr="00E870EC" w:rsidRDefault="00E870EC" w:rsidP="00E870EC">
            <w:pPr>
              <w:widowControl w:val="0"/>
              <w:spacing w:after="0" w:line="277"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Основы безопасности жизнедеятельности</w:t>
            </w:r>
          </w:p>
        </w:tc>
        <w:tc>
          <w:tcPr>
            <w:tcW w:w="2692" w:type="dxa"/>
            <w:tcBorders>
              <w:top w:val="single" w:sz="4" w:space="0" w:color="auto"/>
              <w:left w:val="single" w:sz="4" w:space="0" w:color="auto"/>
              <w:right w:val="single" w:sz="4" w:space="0" w:color="auto"/>
            </w:tcBorders>
            <w:shd w:val="clear" w:color="auto" w:fill="FFFFFF"/>
            <w:vAlign w:val="center"/>
          </w:tcPr>
          <w:p w:rsidR="00E870EC" w:rsidRPr="00E870EC" w:rsidRDefault="00E870EC" w:rsidP="00E870EC">
            <w:pPr>
              <w:widowControl w:val="0"/>
              <w:spacing w:after="0" w:line="210" w:lineRule="exact"/>
              <w:jc w:val="center"/>
              <w:rPr>
                <w:rFonts w:ascii="Times New Roman" w:eastAsia="Microsoft Sans Serif" w:hAnsi="Times New Roman" w:cs="Times New Roman"/>
                <w:sz w:val="24"/>
                <w:szCs w:val="24"/>
                <w:lang w:eastAsia="ru-RU" w:bidi="ru-RU"/>
              </w:rPr>
            </w:pPr>
            <w:r w:rsidRPr="00E870EC">
              <w:rPr>
                <w:rFonts w:ascii="Times New Roman" w:eastAsia="Microsoft Sans Serif" w:hAnsi="Times New Roman" w:cs="Times New Roman"/>
                <w:sz w:val="24"/>
                <w:szCs w:val="24"/>
                <w:lang w:eastAsia="ru-RU" w:bidi="ru-RU"/>
              </w:rPr>
              <w:t>1(Б) ( 34)</w:t>
            </w:r>
          </w:p>
        </w:tc>
      </w:tr>
      <w:tr w:rsidR="00E870EC" w:rsidRPr="00E870EC" w:rsidTr="00E870EC">
        <w:trPr>
          <w:trHeight w:hRule="exact" w:val="284"/>
          <w:jc w:val="center"/>
        </w:trPr>
        <w:tc>
          <w:tcPr>
            <w:tcW w:w="2978" w:type="dxa"/>
            <w:tcBorders>
              <w:top w:val="single" w:sz="4" w:space="0" w:color="auto"/>
              <w:lef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000000"/>
                <w:sz w:val="10"/>
                <w:szCs w:val="10"/>
                <w:lang w:eastAsia="ru-RU" w:bidi="ru-RU"/>
              </w:rPr>
            </w:pPr>
          </w:p>
        </w:tc>
        <w:tc>
          <w:tcPr>
            <w:tcW w:w="3402" w:type="dxa"/>
            <w:gridSpan w:val="2"/>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Индивидуальный проект</w:t>
            </w:r>
          </w:p>
        </w:tc>
        <w:tc>
          <w:tcPr>
            <w:tcW w:w="2692"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10" w:lineRule="exact"/>
              <w:jc w:val="center"/>
              <w:rPr>
                <w:rFonts w:ascii="Times New Roman" w:eastAsia="Microsoft Sans Serif" w:hAnsi="Times New Roman" w:cs="Times New Roman"/>
                <w:sz w:val="24"/>
                <w:szCs w:val="24"/>
                <w:lang w:eastAsia="ru-RU" w:bidi="ru-RU"/>
              </w:rPr>
            </w:pPr>
            <w:r w:rsidRPr="00E870EC">
              <w:rPr>
                <w:rFonts w:ascii="Times New Roman" w:eastAsia="Microsoft Sans Serif" w:hAnsi="Times New Roman" w:cs="Times New Roman"/>
                <w:sz w:val="24"/>
                <w:szCs w:val="24"/>
                <w:lang w:eastAsia="ru-RU" w:bidi="ru-RU"/>
              </w:rPr>
              <w:t>1 (Б)  (34)</w:t>
            </w:r>
          </w:p>
        </w:tc>
      </w:tr>
      <w:tr w:rsidR="00E870EC" w:rsidRPr="00E870EC" w:rsidTr="00E870EC">
        <w:trPr>
          <w:trHeight w:hRule="exact" w:val="288"/>
          <w:jc w:val="center"/>
        </w:trPr>
        <w:tc>
          <w:tcPr>
            <w:tcW w:w="4244" w:type="dxa"/>
            <w:gridSpan w:val="2"/>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40" w:lineRule="exact"/>
              <w:rPr>
                <w:rFonts w:ascii="Times New Roman" w:eastAsia="Microsoft Sans Serif" w:hAnsi="Times New Roman" w:cs="Times New Roman"/>
                <w:b/>
                <w:color w:val="000000"/>
                <w:sz w:val="24"/>
                <w:szCs w:val="24"/>
                <w:lang w:eastAsia="ru-RU" w:bidi="ru-RU"/>
              </w:rPr>
            </w:pPr>
            <w:r w:rsidRPr="00E870EC">
              <w:rPr>
                <w:rFonts w:ascii="Times New Roman" w:eastAsia="Microsoft Sans Serif" w:hAnsi="Times New Roman" w:cs="Times New Roman"/>
                <w:b/>
                <w:color w:val="000000"/>
                <w:sz w:val="24"/>
                <w:szCs w:val="24"/>
                <w:lang w:eastAsia="ru-RU" w:bidi="ru-RU"/>
              </w:rPr>
              <w:t>Итого</w:t>
            </w:r>
          </w:p>
        </w:tc>
        <w:tc>
          <w:tcPr>
            <w:tcW w:w="2136" w:type="dxa"/>
            <w:tcBorders>
              <w:top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b/>
                <w:color w:val="000000"/>
                <w:sz w:val="10"/>
                <w:szCs w:val="10"/>
                <w:lang w:eastAsia="ru-RU" w:bidi="ru-RU"/>
              </w:rPr>
            </w:pPr>
          </w:p>
        </w:tc>
        <w:tc>
          <w:tcPr>
            <w:tcW w:w="2692"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40" w:lineRule="exact"/>
              <w:jc w:val="center"/>
              <w:rPr>
                <w:rFonts w:ascii="Times New Roman" w:eastAsia="Microsoft Sans Serif" w:hAnsi="Times New Roman" w:cs="Times New Roman"/>
                <w:b/>
                <w:sz w:val="24"/>
                <w:szCs w:val="24"/>
                <w:lang w:eastAsia="ru-RU" w:bidi="ru-RU"/>
              </w:rPr>
            </w:pPr>
            <w:r w:rsidRPr="00E870EC">
              <w:rPr>
                <w:rFonts w:ascii="Times New Roman" w:eastAsia="Microsoft Sans Serif" w:hAnsi="Times New Roman" w:cs="Times New Roman"/>
                <w:b/>
                <w:sz w:val="24"/>
                <w:szCs w:val="24"/>
                <w:lang w:eastAsia="ru-RU" w:bidi="ru-RU"/>
              </w:rPr>
              <w:t>27</w:t>
            </w:r>
          </w:p>
        </w:tc>
      </w:tr>
      <w:tr w:rsidR="00E870EC" w:rsidRPr="00E870EC" w:rsidTr="00E870EC">
        <w:trPr>
          <w:trHeight w:hRule="exact" w:val="650"/>
          <w:jc w:val="center"/>
        </w:trPr>
        <w:tc>
          <w:tcPr>
            <w:tcW w:w="9072" w:type="dxa"/>
            <w:gridSpan w:val="4"/>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74" w:lineRule="exact"/>
              <w:rPr>
                <w:rFonts w:ascii="Times New Roman" w:eastAsia="Microsoft Sans Serif" w:hAnsi="Times New Roman" w:cs="Times New Roman"/>
                <w:sz w:val="24"/>
                <w:szCs w:val="24"/>
                <w:lang w:eastAsia="ru-RU" w:bidi="ru-RU"/>
              </w:rPr>
            </w:pPr>
            <w:r w:rsidRPr="00E870EC">
              <w:rPr>
                <w:rFonts w:ascii="Times New Roman" w:eastAsia="Microsoft Sans Serif" w:hAnsi="Times New Roman" w:cs="Times New Roman"/>
                <w:bCs/>
                <w:i/>
                <w:iCs/>
                <w:sz w:val="24"/>
                <w:szCs w:val="24"/>
                <w:lang w:eastAsia="ru-RU" w:bidi="ru-RU"/>
              </w:rPr>
              <w:t>Часть, формируемая участниками образовательных отношений (учебные предметы на углубленном и базовом уровне)</w:t>
            </w:r>
          </w:p>
        </w:tc>
      </w:tr>
      <w:tr w:rsidR="00E870EC" w:rsidRPr="00E870EC" w:rsidTr="00E870EC">
        <w:trPr>
          <w:trHeight w:hRule="exact" w:val="292"/>
          <w:jc w:val="center"/>
        </w:trPr>
        <w:tc>
          <w:tcPr>
            <w:tcW w:w="6380" w:type="dxa"/>
            <w:gridSpan w:val="3"/>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40" w:lineRule="auto"/>
              <w:rPr>
                <w:rFonts w:ascii="Times New Roman" w:eastAsia="Microsoft Sans Serif" w:hAnsi="Times New Roman" w:cs="Times New Roman"/>
                <w:bCs/>
                <w:i/>
                <w:iCs/>
                <w:color w:val="000000"/>
                <w:sz w:val="24"/>
                <w:szCs w:val="24"/>
                <w:lang w:eastAsia="ru-RU" w:bidi="ru-RU"/>
              </w:rPr>
            </w:pPr>
            <w:r w:rsidRPr="00E870EC">
              <w:rPr>
                <w:rFonts w:ascii="Times New Roman" w:eastAsia="Microsoft Sans Serif" w:hAnsi="Times New Roman" w:cs="Times New Roman"/>
                <w:bCs/>
                <w:i/>
                <w:iCs/>
                <w:color w:val="000000"/>
                <w:sz w:val="24"/>
                <w:szCs w:val="24"/>
                <w:lang w:eastAsia="ru-RU" w:bidi="ru-RU"/>
              </w:rPr>
              <w:t>Предметы и курсы по выбору</w:t>
            </w:r>
          </w:p>
          <w:p w:rsidR="00E870EC" w:rsidRPr="00E870EC" w:rsidRDefault="00E870EC" w:rsidP="00E870EC">
            <w:pPr>
              <w:widowControl w:val="0"/>
              <w:spacing w:after="0" w:line="240" w:lineRule="auto"/>
              <w:rPr>
                <w:rFonts w:ascii="Times New Roman" w:eastAsia="Microsoft Sans Serif" w:hAnsi="Times New Roman" w:cs="Times New Roman"/>
                <w:bCs/>
                <w:i/>
                <w:iCs/>
                <w:color w:val="000000"/>
                <w:sz w:val="24"/>
                <w:szCs w:val="24"/>
                <w:lang w:eastAsia="ru-RU" w:bidi="ru-RU"/>
              </w:rPr>
            </w:pPr>
            <w:r w:rsidRPr="00E870EC">
              <w:rPr>
                <w:rFonts w:ascii="Times New Roman" w:eastAsia="Microsoft Sans Serif" w:hAnsi="Times New Roman" w:cs="Times New Roman"/>
                <w:bCs/>
                <w:i/>
                <w:iCs/>
                <w:color w:val="000000"/>
                <w:sz w:val="24"/>
                <w:szCs w:val="24"/>
                <w:lang w:eastAsia="ru-RU" w:bidi="ru-RU"/>
              </w:rPr>
              <w:t>выбору</w:t>
            </w:r>
            <w:r w:rsidRPr="00E870EC">
              <w:rPr>
                <w:rFonts w:ascii="Times New Roman" w:eastAsia="Microsoft Sans Serif" w:hAnsi="Times New Roman" w:cs="Times New Roman"/>
                <w:bCs/>
                <w:i/>
                <w:iCs/>
                <w:color w:val="000000"/>
                <w:sz w:val="24"/>
                <w:szCs w:val="24"/>
                <w:lang w:eastAsia="ru-RU" w:bidi="ru-RU"/>
              </w:rPr>
              <w:cr/>
            </w:r>
          </w:p>
          <w:p w:rsidR="00E870EC" w:rsidRPr="00E870EC" w:rsidRDefault="00E870EC" w:rsidP="00E870EC">
            <w:pPr>
              <w:widowControl w:val="0"/>
              <w:spacing w:after="0" w:line="240" w:lineRule="auto"/>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i/>
                <w:iCs/>
                <w:color w:val="000000"/>
                <w:sz w:val="24"/>
                <w:szCs w:val="24"/>
                <w:lang w:eastAsia="ru-RU" w:bidi="ru-RU"/>
              </w:rPr>
              <w:t>выбору</w:t>
            </w:r>
            <w:r w:rsidRPr="00E870EC">
              <w:rPr>
                <w:rFonts w:ascii="Times New Roman" w:eastAsia="Microsoft Sans Serif" w:hAnsi="Times New Roman" w:cs="Times New Roman"/>
                <w:bCs/>
                <w:i/>
                <w:iCs/>
                <w:color w:val="000000"/>
                <w:sz w:val="24"/>
                <w:szCs w:val="24"/>
                <w:lang w:eastAsia="ru-RU" w:bidi="ru-RU"/>
              </w:rPr>
              <w:cr/>
              <w:t>:</w:t>
            </w:r>
          </w:p>
        </w:tc>
        <w:tc>
          <w:tcPr>
            <w:tcW w:w="2692"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40" w:lineRule="exact"/>
              <w:jc w:val="center"/>
              <w:rPr>
                <w:rFonts w:ascii="Times New Roman" w:eastAsia="Microsoft Sans Serif" w:hAnsi="Times New Roman" w:cs="Times New Roman"/>
                <w:sz w:val="24"/>
                <w:szCs w:val="24"/>
                <w:lang w:eastAsia="ru-RU" w:bidi="ru-RU"/>
              </w:rPr>
            </w:pPr>
            <w:r w:rsidRPr="00E870EC">
              <w:rPr>
                <w:rFonts w:ascii="Times New Roman" w:eastAsia="Microsoft Sans Serif" w:hAnsi="Times New Roman" w:cs="Times New Roman"/>
                <w:sz w:val="24"/>
                <w:szCs w:val="24"/>
                <w:lang w:eastAsia="ru-RU" w:bidi="ru-RU"/>
              </w:rPr>
              <w:t>7</w:t>
            </w:r>
          </w:p>
        </w:tc>
      </w:tr>
      <w:tr w:rsidR="00E870EC" w:rsidRPr="00E870EC" w:rsidTr="00E870EC">
        <w:trPr>
          <w:trHeight w:hRule="exact" w:val="281"/>
          <w:jc w:val="center"/>
        </w:trPr>
        <w:tc>
          <w:tcPr>
            <w:tcW w:w="6380" w:type="dxa"/>
            <w:gridSpan w:val="3"/>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40" w:lineRule="auto"/>
              <w:rPr>
                <w:rFonts w:ascii="Times New Roman" w:eastAsia="Microsoft Sans Serif" w:hAnsi="Times New Roman" w:cs="Times New Roman"/>
                <w:bCs/>
                <w:sz w:val="23"/>
                <w:szCs w:val="23"/>
                <w:lang w:eastAsia="ru-RU" w:bidi="ru-RU"/>
              </w:rPr>
            </w:pPr>
            <w:r w:rsidRPr="00E870EC">
              <w:rPr>
                <w:rFonts w:ascii="Times New Roman" w:eastAsia="Microsoft Sans Serif" w:hAnsi="Times New Roman" w:cs="Times New Roman"/>
                <w:bCs/>
                <w:sz w:val="23"/>
                <w:szCs w:val="23"/>
                <w:lang w:eastAsia="ru-RU" w:bidi="ru-RU"/>
              </w:rPr>
              <w:t xml:space="preserve">  История ХМАО</w:t>
            </w:r>
          </w:p>
        </w:tc>
        <w:tc>
          <w:tcPr>
            <w:tcW w:w="2692"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30" w:lineRule="exact"/>
              <w:jc w:val="center"/>
              <w:rPr>
                <w:rFonts w:ascii="Times New Roman" w:eastAsia="Microsoft Sans Serif" w:hAnsi="Times New Roman" w:cs="Times New Roman"/>
                <w:bCs/>
                <w:sz w:val="23"/>
                <w:szCs w:val="23"/>
                <w:lang w:eastAsia="ru-RU" w:bidi="ru-RU"/>
              </w:rPr>
            </w:pPr>
            <w:r w:rsidRPr="00E870EC">
              <w:rPr>
                <w:rFonts w:ascii="Times New Roman" w:eastAsia="Microsoft Sans Serif" w:hAnsi="Times New Roman" w:cs="Times New Roman"/>
                <w:bCs/>
                <w:sz w:val="23"/>
                <w:szCs w:val="23"/>
                <w:lang w:eastAsia="ru-RU" w:bidi="ru-RU"/>
              </w:rPr>
              <w:t>1    (34)</w:t>
            </w:r>
          </w:p>
        </w:tc>
      </w:tr>
      <w:tr w:rsidR="00E870EC" w:rsidRPr="00E870EC" w:rsidTr="00E870EC">
        <w:trPr>
          <w:trHeight w:hRule="exact" w:val="281"/>
          <w:jc w:val="center"/>
        </w:trPr>
        <w:tc>
          <w:tcPr>
            <w:tcW w:w="6380" w:type="dxa"/>
            <w:gridSpan w:val="3"/>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40" w:lineRule="auto"/>
              <w:rPr>
                <w:rFonts w:ascii="Times New Roman" w:eastAsia="Microsoft Sans Serif" w:hAnsi="Times New Roman" w:cs="Times New Roman"/>
                <w:sz w:val="24"/>
                <w:szCs w:val="24"/>
                <w:lang w:eastAsia="ru-RU" w:bidi="ru-RU"/>
              </w:rPr>
            </w:pPr>
            <w:r w:rsidRPr="00E870EC">
              <w:rPr>
                <w:rFonts w:ascii="Times New Roman" w:eastAsia="Microsoft Sans Serif" w:hAnsi="Times New Roman" w:cs="Times New Roman"/>
                <w:bCs/>
                <w:sz w:val="23"/>
                <w:szCs w:val="23"/>
                <w:lang w:eastAsia="ru-RU" w:bidi="ru-RU"/>
              </w:rPr>
              <w:t xml:space="preserve">  Основы финансовой грамотности</w:t>
            </w:r>
          </w:p>
        </w:tc>
        <w:tc>
          <w:tcPr>
            <w:tcW w:w="2692"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30" w:lineRule="exact"/>
              <w:jc w:val="center"/>
              <w:rPr>
                <w:rFonts w:ascii="Times New Roman" w:eastAsia="Microsoft Sans Serif" w:hAnsi="Times New Roman" w:cs="Times New Roman"/>
                <w:sz w:val="24"/>
                <w:szCs w:val="24"/>
                <w:lang w:eastAsia="ru-RU" w:bidi="ru-RU"/>
              </w:rPr>
            </w:pPr>
            <w:r w:rsidRPr="00E870EC">
              <w:rPr>
                <w:rFonts w:ascii="Times New Roman" w:eastAsia="Microsoft Sans Serif" w:hAnsi="Times New Roman" w:cs="Times New Roman"/>
                <w:bCs/>
                <w:sz w:val="23"/>
                <w:szCs w:val="23"/>
                <w:lang w:eastAsia="ru-RU" w:bidi="ru-RU"/>
              </w:rPr>
              <w:t>1   (34)</w:t>
            </w:r>
          </w:p>
        </w:tc>
      </w:tr>
      <w:tr w:rsidR="00E870EC" w:rsidRPr="00E870EC" w:rsidTr="00E870EC">
        <w:trPr>
          <w:trHeight w:hRule="exact" w:val="281"/>
          <w:jc w:val="center"/>
        </w:trPr>
        <w:tc>
          <w:tcPr>
            <w:tcW w:w="6380" w:type="dxa"/>
            <w:gridSpan w:val="3"/>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40" w:lineRule="auto"/>
              <w:rPr>
                <w:rFonts w:ascii="Times New Roman" w:eastAsia="Microsoft Sans Serif" w:hAnsi="Times New Roman" w:cs="Times New Roman"/>
                <w:bCs/>
                <w:sz w:val="23"/>
                <w:szCs w:val="23"/>
                <w:lang w:eastAsia="ru-RU" w:bidi="ru-RU"/>
              </w:rPr>
            </w:pPr>
            <w:r w:rsidRPr="00E870EC">
              <w:rPr>
                <w:rFonts w:ascii="Times New Roman" w:eastAsia="Microsoft Sans Serif" w:hAnsi="Times New Roman" w:cs="Times New Roman"/>
                <w:bCs/>
                <w:sz w:val="23"/>
                <w:szCs w:val="23"/>
                <w:lang w:eastAsia="ru-RU" w:bidi="ru-RU"/>
              </w:rPr>
              <w:t xml:space="preserve">  Практикум по обществознанию</w:t>
            </w:r>
          </w:p>
        </w:tc>
        <w:tc>
          <w:tcPr>
            <w:tcW w:w="2692"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30" w:lineRule="exact"/>
              <w:jc w:val="center"/>
              <w:rPr>
                <w:rFonts w:ascii="Times New Roman" w:eastAsia="Microsoft Sans Serif" w:hAnsi="Times New Roman" w:cs="Times New Roman"/>
                <w:bCs/>
                <w:sz w:val="23"/>
                <w:szCs w:val="23"/>
                <w:lang w:eastAsia="ru-RU" w:bidi="ru-RU"/>
              </w:rPr>
            </w:pPr>
            <w:r w:rsidRPr="00E870EC">
              <w:rPr>
                <w:rFonts w:ascii="Times New Roman" w:eastAsia="Microsoft Sans Serif" w:hAnsi="Times New Roman" w:cs="Times New Roman"/>
                <w:bCs/>
                <w:sz w:val="23"/>
                <w:szCs w:val="23"/>
                <w:lang w:eastAsia="ru-RU" w:bidi="ru-RU"/>
              </w:rPr>
              <w:t>1   (34)</w:t>
            </w:r>
          </w:p>
        </w:tc>
      </w:tr>
      <w:tr w:rsidR="00E870EC" w:rsidRPr="00E870EC" w:rsidTr="00E870EC">
        <w:trPr>
          <w:trHeight w:hRule="exact" w:val="272"/>
          <w:jc w:val="center"/>
        </w:trPr>
        <w:tc>
          <w:tcPr>
            <w:tcW w:w="6380" w:type="dxa"/>
            <w:gridSpan w:val="3"/>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40" w:lineRule="auto"/>
              <w:rPr>
                <w:rFonts w:ascii="Times New Roman" w:eastAsia="Microsoft Sans Serif" w:hAnsi="Times New Roman" w:cs="Times New Roman"/>
                <w:bCs/>
                <w:sz w:val="23"/>
                <w:szCs w:val="23"/>
                <w:lang w:eastAsia="ru-RU" w:bidi="ru-RU"/>
              </w:rPr>
            </w:pPr>
            <w:r w:rsidRPr="00E870EC">
              <w:rPr>
                <w:rFonts w:ascii="Times New Roman" w:eastAsia="Microsoft Sans Serif" w:hAnsi="Times New Roman" w:cs="Times New Roman"/>
                <w:bCs/>
                <w:sz w:val="23"/>
                <w:szCs w:val="23"/>
                <w:lang w:eastAsia="ru-RU" w:bidi="ru-RU"/>
              </w:rPr>
              <w:t>Практикум по русскому языку</w:t>
            </w:r>
          </w:p>
        </w:tc>
        <w:tc>
          <w:tcPr>
            <w:tcW w:w="2692"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30" w:lineRule="exact"/>
              <w:jc w:val="center"/>
              <w:rPr>
                <w:rFonts w:ascii="Times New Roman" w:eastAsia="Microsoft Sans Serif" w:hAnsi="Times New Roman" w:cs="Times New Roman"/>
                <w:bCs/>
                <w:sz w:val="23"/>
                <w:szCs w:val="23"/>
                <w:lang w:eastAsia="ru-RU" w:bidi="ru-RU"/>
              </w:rPr>
            </w:pPr>
            <w:r w:rsidRPr="00E870EC">
              <w:rPr>
                <w:rFonts w:ascii="Times New Roman" w:eastAsia="Microsoft Sans Serif" w:hAnsi="Times New Roman" w:cs="Times New Roman"/>
                <w:bCs/>
                <w:sz w:val="23"/>
                <w:szCs w:val="23"/>
                <w:lang w:eastAsia="ru-RU" w:bidi="ru-RU"/>
              </w:rPr>
              <w:t>1   (34)</w:t>
            </w:r>
          </w:p>
        </w:tc>
      </w:tr>
      <w:tr w:rsidR="00E870EC" w:rsidRPr="00E870EC" w:rsidTr="00E870EC">
        <w:trPr>
          <w:trHeight w:hRule="exact" w:val="289"/>
          <w:jc w:val="center"/>
        </w:trPr>
        <w:tc>
          <w:tcPr>
            <w:tcW w:w="6380" w:type="dxa"/>
            <w:gridSpan w:val="3"/>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40" w:lineRule="auto"/>
              <w:rPr>
                <w:rFonts w:ascii="Times New Roman" w:eastAsia="Microsoft Sans Serif" w:hAnsi="Times New Roman" w:cs="Times New Roman"/>
                <w:bCs/>
                <w:sz w:val="23"/>
                <w:szCs w:val="23"/>
                <w:lang w:eastAsia="ru-RU" w:bidi="ru-RU"/>
              </w:rPr>
            </w:pPr>
            <w:r w:rsidRPr="00E870EC">
              <w:rPr>
                <w:rFonts w:ascii="Times New Roman" w:eastAsia="Microsoft Sans Serif" w:hAnsi="Times New Roman" w:cs="Times New Roman"/>
                <w:bCs/>
                <w:sz w:val="23"/>
                <w:szCs w:val="23"/>
                <w:lang w:eastAsia="ru-RU" w:bidi="ru-RU"/>
              </w:rPr>
              <w:t>Практикум по химии</w:t>
            </w:r>
          </w:p>
        </w:tc>
        <w:tc>
          <w:tcPr>
            <w:tcW w:w="2692"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30" w:lineRule="exact"/>
              <w:jc w:val="center"/>
              <w:rPr>
                <w:rFonts w:ascii="Times New Roman" w:eastAsia="Microsoft Sans Serif" w:hAnsi="Times New Roman" w:cs="Times New Roman"/>
                <w:bCs/>
                <w:sz w:val="23"/>
                <w:szCs w:val="23"/>
                <w:lang w:eastAsia="ru-RU" w:bidi="ru-RU"/>
              </w:rPr>
            </w:pPr>
            <w:r w:rsidRPr="00E870EC">
              <w:rPr>
                <w:rFonts w:ascii="Times New Roman" w:eastAsia="Microsoft Sans Serif" w:hAnsi="Times New Roman" w:cs="Times New Roman"/>
                <w:bCs/>
                <w:sz w:val="23"/>
                <w:szCs w:val="23"/>
                <w:lang w:eastAsia="ru-RU" w:bidi="ru-RU"/>
              </w:rPr>
              <w:t>1   (34)</w:t>
            </w:r>
          </w:p>
        </w:tc>
      </w:tr>
      <w:tr w:rsidR="00E870EC" w:rsidRPr="00E870EC" w:rsidTr="00E870EC">
        <w:trPr>
          <w:trHeight w:hRule="exact" w:val="280"/>
          <w:jc w:val="center"/>
        </w:trPr>
        <w:tc>
          <w:tcPr>
            <w:tcW w:w="6380" w:type="dxa"/>
            <w:gridSpan w:val="3"/>
            <w:tcBorders>
              <w:top w:val="single" w:sz="4" w:space="0" w:color="auto"/>
              <w:left w:val="single" w:sz="4" w:space="0" w:color="auto"/>
            </w:tcBorders>
            <w:shd w:val="clear" w:color="auto" w:fill="FFFFFF"/>
            <w:vAlign w:val="bottom"/>
          </w:tcPr>
          <w:p w:rsidR="00E870EC" w:rsidRPr="00E870EC" w:rsidRDefault="00E870EC" w:rsidP="00E870EC">
            <w:pPr>
              <w:widowControl w:val="0"/>
              <w:spacing w:after="0" w:line="240" w:lineRule="auto"/>
              <w:rPr>
                <w:rFonts w:ascii="Times New Roman" w:eastAsia="Microsoft Sans Serif" w:hAnsi="Times New Roman" w:cs="Times New Roman"/>
                <w:bCs/>
                <w:sz w:val="23"/>
                <w:szCs w:val="23"/>
                <w:lang w:eastAsia="ru-RU" w:bidi="ru-RU"/>
              </w:rPr>
            </w:pPr>
            <w:r w:rsidRPr="00E870EC">
              <w:rPr>
                <w:rFonts w:ascii="Times New Roman" w:eastAsia="Microsoft Sans Serif" w:hAnsi="Times New Roman" w:cs="Times New Roman"/>
                <w:bCs/>
                <w:sz w:val="23"/>
                <w:szCs w:val="23"/>
                <w:lang w:eastAsia="ru-RU" w:bidi="ru-RU"/>
              </w:rPr>
              <w:t>Практикум по биологии</w:t>
            </w:r>
          </w:p>
        </w:tc>
        <w:tc>
          <w:tcPr>
            <w:tcW w:w="2692"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30" w:lineRule="exact"/>
              <w:jc w:val="center"/>
              <w:rPr>
                <w:rFonts w:ascii="Times New Roman" w:eastAsia="Microsoft Sans Serif" w:hAnsi="Times New Roman" w:cs="Times New Roman"/>
                <w:bCs/>
                <w:sz w:val="23"/>
                <w:szCs w:val="23"/>
                <w:lang w:eastAsia="ru-RU" w:bidi="ru-RU"/>
              </w:rPr>
            </w:pPr>
            <w:r w:rsidRPr="00E870EC">
              <w:rPr>
                <w:rFonts w:ascii="Times New Roman" w:eastAsia="Microsoft Sans Serif" w:hAnsi="Times New Roman" w:cs="Times New Roman"/>
                <w:bCs/>
                <w:sz w:val="23"/>
                <w:szCs w:val="23"/>
                <w:lang w:eastAsia="ru-RU" w:bidi="ru-RU"/>
              </w:rPr>
              <w:t>1  (34)</w:t>
            </w:r>
          </w:p>
        </w:tc>
      </w:tr>
      <w:tr w:rsidR="00E870EC" w:rsidRPr="00E870EC" w:rsidTr="00E870EC">
        <w:trPr>
          <w:trHeight w:hRule="exact" w:val="288"/>
          <w:jc w:val="center"/>
        </w:trPr>
        <w:tc>
          <w:tcPr>
            <w:tcW w:w="4244" w:type="dxa"/>
            <w:gridSpan w:val="2"/>
            <w:tcBorders>
              <w:top w:val="single" w:sz="4" w:space="0" w:color="auto"/>
              <w:left w:val="single" w:sz="4" w:space="0" w:color="auto"/>
            </w:tcBorders>
            <w:shd w:val="clear" w:color="auto" w:fill="FFFFFF"/>
            <w:vAlign w:val="center"/>
          </w:tcPr>
          <w:p w:rsidR="00E870EC" w:rsidRPr="00E870EC" w:rsidRDefault="00E870EC" w:rsidP="00E870EC">
            <w:pPr>
              <w:widowControl w:val="0"/>
              <w:spacing w:after="0" w:line="240" w:lineRule="auto"/>
              <w:rPr>
                <w:rFonts w:ascii="Times New Roman" w:eastAsia="Microsoft Sans Serif" w:hAnsi="Times New Roman" w:cs="Times New Roman"/>
                <w:sz w:val="24"/>
                <w:szCs w:val="24"/>
                <w:lang w:eastAsia="ru-RU" w:bidi="ru-RU"/>
              </w:rPr>
            </w:pPr>
            <w:r w:rsidRPr="00E870EC">
              <w:rPr>
                <w:rFonts w:ascii="Times New Roman" w:eastAsia="Microsoft Sans Serif" w:hAnsi="Times New Roman" w:cs="Times New Roman"/>
                <w:bCs/>
                <w:sz w:val="23"/>
                <w:szCs w:val="23"/>
                <w:lang w:eastAsia="ru-RU" w:bidi="ru-RU"/>
              </w:rPr>
              <w:t>Практикум по математике</w:t>
            </w:r>
          </w:p>
        </w:tc>
        <w:tc>
          <w:tcPr>
            <w:tcW w:w="2136" w:type="dxa"/>
            <w:tcBorders>
              <w:top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color w:val="FF0000"/>
                <w:sz w:val="10"/>
                <w:szCs w:val="10"/>
                <w:lang w:eastAsia="ru-RU" w:bidi="ru-RU"/>
              </w:rPr>
            </w:pPr>
          </w:p>
        </w:tc>
        <w:tc>
          <w:tcPr>
            <w:tcW w:w="2692"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30" w:lineRule="exact"/>
              <w:jc w:val="center"/>
              <w:rPr>
                <w:rFonts w:ascii="Times New Roman" w:eastAsia="Microsoft Sans Serif" w:hAnsi="Times New Roman" w:cs="Times New Roman"/>
                <w:sz w:val="24"/>
                <w:szCs w:val="24"/>
                <w:lang w:eastAsia="ru-RU" w:bidi="ru-RU"/>
              </w:rPr>
            </w:pPr>
            <w:r w:rsidRPr="00E870EC">
              <w:rPr>
                <w:rFonts w:ascii="Times New Roman" w:eastAsia="Microsoft Sans Serif" w:hAnsi="Times New Roman" w:cs="Times New Roman"/>
                <w:bCs/>
                <w:sz w:val="23"/>
                <w:szCs w:val="23"/>
                <w:lang w:eastAsia="ru-RU" w:bidi="ru-RU"/>
              </w:rPr>
              <w:t>1  (34)</w:t>
            </w:r>
          </w:p>
        </w:tc>
      </w:tr>
      <w:tr w:rsidR="00E870EC" w:rsidRPr="00E870EC" w:rsidTr="00E870EC">
        <w:trPr>
          <w:trHeight w:hRule="exact" w:val="292"/>
          <w:jc w:val="center"/>
        </w:trPr>
        <w:tc>
          <w:tcPr>
            <w:tcW w:w="4244" w:type="dxa"/>
            <w:gridSpan w:val="2"/>
            <w:tcBorders>
              <w:top w:val="single" w:sz="4" w:space="0" w:color="auto"/>
              <w:left w:val="single" w:sz="4" w:space="0" w:color="auto"/>
            </w:tcBorders>
            <w:shd w:val="clear" w:color="auto" w:fill="FFFFFF"/>
          </w:tcPr>
          <w:p w:rsidR="00E870EC" w:rsidRPr="00E870EC" w:rsidRDefault="00E870EC" w:rsidP="00E870EC">
            <w:pPr>
              <w:widowControl w:val="0"/>
              <w:spacing w:after="0" w:line="240" w:lineRule="auto"/>
              <w:rPr>
                <w:rFonts w:ascii="Times New Roman" w:eastAsia="Microsoft Sans Serif" w:hAnsi="Times New Roman" w:cs="Times New Roman"/>
                <w:b/>
                <w:color w:val="000000"/>
                <w:sz w:val="10"/>
                <w:szCs w:val="10"/>
                <w:lang w:eastAsia="ru-RU" w:bidi="ru-RU"/>
              </w:rPr>
            </w:pPr>
          </w:p>
        </w:tc>
        <w:tc>
          <w:tcPr>
            <w:tcW w:w="2136" w:type="dxa"/>
            <w:tcBorders>
              <w:top w:val="single" w:sz="4" w:space="0" w:color="auto"/>
            </w:tcBorders>
            <w:shd w:val="clear" w:color="auto" w:fill="FFFFFF"/>
            <w:vAlign w:val="bottom"/>
          </w:tcPr>
          <w:p w:rsidR="00E870EC" w:rsidRPr="00E870EC" w:rsidRDefault="00E870EC" w:rsidP="00E870EC">
            <w:pPr>
              <w:widowControl w:val="0"/>
              <w:spacing w:after="0" w:line="230" w:lineRule="exact"/>
              <w:rPr>
                <w:rFonts w:ascii="Times New Roman" w:eastAsia="Microsoft Sans Serif" w:hAnsi="Times New Roman" w:cs="Times New Roman"/>
                <w:b/>
                <w:color w:val="000000"/>
                <w:sz w:val="24"/>
                <w:szCs w:val="24"/>
                <w:lang w:eastAsia="ru-RU" w:bidi="ru-RU"/>
              </w:rPr>
            </w:pPr>
            <w:r w:rsidRPr="00E870EC">
              <w:rPr>
                <w:rFonts w:ascii="Times New Roman" w:eastAsia="Microsoft Sans Serif" w:hAnsi="Times New Roman" w:cs="Times New Roman"/>
                <w:b/>
                <w:bCs/>
                <w:color w:val="000000"/>
                <w:sz w:val="23"/>
                <w:szCs w:val="23"/>
                <w:lang w:eastAsia="ru-RU" w:bidi="ru-RU"/>
              </w:rPr>
              <w:t>ИТОГО</w:t>
            </w:r>
          </w:p>
        </w:tc>
        <w:tc>
          <w:tcPr>
            <w:tcW w:w="2692"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40" w:lineRule="exact"/>
              <w:jc w:val="center"/>
              <w:rPr>
                <w:rFonts w:ascii="Times New Roman" w:eastAsia="Microsoft Sans Serif" w:hAnsi="Times New Roman" w:cs="Times New Roman"/>
                <w:b/>
                <w:color w:val="000000"/>
                <w:sz w:val="24"/>
                <w:szCs w:val="24"/>
                <w:lang w:eastAsia="ru-RU" w:bidi="ru-RU"/>
              </w:rPr>
            </w:pPr>
            <w:r w:rsidRPr="00E870EC">
              <w:rPr>
                <w:rFonts w:ascii="Times New Roman" w:eastAsia="Microsoft Sans Serif" w:hAnsi="Times New Roman" w:cs="Times New Roman"/>
                <w:b/>
                <w:color w:val="000000"/>
                <w:sz w:val="24"/>
                <w:szCs w:val="24"/>
                <w:lang w:eastAsia="ru-RU" w:bidi="ru-RU"/>
              </w:rPr>
              <w:t>34  (1156)</w:t>
            </w:r>
          </w:p>
        </w:tc>
      </w:tr>
      <w:tr w:rsidR="00E870EC" w:rsidRPr="00E870EC" w:rsidTr="00E870EC">
        <w:trPr>
          <w:trHeight w:hRule="exact" w:val="315"/>
          <w:jc w:val="center"/>
        </w:trPr>
        <w:tc>
          <w:tcPr>
            <w:tcW w:w="6380" w:type="dxa"/>
            <w:gridSpan w:val="3"/>
            <w:tcBorders>
              <w:top w:val="single" w:sz="4" w:space="0" w:color="auto"/>
              <w:left w:val="single" w:sz="4" w:space="0" w:color="auto"/>
            </w:tcBorders>
            <w:shd w:val="clear" w:color="auto" w:fill="FFFFFF"/>
          </w:tcPr>
          <w:p w:rsidR="00E870EC" w:rsidRPr="00E870EC" w:rsidRDefault="00E870EC" w:rsidP="00E870EC">
            <w:pPr>
              <w:widowControl w:val="0"/>
              <w:spacing w:after="120" w:line="230"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23"/>
                <w:szCs w:val="23"/>
                <w:lang w:eastAsia="ru-RU" w:bidi="ru-RU"/>
              </w:rPr>
              <w:t>Внеурочная</w:t>
            </w:r>
            <w:r w:rsidRPr="00E870EC">
              <w:rPr>
                <w:rFonts w:ascii="Times New Roman" w:eastAsia="Microsoft Sans Serif" w:hAnsi="Times New Roman" w:cs="Times New Roman"/>
                <w:color w:val="000000"/>
                <w:sz w:val="24"/>
                <w:szCs w:val="24"/>
                <w:lang w:eastAsia="ru-RU" w:bidi="ru-RU"/>
              </w:rPr>
              <w:t xml:space="preserve">  </w:t>
            </w:r>
            <w:r w:rsidRPr="00E870EC">
              <w:rPr>
                <w:rFonts w:ascii="Times New Roman" w:eastAsia="Microsoft Sans Serif" w:hAnsi="Times New Roman" w:cs="Times New Roman"/>
                <w:bCs/>
                <w:color w:val="000000"/>
                <w:sz w:val="23"/>
                <w:szCs w:val="23"/>
                <w:lang w:eastAsia="ru-RU" w:bidi="ru-RU"/>
              </w:rPr>
              <w:t>деятельность</w:t>
            </w:r>
          </w:p>
        </w:tc>
        <w:tc>
          <w:tcPr>
            <w:tcW w:w="2692" w:type="dxa"/>
            <w:tcBorders>
              <w:top w:val="single" w:sz="4" w:space="0" w:color="auto"/>
              <w:left w:val="single" w:sz="4" w:space="0" w:color="auto"/>
              <w:right w:val="single" w:sz="4" w:space="0" w:color="auto"/>
            </w:tcBorders>
            <w:shd w:val="clear" w:color="auto" w:fill="FFFFFF"/>
            <w:vAlign w:val="bottom"/>
          </w:tcPr>
          <w:p w:rsidR="00E870EC" w:rsidRPr="00E870EC" w:rsidRDefault="00E870EC" w:rsidP="00E870EC">
            <w:pPr>
              <w:widowControl w:val="0"/>
              <w:spacing w:after="0" w:line="240" w:lineRule="exact"/>
              <w:jc w:val="center"/>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3</w:t>
            </w:r>
          </w:p>
        </w:tc>
      </w:tr>
      <w:tr w:rsidR="00E870EC" w:rsidRPr="00E870EC" w:rsidTr="00E870EC">
        <w:trPr>
          <w:trHeight w:hRule="exact" w:val="803"/>
          <w:jc w:val="center"/>
        </w:trPr>
        <w:tc>
          <w:tcPr>
            <w:tcW w:w="2978" w:type="dxa"/>
            <w:tcBorders>
              <w:top w:val="single" w:sz="4" w:space="0" w:color="auto"/>
              <w:left w:val="single" w:sz="4" w:space="0" w:color="auto"/>
              <w:bottom w:val="single" w:sz="4" w:space="0" w:color="auto"/>
            </w:tcBorders>
            <w:shd w:val="clear" w:color="auto" w:fill="FFFFFF"/>
          </w:tcPr>
          <w:p w:rsidR="00E870EC" w:rsidRPr="00E870EC" w:rsidRDefault="00E870EC" w:rsidP="00E870EC">
            <w:pPr>
              <w:widowControl w:val="0"/>
              <w:spacing w:after="0" w:line="248"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Формы</w:t>
            </w:r>
          </w:p>
          <w:p w:rsidR="00E870EC" w:rsidRPr="00E870EC" w:rsidRDefault="00E870EC" w:rsidP="00E870EC">
            <w:pPr>
              <w:widowControl w:val="0"/>
              <w:spacing w:after="0" w:line="248"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промежуточной</w:t>
            </w:r>
          </w:p>
          <w:p w:rsidR="00E870EC" w:rsidRPr="00E870EC" w:rsidRDefault="00E870EC" w:rsidP="00E870EC">
            <w:pPr>
              <w:widowControl w:val="0"/>
              <w:spacing w:after="0" w:line="248" w:lineRule="exact"/>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color w:val="000000"/>
                <w:sz w:val="24"/>
                <w:szCs w:val="24"/>
                <w:lang w:eastAsia="ru-RU" w:bidi="ru-RU"/>
              </w:rPr>
              <w:t>аттестации</w:t>
            </w:r>
          </w:p>
        </w:tc>
        <w:tc>
          <w:tcPr>
            <w:tcW w:w="6094" w:type="dxa"/>
            <w:gridSpan w:val="3"/>
            <w:tcBorders>
              <w:top w:val="single" w:sz="4" w:space="0" w:color="auto"/>
              <w:left w:val="single" w:sz="4" w:space="0" w:color="auto"/>
              <w:bottom w:val="single" w:sz="4" w:space="0" w:color="auto"/>
              <w:right w:val="single" w:sz="4" w:space="0" w:color="auto"/>
            </w:tcBorders>
            <w:shd w:val="clear" w:color="auto" w:fill="FFFFFF"/>
          </w:tcPr>
          <w:p w:rsidR="00E870EC" w:rsidRPr="00E870EC" w:rsidRDefault="00E870EC" w:rsidP="00E870EC">
            <w:pPr>
              <w:widowControl w:val="0"/>
              <w:spacing w:after="0" w:line="173" w:lineRule="exact"/>
              <w:jc w:val="both"/>
              <w:rPr>
                <w:rFonts w:ascii="Times New Roman" w:eastAsia="Microsoft Sans Serif" w:hAnsi="Times New Roman" w:cs="Times New Roman"/>
                <w:color w:val="000000"/>
                <w:sz w:val="24"/>
                <w:szCs w:val="24"/>
                <w:lang w:eastAsia="ru-RU" w:bidi="ru-RU"/>
              </w:rPr>
            </w:pPr>
            <w:r w:rsidRPr="00E870EC">
              <w:rPr>
                <w:rFonts w:ascii="Times New Roman" w:eastAsia="Microsoft Sans Serif" w:hAnsi="Times New Roman" w:cs="Times New Roman"/>
                <w:bCs/>
                <w:color w:val="000000"/>
                <w:sz w:val="18"/>
                <w:szCs w:val="18"/>
                <w:lang w:eastAsia="ru-RU" w:bidi="ru-RU"/>
              </w:rPr>
              <w:t>Выведение годовых отметок по всем предметам учебного плана на основе полугодовых отметок успеваемости, выставленных обучающимся в течение соответствующего учебного года, согласно правилам арифметического округления</w:t>
            </w:r>
          </w:p>
        </w:tc>
      </w:tr>
    </w:tbl>
    <w:p w:rsidR="00E870EC" w:rsidRPr="00B16CC2" w:rsidRDefault="00E870EC" w:rsidP="0072168D">
      <w:pPr>
        <w:spacing w:after="0" w:line="240" w:lineRule="auto"/>
        <w:contextualSpacing/>
        <w:jc w:val="both"/>
        <w:rPr>
          <w:rFonts w:ascii="Times New Roman" w:eastAsia="Calibri" w:hAnsi="Times New Roman" w:cs="Times New Roman"/>
          <w:color w:val="FF0000"/>
          <w:sz w:val="24"/>
          <w:szCs w:val="24"/>
        </w:rPr>
      </w:pPr>
    </w:p>
    <w:p w:rsidR="00B16CC2" w:rsidRPr="00B16CC2" w:rsidRDefault="00B16CC2" w:rsidP="00B16CC2">
      <w:pPr>
        <w:spacing w:before="240" w:after="120" w:line="240" w:lineRule="auto"/>
        <w:rPr>
          <w:rFonts w:ascii="Times New Roman" w:eastAsia="Times New Roman" w:hAnsi="Times New Roman" w:cs="Times New Roman"/>
          <w:b/>
          <w:sz w:val="24"/>
          <w:lang w:eastAsia="ru-RU"/>
        </w:rPr>
      </w:pPr>
      <w:r w:rsidRPr="00B16CC2">
        <w:rPr>
          <w:rFonts w:ascii="Times New Roman" w:eastAsia="Times New Roman" w:hAnsi="Times New Roman" w:cs="Times New Roman"/>
          <w:b/>
          <w:sz w:val="24"/>
          <w:lang w:eastAsia="ru-RU"/>
        </w:rPr>
        <w:t xml:space="preserve">3.2. План внеурочной деятельности. </w:t>
      </w:r>
    </w:p>
    <w:p w:rsidR="00B16CC2" w:rsidRPr="00B16CC2" w:rsidRDefault="00B16CC2" w:rsidP="00B16CC2">
      <w:pPr>
        <w:spacing w:after="0"/>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ab/>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B16CC2" w:rsidRPr="00B16CC2" w:rsidRDefault="00B16CC2" w:rsidP="00B16CC2">
      <w:pPr>
        <w:spacing w:after="0"/>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ab/>
        <w:t>План внеурочной деятельности является организационным механизмом реализации основной образовательной программы.</w:t>
      </w:r>
    </w:p>
    <w:p w:rsidR="00B16CC2" w:rsidRPr="00B16CC2" w:rsidRDefault="00B16CC2" w:rsidP="00B16CC2">
      <w:pPr>
        <w:spacing w:after="0"/>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ab/>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 </w:t>
      </w:r>
    </w:p>
    <w:p w:rsidR="00B16CC2" w:rsidRPr="00B16CC2" w:rsidRDefault="00B16CC2" w:rsidP="00B16CC2">
      <w:pPr>
        <w:spacing w:after="0"/>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ab/>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B16CC2" w:rsidRPr="00B16CC2" w:rsidRDefault="00B16CC2" w:rsidP="00B16CC2">
      <w:pPr>
        <w:spacing w:after="0"/>
        <w:jc w:val="both"/>
        <w:rPr>
          <w:rFonts w:ascii="Times New Roman" w:eastAsia="Calibri" w:hAnsi="Times New Roman" w:cs="Times New Roman"/>
          <w:color w:val="FF0000"/>
          <w:sz w:val="24"/>
          <w:szCs w:val="24"/>
        </w:rPr>
      </w:pPr>
      <w:r w:rsidRPr="00B16CC2">
        <w:rPr>
          <w:rFonts w:ascii="Times New Roman" w:eastAsia="Calibri" w:hAnsi="Times New Roman" w:cs="Times New Roman"/>
          <w:color w:val="FF0000"/>
          <w:sz w:val="24"/>
          <w:szCs w:val="24"/>
        </w:rPr>
        <w:tab/>
      </w: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b/>
          <w:sz w:val="24"/>
          <w:szCs w:val="24"/>
        </w:rPr>
        <w:t>Описание модели</w:t>
      </w:r>
    </w:p>
    <w:p w:rsidR="00B16CC2" w:rsidRPr="00B16CC2" w:rsidRDefault="00B16CC2" w:rsidP="00B16CC2">
      <w:pPr>
        <w:spacing w:after="0"/>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ab/>
        <w:t>В школе реализуется оптимизационная модель внеурочной деятельности на основе оптимизации всех внутренних ресурсов школы. Данная модель предполагает участие в ее реализации педагогических работников школы:</w:t>
      </w:r>
    </w:p>
    <w:p w:rsidR="00B16CC2" w:rsidRPr="0072168D" w:rsidRDefault="00B16CC2" w:rsidP="00B16CC2">
      <w:pPr>
        <w:spacing w:after="0"/>
        <w:jc w:val="both"/>
        <w:rPr>
          <w:rFonts w:ascii="Times New Roman" w:eastAsia="Calibri" w:hAnsi="Times New Roman" w:cs="Times New Roman"/>
          <w:sz w:val="24"/>
          <w:szCs w:val="24"/>
        </w:rPr>
      </w:pPr>
      <w:r w:rsidRPr="0072168D">
        <w:rPr>
          <w:rFonts w:ascii="Times New Roman" w:eastAsia="Calibri" w:hAnsi="Times New Roman" w:cs="Times New Roman"/>
          <w:sz w:val="24"/>
          <w:szCs w:val="24"/>
        </w:rPr>
        <w:t>- учителей-предметников (занятия внеурочной деятельности в формах развивающих курсов, объединений, студий, секций, проектных мастерских);</w:t>
      </w:r>
    </w:p>
    <w:p w:rsidR="00B16CC2" w:rsidRPr="0072168D" w:rsidRDefault="00B16CC2" w:rsidP="00B16CC2">
      <w:pPr>
        <w:spacing w:after="0"/>
        <w:jc w:val="both"/>
        <w:rPr>
          <w:rFonts w:ascii="Times New Roman" w:eastAsia="Calibri" w:hAnsi="Times New Roman" w:cs="Times New Roman"/>
          <w:sz w:val="24"/>
          <w:szCs w:val="24"/>
        </w:rPr>
      </w:pPr>
      <w:r w:rsidRPr="0072168D">
        <w:rPr>
          <w:rFonts w:ascii="Times New Roman" w:eastAsia="Calibri" w:hAnsi="Times New Roman" w:cs="Times New Roman"/>
          <w:sz w:val="24"/>
          <w:szCs w:val="24"/>
        </w:rPr>
        <w:t>- педагога-организатора (общешкольные дела, социальные акции, проекты, праздники);</w:t>
      </w:r>
    </w:p>
    <w:p w:rsidR="00B16CC2" w:rsidRPr="0072168D" w:rsidRDefault="00B16CC2" w:rsidP="00B16CC2">
      <w:pPr>
        <w:spacing w:after="0"/>
        <w:jc w:val="both"/>
        <w:rPr>
          <w:rFonts w:ascii="Times New Roman" w:eastAsia="Calibri" w:hAnsi="Times New Roman" w:cs="Times New Roman"/>
          <w:sz w:val="24"/>
          <w:szCs w:val="24"/>
        </w:rPr>
      </w:pPr>
      <w:r w:rsidRPr="0072168D">
        <w:rPr>
          <w:rFonts w:ascii="Times New Roman" w:eastAsia="Calibri" w:hAnsi="Times New Roman" w:cs="Times New Roman"/>
          <w:sz w:val="24"/>
          <w:szCs w:val="24"/>
        </w:rPr>
        <w:t>-классных руководителей (классные часы, внутриклассные мероприятия воспитательного характера);</w:t>
      </w:r>
    </w:p>
    <w:p w:rsidR="00B16CC2" w:rsidRPr="0072168D" w:rsidRDefault="00B16CC2" w:rsidP="00B16CC2">
      <w:pPr>
        <w:spacing w:after="0"/>
        <w:jc w:val="both"/>
        <w:rPr>
          <w:rFonts w:ascii="Times New Roman" w:eastAsia="Calibri" w:hAnsi="Times New Roman" w:cs="Times New Roman"/>
          <w:sz w:val="24"/>
          <w:szCs w:val="24"/>
        </w:rPr>
      </w:pPr>
      <w:r w:rsidRPr="0072168D">
        <w:rPr>
          <w:rFonts w:ascii="Times New Roman" w:eastAsia="Calibri" w:hAnsi="Times New Roman" w:cs="Times New Roman"/>
          <w:sz w:val="24"/>
          <w:szCs w:val="24"/>
        </w:rPr>
        <w:t>- педагога-психолога (тренинги, занятия, создание психологических условий);</w:t>
      </w:r>
    </w:p>
    <w:p w:rsidR="00B16CC2" w:rsidRPr="0072168D" w:rsidRDefault="00B16CC2" w:rsidP="00B16CC2">
      <w:pPr>
        <w:spacing w:after="0"/>
        <w:jc w:val="both"/>
        <w:rPr>
          <w:rFonts w:ascii="Times New Roman" w:eastAsia="Calibri" w:hAnsi="Times New Roman" w:cs="Times New Roman"/>
          <w:sz w:val="24"/>
          <w:szCs w:val="24"/>
        </w:rPr>
      </w:pPr>
      <w:r w:rsidRPr="0072168D">
        <w:rPr>
          <w:rFonts w:ascii="Times New Roman" w:eastAsia="Calibri" w:hAnsi="Times New Roman" w:cs="Times New Roman"/>
          <w:sz w:val="24"/>
          <w:szCs w:val="24"/>
        </w:rPr>
        <w:t>- библиотекаря (выставки, викторины, беседы).</w:t>
      </w:r>
    </w:p>
    <w:p w:rsidR="00B16CC2" w:rsidRPr="00B16CC2" w:rsidRDefault="00B16CC2" w:rsidP="00B16CC2">
      <w:pPr>
        <w:spacing w:after="0"/>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ab/>
        <w:t>При организации внеурочной деятельности используются системные курсы внеурочной деятельности (на их изучение установлено  определенное количество часов в неделю в соответствии с рабочей программой учителя) и несистемные занятия (тематические) занятия внеурочной деятельности  в рамках плана воспитательной работы классного руководителя и учителей по предметам,  в соответствии с планом воспитательной работы школы.</w:t>
      </w:r>
    </w:p>
    <w:p w:rsidR="00B16CC2" w:rsidRPr="00B16CC2" w:rsidRDefault="00B16CC2" w:rsidP="00B16CC2">
      <w:pPr>
        <w:spacing w:after="0"/>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ab/>
        <w:t>Для недопущения перегрузки обучающихся часть образовательной нагрузки, реализуемой через внеурочную деятельность, перенесена на периоды каникул.</w:t>
      </w:r>
    </w:p>
    <w:p w:rsidR="00B16CC2" w:rsidRPr="00B16CC2" w:rsidRDefault="00B16CC2" w:rsidP="00B16CC2">
      <w:pPr>
        <w:spacing w:after="0"/>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ab/>
        <w:t>Продолжительность учебного года составляет: 10-11 классы - 34 недели.</w:t>
      </w:r>
    </w:p>
    <w:p w:rsidR="00B16CC2" w:rsidRPr="00B16CC2" w:rsidRDefault="00B16CC2" w:rsidP="00B16CC2">
      <w:pPr>
        <w:spacing w:after="0"/>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ab/>
        <w:t xml:space="preserve">Продолжительность учебной недели: 10-11 классы – 6 дней. </w:t>
      </w:r>
      <w:r w:rsidRPr="00B16CC2">
        <w:rPr>
          <w:rFonts w:ascii="Times New Roman" w:eastAsia="Calibri" w:hAnsi="Times New Roman" w:cs="Times New Roman"/>
          <w:sz w:val="24"/>
          <w:szCs w:val="24"/>
        </w:rPr>
        <w:tab/>
        <w:t>Продолжительность одного занятия внеурочной деятельности составляет 40 минут.</w:t>
      </w:r>
    </w:p>
    <w:p w:rsidR="00B16CC2" w:rsidRPr="00B16CC2" w:rsidRDefault="00B16CC2" w:rsidP="00B16CC2">
      <w:pPr>
        <w:spacing w:after="0"/>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ab/>
        <w:t xml:space="preserve">При составлении плана внеурочной деятельности учтено участие школьников в социальных проектах, волонтёрская деятельность учащихся, классные часы, мероприятия и КТД, проводимые в системе плана воспитательной работы школы и класса, профориентация. </w:t>
      </w:r>
    </w:p>
    <w:p w:rsidR="00B16CC2" w:rsidRPr="00B16CC2" w:rsidRDefault="00B16CC2" w:rsidP="00B16CC2">
      <w:pPr>
        <w:spacing w:after="0"/>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ab/>
        <w:t xml:space="preserve">Внеурочная деятельность организуется на добровольной основе в соответствии с выбором участников образовательных отношений. </w:t>
      </w:r>
    </w:p>
    <w:p w:rsidR="00B16CC2" w:rsidRPr="00B16CC2" w:rsidRDefault="00B16CC2" w:rsidP="00B16CC2">
      <w:pPr>
        <w:spacing w:after="0"/>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ab/>
        <w:t xml:space="preserve">При подготовке и проведении воспитательных мероприятий в масштабе ученического класса предусматривается вовлечение в активную деятельность максимально большего числа обучающихся (с учетом возможности выбора модулей обучающимися).  </w:t>
      </w:r>
    </w:p>
    <w:p w:rsidR="00B16CC2" w:rsidRPr="00B16CC2" w:rsidRDefault="00B16CC2" w:rsidP="0072168D">
      <w:pPr>
        <w:spacing w:after="0"/>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ab/>
        <w:t>Результаты освоения обучающимися курсов внеурочной деятельности (личностные, метапредметные, предметные) выявляются в ходе отчетных мероприятий, дискуссий, творческих работ, отчетов по итогам практик и в других формах, в соответствии с рабочей программой курса внеурочной деятельности. Они становятся основой для рефлексии и фиксируются в портфолио обучающегося. В портфолио обучающиеся фиксируют так же участие в делах классного ученического коллектива, участие в общих коллективных делах школы.</w:t>
      </w:r>
    </w:p>
    <w:p w:rsidR="00B16CC2" w:rsidRPr="00B16CC2" w:rsidRDefault="00B16CC2" w:rsidP="0072168D">
      <w:pPr>
        <w:spacing w:after="0"/>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План внеурочной деятельности среднего общего образования МБОУ «Излучинская ОСШУИОП № 1» </w:t>
      </w:r>
      <w:r w:rsidRPr="002A6306">
        <w:rPr>
          <w:rFonts w:ascii="Times New Roman" w:eastAsia="Calibri" w:hAnsi="Times New Roman" w:cs="Times New Roman"/>
          <w:sz w:val="24"/>
          <w:szCs w:val="24"/>
        </w:rPr>
        <w:t xml:space="preserve">на </w:t>
      </w:r>
      <w:r w:rsidR="002A6306" w:rsidRPr="002A6306">
        <w:rPr>
          <w:rFonts w:ascii="Times New Roman" w:eastAsia="Calibri" w:hAnsi="Times New Roman" w:cs="Times New Roman"/>
          <w:sz w:val="24"/>
          <w:szCs w:val="24"/>
        </w:rPr>
        <w:t>2021-2022</w:t>
      </w:r>
      <w:r w:rsidRPr="002A6306">
        <w:rPr>
          <w:rFonts w:ascii="Times New Roman" w:eastAsia="Calibri" w:hAnsi="Times New Roman" w:cs="Times New Roman"/>
          <w:sz w:val="24"/>
          <w:szCs w:val="24"/>
        </w:rPr>
        <w:t xml:space="preserve"> </w:t>
      </w:r>
      <w:r w:rsidRPr="00B16CC2">
        <w:rPr>
          <w:rFonts w:ascii="Times New Roman" w:eastAsia="Calibri" w:hAnsi="Times New Roman" w:cs="Times New Roman"/>
          <w:sz w:val="24"/>
          <w:szCs w:val="24"/>
        </w:rPr>
        <w:t>учебный год разработан в соответствии с нормативными правовыми документами:</w:t>
      </w:r>
    </w:p>
    <w:p w:rsidR="00B16CC2" w:rsidRPr="00B16CC2" w:rsidRDefault="00B16CC2" w:rsidP="0072168D">
      <w:pPr>
        <w:numPr>
          <w:ilvl w:val="0"/>
          <w:numId w:val="50"/>
        </w:numPr>
        <w:shd w:val="clear" w:color="auto" w:fill="FFFFFF"/>
        <w:tabs>
          <w:tab w:val="num" w:pos="0"/>
        </w:tabs>
        <w:spacing w:after="0"/>
        <w:ind w:left="0" w:firstLine="0"/>
        <w:jc w:val="both"/>
        <w:rPr>
          <w:rFonts w:ascii="Calibri" w:eastAsia="Times New Roman" w:hAnsi="Calibri" w:cs="Calibri"/>
          <w:lang w:eastAsia="ru-RU"/>
        </w:rPr>
      </w:pPr>
      <w:r w:rsidRPr="00B16CC2">
        <w:rPr>
          <w:rFonts w:ascii="Times New Roman" w:eastAsia="Times New Roman" w:hAnsi="Times New Roman" w:cs="Times New Roman"/>
          <w:sz w:val="24"/>
          <w:szCs w:val="24"/>
          <w:lang w:eastAsia="ru-RU"/>
        </w:rPr>
        <w:t>Закон Российской Федерации «Об образовании в Российской Федерации» (ФЗ-№ 273от 29.12.2012).</w:t>
      </w:r>
    </w:p>
    <w:p w:rsidR="00B16CC2" w:rsidRPr="00B16CC2" w:rsidRDefault="00B16CC2" w:rsidP="0072168D">
      <w:pPr>
        <w:numPr>
          <w:ilvl w:val="0"/>
          <w:numId w:val="50"/>
        </w:numPr>
        <w:shd w:val="clear" w:color="auto" w:fill="FFFFFF"/>
        <w:tabs>
          <w:tab w:val="num" w:pos="0"/>
        </w:tabs>
        <w:spacing w:after="0"/>
        <w:ind w:left="0" w:firstLine="0"/>
        <w:jc w:val="both"/>
        <w:rPr>
          <w:rFonts w:ascii="Calibri" w:eastAsia="Times New Roman" w:hAnsi="Calibri" w:cs="Calibri"/>
          <w:lang w:eastAsia="ru-RU"/>
        </w:rPr>
      </w:pPr>
      <w:r w:rsidRPr="00B16CC2">
        <w:rPr>
          <w:rFonts w:ascii="Times New Roman" w:eastAsia="Times New Roman" w:hAnsi="Times New Roman" w:cs="Times New Roman"/>
          <w:sz w:val="24"/>
          <w:szCs w:val="24"/>
          <w:lang w:eastAsia="ru-RU"/>
        </w:rPr>
        <w:t>Приказ Министерства образования и науки РФ от 17.05.2012 № 413 «Об утверждении федерального государственного образовательного стандарта среднего общего образования» (</w:t>
      </w:r>
      <w:r w:rsidRPr="00B16CC2">
        <w:rPr>
          <w:rFonts w:ascii="Calibri" w:eastAsia="Times New Roman" w:hAnsi="Calibri" w:cs="Calibri"/>
          <w:lang w:eastAsia="ru-RU"/>
        </w:rPr>
        <w:t> </w:t>
      </w:r>
      <w:r w:rsidRPr="00B16CC2">
        <w:rPr>
          <w:rFonts w:ascii="Times New Roman" w:eastAsia="Times New Roman" w:hAnsi="Times New Roman" w:cs="Times New Roman"/>
          <w:sz w:val="24"/>
          <w:szCs w:val="24"/>
          <w:lang w:eastAsia="ru-RU"/>
        </w:rPr>
        <w:t>в ред. Приказов Минобрнауки России от 29.12.2014 N 1645,</w:t>
      </w:r>
      <w:r w:rsidRPr="00B16CC2">
        <w:rPr>
          <w:rFonts w:ascii="Calibri" w:eastAsia="Times New Roman" w:hAnsi="Calibri" w:cs="Calibri"/>
          <w:lang w:eastAsia="ru-RU"/>
        </w:rPr>
        <w:t xml:space="preserve"> </w:t>
      </w:r>
      <w:r w:rsidRPr="00B16CC2">
        <w:rPr>
          <w:rFonts w:ascii="Times New Roman" w:eastAsia="Times New Roman" w:hAnsi="Times New Roman" w:cs="Times New Roman"/>
          <w:sz w:val="24"/>
          <w:szCs w:val="24"/>
          <w:lang w:eastAsia="ru-RU"/>
        </w:rPr>
        <w:t>от 31.12.2015 N 1578, от 29.06.2017 N 613);</w:t>
      </w:r>
    </w:p>
    <w:p w:rsidR="00B16CC2" w:rsidRPr="00B16CC2" w:rsidRDefault="00B16CC2" w:rsidP="0072168D">
      <w:pPr>
        <w:numPr>
          <w:ilvl w:val="0"/>
          <w:numId w:val="51"/>
        </w:numPr>
        <w:shd w:val="clear" w:color="auto" w:fill="FFFFFF"/>
        <w:tabs>
          <w:tab w:val="num" w:pos="0"/>
        </w:tabs>
        <w:spacing w:after="0"/>
        <w:ind w:left="0" w:firstLine="0"/>
        <w:jc w:val="both"/>
        <w:rPr>
          <w:rFonts w:ascii="Calibri" w:eastAsia="Times New Roman" w:hAnsi="Calibri" w:cs="Calibri"/>
          <w:lang w:eastAsia="ru-RU"/>
        </w:rPr>
      </w:pPr>
      <w:r w:rsidRPr="00B16CC2">
        <w:rPr>
          <w:rFonts w:ascii="Times New Roman" w:eastAsia="Times New Roman" w:hAnsi="Times New Roman" w:cs="Times New Roman"/>
          <w:sz w:val="24"/>
          <w:szCs w:val="24"/>
          <w:lang w:eastAsia="ru-RU"/>
        </w:rPr>
        <w:t>Приказ Министерства образования и науки РФ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16CC2" w:rsidRPr="00B16CC2" w:rsidRDefault="00B16CC2" w:rsidP="0072168D">
      <w:pPr>
        <w:numPr>
          <w:ilvl w:val="0"/>
          <w:numId w:val="51"/>
        </w:numPr>
        <w:shd w:val="clear" w:color="auto" w:fill="FFFFFF"/>
        <w:tabs>
          <w:tab w:val="num" w:pos="0"/>
        </w:tabs>
        <w:spacing w:after="0"/>
        <w:ind w:firstLine="0"/>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Письмо Министерства образования и науки Российской Федерации от 18.08. 2017 г. №09-1672 «О направлении методических рекомендаций» («Методические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B16CC2" w:rsidRPr="00B16CC2" w:rsidRDefault="00B16CC2" w:rsidP="0072168D">
      <w:pPr>
        <w:numPr>
          <w:ilvl w:val="0"/>
          <w:numId w:val="51"/>
        </w:numPr>
        <w:shd w:val="clear" w:color="auto" w:fill="FFFFFF"/>
        <w:tabs>
          <w:tab w:val="num" w:pos="0"/>
        </w:tabs>
        <w:spacing w:after="0"/>
        <w:ind w:firstLine="0"/>
        <w:jc w:val="both"/>
        <w:rPr>
          <w:rFonts w:ascii="Times New Roman" w:eastAsia="Times New Roman" w:hAnsi="Times New Roman" w:cs="Times New Roman"/>
          <w:color w:val="000000"/>
          <w:sz w:val="24"/>
          <w:szCs w:val="24"/>
          <w:lang w:eastAsia="ru-RU"/>
        </w:rPr>
      </w:pPr>
      <w:r w:rsidRPr="00B16CC2">
        <w:rPr>
          <w:rFonts w:ascii="Times New Roman" w:eastAsia="Times New Roman" w:hAnsi="Times New Roman" w:cs="Times New Roman"/>
          <w:color w:val="000000"/>
          <w:sz w:val="24"/>
          <w:szCs w:val="24"/>
          <w:lang w:eastAsia="ru-RU"/>
        </w:rPr>
        <w:t>Письмо Министерства просвещения Российской Федерации от 05.09.2018 г. №03-ПГ-МП-42216 «Об участии учеников муниципальных и государственных школ Российской Федерации во внеурочной деятельности»;</w:t>
      </w:r>
    </w:p>
    <w:p w:rsidR="00B16CC2" w:rsidRPr="00B16CC2" w:rsidRDefault="00B16CC2" w:rsidP="0072168D">
      <w:pPr>
        <w:numPr>
          <w:ilvl w:val="0"/>
          <w:numId w:val="51"/>
        </w:numPr>
        <w:shd w:val="clear" w:color="auto" w:fill="FFFFFF"/>
        <w:tabs>
          <w:tab w:val="num" w:pos="0"/>
        </w:tabs>
        <w:spacing w:after="0"/>
        <w:ind w:firstLine="0"/>
        <w:jc w:val="both"/>
        <w:rPr>
          <w:rFonts w:ascii="Times New Roman" w:eastAsia="Times New Roman" w:hAnsi="Times New Roman" w:cs="Times New Roman"/>
          <w:color w:val="000000"/>
          <w:sz w:val="24"/>
          <w:szCs w:val="24"/>
          <w:lang w:eastAsia="ru-RU"/>
        </w:rPr>
      </w:pPr>
      <w:r w:rsidRPr="00B16CC2">
        <w:rPr>
          <w:rFonts w:ascii="Times New Roman" w:eastAsia="Times New Roman" w:hAnsi="Times New Roman" w:cs="Times New Roman"/>
          <w:color w:val="000000"/>
          <w:sz w:val="24"/>
          <w:szCs w:val="24"/>
          <w:lang w:eastAsia="ru-RU"/>
        </w:rPr>
        <w:t>Письмо Министерства образования и науки Российской Федерации от 13 мая 2013 г. №ИР-352/09 «О направлении программы развития воспитательной компоненты в общеобразовательных учреждениях»;</w:t>
      </w:r>
    </w:p>
    <w:p w:rsidR="00B16CC2" w:rsidRPr="006F3D81" w:rsidRDefault="00B16CC2" w:rsidP="00B16CC2">
      <w:pPr>
        <w:numPr>
          <w:ilvl w:val="0"/>
          <w:numId w:val="51"/>
        </w:numPr>
        <w:shd w:val="clear" w:color="auto" w:fill="FFFFFF"/>
        <w:tabs>
          <w:tab w:val="num" w:pos="0"/>
        </w:tabs>
        <w:spacing w:after="0"/>
        <w:ind w:firstLine="0"/>
        <w:jc w:val="both"/>
        <w:rPr>
          <w:rFonts w:ascii="Times New Roman" w:eastAsia="Times New Roman" w:hAnsi="Times New Roman" w:cs="Times New Roman"/>
          <w:color w:val="000000"/>
          <w:sz w:val="24"/>
          <w:szCs w:val="24"/>
          <w:lang w:eastAsia="ru-RU"/>
        </w:rPr>
      </w:pPr>
      <w:r w:rsidRPr="00B16CC2">
        <w:rPr>
          <w:rFonts w:ascii="Times New Roman" w:eastAsia="Times New Roman" w:hAnsi="Times New Roman" w:cs="Times New Roman"/>
          <w:color w:val="000000"/>
          <w:sz w:val="24"/>
          <w:szCs w:val="24"/>
          <w:lang w:eastAsia="ru-RU"/>
        </w:rPr>
        <w:t>Письмо Министерства образования и науки Российской Федерации от 12 июля 2013 г. №09-879 «О направлении рекомендаций по формированию перечня мер и мероприятий по реализации Программы развития воспитательной компоненты в общеобразовательной школе».</w:t>
      </w:r>
      <w:r w:rsidRPr="006F3D81">
        <w:rPr>
          <w:rFonts w:ascii="Times New Roman" w:eastAsia="Calibri" w:hAnsi="Times New Roman" w:cs="Times New Roman"/>
          <w:sz w:val="24"/>
          <w:szCs w:val="24"/>
        </w:rPr>
        <w:tab/>
      </w:r>
    </w:p>
    <w:p w:rsidR="00B16CC2" w:rsidRPr="00B16CC2" w:rsidRDefault="00B16CC2" w:rsidP="00B16CC2">
      <w:pPr>
        <w:spacing w:after="0" w:line="240" w:lineRule="auto"/>
        <w:ind w:firstLine="708"/>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Результаты освоения обучающимися курсов внеурочной деятельности (личностные, метапредметные, предметные) выявляются в ходе отчетных мероприятий, дискуссий, творческих работ, отчетов по итогам практик и в других формах, в соответствии с рабочей программой курса внеурочной деятельности. Они становятся основой для рефлексии и фиксируются в портфолио обучающегося. </w:t>
      </w:r>
    </w:p>
    <w:p w:rsidR="00B16CC2" w:rsidRPr="00B16CC2" w:rsidRDefault="00B16CC2" w:rsidP="00B16CC2">
      <w:pPr>
        <w:spacing w:after="0" w:line="240" w:lineRule="auto"/>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ab/>
        <w:t>В портфолио обучающиеся фиксируют так же участие в жизни ученических сообществ, в делах классного ученического коллектива, участие в общих коллективных делах школы.</w:t>
      </w:r>
    </w:p>
    <w:p w:rsidR="00B16CC2" w:rsidRPr="00B16CC2" w:rsidRDefault="00B16CC2" w:rsidP="00B16CC2">
      <w:pPr>
        <w:spacing w:after="0"/>
        <w:jc w:val="both"/>
        <w:rPr>
          <w:rFonts w:ascii="Times New Roman" w:eastAsia="Calibri" w:hAnsi="Times New Roman" w:cs="Times New Roman"/>
          <w:sz w:val="24"/>
          <w:szCs w:val="24"/>
        </w:rPr>
      </w:pPr>
    </w:p>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b/>
          <w:kern w:val="2"/>
          <w:sz w:val="28"/>
          <w:szCs w:val="28"/>
          <w:lang w:eastAsia="ko-KR"/>
        </w:rPr>
      </w:pPr>
      <w:r w:rsidRPr="005F210E">
        <w:rPr>
          <w:rFonts w:ascii="Times New Roman" w:eastAsia="Times New Roman" w:hAnsi="Times New Roman" w:cs="Times New Roman"/>
          <w:b/>
          <w:kern w:val="2"/>
          <w:sz w:val="28"/>
          <w:szCs w:val="28"/>
          <w:lang w:eastAsia="ko-KR"/>
        </w:rPr>
        <w:t xml:space="preserve">Календарный план воспитательной работы 10 -11 классов </w:t>
      </w:r>
    </w:p>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b/>
          <w:kern w:val="2"/>
          <w:sz w:val="28"/>
          <w:szCs w:val="28"/>
          <w:lang w:eastAsia="ko-KR"/>
        </w:rPr>
      </w:pPr>
      <w:r w:rsidRPr="005F210E">
        <w:rPr>
          <w:rFonts w:ascii="Times New Roman" w:eastAsia="Times New Roman" w:hAnsi="Times New Roman" w:cs="Times New Roman"/>
          <w:b/>
          <w:kern w:val="2"/>
          <w:sz w:val="28"/>
          <w:szCs w:val="28"/>
          <w:lang w:eastAsia="ko-KR"/>
        </w:rPr>
        <w:t>на 202</w:t>
      </w:r>
      <w:r w:rsidR="005F210E" w:rsidRPr="005F210E">
        <w:rPr>
          <w:rFonts w:ascii="Times New Roman" w:eastAsia="Times New Roman" w:hAnsi="Times New Roman" w:cs="Times New Roman"/>
          <w:b/>
          <w:kern w:val="2"/>
          <w:sz w:val="28"/>
          <w:szCs w:val="28"/>
          <w:lang w:eastAsia="ko-KR"/>
        </w:rPr>
        <w:t>1</w:t>
      </w:r>
      <w:r w:rsidRPr="005F210E">
        <w:rPr>
          <w:rFonts w:ascii="Times New Roman" w:eastAsia="Times New Roman" w:hAnsi="Times New Roman" w:cs="Times New Roman"/>
          <w:b/>
          <w:kern w:val="2"/>
          <w:sz w:val="28"/>
          <w:szCs w:val="28"/>
          <w:lang w:eastAsia="ko-KR"/>
        </w:rPr>
        <w:t>-202</w:t>
      </w:r>
      <w:r w:rsidR="005F210E" w:rsidRPr="005F210E">
        <w:rPr>
          <w:rFonts w:ascii="Times New Roman" w:eastAsia="Times New Roman" w:hAnsi="Times New Roman" w:cs="Times New Roman"/>
          <w:b/>
          <w:kern w:val="2"/>
          <w:sz w:val="28"/>
          <w:szCs w:val="28"/>
          <w:lang w:eastAsia="ko-KR"/>
        </w:rPr>
        <w:t>2</w:t>
      </w:r>
      <w:r w:rsidRPr="005F210E">
        <w:rPr>
          <w:rFonts w:ascii="Times New Roman" w:eastAsia="Times New Roman" w:hAnsi="Times New Roman" w:cs="Times New Roman"/>
          <w:b/>
          <w:kern w:val="2"/>
          <w:sz w:val="28"/>
          <w:szCs w:val="28"/>
          <w:lang w:eastAsia="ko-KR"/>
        </w:rPr>
        <w:t xml:space="preserve"> учебный год</w:t>
      </w:r>
    </w:p>
    <w:p w:rsidR="00B16CC2" w:rsidRPr="005F210E"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b/>
          <w:kern w:val="2"/>
          <w:sz w:val="28"/>
          <w:szCs w:val="28"/>
          <w:lang w:eastAsia="ko-KR"/>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6"/>
        <w:gridCol w:w="1032"/>
        <w:gridCol w:w="3190"/>
        <w:gridCol w:w="734"/>
        <w:gridCol w:w="2036"/>
      </w:tblGrid>
      <w:tr w:rsidR="00B16CC2" w:rsidRPr="005F210E" w:rsidTr="00E95831">
        <w:tc>
          <w:tcPr>
            <w:tcW w:w="10108" w:type="dxa"/>
            <w:gridSpan w:val="5"/>
            <w:shd w:val="clear" w:color="auto" w:fill="auto"/>
          </w:tcPr>
          <w:p w:rsidR="00B16CC2" w:rsidRPr="005F210E" w:rsidRDefault="00B16CC2" w:rsidP="00B16CC2">
            <w:pPr>
              <w:widowControl w:val="0"/>
              <w:wordWrap w:val="0"/>
              <w:autoSpaceDE w:val="0"/>
              <w:autoSpaceDN w:val="0"/>
              <w:spacing w:after="0" w:line="240" w:lineRule="auto"/>
              <w:jc w:val="center"/>
              <w:rPr>
                <w:rFonts w:ascii="Times New Roman" w:eastAsia="Times New Roman" w:hAnsi="Times New Roman" w:cs="Times New Roman"/>
                <w:b/>
                <w:kern w:val="2"/>
                <w:sz w:val="28"/>
                <w:szCs w:val="28"/>
                <w:lang w:val="en-US" w:eastAsia="ko-KR"/>
              </w:rPr>
            </w:pPr>
            <w:r w:rsidRPr="005F210E">
              <w:rPr>
                <w:rFonts w:ascii="Times New Roman" w:eastAsia="Times New Roman" w:hAnsi="Times New Roman" w:cs="Times New Roman"/>
                <w:b/>
                <w:kern w:val="2"/>
                <w:sz w:val="28"/>
                <w:szCs w:val="28"/>
                <w:lang w:val="en-US" w:eastAsia="ko-KR"/>
              </w:rPr>
              <w:t>Ключевые общешкольные дела</w:t>
            </w:r>
          </w:p>
        </w:tc>
      </w:tr>
      <w:tr w:rsidR="00B16CC2" w:rsidRPr="005F210E" w:rsidTr="00E95831">
        <w:tc>
          <w:tcPr>
            <w:tcW w:w="3116"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b/>
                <w:i/>
                <w:kern w:val="2"/>
                <w:sz w:val="20"/>
                <w:szCs w:val="24"/>
                <w:lang w:val="en-US" w:eastAsia="ko-KR"/>
              </w:rPr>
            </w:pPr>
            <w:r w:rsidRPr="005F210E">
              <w:rPr>
                <w:rFonts w:ascii="Times New Roman" w:eastAsia="Times New Roman" w:hAnsi="Times New Roman" w:cs="Times New Roman"/>
                <w:b/>
                <w:i/>
                <w:kern w:val="2"/>
                <w:sz w:val="20"/>
                <w:szCs w:val="24"/>
                <w:lang w:val="en-US" w:eastAsia="ko-KR"/>
              </w:rPr>
              <w:t>Дела</w:t>
            </w:r>
          </w:p>
        </w:tc>
        <w:tc>
          <w:tcPr>
            <w:tcW w:w="1032"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b/>
                <w:i/>
                <w:kern w:val="2"/>
                <w:sz w:val="20"/>
                <w:szCs w:val="24"/>
                <w:lang w:val="en-US" w:eastAsia="ko-KR"/>
              </w:rPr>
            </w:pPr>
            <w:r w:rsidRPr="005F210E">
              <w:rPr>
                <w:rFonts w:ascii="Times New Roman" w:eastAsia="Times New Roman" w:hAnsi="Times New Roman" w:cs="Times New Roman"/>
                <w:b/>
                <w:i/>
                <w:kern w:val="2"/>
                <w:sz w:val="20"/>
                <w:szCs w:val="24"/>
                <w:lang w:val="en-US" w:eastAsia="ko-KR"/>
              </w:rPr>
              <w:t xml:space="preserve"> Классы</w:t>
            </w:r>
          </w:p>
        </w:tc>
        <w:tc>
          <w:tcPr>
            <w:tcW w:w="3924" w:type="dxa"/>
            <w:gridSpan w:val="2"/>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b/>
                <w:i/>
                <w:kern w:val="2"/>
                <w:sz w:val="20"/>
                <w:szCs w:val="24"/>
                <w:lang w:val="en-US" w:eastAsia="ko-KR"/>
              </w:rPr>
            </w:pPr>
            <w:r w:rsidRPr="005F210E">
              <w:rPr>
                <w:rFonts w:ascii="Times New Roman" w:eastAsia="Times New Roman" w:hAnsi="Times New Roman" w:cs="Times New Roman"/>
                <w:b/>
                <w:i/>
                <w:kern w:val="2"/>
                <w:sz w:val="20"/>
                <w:szCs w:val="24"/>
                <w:lang w:val="en-US" w:eastAsia="ko-KR"/>
              </w:rPr>
              <w:t xml:space="preserve">Ориентировочное время проведения </w:t>
            </w:r>
          </w:p>
        </w:tc>
        <w:tc>
          <w:tcPr>
            <w:tcW w:w="2036"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b/>
                <w:i/>
                <w:kern w:val="2"/>
                <w:sz w:val="20"/>
                <w:szCs w:val="24"/>
                <w:lang w:val="en-US" w:eastAsia="ko-KR"/>
              </w:rPr>
            </w:pPr>
            <w:r w:rsidRPr="005F210E">
              <w:rPr>
                <w:rFonts w:ascii="Times New Roman" w:eastAsia="Times New Roman" w:hAnsi="Times New Roman" w:cs="Times New Roman"/>
                <w:b/>
                <w:i/>
                <w:kern w:val="2"/>
                <w:sz w:val="20"/>
                <w:szCs w:val="24"/>
                <w:lang w:val="en-US" w:eastAsia="ko-KR"/>
              </w:rPr>
              <w:t xml:space="preserve"> Ответственные</w:t>
            </w:r>
          </w:p>
        </w:tc>
      </w:tr>
      <w:tr w:rsidR="00B16CC2" w:rsidRPr="005F210E" w:rsidTr="00E95831">
        <w:tc>
          <w:tcPr>
            <w:tcW w:w="10108" w:type="dxa"/>
            <w:gridSpan w:val="5"/>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b/>
                <w:kern w:val="2"/>
                <w:sz w:val="28"/>
                <w:szCs w:val="28"/>
                <w:lang w:eastAsia="ko-KR"/>
              </w:rPr>
            </w:pPr>
            <w:r w:rsidRPr="005F210E">
              <w:rPr>
                <w:rFonts w:ascii="Times New Roman" w:eastAsia="Times New Roman" w:hAnsi="Times New Roman" w:cs="Times New Roman"/>
                <w:b/>
                <w:kern w:val="2"/>
                <w:sz w:val="28"/>
                <w:szCs w:val="28"/>
                <w:lang w:eastAsia="ko-KR"/>
              </w:rPr>
              <w:t>На внешкольном уровне</w:t>
            </w:r>
          </w:p>
        </w:tc>
      </w:tr>
      <w:tr w:rsidR="00B16CC2" w:rsidRPr="005F210E" w:rsidTr="00E95831">
        <w:tc>
          <w:tcPr>
            <w:tcW w:w="10108" w:type="dxa"/>
            <w:gridSpan w:val="5"/>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b/>
                <w:kern w:val="2"/>
                <w:sz w:val="28"/>
                <w:szCs w:val="28"/>
                <w:lang w:eastAsia="ko-KR"/>
              </w:rPr>
            </w:pPr>
            <w:r w:rsidRPr="005F210E">
              <w:rPr>
                <w:rFonts w:ascii="Times New Roman" w:eastAsia="Times New Roman" w:hAnsi="Times New Roman" w:cs="Times New Roman"/>
                <w:b/>
                <w:kern w:val="2"/>
                <w:sz w:val="28"/>
                <w:szCs w:val="28"/>
                <w:lang w:eastAsia="ko-KR"/>
              </w:rPr>
              <w:t>На школьном уровне</w:t>
            </w:r>
          </w:p>
        </w:tc>
      </w:tr>
      <w:tr w:rsidR="00B16CC2" w:rsidRPr="005F210E" w:rsidTr="00E95831">
        <w:trPr>
          <w:trHeight w:val="618"/>
        </w:trPr>
        <w:tc>
          <w:tcPr>
            <w:tcW w:w="3116" w:type="dxa"/>
            <w:shd w:val="clear" w:color="auto" w:fill="auto"/>
            <w:vAlign w:val="center"/>
          </w:tcPr>
          <w:p w:rsidR="00B16CC2" w:rsidRPr="005F210E" w:rsidRDefault="00B16CC2" w:rsidP="00B16CC2">
            <w:pPr>
              <w:widowControl w:val="0"/>
              <w:wordWrap w:val="0"/>
              <w:autoSpaceDE w:val="0"/>
              <w:autoSpaceDN w:val="0"/>
              <w:spacing w:after="0" w:line="240" w:lineRule="auto"/>
              <w:jc w:val="center"/>
              <w:rPr>
                <w:rFonts w:ascii="Times New Roman" w:eastAsia="Times New Roman" w:hAnsi="Times New Roman" w:cs="Times New Roman"/>
                <w:kern w:val="2"/>
                <w:lang w:val="en-US" w:eastAsia="ko-KR"/>
              </w:rPr>
            </w:pPr>
            <w:r w:rsidRPr="005F210E">
              <w:rPr>
                <w:rFonts w:ascii="Times New Roman" w:eastAsia="Times New Roman" w:hAnsi="Times New Roman" w:cs="Times New Roman"/>
                <w:kern w:val="2"/>
                <w:lang w:val="en-US" w:eastAsia="ko-KR"/>
              </w:rPr>
              <w:t>Торжественная линейка 1 сентября</w:t>
            </w:r>
          </w:p>
        </w:tc>
        <w:tc>
          <w:tcPr>
            <w:tcW w:w="1032" w:type="dxa"/>
            <w:shd w:val="clear" w:color="auto" w:fill="auto"/>
            <w:vAlign w:val="center"/>
          </w:tcPr>
          <w:p w:rsidR="00B16CC2" w:rsidRPr="005F210E" w:rsidRDefault="00B16CC2" w:rsidP="00B16CC2">
            <w:pPr>
              <w:widowControl w:val="0"/>
              <w:wordWrap w:val="0"/>
              <w:autoSpaceDE w:val="0"/>
              <w:autoSpaceDN w:val="0"/>
              <w:spacing w:after="0" w:line="240" w:lineRule="auto"/>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10</w:t>
            </w:r>
          </w:p>
        </w:tc>
        <w:tc>
          <w:tcPr>
            <w:tcW w:w="3190" w:type="dxa"/>
            <w:shd w:val="clear" w:color="auto" w:fill="auto"/>
            <w:vAlign w:val="center"/>
          </w:tcPr>
          <w:p w:rsidR="00B16CC2" w:rsidRPr="005F210E" w:rsidRDefault="00B16CC2" w:rsidP="00B16CC2">
            <w:pPr>
              <w:widowControl w:val="0"/>
              <w:wordWrap w:val="0"/>
              <w:autoSpaceDE w:val="0"/>
              <w:autoSpaceDN w:val="0"/>
              <w:spacing w:after="0" w:line="240" w:lineRule="auto"/>
              <w:jc w:val="center"/>
              <w:rPr>
                <w:rFonts w:ascii="Times New Roman" w:eastAsia="Times New Roman" w:hAnsi="Times New Roman" w:cs="Times New Roman"/>
                <w:kern w:val="2"/>
                <w:lang w:val="en-US" w:eastAsia="ko-KR"/>
              </w:rPr>
            </w:pPr>
            <w:r w:rsidRPr="005F210E">
              <w:rPr>
                <w:rFonts w:ascii="Times New Roman" w:eastAsia="Times New Roman" w:hAnsi="Times New Roman" w:cs="Times New Roman"/>
                <w:kern w:val="2"/>
                <w:lang w:val="en-US" w:eastAsia="ko-KR"/>
              </w:rPr>
              <w:t>1 сентября</w:t>
            </w:r>
          </w:p>
        </w:tc>
        <w:tc>
          <w:tcPr>
            <w:tcW w:w="2770" w:type="dxa"/>
            <w:gridSpan w:val="2"/>
            <w:shd w:val="clear" w:color="auto" w:fill="auto"/>
            <w:vAlign w:val="center"/>
          </w:tcPr>
          <w:p w:rsidR="00B16CC2" w:rsidRPr="005F210E" w:rsidRDefault="00B16CC2" w:rsidP="00B16CC2">
            <w:pPr>
              <w:widowControl w:val="0"/>
              <w:wordWrap w:val="0"/>
              <w:autoSpaceDE w:val="0"/>
              <w:autoSpaceDN w:val="0"/>
              <w:spacing w:after="0" w:line="240" w:lineRule="auto"/>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Заместитель директора по ВР, классные руководители</w:t>
            </w:r>
          </w:p>
        </w:tc>
      </w:tr>
      <w:tr w:rsidR="00B16CC2" w:rsidRPr="005F210E" w:rsidTr="00E95831">
        <w:tc>
          <w:tcPr>
            <w:tcW w:w="3116" w:type="dxa"/>
            <w:shd w:val="clear" w:color="auto" w:fill="auto"/>
            <w:vAlign w:val="center"/>
          </w:tcPr>
          <w:p w:rsidR="00B16CC2" w:rsidRPr="005F210E" w:rsidRDefault="00B16CC2" w:rsidP="00B16CC2">
            <w:pPr>
              <w:widowControl w:val="0"/>
              <w:wordWrap w:val="0"/>
              <w:autoSpaceDE w:val="0"/>
              <w:autoSpaceDN w:val="0"/>
              <w:spacing w:after="0" w:line="240" w:lineRule="auto"/>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Классные часы «Беслан…Скробим… Помним»</w:t>
            </w:r>
          </w:p>
        </w:tc>
        <w:tc>
          <w:tcPr>
            <w:tcW w:w="1032" w:type="dxa"/>
            <w:shd w:val="clear" w:color="auto" w:fill="auto"/>
            <w:vAlign w:val="center"/>
          </w:tcPr>
          <w:p w:rsidR="00B16CC2" w:rsidRPr="005F210E" w:rsidRDefault="00B16CC2" w:rsidP="00B16CC2">
            <w:pPr>
              <w:widowControl w:val="0"/>
              <w:wordWrap w:val="0"/>
              <w:autoSpaceDE w:val="0"/>
              <w:autoSpaceDN w:val="0"/>
              <w:spacing w:after="0" w:line="240" w:lineRule="auto"/>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10</w:t>
            </w:r>
          </w:p>
        </w:tc>
        <w:tc>
          <w:tcPr>
            <w:tcW w:w="3190" w:type="dxa"/>
            <w:shd w:val="clear" w:color="auto" w:fill="auto"/>
            <w:vAlign w:val="center"/>
          </w:tcPr>
          <w:p w:rsidR="00B16CC2" w:rsidRPr="005F210E" w:rsidRDefault="00B16CC2" w:rsidP="00B16CC2">
            <w:pPr>
              <w:widowControl w:val="0"/>
              <w:wordWrap w:val="0"/>
              <w:autoSpaceDE w:val="0"/>
              <w:autoSpaceDN w:val="0"/>
              <w:spacing w:after="0" w:line="240" w:lineRule="auto"/>
              <w:jc w:val="center"/>
              <w:rPr>
                <w:rFonts w:ascii="Times New Roman" w:eastAsia="Times New Roman" w:hAnsi="Times New Roman" w:cs="Times New Roman"/>
                <w:kern w:val="2"/>
                <w:lang w:val="en-US" w:eastAsia="ko-KR"/>
              </w:rPr>
            </w:pPr>
            <w:r w:rsidRPr="005F210E">
              <w:rPr>
                <w:rFonts w:ascii="Times New Roman" w:eastAsia="Times New Roman" w:hAnsi="Times New Roman" w:cs="Times New Roman"/>
                <w:kern w:val="2"/>
                <w:lang w:val="en-US" w:eastAsia="ko-KR"/>
              </w:rPr>
              <w:t>3 сентября</w:t>
            </w:r>
          </w:p>
        </w:tc>
        <w:tc>
          <w:tcPr>
            <w:tcW w:w="2770" w:type="dxa"/>
            <w:gridSpan w:val="2"/>
            <w:shd w:val="clear" w:color="auto" w:fill="auto"/>
            <w:vAlign w:val="center"/>
          </w:tcPr>
          <w:p w:rsidR="00B16CC2" w:rsidRPr="005F210E" w:rsidRDefault="00B16CC2" w:rsidP="00B16CC2">
            <w:pPr>
              <w:widowControl w:val="0"/>
              <w:wordWrap w:val="0"/>
              <w:autoSpaceDE w:val="0"/>
              <w:autoSpaceDN w:val="0"/>
              <w:spacing w:after="0" w:line="240" w:lineRule="auto"/>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Заместитель директора по ВР, классные руководители</w:t>
            </w:r>
          </w:p>
        </w:tc>
      </w:tr>
      <w:tr w:rsidR="00B16CC2" w:rsidRPr="005F210E" w:rsidTr="00E95831">
        <w:tc>
          <w:tcPr>
            <w:tcW w:w="3116"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Флешмоб - зарядка с хештегом #Пусть всегда будет солнце!</w:t>
            </w:r>
          </w:p>
        </w:tc>
        <w:tc>
          <w:tcPr>
            <w:tcW w:w="1032"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10</w:t>
            </w:r>
          </w:p>
        </w:tc>
        <w:tc>
          <w:tcPr>
            <w:tcW w:w="3190"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3 сентября</w:t>
            </w:r>
          </w:p>
        </w:tc>
        <w:tc>
          <w:tcPr>
            <w:tcW w:w="2770" w:type="dxa"/>
            <w:gridSpan w:val="2"/>
            <w:shd w:val="clear" w:color="auto" w:fill="auto"/>
          </w:tcPr>
          <w:p w:rsidR="00B16CC2" w:rsidRPr="005F210E" w:rsidRDefault="00B16CC2" w:rsidP="00B16CC2">
            <w:pPr>
              <w:widowControl w:val="0"/>
              <w:wordWrap w:val="0"/>
              <w:autoSpaceDE w:val="0"/>
              <w:autoSpaceDN w:val="0"/>
              <w:adjustRightInd w:val="0"/>
              <w:spacing w:after="0" w:line="240" w:lineRule="auto"/>
              <w:ind w:right="-1"/>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Заместитель директора по ВР, классные руководители</w:t>
            </w:r>
          </w:p>
        </w:tc>
      </w:tr>
      <w:tr w:rsidR="00B16CC2" w:rsidRPr="005F210E" w:rsidTr="00E95831">
        <w:tc>
          <w:tcPr>
            <w:tcW w:w="3116"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 xml:space="preserve">Школьные соревнования «Мы ЗА бег», посвящённые Всемирному празднику </w:t>
            </w:r>
          </w:p>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«День здоровья»</w:t>
            </w:r>
          </w:p>
        </w:tc>
        <w:tc>
          <w:tcPr>
            <w:tcW w:w="1032"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10</w:t>
            </w:r>
          </w:p>
        </w:tc>
        <w:tc>
          <w:tcPr>
            <w:tcW w:w="3190"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4 сентября</w:t>
            </w:r>
          </w:p>
        </w:tc>
        <w:tc>
          <w:tcPr>
            <w:tcW w:w="2770" w:type="dxa"/>
            <w:gridSpan w:val="2"/>
            <w:shd w:val="clear" w:color="auto" w:fill="auto"/>
          </w:tcPr>
          <w:p w:rsidR="00B16CC2" w:rsidRPr="005F210E" w:rsidRDefault="00B16CC2" w:rsidP="00B16CC2">
            <w:pPr>
              <w:widowControl w:val="0"/>
              <w:wordWrap w:val="0"/>
              <w:autoSpaceDE w:val="0"/>
              <w:autoSpaceDN w:val="0"/>
              <w:adjustRightInd w:val="0"/>
              <w:spacing w:after="0" w:line="240" w:lineRule="auto"/>
              <w:ind w:right="-1"/>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 xml:space="preserve">Заместитель директора по ВР, классные руководители, учителя физической культуры </w:t>
            </w:r>
          </w:p>
        </w:tc>
      </w:tr>
      <w:tr w:rsidR="00B16CC2" w:rsidRPr="005F210E" w:rsidTr="00E95831">
        <w:tc>
          <w:tcPr>
            <w:tcW w:w="3116"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Акция «Открытка учителю»</w:t>
            </w:r>
          </w:p>
        </w:tc>
        <w:tc>
          <w:tcPr>
            <w:tcW w:w="1032"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10</w:t>
            </w:r>
          </w:p>
        </w:tc>
        <w:tc>
          <w:tcPr>
            <w:tcW w:w="3190"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сентябрь – октябрь</w:t>
            </w:r>
          </w:p>
        </w:tc>
        <w:tc>
          <w:tcPr>
            <w:tcW w:w="2770" w:type="dxa"/>
            <w:gridSpan w:val="2"/>
            <w:shd w:val="clear" w:color="auto" w:fill="auto"/>
          </w:tcPr>
          <w:p w:rsidR="00B16CC2" w:rsidRPr="005F210E" w:rsidRDefault="00B16CC2" w:rsidP="00B16CC2">
            <w:pPr>
              <w:widowControl w:val="0"/>
              <w:wordWrap w:val="0"/>
              <w:autoSpaceDE w:val="0"/>
              <w:autoSpaceDN w:val="0"/>
              <w:adjustRightInd w:val="0"/>
              <w:spacing w:after="0" w:line="240" w:lineRule="auto"/>
              <w:ind w:right="-1"/>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Заместитель директора по ВР, классные руководители</w:t>
            </w:r>
          </w:p>
        </w:tc>
      </w:tr>
      <w:tr w:rsidR="00B16CC2" w:rsidRPr="005F210E" w:rsidTr="00E95831">
        <w:tc>
          <w:tcPr>
            <w:tcW w:w="3116"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Праздничный концерт ко Дню</w:t>
            </w:r>
          </w:p>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пожилого человека</w:t>
            </w:r>
          </w:p>
        </w:tc>
        <w:tc>
          <w:tcPr>
            <w:tcW w:w="1032"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10</w:t>
            </w:r>
          </w:p>
        </w:tc>
        <w:tc>
          <w:tcPr>
            <w:tcW w:w="3190"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1 октября</w:t>
            </w:r>
          </w:p>
        </w:tc>
        <w:tc>
          <w:tcPr>
            <w:tcW w:w="2770" w:type="dxa"/>
            <w:gridSpan w:val="2"/>
            <w:shd w:val="clear" w:color="auto" w:fill="auto"/>
          </w:tcPr>
          <w:p w:rsidR="00B16CC2" w:rsidRPr="005F210E" w:rsidRDefault="00B16CC2" w:rsidP="00B16CC2">
            <w:pPr>
              <w:widowControl w:val="0"/>
              <w:wordWrap w:val="0"/>
              <w:autoSpaceDE w:val="0"/>
              <w:autoSpaceDN w:val="0"/>
              <w:adjustRightInd w:val="0"/>
              <w:spacing w:after="0" w:line="240" w:lineRule="auto"/>
              <w:ind w:right="-1"/>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Заместитель директора по ВР, классные руководители</w:t>
            </w:r>
          </w:p>
        </w:tc>
      </w:tr>
      <w:tr w:rsidR="00B16CC2" w:rsidRPr="005F210E" w:rsidTr="00E95831">
        <w:tc>
          <w:tcPr>
            <w:tcW w:w="3116" w:type="dxa"/>
            <w:shd w:val="clear" w:color="auto" w:fill="auto"/>
            <w:vAlign w:val="center"/>
          </w:tcPr>
          <w:p w:rsidR="00B16CC2" w:rsidRPr="005F210E" w:rsidRDefault="00B16CC2" w:rsidP="00B16CC2">
            <w:pPr>
              <w:widowControl w:val="0"/>
              <w:wordWrap w:val="0"/>
              <w:autoSpaceDE w:val="0"/>
              <w:autoSpaceDN w:val="0"/>
              <w:spacing w:after="0" w:line="240" w:lineRule="auto"/>
              <w:jc w:val="center"/>
              <w:rPr>
                <w:rFonts w:ascii="Times New Roman" w:eastAsia="Times New Roman" w:hAnsi="Times New Roman" w:cs="Times New Roman"/>
                <w:kern w:val="2"/>
                <w:lang w:val="en-US" w:eastAsia="ko-KR"/>
              </w:rPr>
            </w:pPr>
            <w:r w:rsidRPr="005F210E">
              <w:rPr>
                <w:rFonts w:ascii="Times New Roman" w:eastAsia="Times New Roman" w:hAnsi="Times New Roman" w:cs="Times New Roman"/>
                <w:kern w:val="2"/>
                <w:lang w:val="en-US" w:eastAsia="ko-KR"/>
              </w:rPr>
              <w:t>День учителя</w:t>
            </w:r>
          </w:p>
        </w:tc>
        <w:tc>
          <w:tcPr>
            <w:tcW w:w="1032" w:type="dxa"/>
            <w:shd w:val="clear" w:color="auto" w:fill="auto"/>
            <w:vAlign w:val="center"/>
          </w:tcPr>
          <w:p w:rsidR="00B16CC2" w:rsidRPr="005F210E" w:rsidRDefault="00B16CC2" w:rsidP="00B16CC2">
            <w:pPr>
              <w:widowControl w:val="0"/>
              <w:wordWrap w:val="0"/>
              <w:autoSpaceDE w:val="0"/>
              <w:autoSpaceDN w:val="0"/>
              <w:spacing w:after="0" w:line="240" w:lineRule="auto"/>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val="en-US" w:eastAsia="ko-KR"/>
              </w:rPr>
              <w:t>10</w:t>
            </w:r>
          </w:p>
        </w:tc>
        <w:tc>
          <w:tcPr>
            <w:tcW w:w="3190" w:type="dxa"/>
            <w:shd w:val="clear" w:color="auto" w:fill="auto"/>
            <w:vAlign w:val="center"/>
          </w:tcPr>
          <w:p w:rsidR="00B16CC2" w:rsidRPr="005F210E" w:rsidRDefault="00B16CC2" w:rsidP="00B16CC2">
            <w:pPr>
              <w:widowControl w:val="0"/>
              <w:wordWrap w:val="0"/>
              <w:autoSpaceDE w:val="0"/>
              <w:autoSpaceDN w:val="0"/>
              <w:spacing w:after="0" w:line="240" w:lineRule="auto"/>
              <w:jc w:val="center"/>
              <w:rPr>
                <w:rFonts w:ascii="Times New Roman" w:eastAsia="Times New Roman" w:hAnsi="Times New Roman" w:cs="Times New Roman"/>
                <w:kern w:val="2"/>
                <w:lang w:val="en-US" w:eastAsia="ko-KR"/>
              </w:rPr>
            </w:pPr>
            <w:r w:rsidRPr="005F210E">
              <w:rPr>
                <w:rFonts w:ascii="Times New Roman" w:eastAsia="Times New Roman" w:hAnsi="Times New Roman" w:cs="Times New Roman"/>
                <w:kern w:val="2"/>
                <w:lang w:val="en-US" w:eastAsia="ko-KR"/>
              </w:rPr>
              <w:t>Первая суббота октября</w:t>
            </w:r>
          </w:p>
        </w:tc>
        <w:tc>
          <w:tcPr>
            <w:tcW w:w="2770" w:type="dxa"/>
            <w:gridSpan w:val="2"/>
            <w:shd w:val="clear" w:color="auto" w:fill="auto"/>
            <w:vAlign w:val="center"/>
          </w:tcPr>
          <w:p w:rsidR="00B16CC2" w:rsidRPr="005F210E" w:rsidRDefault="00B16CC2" w:rsidP="00B16CC2">
            <w:pPr>
              <w:widowControl w:val="0"/>
              <w:wordWrap w:val="0"/>
              <w:autoSpaceDE w:val="0"/>
              <w:autoSpaceDN w:val="0"/>
              <w:spacing w:after="0" w:line="240" w:lineRule="auto"/>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Заместитель директора по ВР, классные руководители</w:t>
            </w:r>
          </w:p>
        </w:tc>
      </w:tr>
      <w:tr w:rsidR="00B16CC2" w:rsidRPr="005F210E" w:rsidTr="00E95831">
        <w:tc>
          <w:tcPr>
            <w:tcW w:w="3116"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Социальная акция «Флешмоб Добра»</w:t>
            </w:r>
          </w:p>
        </w:tc>
        <w:tc>
          <w:tcPr>
            <w:tcW w:w="1032"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10</w:t>
            </w:r>
          </w:p>
        </w:tc>
        <w:tc>
          <w:tcPr>
            <w:tcW w:w="3190"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10 декабря</w:t>
            </w:r>
          </w:p>
        </w:tc>
        <w:tc>
          <w:tcPr>
            <w:tcW w:w="2770" w:type="dxa"/>
            <w:gridSpan w:val="2"/>
            <w:shd w:val="clear" w:color="auto" w:fill="auto"/>
          </w:tcPr>
          <w:p w:rsidR="00B16CC2" w:rsidRPr="005F210E" w:rsidRDefault="00B16CC2" w:rsidP="00B16CC2">
            <w:pPr>
              <w:widowControl w:val="0"/>
              <w:wordWrap w:val="0"/>
              <w:autoSpaceDE w:val="0"/>
              <w:autoSpaceDN w:val="0"/>
              <w:adjustRightInd w:val="0"/>
              <w:spacing w:after="0" w:line="240" w:lineRule="auto"/>
              <w:ind w:right="-1"/>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Заместитель директора по ВР, классные руководители</w:t>
            </w:r>
          </w:p>
        </w:tc>
      </w:tr>
      <w:tr w:rsidR="00B16CC2" w:rsidRPr="005F210E" w:rsidTr="00E95831">
        <w:tc>
          <w:tcPr>
            <w:tcW w:w="3116"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Единый урок по безопасности дорожного движения</w:t>
            </w:r>
          </w:p>
        </w:tc>
        <w:tc>
          <w:tcPr>
            <w:tcW w:w="1032"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10</w:t>
            </w:r>
          </w:p>
        </w:tc>
        <w:tc>
          <w:tcPr>
            <w:tcW w:w="3190"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27 января</w:t>
            </w:r>
          </w:p>
        </w:tc>
        <w:tc>
          <w:tcPr>
            <w:tcW w:w="2770" w:type="dxa"/>
            <w:gridSpan w:val="2"/>
            <w:shd w:val="clear" w:color="auto" w:fill="auto"/>
          </w:tcPr>
          <w:p w:rsidR="00B16CC2" w:rsidRPr="005F210E" w:rsidRDefault="00B16CC2" w:rsidP="00B16CC2">
            <w:pPr>
              <w:widowControl w:val="0"/>
              <w:wordWrap w:val="0"/>
              <w:autoSpaceDE w:val="0"/>
              <w:autoSpaceDN w:val="0"/>
              <w:adjustRightInd w:val="0"/>
              <w:spacing w:after="0" w:line="240" w:lineRule="auto"/>
              <w:ind w:right="-1"/>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Заместитель директора по ВР, классные руководители, учитель ОБЖ</w:t>
            </w:r>
          </w:p>
        </w:tc>
      </w:tr>
      <w:tr w:rsidR="00B16CC2" w:rsidRPr="005F210E" w:rsidTr="00E95831">
        <w:tc>
          <w:tcPr>
            <w:tcW w:w="3116"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 xml:space="preserve">Классный час на тему: «Золотое кольцо России», посвященный 50 – летию известному туристическому маршруту России – Золотое кольцо.  </w:t>
            </w:r>
          </w:p>
        </w:tc>
        <w:tc>
          <w:tcPr>
            <w:tcW w:w="1032"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10</w:t>
            </w:r>
          </w:p>
        </w:tc>
        <w:tc>
          <w:tcPr>
            <w:tcW w:w="3190"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29 января</w:t>
            </w:r>
          </w:p>
        </w:tc>
        <w:tc>
          <w:tcPr>
            <w:tcW w:w="2770" w:type="dxa"/>
            <w:gridSpan w:val="2"/>
            <w:shd w:val="clear" w:color="auto" w:fill="auto"/>
          </w:tcPr>
          <w:p w:rsidR="00B16CC2" w:rsidRPr="005F210E" w:rsidRDefault="00B16CC2" w:rsidP="00B16CC2">
            <w:pPr>
              <w:widowControl w:val="0"/>
              <w:wordWrap w:val="0"/>
              <w:autoSpaceDE w:val="0"/>
              <w:autoSpaceDN w:val="0"/>
              <w:adjustRightInd w:val="0"/>
              <w:spacing w:after="0" w:line="240" w:lineRule="auto"/>
              <w:ind w:right="-1"/>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Заместитель директора по ВР, классные руководители</w:t>
            </w:r>
          </w:p>
        </w:tc>
      </w:tr>
      <w:tr w:rsidR="00B16CC2" w:rsidRPr="005F210E" w:rsidTr="00E95831">
        <w:tc>
          <w:tcPr>
            <w:tcW w:w="3116"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Социальная акция #ВамЛюбимые.</w:t>
            </w:r>
          </w:p>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Флешмоб «Цветы для милых дам», приуроченный к празднованию Международного женского дня</w:t>
            </w:r>
          </w:p>
        </w:tc>
        <w:tc>
          <w:tcPr>
            <w:tcW w:w="1032"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10</w:t>
            </w:r>
          </w:p>
        </w:tc>
        <w:tc>
          <w:tcPr>
            <w:tcW w:w="3190"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8 марта</w:t>
            </w:r>
          </w:p>
        </w:tc>
        <w:tc>
          <w:tcPr>
            <w:tcW w:w="2770" w:type="dxa"/>
            <w:gridSpan w:val="2"/>
            <w:shd w:val="clear" w:color="auto" w:fill="auto"/>
          </w:tcPr>
          <w:p w:rsidR="00B16CC2" w:rsidRPr="005F210E" w:rsidRDefault="00B16CC2" w:rsidP="00B16CC2">
            <w:pPr>
              <w:widowControl w:val="0"/>
              <w:wordWrap w:val="0"/>
              <w:autoSpaceDE w:val="0"/>
              <w:autoSpaceDN w:val="0"/>
              <w:adjustRightInd w:val="0"/>
              <w:spacing w:after="0" w:line="240" w:lineRule="auto"/>
              <w:ind w:right="-1"/>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Заместитель директора по ВР, классные руководители</w:t>
            </w:r>
          </w:p>
        </w:tc>
      </w:tr>
      <w:tr w:rsidR="00B16CC2" w:rsidRPr="005F210E" w:rsidTr="00E95831">
        <w:tc>
          <w:tcPr>
            <w:tcW w:w="3116"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 xml:space="preserve">Школьный Смотр строя и песни среди обучающихся 5 – 10 классов, посвящённый Дню вывода войск из Афганистана.   </w:t>
            </w:r>
          </w:p>
        </w:tc>
        <w:tc>
          <w:tcPr>
            <w:tcW w:w="1032"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10</w:t>
            </w:r>
          </w:p>
        </w:tc>
        <w:tc>
          <w:tcPr>
            <w:tcW w:w="3190"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13 февраля</w:t>
            </w:r>
          </w:p>
        </w:tc>
        <w:tc>
          <w:tcPr>
            <w:tcW w:w="2770" w:type="dxa"/>
            <w:gridSpan w:val="2"/>
            <w:shd w:val="clear" w:color="auto" w:fill="auto"/>
          </w:tcPr>
          <w:p w:rsidR="00B16CC2" w:rsidRPr="005F210E" w:rsidRDefault="00B16CC2" w:rsidP="00B16CC2">
            <w:pPr>
              <w:widowControl w:val="0"/>
              <w:wordWrap w:val="0"/>
              <w:autoSpaceDE w:val="0"/>
              <w:autoSpaceDN w:val="0"/>
              <w:adjustRightInd w:val="0"/>
              <w:spacing w:after="0" w:line="240" w:lineRule="auto"/>
              <w:ind w:right="-1"/>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Заместитель директора по ВР, классные руководители, учителя физической культуры, учитель ОБЖ</w:t>
            </w:r>
          </w:p>
        </w:tc>
      </w:tr>
      <w:tr w:rsidR="00B16CC2" w:rsidRPr="005F210E" w:rsidTr="00E95831">
        <w:trPr>
          <w:trHeight w:val="1078"/>
        </w:trPr>
        <w:tc>
          <w:tcPr>
            <w:tcW w:w="3116"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Акция «Скажи спасибо лично»</w:t>
            </w:r>
          </w:p>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#НашиЗащитники</w:t>
            </w:r>
          </w:p>
        </w:tc>
        <w:tc>
          <w:tcPr>
            <w:tcW w:w="1032"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10</w:t>
            </w:r>
          </w:p>
        </w:tc>
        <w:tc>
          <w:tcPr>
            <w:tcW w:w="3190"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19 февраля</w:t>
            </w:r>
          </w:p>
        </w:tc>
        <w:tc>
          <w:tcPr>
            <w:tcW w:w="2770" w:type="dxa"/>
            <w:gridSpan w:val="2"/>
            <w:shd w:val="clear" w:color="auto" w:fill="auto"/>
          </w:tcPr>
          <w:p w:rsidR="00B16CC2" w:rsidRPr="005F210E" w:rsidRDefault="00B16CC2" w:rsidP="00B16CC2">
            <w:pPr>
              <w:widowControl w:val="0"/>
              <w:wordWrap w:val="0"/>
              <w:autoSpaceDE w:val="0"/>
              <w:autoSpaceDN w:val="0"/>
              <w:adjustRightInd w:val="0"/>
              <w:spacing w:after="0" w:line="240" w:lineRule="auto"/>
              <w:ind w:right="-1"/>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Заместитель директора по ВР, классные руководители</w:t>
            </w:r>
          </w:p>
        </w:tc>
      </w:tr>
      <w:tr w:rsidR="00B16CC2" w:rsidRPr="005F210E" w:rsidTr="00E95831">
        <w:tc>
          <w:tcPr>
            <w:tcW w:w="3116"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Школьная научно-исследовательская конференция</w:t>
            </w:r>
          </w:p>
        </w:tc>
        <w:tc>
          <w:tcPr>
            <w:tcW w:w="1032"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10</w:t>
            </w:r>
          </w:p>
        </w:tc>
        <w:tc>
          <w:tcPr>
            <w:tcW w:w="3190"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апрель</w:t>
            </w:r>
          </w:p>
        </w:tc>
        <w:tc>
          <w:tcPr>
            <w:tcW w:w="2770" w:type="dxa"/>
            <w:gridSpan w:val="2"/>
            <w:shd w:val="clear" w:color="auto" w:fill="auto"/>
          </w:tcPr>
          <w:p w:rsidR="00B16CC2" w:rsidRPr="005F210E" w:rsidRDefault="00B16CC2" w:rsidP="00B16CC2">
            <w:pPr>
              <w:widowControl w:val="0"/>
              <w:wordWrap w:val="0"/>
              <w:autoSpaceDE w:val="0"/>
              <w:autoSpaceDN w:val="0"/>
              <w:adjustRightInd w:val="0"/>
              <w:spacing w:after="0" w:line="240" w:lineRule="auto"/>
              <w:ind w:right="-1"/>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Заместитель директора по ВР, классные руководители</w:t>
            </w:r>
          </w:p>
        </w:tc>
      </w:tr>
      <w:tr w:rsidR="00B16CC2" w:rsidRPr="005F210E" w:rsidTr="00E95831">
        <w:tc>
          <w:tcPr>
            <w:tcW w:w="3116"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Гагаринский урок «Космос- это мы!»,</w:t>
            </w:r>
            <w:r w:rsidRPr="005F210E">
              <w:rPr>
                <w:rFonts w:ascii="Times New Roman" w:eastAsia="Times New Roman" w:hAnsi="Times New Roman" w:cs="Times New Roman"/>
                <w:kern w:val="2"/>
                <w:sz w:val="20"/>
                <w:szCs w:val="24"/>
                <w:lang w:eastAsia="ko-KR"/>
              </w:rPr>
              <w:t xml:space="preserve"> </w:t>
            </w:r>
            <w:r w:rsidRPr="005F210E">
              <w:rPr>
                <w:rFonts w:ascii="Times New Roman" w:eastAsia="Times New Roman" w:hAnsi="Times New Roman" w:cs="Times New Roman"/>
                <w:kern w:val="2"/>
                <w:lang w:eastAsia="ko-KR"/>
              </w:rPr>
              <w:t>посвященный 60-летию полета в космос Ю.А. Гагарина</w:t>
            </w:r>
          </w:p>
        </w:tc>
        <w:tc>
          <w:tcPr>
            <w:tcW w:w="1032"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10</w:t>
            </w:r>
          </w:p>
        </w:tc>
        <w:tc>
          <w:tcPr>
            <w:tcW w:w="3190"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12 апреля</w:t>
            </w:r>
          </w:p>
        </w:tc>
        <w:tc>
          <w:tcPr>
            <w:tcW w:w="2770" w:type="dxa"/>
            <w:gridSpan w:val="2"/>
            <w:shd w:val="clear" w:color="auto" w:fill="auto"/>
          </w:tcPr>
          <w:p w:rsidR="00B16CC2" w:rsidRPr="005F210E" w:rsidRDefault="00B16CC2" w:rsidP="00B16CC2">
            <w:pPr>
              <w:widowControl w:val="0"/>
              <w:wordWrap w:val="0"/>
              <w:autoSpaceDE w:val="0"/>
              <w:autoSpaceDN w:val="0"/>
              <w:adjustRightInd w:val="0"/>
              <w:spacing w:after="0" w:line="240" w:lineRule="auto"/>
              <w:ind w:right="-1"/>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Заместитель директора по ВР, классные руководители</w:t>
            </w:r>
          </w:p>
        </w:tc>
      </w:tr>
      <w:tr w:rsidR="00B16CC2" w:rsidRPr="005F210E" w:rsidTr="00E95831">
        <w:tc>
          <w:tcPr>
            <w:tcW w:w="3116"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Мероприятие, посвященное 76-й годовщине со дня окончания Великой Отечественной войны</w:t>
            </w:r>
          </w:p>
        </w:tc>
        <w:tc>
          <w:tcPr>
            <w:tcW w:w="1032"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10</w:t>
            </w:r>
          </w:p>
        </w:tc>
        <w:tc>
          <w:tcPr>
            <w:tcW w:w="3190"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1 – 9 мая</w:t>
            </w:r>
          </w:p>
        </w:tc>
        <w:tc>
          <w:tcPr>
            <w:tcW w:w="2770" w:type="dxa"/>
            <w:gridSpan w:val="2"/>
            <w:shd w:val="clear" w:color="auto" w:fill="auto"/>
          </w:tcPr>
          <w:p w:rsidR="00B16CC2" w:rsidRPr="005F210E" w:rsidRDefault="00B16CC2" w:rsidP="00B16CC2">
            <w:pPr>
              <w:widowControl w:val="0"/>
              <w:wordWrap w:val="0"/>
              <w:autoSpaceDE w:val="0"/>
              <w:autoSpaceDN w:val="0"/>
              <w:adjustRightInd w:val="0"/>
              <w:spacing w:after="0" w:line="240" w:lineRule="auto"/>
              <w:ind w:right="-1"/>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Заместитель директора по ВР, классные руководители</w:t>
            </w:r>
          </w:p>
        </w:tc>
      </w:tr>
      <w:tr w:rsidR="00B16CC2" w:rsidRPr="005F210E" w:rsidTr="00E95831">
        <w:tc>
          <w:tcPr>
            <w:tcW w:w="3116"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Флешмоб «ГАЛЕРЕЯ ПАМЯТИ» к празднику День Победы</w:t>
            </w:r>
          </w:p>
        </w:tc>
        <w:tc>
          <w:tcPr>
            <w:tcW w:w="1032"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10</w:t>
            </w:r>
          </w:p>
        </w:tc>
        <w:tc>
          <w:tcPr>
            <w:tcW w:w="3190"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3 – 14 мая</w:t>
            </w:r>
          </w:p>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p>
        </w:tc>
        <w:tc>
          <w:tcPr>
            <w:tcW w:w="2770" w:type="dxa"/>
            <w:gridSpan w:val="2"/>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Заместитель директора по ВР, классные руководители</w:t>
            </w:r>
          </w:p>
        </w:tc>
      </w:tr>
      <w:tr w:rsidR="00B16CC2" w:rsidRPr="005F210E" w:rsidTr="00E95831">
        <w:tc>
          <w:tcPr>
            <w:tcW w:w="3116"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Экологическая акция «Чистый двор»</w:t>
            </w:r>
          </w:p>
        </w:tc>
        <w:tc>
          <w:tcPr>
            <w:tcW w:w="1032"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10</w:t>
            </w:r>
          </w:p>
        </w:tc>
        <w:tc>
          <w:tcPr>
            <w:tcW w:w="3190"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апрель</w:t>
            </w:r>
          </w:p>
        </w:tc>
        <w:tc>
          <w:tcPr>
            <w:tcW w:w="2770" w:type="dxa"/>
            <w:gridSpan w:val="2"/>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Заместитель директора по ВР, классные руководители</w:t>
            </w:r>
          </w:p>
        </w:tc>
      </w:tr>
      <w:tr w:rsidR="00B16CC2" w:rsidRPr="005F210E" w:rsidTr="00E95831">
        <w:tc>
          <w:tcPr>
            <w:tcW w:w="10108" w:type="dxa"/>
            <w:gridSpan w:val="5"/>
            <w:shd w:val="clear" w:color="auto" w:fill="auto"/>
          </w:tcPr>
          <w:p w:rsidR="00B16CC2" w:rsidRPr="005F210E" w:rsidRDefault="00B16CC2" w:rsidP="00B16CC2">
            <w:pPr>
              <w:widowControl w:val="0"/>
              <w:wordWrap w:val="0"/>
              <w:autoSpaceDE w:val="0"/>
              <w:autoSpaceDN w:val="0"/>
              <w:spacing w:after="0" w:line="240" w:lineRule="auto"/>
              <w:jc w:val="center"/>
              <w:rPr>
                <w:rFonts w:ascii="Times New Roman" w:eastAsia="Times New Roman" w:hAnsi="Times New Roman" w:cs="Times New Roman"/>
                <w:b/>
                <w:kern w:val="2"/>
                <w:sz w:val="20"/>
                <w:szCs w:val="24"/>
                <w:lang w:eastAsia="ko-KR"/>
              </w:rPr>
            </w:pPr>
            <w:r w:rsidRPr="005F210E">
              <w:rPr>
                <w:rFonts w:ascii="Times New Roman" w:eastAsia="Times New Roman" w:hAnsi="Times New Roman" w:cs="Times New Roman"/>
                <w:b/>
                <w:kern w:val="2"/>
                <w:sz w:val="28"/>
                <w:szCs w:val="24"/>
                <w:lang w:eastAsia="ko-KR"/>
              </w:rPr>
              <w:t>Курсы внеурочной деятельности</w:t>
            </w:r>
          </w:p>
        </w:tc>
      </w:tr>
      <w:tr w:rsidR="00B16CC2" w:rsidRPr="005F210E" w:rsidTr="00E95831">
        <w:tc>
          <w:tcPr>
            <w:tcW w:w="3116"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b/>
                <w:i/>
                <w:kern w:val="2"/>
                <w:lang w:eastAsia="ko-KR"/>
              </w:rPr>
            </w:pPr>
            <w:r w:rsidRPr="005F210E">
              <w:rPr>
                <w:rFonts w:ascii="Times New Roman" w:eastAsia="Times New Roman" w:hAnsi="Times New Roman" w:cs="Times New Roman"/>
                <w:b/>
                <w:i/>
                <w:kern w:val="2"/>
                <w:sz w:val="20"/>
                <w:szCs w:val="24"/>
                <w:lang w:val="en-US" w:eastAsia="ko-KR"/>
              </w:rPr>
              <w:t>Название курса</w:t>
            </w:r>
          </w:p>
        </w:tc>
        <w:tc>
          <w:tcPr>
            <w:tcW w:w="1032"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b/>
                <w:i/>
                <w:kern w:val="2"/>
                <w:lang w:eastAsia="ko-KR"/>
              </w:rPr>
            </w:pPr>
            <w:r w:rsidRPr="005F210E">
              <w:rPr>
                <w:rFonts w:ascii="Times New Roman" w:eastAsia="Times New Roman" w:hAnsi="Times New Roman" w:cs="Times New Roman"/>
                <w:b/>
                <w:i/>
                <w:kern w:val="2"/>
                <w:lang w:val="en-US" w:eastAsia="ko-KR"/>
              </w:rPr>
              <w:t>Классы</w:t>
            </w:r>
          </w:p>
        </w:tc>
        <w:tc>
          <w:tcPr>
            <w:tcW w:w="3190"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b/>
                <w:i/>
                <w:kern w:val="2"/>
                <w:lang w:eastAsia="ko-KR"/>
              </w:rPr>
            </w:pPr>
            <w:r w:rsidRPr="005F210E">
              <w:rPr>
                <w:rFonts w:ascii="Times New Roman" w:eastAsia="Times New Roman" w:hAnsi="Times New Roman" w:cs="Times New Roman"/>
                <w:b/>
                <w:i/>
                <w:kern w:val="2"/>
                <w:lang w:eastAsia="ko-KR"/>
              </w:rPr>
              <w:t>Количество часов в неделю</w:t>
            </w:r>
          </w:p>
        </w:tc>
        <w:tc>
          <w:tcPr>
            <w:tcW w:w="2770" w:type="dxa"/>
            <w:gridSpan w:val="2"/>
            <w:shd w:val="clear" w:color="auto" w:fill="auto"/>
          </w:tcPr>
          <w:p w:rsidR="00B16CC2" w:rsidRPr="005F210E" w:rsidRDefault="00B16CC2" w:rsidP="00B16CC2">
            <w:pPr>
              <w:widowControl w:val="0"/>
              <w:wordWrap w:val="0"/>
              <w:autoSpaceDE w:val="0"/>
              <w:autoSpaceDN w:val="0"/>
              <w:spacing w:after="0" w:line="240" w:lineRule="auto"/>
              <w:jc w:val="center"/>
              <w:rPr>
                <w:rFonts w:ascii="Times New Roman" w:eastAsia="Times New Roman" w:hAnsi="Times New Roman" w:cs="Times New Roman"/>
                <w:b/>
                <w:i/>
                <w:kern w:val="2"/>
                <w:sz w:val="20"/>
                <w:szCs w:val="24"/>
                <w:lang w:eastAsia="ko-KR"/>
              </w:rPr>
            </w:pPr>
            <w:r w:rsidRPr="005F210E">
              <w:rPr>
                <w:rFonts w:ascii="Times New Roman" w:eastAsia="Times New Roman" w:hAnsi="Times New Roman" w:cs="Times New Roman"/>
                <w:b/>
                <w:i/>
                <w:kern w:val="2"/>
                <w:sz w:val="20"/>
                <w:szCs w:val="24"/>
                <w:lang w:eastAsia="ko-KR"/>
              </w:rPr>
              <w:t>Ответственные</w:t>
            </w:r>
          </w:p>
        </w:tc>
      </w:tr>
      <w:tr w:rsidR="00B16CC2" w:rsidRPr="005F210E" w:rsidTr="00E95831">
        <w:tc>
          <w:tcPr>
            <w:tcW w:w="3116"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Познавательная деятельность</w:t>
            </w:r>
          </w:p>
        </w:tc>
        <w:tc>
          <w:tcPr>
            <w:tcW w:w="1032"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10</w:t>
            </w:r>
          </w:p>
        </w:tc>
        <w:tc>
          <w:tcPr>
            <w:tcW w:w="3190"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3</w:t>
            </w:r>
          </w:p>
        </w:tc>
        <w:tc>
          <w:tcPr>
            <w:tcW w:w="2770" w:type="dxa"/>
            <w:gridSpan w:val="2"/>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Педагоги школы</w:t>
            </w:r>
          </w:p>
        </w:tc>
      </w:tr>
      <w:tr w:rsidR="00B16CC2" w:rsidRPr="005F210E" w:rsidTr="00E95831">
        <w:tc>
          <w:tcPr>
            <w:tcW w:w="3116"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Художественное творчество</w:t>
            </w:r>
          </w:p>
        </w:tc>
        <w:tc>
          <w:tcPr>
            <w:tcW w:w="1032"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10</w:t>
            </w:r>
          </w:p>
        </w:tc>
        <w:tc>
          <w:tcPr>
            <w:tcW w:w="3190"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1</w:t>
            </w:r>
          </w:p>
        </w:tc>
        <w:tc>
          <w:tcPr>
            <w:tcW w:w="2770" w:type="dxa"/>
            <w:gridSpan w:val="2"/>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Педагоги школы</w:t>
            </w:r>
          </w:p>
        </w:tc>
      </w:tr>
      <w:tr w:rsidR="00B16CC2" w:rsidRPr="005F210E" w:rsidTr="00E95831">
        <w:tc>
          <w:tcPr>
            <w:tcW w:w="3116"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Спортивно-оздоровительная</w:t>
            </w:r>
          </w:p>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деятельность</w:t>
            </w:r>
          </w:p>
        </w:tc>
        <w:tc>
          <w:tcPr>
            <w:tcW w:w="1032"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10</w:t>
            </w:r>
          </w:p>
        </w:tc>
        <w:tc>
          <w:tcPr>
            <w:tcW w:w="3190"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2</w:t>
            </w:r>
          </w:p>
        </w:tc>
        <w:tc>
          <w:tcPr>
            <w:tcW w:w="2770" w:type="dxa"/>
            <w:gridSpan w:val="2"/>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Педагоги школы</w:t>
            </w:r>
          </w:p>
        </w:tc>
      </w:tr>
      <w:tr w:rsidR="00B16CC2" w:rsidRPr="005F210E" w:rsidTr="00E95831">
        <w:tc>
          <w:tcPr>
            <w:tcW w:w="3116"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Игровая деятельность</w:t>
            </w:r>
          </w:p>
        </w:tc>
        <w:tc>
          <w:tcPr>
            <w:tcW w:w="1032"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10</w:t>
            </w:r>
          </w:p>
        </w:tc>
        <w:tc>
          <w:tcPr>
            <w:tcW w:w="3190"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3</w:t>
            </w:r>
          </w:p>
        </w:tc>
        <w:tc>
          <w:tcPr>
            <w:tcW w:w="2770" w:type="dxa"/>
            <w:gridSpan w:val="2"/>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Педагоги школы</w:t>
            </w:r>
          </w:p>
        </w:tc>
      </w:tr>
      <w:tr w:rsidR="00B16CC2" w:rsidRPr="005F210E" w:rsidTr="00E95831">
        <w:tc>
          <w:tcPr>
            <w:tcW w:w="10108" w:type="dxa"/>
            <w:gridSpan w:val="5"/>
            <w:shd w:val="clear" w:color="auto" w:fill="auto"/>
          </w:tcPr>
          <w:p w:rsidR="00B16CC2" w:rsidRPr="005F210E" w:rsidRDefault="00B16CC2" w:rsidP="00B16CC2">
            <w:pPr>
              <w:widowControl w:val="0"/>
              <w:wordWrap w:val="0"/>
              <w:autoSpaceDE w:val="0"/>
              <w:autoSpaceDN w:val="0"/>
              <w:spacing w:after="0" w:line="240" w:lineRule="auto"/>
              <w:jc w:val="center"/>
              <w:rPr>
                <w:rFonts w:ascii="Times New Roman" w:eastAsia="Times New Roman" w:hAnsi="Times New Roman" w:cs="Times New Roman"/>
                <w:b/>
                <w:kern w:val="2"/>
                <w:sz w:val="28"/>
                <w:szCs w:val="24"/>
                <w:lang w:eastAsia="ko-KR"/>
              </w:rPr>
            </w:pPr>
            <w:r w:rsidRPr="005F210E">
              <w:rPr>
                <w:rFonts w:ascii="Times New Roman" w:eastAsia="Times New Roman" w:hAnsi="Times New Roman" w:cs="Times New Roman"/>
                <w:b/>
                <w:kern w:val="2"/>
                <w:sz w:val="28"/>
                <w:szCs w:val="24"/>
                <w:lang w:eastAsia="ko-KR"/>
              </w:rPr>
              <w:t>Школьные и социальные медиа</w:t>
            </w:r>
          </w:p>
        </w:tc>
      </w:tr>
      <w:tr w:rsidR="00B16CC2" w:rsidRPr="005F210E" w:rsidTr="00E95831">
        <w:tc>
          <w:tcPr>
            <w:tcW w:w="3116"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b/>
                <w:i/>
                <w:kern w:val="2"/>
                <w:lang w:val="en-US" w:eastAsia="ko-KR"/>
              </w:rPr>
            </w:pPr>
            <w:r w:rsidRPr="005F210E">
              <w:rPr>
                <w:rFonts w:ascii="Times New Roman" w:eastAsia="Times New Roman" w:hAnsi="Times New Roman" w:cs="Times New Roman"/>
                <w:b/>
                <w:i/>
                <w:kern w:val="2"/>
                <w:lang w:val="en-US" w:eastAsia="ko-KR"/>
              </w:rPr>
              <w:t>Дела, события, мероприятия</w:t>
            </w:r>
          </w:p>
        </w:tc>
        <w:tc>
          <w:tcPr>
            <w:tcW w:w="1032"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b/>
                <w:i/>
                <w:kern w:val="2"/>
                <w:lang w:val="en-US" w:eastAsia="ko-KR"/>
              </w:rPr>
            </w:pPr>
            <w:r w:rsidRPr="005F210E">
              <w:rPr>
                <w:rFonts w:ascii="Times New Roman" w:eastAsia="Times New Roman" w:hAnsi="Times New Roman" w:cs="Times New Roman"/>
                <w:b/>
                <w:i/>
                <w:kern w:val="2"/>
                <w:lang w:val="en-US" w:eastAsia="ko-KR"/>
              </w:rPr>
              <w:t>Классы</w:t>
            </w:r>
          </w:p>
        </w:tc>
        <w:tc>
          <w:tcPr>
            <w:tcW w:w="3190"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b/>
                <w:i/>
                <w:kern w:val="2"/>
                <w:lang w:val="en-US" w:eastAsia="ko-KR"/>
              </w:rPr>
            </w:pPr>
            <w:r w:rsidRPr="005F210E">
              <w:rPr>
                <w:rFonts w:ascii="Times New Roman" w:eastAsia="Times New Roman" w:hAnsi="Times New Roman" w:cs="Times New Roman"/>
                <w:b/>
                <w:i/>
                <w:kern w:val="2"/>
                <w:lang w:val="en-US" w:eastAsia="ko-KR"/>
              </w:rPr>
              <w:t>Ориентировочное</w:t>
            </w:r>
          </w:p>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b/>
                <w:i/>
                <w:kern w:val="2"/>
                <w:lang w:val="en-US" w:eastAsia="ko-KR"/>
              </w:rPr>
            </w:pPr>
            <w:r w:rsidRPr="005F210E">
              <w:rPr>
                <w:rFonts w:ascii="Times New Roman" w:eastAsia="Times New Roman" w:hAnsi="Times New Roman" w:cs="Times New Roman"/>
                <w:b/>
                <w:i/>
                <w:kern w:val="2"/>
                <w:lang w:eastAsia="ko-KR"/>
              </w:rPr>
              <w:t>в</w:t>
            </w:r>
            <w:r w:rsidRPr="005F210E">
              <w:rPr>
                <w:rFonts w:ascii="Times New Roman" w:eastAsia="Times New Roman" w:hAnsi="Times New Roman" w:cs="Times New Roman"/>
                <w:b/>
                <w:i/>
                <w:kern w:val="2"/>
                <w:lang w:val="en-US" w:eastAsia="ko-KR"/>
              </w:rPr>
              <w:t>ремя</w:t>
            </w:r>
            <w:r w:rsidRPr="005F210E">
              <w:rPr>
                <w:rFonts w:ascii="Times New Roman" w:eastAsia="Times New Roman" w:hAnsi="Times New Roman" w:cs="Times New Roman"/>
                <w:b/>
                <w:i/>
                <w:kern w:val="2"/>
                <w:lang w:eastAsia="ko-KR"/>
              </w:rPr>
              <w:t xml:space="preserve"> </w:t>
            </w:r>
            <w:r w:rsidRPr="005F210E">
              <w:rPr>
                <w:rFonts w:ascii="Times New Roman" w:eastAsia="Times New Roman" w:hAnsi="Times New Roman" w:cs="Times New Roman"/>
                <w:b/>
                <w:i/>
                <w:kern w:val="2"/>
                <w:lang w:val="en-US" w:eastAsia="ko-KR"/>
              </w:rPr>
              <w:t>проведения</w:t>
            </w:r>
          </w:p>
        </w:tc>
        <w:tc>
          <w:tcPr>
            <w:tcW w:w="2770" w:type="dxa"/>
            <w:gridSpan w:val="2"/>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b/>
                <w:i/>
                <w:kern w:val="2"/>
                <w:lang w:val="en-US" w:eastAsia="ko-KR"/>
              </w:rPr>
            </w:pPr>
            <w:r w:rsidRPr="005F210E">
              <w:rPr>
                <w:rFonts w:ascii="Times New Roman" w:eastAsia="Times New Roman" w:hAnsi="Times New Roman" w:cs="Times New Roman"/>
                <w:b/>
                <w:i/>
                <w:kern w:val="2"/>
                <w:lang w:val="en-US" w:eastAsia="ko-KR"/>
              </w:rPr>
              <w:t>Ответственные</w:t>
            </w:r>
          </w:p>
        </w:tc>
      </w:tr>
      <w:tr w:rsidR="00B16CC2" w:rsidRPr="005F210E" w:rsidTr="00E95831">
        <w:tc>
          <w:tcPr>
            <w:tcW w:w="3116"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Проект «Мой сайт»</w:t>
            </w:r>
          </w:p>
        </w:tc>
        <w:tc>
          <w:tcPr>
            <w:tcW w:w="1032"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10</w:t>
            </w:r>
          </w:p>
        </w:tc>
        <w:tc>
          <w:tcPr>
            <w:tcW w:w="3190"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1 раз в неделю</w:t>
            </w:r>
          </w:p>
        </w:tc>
        <w:tc>
          <w:tcPr>
            <w:tcW w:w="2770" w:type="dxa"/>
            <w:gridSpan w:val="2"/>
            <w:shd w:val="clear" w:color="auto" w:fill="auto"/>
          </w:tcPr>
          <w:p w:rsidR="00B16CC2" w:rsidRPr="005F210E" w:rsidRDefault="00B16CC2" w:rsidP="00B16CC2">
            <w:pPr>
              <w:widowControl w:val="0"/>
              <w:wordWrap w:val="0"/>
              <w:autoSpaceDE w:val="0"/>
              <w:autoSpaceDN w:val="0"/>
              <w:spacing w:after="0" w:line="240" w:lineRule="auto"/>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Заместитель директора по ВР, учитель информатики</w:t>
            </w:r>
          </w:p>
        </w:tc>
      </w:tr>
      <w:tr w:rsidR="00B16CC2" w:rsidRPr="005F210E" w:rsidTr="00E95831">
        <w:tc>
          <w:tcPr>
            <w:tcW w:w="3116"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Выпуск школьной газеты «Школьный квартал»</w:t>
            </w:r>
          </w:p>
        </w:tc>
        <w:tc>
          <w:tcPr>
            <w:tcW w:w="1032"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10</w:t>
            </w:r>
          </w:p>
        </w:tc>
        <w:tc>
          <w:tcPr>
            <w:tcW w:w="3190"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1 раз в квартал</w:t>
            </w:r>
          </w:p>
        </w:tc>
        <w:tc>
          <w:tcPr>
            <w:tcW w:w="2770" w:type="dxa"/>
            <w:gridSpan w:val="2"/>
            <w:shd w:val="clear" w:color="auto" w:fill="auto"/>
          </w:tcPr>
          <w:p w:rsidR="00B16CC2" w:rsidRPr="005F210E" w:rsidRDefault="00B16CC2" w:rsidP="00B16CC2">
            <w:pPr>
              <w:widowControl w:val="0"/>
              <w:wordWrap w:val="0"/>
              <w:autoSpaceDE w:val="0"/>
              <w:autoSpaceDN w:val="0"/>
              <w:spacing w:after="0" w:line="240" w:lineRule="auto"/>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Заместитель директора по ВР, педагоги школы</w:t>
            </w:r>
          </w:p>
        </w:tc>
      </w:tr>
      <w:tr w:rsidR="00B16CC2" w:rsidRPr="005F210E" w:rsidTr="00E95831">
        <w:tc>
          <w:tcPr>
            <w:tcW w:w="3116"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Сьемка тематических роликов в школьную группу в социальной сети «ВКонтакте»</w:t>
            </w:r>
          </w:p>
        </w:tc>
        <w:tc>
          <w:tcPr>
            <w:tcW w:w="1032"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10</w:t>
            </w:r>
          </w:p>
        </w:tc>
        <w:tc>
          <w:tcPr>
            <w:tcW w:w="3190"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1 раз в неделю</w:t>
            </w:r>
          </w:p>
        </w:tc>
        <w:tc>
          <w:tcPr>
            <w:tcW w:w="2770" w:type="dxa"/>
            <w:gridSpan w:val="2"/>
            <w:shd w:val="clear" w:color="auto" w:fill="auto"/>
          </w:tcPr>
          <w:p w:rsidR="00B16CC2" w:rsidRPr="005F210E" w:rsidRDefault="00B16CC2" w:rsidP="00B16CC2">
            <w:pPr>
              <w:widowControl w:val="0"/>
              <w:wordWrap w:val="0"/>
              <w:autoSpaceDE w:val="0"/>
              <w:autoSpaceDN w:val="0"/>
              <w:spacing w:after="0" w:line="240" w:lineRule="auto"/>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Заместитель директора по ВР, педагоги школы</w:t>
            </w:r>
          </w:p>
        </w:tc>
      </w:tr>
      <w:tr w:rsidR="00B16CC2" w:rsidRPr="005F210E" w:rsidTr="00E95831">
        <w:tc>
          <w:tcPr>
            <w:tcW w:w="10108" w:type="dxa"/>
            <w:gridSpan w:val="5"/>
            <w:shd w:val="clear" w:color="auto" w:fill="auto"/>
          </w:tcPr>
          <w:p w:rsidR="00B16CC2" w:rsidRPr="005F210E" w:rsidRDefault="00B16CC2" w:rsidP="00B16CC2">
            <w:pPr>
              <w:widowControl w:val="0"/>
              <w:wordWrap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5F210E">
              <w:rPr>
                <w:rFonts w:ascii="Times New Roman" w:eastAsia="Times New Roman" w:hAnsi="Times New Roman" w:cs="Times New Roman"/>
                <w:b/>
                <w:kern w:val="2"/>
                <w:sz w:val="28"/>
                <w:szCs w:val="28"/>
                <w:lang w:val="en-US" w:eastAsia="ko-KR"/>
              </w:rPr>
              <w:t>Самоуправление</w:t>
            </w:r>
          </w:p>
        </w:tc>
      </w:tr>
      <w:tr w:rsidR="00B16CC2" w:rsidRPr="005F210E" w:rsidTr="00E95831">
        <w:tc>
          <w:tcPr>
            <w:tcW w:w="3116"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b/>
                <w:i/>
                <w:kern w:val="2"/>
                <w:lang w:val="en-US" w:eastAsia="ko-KR"/>
              </w:rPr>
            </w:pPr>
            <w:r w:rsidRPr="005F210E">
              <w:rPr>
                <w:rFonts w:ascii="Times New Roman" w:eastAsia="Times New Roman" w:hAnsi="Times New Roman" w:cs="Times New Roman"/>
                <w:b/>
                <w:i/>
                <w:kern w:val="2"/>
                <w:lang w:val="en-US" w:eastAsia="ko-KR"/>
              </w:rPr>
              <w:t xml:space="preserve"> Дела, события, мероприятия</w:t>
            </w:r>
          </w:p>
        </w:tc>
        <w:tc>
          <w:tcPr>
            <w:tcW w:w="1032"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b/>
                <w:i/>
                <w:kern w:val="2"/>
                <w:lang w:val="en-US" w:eastAsia="ko-KR"/>
              </w:rPr>
            </w:pPr>
            <w:r w:rsidRPr="005F210E">
              <w:rPr>
                <w:rFonts w:ascii="Times New Roman" w:eastAsia="Times New Roman" w:hAnsi="Times New Roman" w:cs="Times New Roman"/>
                <w:b/>
                <w:i/>
                <w:kern w:val="2"/>
                <w:lang w:val="en-US" w:eastAsia="ko-KR"/>
              </w:rPr>
              <w:t xml:space="preserve"> Классы</w:t>
            </w:r>
          </w:p>
        </w:tc>
        <w:tc>
          <w:tcPr>
            <w:tcW w:w="3190"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b/>
                <w:i/>
                <w:kern w:val="2"/>
                <w:lang w:val="en-US" w:eastAsia="ko-KR"/>
              </w:rPr>
            </w:pPr>
            <w:r w:rsidRPr="005F210E">
              <w:rPr>
                <w:rFonts w:ascii="Times New Roman" w:eastAsia="Times New Roman" w:hAnsi="Times New Roman" w:cs="Times New Roman"/>
                <w:b/>
                <w:i/>
                <w:kern w:val="2"/>
                <w:lang w:val="en-US" w:eastAsia="ko-KR"/>
              </w:rPr>
              <w:t xml:space="preserve">Ориентировочное время проведения </w:t>
            </w:r>
          </w:p>
        </w:tc>
        <w:tc>
          <w:tcPr>
            <w:tcW w:w="2770" w:type="dxa"/>
            <w:gridSpan w:val="2"/>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b/>
                <w:i/>
                <w:kern w:val="2"/>
                <w:lang w:val="en-US" w:eastAsia="ko-KR"/>
              </w:rPr>
            </w:pPr>
            <w:r w:rsidRPr="005F210E">
              <w:rPr>
                <w:rFonts w:ascii="Times New Roman" w:eastAsia="Times New Roman" w:hAnsi="Times New Roman" w:cs="Times New Roman"/>
                <w:b/>
                <w:i/>
                <w:kern w:val="2"/>
                <w:lang w:val="en-US" w:eastAsia="ko-KR"/>
              </w:rPr>
              <w:t xml:space="preserve"> Ответственные</w:t>
            </w:r>
          </w:p>
        </w:tc>
      </w:tr>
      <w:tr w:rsidR="00B16CC2" w:rsidRPr="005F210E" w:rsidTr="00E95831">
        <w:tc>
          <w:tcPr>
            <w:tcW w:w="3116"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val="en-US" w:eastAsia="ko-KR"/>
              </w:rPr>
            </w:pPr>
            <w:r w:rsidRPr="005F210E">
              <w:rPr>
                <w:rFonts w:ascii="Times New Roman" w:eastAsia="Times New Roman" w:hAnsi="Times New Roman" w:cs="Times New Roman"/>
                <w:kern w:val="2"/>
                <w:lang w:val="en-US" w:eastAsia="ko-KR"/>
              </w:rPr>
              <w:t>Выборы в актив класса</w:t>
            </w:r>
          </w:p>
        </w:tc>
        <w:tc>
          <w:tcPr>
            <w:tcW w:w="1032"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val="en-US" w:eastAsia="ko-KR"/>
              </w:rPr>
              <w:t>10</w:t>
            </w:r>
          </w:p>
        </w:tc>
        <w:tc>
          <w:tcPr>
            <w:tcW w:w="3190"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val="en-US" w:eastAsia="ko-KR"/>
              </w:rPr>
            </w:pPr>
            <w:r w:rsidRPr="005F210E">
              <w:rPr>
                <w:rFonts w:ascii="Times New Roman" w:eastAsia="Times New Roman" w:hAnsi="Times New Roman" w:cs="Times New Roman"/>
                <w:kern w:val="2"/>
                <w:lang w:val="en-US" w:eastAsia="ko-KR"/>
              </w:rPr>
              <w:t>Сентябрь</w:t>
            </w:r>
          </w:p>
        </w:tc>
        <w:tc>
          <w:tcPr>
            <w:tcW w:w="2770" w:type="dxa"/>
            <w:gridSpan w:val="2"/>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val="en-US" w:eastAsia="ko-KR"/>
              </w:rPr>
            </w:pPr>
            <w:r w:rsidRPr="005F210E">
              <w:rPr>
                <w:rFonts w:ascii="Times New Roman" w:eastAsia="Times New Roman" w:hAnsi="Times New Roman" w:cs="Times New Roman"/>
                <w:kern w:val="2"/>
                <w:lang w:val="en-US" w:eastAsia="ko-KR"/>
              </w:rPr>
              <w:t>Классные руководители</w:t>
            </w:r>
          </w:p>
        </w:tc>
      </w:tr>
      <w:tr w:rsidR="00B16CC2" w:rsidRPr="005F210E" w:rsidTr="00E95831">
        <w:tc>
          <w:tcPr>
            <w:tcW w:w="3116"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Отчет об активностях класса, сбор портфолио</w:t>
            </w:r>
          </w:p>
        </w:tc>
        <w:tc>
          <w:tcPr>
            <w:tcW w:w="1032"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val="en-US" w:eastAsia="ko-KR"/>
              </w:rPr>
              <w:t>10</w:t>
            </w:r>
          </w:p>
        </w:tc>
        <w:tc>
          <w:tcPr>
            <w:tcW w:w="3190"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val="en-US" w:eastAsia="ko-KR"/>
              </w:rPr>
              <w:t>Кажд</w:t>
            </w:r>
            <w:r w:rsidRPr="005F210E">
              <w:rPr>
                <w:rFonts w:ascii="Times New Roman" w:eastAsia="Times New Roman" w:hAnsi="Times New Roman" w:cs="Times New Roman"/>
                <w:kern w:val="2"/>
                <w:lang w:eastAsia="ko-KR"/>
              </w:rPr>
              <w:t>ую четверть</w:t>
            </w:r>
          </w:p>
        </w:tc>
        <w:tc>
          <w:tcPr>
            <w:tcW w:w="2770" w:type="dxa"/>
            <w:gridSpan w:val="2"/>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val="en-US" w:eastAsia="ko-KR"/>
              </w:rPr>
            </w:pPr>
            <w:r w:rsidRPr="005F210E">
              <w:rPr>
                <w:rFonts w:ascii="Times New Roman" w:eastAsia="Times New Roman" w:hAnsi="Times New Roman" w:cs="Times New Roman"/>
                <w:kern w:val="2"/>
                <w:lang w:val="en-US" w:eastAsia="ko-KR"/>
              </w:rPr>
              <w:t>Классные руководители</w:t>
            </w:r>
          </w:p>
        </w:tc>
      </w:tr>
      <w:tr w:rsidR="00B16CC2" w:rsidRPr="005F210E" w:rsidTr="00E95831">
        <w:tc>
          <w:tcPr>
            <w:tcW w:w="3116"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Подведение итогов работы класса за год</w:t>
            </w:r>
          </w:p>
        </w:tc>
        <w:tc>
          <w:tcPr>
            <w:tcW w:w="1032"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val="en-US" w:eastAsia="ko-KR"/>
              </w:rPr>
              <w:t>10</w:t>
            </w:r>
          </w:p>
        </w:tc>
        <w:tc>
          <w:tcPr>
            <w:tcW w:w="3190"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val="en-US" w:eastAsia="ko-KR"/>
              </w:rPr>
            </w:pPr>
            <w:r w:rsidRPr="005F210E">
              <w:rPr>
                <w:rFonts w:ascii="Times New Roman" w:eastAsia="Times New Roman" w:hAnsi="Times New Roman" w:cs="Times New Roman"/>
                <w:kern w:val="2"/>
                <w:lang w:val="en-US" w:eastAsia="ko-KR"/>
              </w:rPr>
              <w:t>Май</w:t>
            </w:r>
          </w:p>
        </w:tc>
        <w:tc>
          <w:tcPr>
            <w:tcW w:w="2770" w:type="dxa"/>
            <w:gridSpan w:val="2"/>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val="en-US" w:eastAsia="ko-KR"/>
              </w:rPr>
            </w:pPr>
            <w:r w:rsidRPr="005F210E">
              <w:rPr>
                <w:rFonts w:ascii="Times New Roman" w:eastAsia="Times New Roman" w:hAnsi="Times New Roman" w:cs="Times New Roman"/>
                <w:kern w:val="2"/>
                <w:lang w:val="en-US" w:eastAsia="ko-KR"/>
              </w:rPr>
              <w:t>Классные руководители</w:t>
            </w:r>
          </w:p>
        </w:tc>
      </w:tr>
      <w:tr w:rsidR="00B16CC2" w:rsidRPr="005F210E" w:rsidTr="00E95831">
        <w:tc>
          <w:tcPr>
            <w:tcW w:w="3116"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Участие школьного актива в городских мероприятиях по плану</w:t>
            </w:r>
          </w:p>
        </w:tc>
        <w:tc>
          <w:tcPr>
            <w:tcW w:w="1032"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val="en-US" w:eastAsia="ko-KR"/>
              </w:rPr>
              <w:t>10</w:t>
            </w:r>
          </w:p>
        </w:tc>
        <w:tc>
          <w:tcPr>
            <w:tcW w:w="3190"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В течение года</w:t>
            </w:r>
          </w:p>
        </w:tc>
        <w:tc>
          <w:tcPr>
            <w:tcW w:w="2770" w:type="dxa"/>
            <w:gridSpan w:val="2"/>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highlight w:val="yellow"/>
                <w:lang w:eastAsia="ko-KR"/>
              </w:rPr>
            </w:pPr>
            <w:r w:rsidRPr="005F210E">
              <w:rPr>
                <w:rFonts w:ascii="Times New Roman" w:eastAsia="Times New Roman" w:hAnsi="Times New Roman" w:cs="Times New Roman"/>
                <w:kern w:val="2"/>
                <w:lang w:eastAsia="ko-KR"/>
              </w:rPr>
              <w:t>Классные руководители, родители</w:t>
            </w:r>
          </w:p>
        </w:tc>
      </w:tr>
      <w:tr w:rsidR="00B16CC2" w:rsidRPr="005F210E" w:rsidTr="00E95831">
        <w:tc>
          <w:tcPr>
            <w:tcW w:w="3116"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Проведение классных часов и уроков для среднего звена в рамках курса внеурочной деятельности «Вектор успеха»</w:t>
            </w:r>
          </w:p>
        </w:tc>
        <w:tc>
          <w:tcPr>
            <w:tcW w:w="1032"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10</w:t>
            </w:r>
          </w:p>
        </w:tc>
        <w:tc>
          <w:tcPr>
            <w:tcW w:w="3190"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Каждый триместр</w:t>
            </w:r>
          </w:p>
        </w:tc>
        <w:tc>
          <w:tcPr>
            <w:tcW w:w="2770" w:type="dxa"/>
            <w:gridSpan w:val="2"/>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Классные руководители</w:t>
            </w:r>
          </w:p>
        </w:tc>
      </w:tr>
      <w:tr w:rsidR="00B16CC2" w:rsidRPr="005F210E" w:rsidTr="00E95831">
        <w:tc>
          <w:tcPr>
            <w:tcW w:w="10108" w:type="dxa"/>
            <w:gridSpan w:val="5"/>
            <w:shd w:val="clear" w:color="auto" w:fill="auto"/>
          </w:tcPr>
          <w:p w:rsidR="00B16CC2" w:rsidRPr="005F210E" w:rsidRDefault="00B16CC2" w:rsidP="00B16CC2">
            <w:pPr>
              <w:widowControl w:val="0"/>
              <w:wordWrap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5F210E">
              <w:rPr>
                <w:rFonts w:ascii="Times New Roman" w:eastAsia="Times New Roman" w:hAnsi="Times New Roman" w:cs="Times New Roman"/>
                <w:b/>
                <w:i/>
                <w:iCs/>
                <w:kern w:val="2"/>
                <w:sz w:val="28"/>
                <w:szCs w:val="28"/>
                <w:lang w:val="en-US" w:eastAsia="ko-KR"/>
              </w:rPr>
              <w:t> </w:t>
            </w:r>
            <w:r w:rsidRPr="005F210E">
              <w:rPr>
                <w:rFonts w:ascii="Times New Roman" w:eastAsia="Times New Roman" w:hAnsi="Times New Roman" w:cs="Times New Roman"/>
                <w:b/>
                <w:bCs/>
                <w:kern w:val="2"/>
                <w:sz w:val="28"/>
                <w:szCs w:val="28"/>
                <w:lang w:val="en-US" w:eastAsia="ko-KR"/>
              </w:rPr>
              <w:t>Профориентация</w:t>
            </w:r>
            <w:r w:rsidRPr="005F210E">
              <w:rPr>
                <w:rFonts w:ascii="Arial" w:eastAsia="Times New Roman" w:hAnsi="Arial" w:cs="Arial"/>
                <w:b/>
                <w:i/>
                <w:iCs/>
                <w:kern w:val="2"/>
                <w:sz w:val="27"/>
                <w:szCs w:val="27"/>
                <w:shd w:val="clear" w:color="auto" w:fill="FFFFFF"/>
                <w:lang w:val="en-US" w:eastAsia="ko-KR"/>
              </w:rPr>
              <w:t> </w:t>
            </w:r>
          </w:p>
        </w:tc>
      </w:tr>
      <w:tr w:rsidR="00B16CC2" w:rsidRPr="005F210E" w:rsidTr="00E95831">
        <w:tc>
          <w:tcPr>
            <w:tcW w:w="3116" w:type="dxa"/>
            <w:shd w:val="clear" w:color="auto" w:fill="auto"/>
            <w:vAlign w:val="center"/>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b/>
                <w:i/>
                <w:kern w:val="2"/>
                <w:lang w:val="en-US" w:eastAsia="ko-KR"/>
              </w:rPr>
            </w:pPr>
            <w:r w:rsidRPr="005F210E">
              <w:rPr>
                <w:rFonts w:ascii="Times New Roman" w:eastAsia="Times New Roman" w:hAnsi="Times New Roman" w:cs="Times New Roman"/>
                <w:b/>
                <w:iCs/>
                <w:kern w:val="2"/>
                <w:lang w:val="en-US" w:eastAsia="ko-KR"/>
              </w:rPr>
              <w:t> Дела, события, мероприятия</w:t>
            </w:r>
          </w:p>
        </w:tc>
        <w:tc>
          <w:tcPr>
            <w:tcW w:w="1032" w:type="dxa"/>
            <w:shd w:val="clear" w:color="auto" w:fill="auto"/>
            <w:vAlign w:val="center"/>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b/>
                <w:i/>
                <w:kern w:val="2"/>
                <w:lang w:val="en-US" w:eastAsia="ko-KR"/>
              </w:rPr>
            </w:pPr>
            <w:r w:rsidRPr="005F210E">
              <w:rPr>
                <w:rFonts w:ascii="Times New Roman" w:eastAsia="Times New Roman" w:hAnsi="Times New Roman" w:cs="Times New Roman"/>
                <w:b/>
                <w:iCs/>
                <w:kern w:val="2"/>
                <w:lang w:val="en-US" w:eastAsia="ko-KR"/>
              </w:rPr>
              <w:t> Классы</w:t>
            </w:r>
          </w:p>
        </w:tc>
        <w:tc>
          <w:tcPr>
            <w:tcW w:w="3190" w:type="dxa"/>
            <w:shd w:val="clear" w:color="auto" w:fill="auto"/>
            <w:vAlign w:val="center"/>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b/>
                <w:i/>
                <w:kern w:val="2"/>
                <w:lang w:val="en-US" w:eastAsia="ko-KR"/>
              </w:rPr>
            </w:pPr>
            <w:r w:rsidRPr="005F210E">
              <w:rPr>
                <w:rFonts w:ascii="Times New Roman" w:eastAsia="Times New Roman" w:hAnsi="Times New Roman" w:cs="Times New Roman"/>
                <w:b/>
                <w:iCs/>
                <w:kern w:val="2"/>
                <w:lang w:val="en-US" w:eastAsia="ko-KR"/>
              </w:rPr>
              <w:t>Ориентировочное время проведения </w:t>
            </w:r>
          </w:p>
        </w:tc>
        <w:tc>
          <w:tcPr>
            <w:tcW w:w="2770" w:type="dxa"/>
            <w:gridSpan w:val="2"/>
            <w:shd w:val="clear" w:color="auto" w:fill="auto"/>
            <w:vAlign w:val="center"/>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b/>
                <w:i/>
                <w:kern w:val="2"/>
                <w:lang w:val="en-US" w:eastAsia="ko-KR"/>
              </w:rPr>
            </w:pPr>
            <w:r w:rsidRPr="005F210E">
              <w:rPr>
                <w:rFonts w:ascii="Times New Roman" w:eastAsia="Times New Roman" w:hAnsi="Times New Roman" w:cs="Times New Roman"/>
                <w:b/>
                <w:iCs/>
                <w:kern w:val="2"/>
                <w:lang w:val="en-US" w:eastAsia="ko-KR"/>
              </w:rPr>
              <w:t> Ответственные</w:t>
            </w:r>
          </w:p>
        </w:tc>
      </w:tr>
      <w:tr w:rsidR="00B16CC2" w:rsidRPr="005F210E" w:rsidTr="00E95831">
        <w:tc>
          <w:tcPr>
            <w:tcW w:w="3116" w:type="dxa"/>
            <w:shd w:val="clear" w:color="auto" w:fill="auto"/>
            <w:vAlign w:val="center"/>
          </w:tcPr>
          <w:p w:rsidR="00B16CC2" w:rsidRPr="005F210E" w:rsidRDefault="00B16CC2" w:rsidP="00B16CC2">
            <w:pPr>
              <w:widowControl w:val="0"/>
              <w:wordWrap w:val="0"/>
              <w:autoSpaceDE w:val="0"/>
              <w:autoSpaceDN w:val="0"/>
              <w:spacing w:after="0" w:line="240" w:lineRule="auto"/>
              <w:rPr>
                <w:rFonts w:ascii="Times New Roman" w:eastAsia="Times New Roman" w:hAnsi="Times New Roman" w:cs="Times New Roman"/>
                <w:iCs/>
                <w:kern w:val="2"/>
                <w:lang w:eastAsia="ko-KR"/>
              </w:rPr>
            </w:pPr>
            <w:r w:rsidRPr="005F210E">
              <w:rPr>
                <w:rFonts w:ascii="Times New Roman" w:eastAsia="Times New Roman" w:hAnsi="Times New Roman" w:cs="Times New Roman"/>
                <w:iCs/>
                <w:kern w:val="2"/>
                <w:lang w:eastAsia="ko-KR"/>
              </w:rPr>
              <w:t>Занятия по внеурочной</w:t>
            </w:r>
          </w:p>
          <w:p w:rsidR="00B16CC2" w:rsidRPr="005F210E" w:rsidRDefault="00B16CC2" w:rsidP="00B16CC2">
            <w:pPr>
              <w:widowControl w:val="0"/>
              <w:wordWrap w:val="0"/>
              <w:autoSpaceDE w:val="0"/>
              <w:autoSpaceDN w:val="0"/>
              <w:spacing w:after="0" w:line="240" w:lineRule="auto"/>
              <w:rPr>
                <w:rFonts w:ascii="Times New Roman" w:eastAsia="Times New Roman" w:hAnsi="Times New Roman" w:cs="Times New Roman"/>
                <w:iCs/>
                <w:kern w:val="2"/>
                <w:lang w:eastAsia="ko-KR"/>
              </w:rPr>
            </w:pPr>
            <w:r w:rsidRPr="005F210E">
              <w:rPr>
                <w:rFonts w:ascii="Times New Roman" w:eastAsia="Times New Roman" w:hAnsi="Times New Roman" w:cs="Times New Roman"/>
                <w:iCs/>
                <w:kern w:val="2"/>
                <w:lang w:eastAsia="ko-KR"/>
              </w:rPr>
              <w:t>деятельности в рамках Школы профессионального самоопределения «Твоя профессиональная карьера»</w:t>
            </w:r>
          </w:p>
        </w:tc>
        <w:tc>
          <w:tcPr>
            <w:tcW w:w="1032" w:type="dxa"/>
            <w:shd w:val="clear" w:color="auto" w:fill="auto"/>
          </w:tcPr>
          <w:p w:rsidR="00B16CC2" w:rsidRPr="005F210E" w:rsidRDefault="00B16CC2" w:rsidP="00B16CC2">
            <w:pPr>
              <w:widowControl w:val="0"/>
              <w:wordWrap w:val="0"/>
              <w:autoSpaceDE w:val="0"/>
              <w:autoSpaceDN w:val="0"/>
              <w:spacing w:after="0" w:line="240" w:lineRule="auto"/>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val="en-US" w:eastAsia="ko-KR"/>
              </w:rPr>
              <w:t>10</w:t>
            </w:r>
          </w:p>
        </w:tc>
        <w:tc>
          <w:tcPr>
            <w:tcW w:w="3190" w:type="dxa"/>
            <w:shd w:val="clear" w:color="auto" w:fill="auto"/>
            <w:vAlign w:val="center"/>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iCs/>
                <w:kern w:val="2"/>
                <w:lang w:eastAsia="ko-KR"/>
              </w:rPr>
            </w:pPr>
            <w:r w:rsidRPr="005F210E">
              <w:rPr>
                <w:rFonts w:ascii="Times New Roman" w:eastAsia="Times New Roman" w:hAnsi="Times New Roman" w:cs="Times New Roman"/>
                <w:iCs/>
                <w:kern w:val="2"/>
                <w:lang w:eastAsia="ko-KR"/>
              </w:rPr>
              <w:t>1 раз в неделю</w:t>
            </w:r>
          </w:p>
        </w:tc>
        <w:tc>
          <w:tcPr>
            <w:tcW w:w="2770" w:type="dxa"/>
            <w:gridSpan w:val="2"/>
            <w:shd w:val="clear" w:color="auto" w:fill="auto"/>
            <w:vAlign w:val="center"/>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iCs/>
                <w:kern w:val="2"/>
                <w:lang w:eastAsia="ko-KR"/>
              </w:rPr>
            </w:pPr>
            <w:r w:rsidRPr="005F210E">
              <w:rPr>
                <w:rFonts w:ascii="Times New Roman" w:eastAsia="Times New Roman" w:hAnsi="Times New Roman" w:cs="Times New Roman"/>
                <w:iCs/>
                <w:kern w:val="2"/>
                <w:lang w:val="en-US" w:eastAsia="ko-KR"/>
              </w:rPr>
              <w:t>Классные руководители</w:t>
            </w:r>
          </w:p>
        </w:tc>
      </w:tr>
      <w:tr w:rsidR="00B16CC2" w:rsidRPr="005F210E" w:rsidTr="00E95831">
        <w:tc>
          <w:tcPr>
            <w:tcW w:w="3116" w:type="dxa"/>
            <w:shd w:val="clear" w:color="auto" w:fill="auto"/>
            <w:vAlign w:val="center"/>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 xml:space="preserve">Профориентационные экскурсии </w:t>
            </w:r>
          </w:p>
        </w:tc>
        <w:tc>
          <w:tcPr>
            <w:tcW w:w="1032" w:type="dxa"/>
            <w:shd w:val="clear" w:color="auto" w:fill="auto"/>
          </w:tcPr>
          <w:p w:rsidR="00B16CC2" w:rsidRPr="005F210E" w:rsidRDefault="00B16CC2" w:rsidP="00B16CC2">
            <w:pPr>
              <w:widowControl w:val="0"/>
              <w:wordWrap w:val="0"/>
              <w:autoSpaceDE w:val="0"/>
              <w:autoSpaceDN w:val="0"/>
              <w:spacing w:after="0" w:line="240" w:lineRule="auto"/>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val="en-US" w:eastAsia="ko-KR"/>
              </w:rPr>
              <w:t>10</w:t>
            </w:r>
          </w:p>
        </w:tc>
        <w:tc>
          <w:tcPr>
            <w:tcW w:w="3190" w:type="dxa"/>
            <w:shd w:val="clear" w:color="auto" w:fill="auto"/>
            <w:vAlign w:val="center"/>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В течение учебного года</w:t>
            </w:r>
          </w:p>
        </w:tc>
        <w:tc>
          <w:tcPr>
            <w:tcW w:w="2770" w:type="dxa"/>
            <w:gridSpan w:val="2"/>
            <w:shd w:val="clear" w:color="auto" w:fill="auto"/>
            <w:vAlign w:val="center"/>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Классные руководители</w:t>
            </w:r>
          </w:p>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родители</w:t>
            </w:r>
          </w:p>
        </w:tc>
      </w:tr>
      <w:tr w:rsidR="00B16CC2" w:rsidRPr="005F210E" w:rsidTr="00E95831">
        <w:tc>
          <w:tcPr>
            <w:tcW w:w="3116" w:type="dxa"/>
            <w:shd w:val="clear" w:color="auto" w:fill="auto"/>
            <w:vAlign w:val="center"/>
          </w:tcPr>
          <w:p w:rsidR="00B16CC2" w:rsidRPr="005F210E" w:rsidRDefault="00B16CC2" w:rsidP="00B16CC2">
            <w:pPr>
              <w:widowControl w:val="0"/>
              <w:wordWrap w:val="0"/>
              <w:autoSpaceDE w:val="0"/>
              <w:autoSpaceDN w:val="0"/>
              <w:spacing w:after="0" w:line="240" w:lineRule="auto"/>
              <w:jc w:val="both"/>
              <w:rPr>
                <w:rFonts w:ascii="Arial" w:eastAsia="Times New Roman" w:hAnsi="Arial" w:cs="Arial"/>
                <w:kern w:val="2"/>
                <w:lang w:eastAsia="ko-KR"/>
              </w:rPr>
            </w:pPr>
            <w:r w:rsidRPr="005F210E">
              <w:rPr>
                <w:rFonts w:ascii="Times New Roman" w:eastAsia="Times New Roman" w:hAnsi="Times New Roman" w:cs="Times New Roman"/>
                <w:kern w:val="2"/>
                <w:lang w:eastAsia="ko-KR"/>
              </w:rPr>
              <w:t>Участие в профориентационной программе «</w:t>
            </w:r>
            <w:hyperlink r:id="rId89" w:tgtFrame="_blank" w:history="1">
              <w:r w:rsidRPr="005F210E">
                <w:rPr>
                  <w:rFonts w:ascii="Times New Roman" w:eastAsia="Times New Roman" w:hAnsi="Times New Roman" w:cs="Times New Roman"/>
                  <w:kern w:val="2"/>
                  <w:lang w:eastAsia="ko-KR"/>
                </w:rPr>
                <w:t>Билет в будущее»</w:t>
              </w:r>
            </w:hyperlink>
            <w:r w:rsidRPr="005F210E">
              <w:rPr>
                <w:rFonts w:ascii="Arial" w:eastAsia="Times New Roman" w:hAnsi="Arial" w:cs="Arial"/>
                <w:kern w:val="2"/>
                <w:lang w:val="en-US" w:eastAsia="ko-KR"/>
              </w:rPr>
              <w:t> </w:t>
            </w:r>
          </w:p>
        </w:tc>
        <w:tc>
          <w:tcPr>
            <w:tcW w:w="1032" w:type="dxa"/>
            <w:shd w:val="clear" w:color="auto" w:fill="auto"/>
          </w:tcPr>
          <w:p w:rsidR="00B16CC2" w:rsidRPr="005F210E" w:rsidRDefault="00B16CC2" w:rsidP="00B16CC2">
            <w:pPr>
              <w:widowControl w:val="0"/>
              <w:wordWrap w:val="0"/>
              <w:autoSpaceDE w:val="0"/>
              <w:autoSpaceDN w:val="0"/>
              <w:spacing w:after="0" w:line="240" w:lineRule="auto"/>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val="en-US" w:eastAsia="ko-KR"/>
              </w:rPr>
              <w:t>10</w:t>
            </w:r>
          </w:p>
        </w:tc>
        <w:tc>
          <w:tcPr>
            <w:tcW w:w="3190" w:type="dxa"/>
            <w:shd w:val="clear" w:color="auto" w:fill="auto"/>
            <w:vAlign w:val="center"/>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В течение учебного года</w:t>
            </w:r>
          </w:p>
        </w:tc>
        <w:tc>
          <w:tcPr>
            <w:tcW w:w="2770" w:type="dxa"/>
            <w:gridSpan w:val="2"/>
            <w:shd w:val="clear" w:color="auto" w:fill="auto"/>
            <w:vAlign w:val="center"/>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Классные руководители</w:t>
            </w:r>
          </w:p>
        </w:tc>
      </w:tr>
      <w:tr w:rsidR="00B16CC2" w:rsidRPr="005F210E" w:rsidTr="00E95831">
        <w:tc>
          <w:tcPr>
            <w:tcW w:w="3116"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Открытые онлайн-уроки, направленные на раннюю профориентацию</w:t>
            </w:r>
          </w:p>
        </w:tc>
        <w:tc>
          <w:tcPr>
            <w:tcW w:w="1032" w:type="dxa"/>
            <w:shd w:val="clear" w:color="auto" w:fill="auto"/>
          </w:tcPr>
          <w:p w:rsidR="00B16CC2" w:rsidRPr="005F210E" w:rsidRDefault="00B16CC2" w:rsidP="00B16CC2">
            <w:pPr>
              <w:widowControl w:val="0"/>
              <w:wordWrap w:val="0"/>
              <w:autoSpaceDE w:val="0"/>
              <w:autoSpaceDN w:val="0"/>
              <w:spacing w:after="0" w:line="240" w:lineRule="auto"/>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val="en-US" w:eastAsia="ko-KR"/>
              </w:rPr>
              <w:t>10</w:t>
            </w:r>
          </w:p>
        </w:tc>
        <w:tc>
          <w:tcPr>
            <w:tcW w:w="3190"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В течение учебного года</w:t>
            </w:r>
          </w:p>
        </w:tc>
        <w:tc>
          <w:tcPr>
            <w:tcW w:w="2770" w:type="dxa"/>
            <w:gridSpan w:val="2"/>
            <w:shd w:val="clear" w:color="auto" w:fill="auto"/>
          </w:tcPr>
          <w:p w:rsidR="00B16CC2" w:rsidRPr="005F210E"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Классные руководители</w:t>
            </w:r>
          </w:p>
        </w:tc>
      </w:tr>
      <w:tr w:rsidR="00B16CC2" w:rsidRPr="005F210E" w:rsidTr="00E95831">
        <w:tc>
          <w:tcPr>
            <w:tcW w:w="3116"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Посещение дней открытых дверей в учебных заведениях</w:t>
            </w:r>
          </w:p>
        </w:tc>
        <w:tc>
          <w:tcPr>
            <w:tcW w:w="1032" w:type="dxa"/>
            <w:shd w:val="clear" w:color="auto" w:fill="auto"/>
          </w:tcPr>
          <w:p w:rsidR="00B16CC2" w:rsidRPr="005F210E" w:rsidRDefault="00B16CC2" w:rsidP="00B16CC2">
            <w:pPr>
              <w:widowControl w:val="0"/>
              <w:wordWrap w:val="0"/>
              <w:autoSpaceDE w:val="0"/>
              <w:autoSpaceDN w:val="0"/>
              <w:spacing w:after="0" w:line="240" w:lineRule="auto"/>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10</w:t>
            </w:r>
          </w:p>
        </w:tc>
        <w:tc>
          <w:tcPr>
            <w:tcW w:w="3190" w:type="dxa"/>
            <w:shd w:val="clear" w:color="auto" w:fill="auto"/>
          </w:tcPr>
          <w:p w:rsidR="00B16CC2" w:rsidRPr="005F210E"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По графику учебных заведений</w:t>
            </w:r>
          </w:p>
        </w:tc>
        <w:tc>
          <w:tcPr>
            <w:tcW w:w="2770" w:type="dxa"/>
            <w:gridSpan w:val="2"/>
            <w:shd w:val="clear" w:color="auto" w:fill="auto"/>
          </w:tcPr>
          <w:p w:rsidR="00B16CC2" w:rsidRPr="005F210E" w:rsidRDefault="00B16CC2" w:rsidP="00B16CC2">
            <w:pPr>
              <w:widowControl w:val="0"/>
              <w:wordWrap w:val="0"/>
              <w:autoSpaceDE w:val="0"/>
              <w:autoSpaceDN w:val="0"/>
              <w:adjustRightInd w:val="0"/>
              <w:spacing w:after="0" w:line="240" w:lineRule="auto"/>
              <w:ind w:right="-1"/>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Классные руководители</w:t>
            </w:r>
          </w:p>
        </w:tc>
      </w:tr>
      <w:tr w:rsidR="00B16CC2" w:rsidRPr="005F210E" w:rsidTr="00E95831">
        <w:tc>
          <w:tcPr>
            <w:tcW w:w="10108" w:type="dxa"/>
            <w:gridSpan w:val="5"/>
            <w:shd w:val="clear" w:color="auto" w:fill="auto"/>
          </w:tcPr>
          <w:p w:rsidR="00B16CC2" w:rsidRPr="005F210E" w:rsidRDefault="00B16CC2" w:rsidP="00B16CC2">
            <w:pPr>
              <w:widowControl w:val="0"/>
              <w:wordWrap w:val="0"/>
              <w:autoSpaceDE w:val="0"/>
              <w:autoSpaceDN w:val="0"/>
              <w:spacing w:after="0" w:line="240" w:lineRule="auto"/>
              <w:jc w:val="center"/>
              <w:rPr>
                <w:rFonts w:ascii="Times New Roman" w:eastAsia="Times New Roman" w:hAnsi="Times New Roman" w:cs="Times New Roman"/>
                <w:kern w:val="2"/>
                <w:sz w:val="28"/>
                <w:szCs w:val="28"/>
                <w:lang w:eastAsia="ko-KR"/>
              </w:rPr>
            </w:pPr>
            <w:r w:rsidRPr="005F210E">
              <w:rPr>
                <w:rFonts w:ascii="Arial" w:eastAsia="Times New Roman" w:hAnsi="Arial" w:cs="Arial"/>
                <w:i/>
                <w:iCs/>
                <w:kern w:val="2"/>
                <w:sz w:val="27"/>
                <w:szCs w:val="27"/>
                <w:shd w:val="clear" w:color="auto" w:fill="FFFFFF"/>
                <w:lang w:val="en-US" w:eastAsia="ko-KR"/>
              </w:rPr>
              <w:t> </w:t>
            </w:r>
            <w:r w:rsidRPr="005F210E">
              <w:rPr>
                <w:rFonts w:ascii="Times New Roman" w:eastAsia="Times New Roman" w:hAnsi="Times New Roman" w:cs="Times New Roman"/>
                <w:b/>
                <w:kern w:val="2"/>
                <w:sz w:val="28"/>
                <w:szCs w:val="28"/>
                <w:lang w:val="en-US" w:eastAsia="ko-KR"/>
              </w:rPr>
              <w:t>Детские общественные объединения</w:t>
            </w:r>
            <w:r w:rsidRPr="005F210E">
              <w:rPr>
                <w:rFonts w:ascii="Arial" w:eastAsia="Times New Roman" w:hAnsi="Arial" w:cs="Arial"/>
                <w:i/>
                <w:iCs/>
                <w:kern w:val="2"/>
                <w:sz w:val="27"/>
                <w:szCs w:val="27"/>
                <w:shd w:val="clear" w:color="auto" w:fill="FFFFFF"/>
                <w:lang w:val="en-US" w:eastAsia="ko-KR"/>
              </w:rPr>
              <w:t> </w:t>
            </w:r>
          </w:p>
        </w:tc>
      </w:tr>
      <w:tr w:rsidR="00B16CC2" w:rsidRPr="005F210E" w:rsidTr="00E95831">
        <w:tc>
          <w:tcPr>
            <w:tcW w:w="3116"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b/>
                <w:i/>
                <w:kern w:val="2"/>
                <w:lang w:val="en-US" w:eastAsia="ko-KR"/>
              </w:rPr>
            </w:pPr>
            <w:r w:rsidRPr="005F210E">
              <w:rPr>
                <w:rFonts w:ascii="Times New Roman" w:eastAsia="Times New Roman" w:hAnsi="Times New Roman" w:cs="Times New Roman"/>
                <w:b/>
                <w:i/>
                <w:kern w:val="2"/>
                <w:lang w:val="en-US" w:eastAsia="ko-KR"/>
              </w:rPr>
              <w:t>Дела,</w:t>
            </w:r>
            <w:r w:rsidRPr="005F210E">
              <w:rPr>
                <w:rFonts w:ascii="Times New Roman" w:eastAsia="Times New Roman" w:hAnsi="Times New Roman" w:cs="Times New Roman"/>
                <w:iCs/>
                <w:kern w:val="2"/>
                <w:lang w:val="en-US" w:eastAsia="ko-KR"/>
              </w:rPr>
              <w:t> </w:t>
            </w:r>
            <w:r w:rsidRPr="005F210E">
              <w:rPr>
                <w:rFonts w:ascii="Times New Roman" w:eastAsia="Times New Roman" w:hAnsi="Times New Roman" w:cs="Times New Roman"/>
                <w:b/>
                <w:i/>
                <w:kern w:val="2"/>
                <w:lang w:val="en-US" w:eastAsia="ko-KR"/>
              </w:rPr>
              <w:t>события, мероприятия</w:t>
            </w:r>
          </w:p>
        </w:tc>
        <w:tc>
          <w:tcPr>
            <w:tcW w:w="1032"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b/>
                <w:i/>
                <w:kern w:val="2"/>
                <w:lang w:val="en-US" w:eastAsia="ko-KR"/>
              </w:rPr>
            </w:pPr>
            <w:r w:rsidRPr="005F210E">
              <w:rPr>
                <w:rFonts w:ascii="Times New Roman" w:eastAsia="Times New Roman" w:hAnsi="Times New Roman" w:cs="Times New Roman"/>
                <w:b/>
                <w:i/>
                <w:kern w:val="2"/>
                <w:lang w:val="en-US" w:eastAsia="ko-KR"/>
              </w:rPr>
              <w:t xml:space="preserve"> Классы</w:t>
            </w:r>
          </w:p>
        </w:tc>
        <w:tc>
          <w:tcPr>
            <w:tcW w:w="3190"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b/>
                <w:i/>
                <w:kern w:val="2"/>
                <w:lang w:val="en-US" w:eastAsia="ko-KR"/>
              </w:rPr>
            </w:pPr>
            <w:r w:rsidRPr="005F210E">
              <w:rPr>
                <w:rFonts w:ascii="Times New Roman" w:eastAsia="Times New Roman" w:hAnsi="Times New Roman" w:cs="Times New Roman"/>
                <w:b/>
                <w:i/>
                <w:kern w:val="2"/>
                <w:lang w:val="en-US" w:eastAsia="ko-KR"/>
              </w:rPr>
              <w:t xml:space="preserve">Ориентировочное время проведения </w:t>
            </w:r>
          </w:p>
        </w:tc>
        <w:tc>
          <w:tcPr>
            <w:tcW w:w="2770" w:type="dxa"/>
            <w:gridSpan w:val="2"/>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b/>
                <w:i/>
                <w:kern w:val="2"/>
                <w:lang w:val="en-US" w:eastAsia="ko-KR"/>
              </w:rPr>
            </w:pPr>
            <w:r w:rsidRPr="005F210E">
              <w:rPr>
                <w:rFonts w:ascii="Times New Roman" w:eastAsia="Times New Roman" w:hAnsi="Times New Roman" w:cs="Times New Roman"/>
                <w:b/>
                <w:i/>
                <w:kern w:val="2"/>
                <w:lang w:val="en-US" w:eastAsia="ko-KR"/>
              </w:rPr>
              <w:t xml:space="preserve"> Ответственные</w:t>
            </w:r>
          </w:p>
        </w:tc>
      </w:tr>
      <w:tr w:rsidR="00B16CC2" w:rsidRPr="005F210E" w:rsidTr="00E95831">
        <w:tc>
          <w:tcPr>
            <w:tcW w:w="3116" w:type="dxa"/>
            <w:shd w:val="clear" w:color="auto" w:fill="auto"/>
            <w:vAlign w:val="center"/>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Участие в работе волонтерского отряда «Дорогою добра»</w:t>
            </w:r>
          </w:p>
        </w:tc>
        <w:tc>
          <w:tcPr>
            <w:tcW w:w="1032" w:type="dxa"/>
            <w:shd w:val="clear" w:color="auto" w:fill="auto"/>
          </w:tcPr>
          <w:p w:rsidR="00B16CC2" w:rsidRPr="005F210E" w:rsidRDefault="00B16CC2" w:rsidP="00B16CC2">
            <w:pPr>
              <w:widowControl w:val="0"/>
              <w:wordWrap w:val="0"/>
              <w:autoSpaceDE w:val="0"/>
              <w:autoSpaceDN w:val="0"/>
              <w:spacing w:after="0" w:line="240" w:lineRule="auto"/>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val="en-US" w:eastAsia="ko-KR"/>
              </w:rPr>
              <w:t>10</w:t>
            </w:r>
          </w:p>
        </w:tc>
        <w:tc>
          <w:tcPr>
            <w:tcW w:w="3190" w:type="dxa"/>
            <w:shd w:val="clear" w:color="auto" w:fill="auto"/>
            <w:vAlign w:val="center"/>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В течение учебного года</w:t>
            </w:r>
          </w:p>
        </w:tc>
        <w:tc>
          <w:tcPr>
            <w:tcW w:w="2770" w:type="dxa"/>
            <w:gridSpan w:val="2"/>
            <w:shd w:val="clear" w:color="auto" w:fill="auto"/>
            <w:vAlign w:val="center"/>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Руководитель отряда</w:t>
            </w:r>
          </w:p>
        </w:tc>
      </w:tr>
      <w:tr w:rsidR="00B16CC2" w:rsidRPr="005F210E" w:rsidTr="00E95831">
        <w:tc>
          <w:tcPr>
            <w:tcW w:w="10108" w:type="dxa"/>
            <w:gridSpan w:val="5"/>
            <w:shd w:val="clear" w:color="auto" w:fill="auto"/>
          </w:tcPr>
          <w:p w:rsidR="00B16CC2" w:rsidRPr="005F210E" w:rsidRDefault="00B16CC2" w:rsidP="00B16CC2">
            <w:pPr>
              <w:widowControl w:val="0"/>
              <w:wordWrap w:val="0"/>
              <w:autoSpaceDE w:val="0"/>
              <w:autoSpaceDN w:val="0"/>
              <w:spacing w:after="0" w:line="240" w:lineRule="auto"/>
              <w:jc w:val="center"/>
              <w:rPr>
                <w:rFonts w:ascii="Times New Roman" w:eastAsia="Times New Roman" w:hAnsi="Times New Roman" w:cs="Times New Roman"/>
                <w:b/>
                <w:kern w:val="2"/>
                <w:sz w:val="20"/>
                <w:szCs w:val="24"/>
                <w:lang w:eastAsia="ko-KR"/>
              </w:rPr>
            </w:pPr>
            <w:r w:rsidRPr="005F210E">
              <w:rPr>
                <w:rFonts w:ascii="Arial" w:eastAsia="Times New Roman" w:hAnsi="Arial" w:cs="Arial"/>
                <w:b/>
                <w:bCs/>
                <w:i/>
                <w:iCs/>
                <w:kern w:val="2"/>
                <w:sz w:val="27"/>
                <w:szCs w:val="27"/>
                <w:shd w:val="clear" w:color="auto" w:fill="FFFFFF"/>
                <w:lang w:val="en-US" w:eastAsia="ko-KR"/>
              </w:rPr>
              <w:t> </w:t>
            </w:r>
            <w:r w:rsidRPr="005F210E">
              <w:rPr>
                <w:rFonts w:ascii="Times New Roman" w:eastAsia="Times New Roman" w:hAnsi="Times New Roman" w:cs="Times New Roman"/>
                <w:b/>
                <w:kern w:val="2"/>
                <w:sz w:val="28"/>
                <w:szCs w:val="28"/>
                <w:lang w:val="en-US" w:eastAsia="ko-KR"/>
              </w:rPr>
              <w:t>Организация предметно-эстетической среды</w:t>
            </w:r>
          </w:p>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sz w:val="20"/>
                <w:szCs w:val="24"/>
                <w:lang w:eastAsia="ko-KR"/>
              </w:rPr>
            </w:pPr>
          </w:p>
        </w:tc>
      </w:tr>
      <w:tr w:rsidR="00B16CC2" w:rsidRPr="005F210E" w:rsidTr="00E95831">
        <w:tc>
          <w:tcPr>
            <w:tcW w:w="3116"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b/>
                <w:i/>
                <w:kern w:val="2"/>
                <w:lang w:val="en-US" w:eastAsia="ko-KR"/>
              </w:rPr>
            </w:pPr>
            <w:r w:rsidRPr="005F210E">
              <w:rPr>
                <w:rFonts w:ascii="Times New Roman" w:eastAsia="Times New Roman" w:hAnsi="Times New Roman" w:cs="Times New Roman"/>
                <w:b/>
                <w:i/>
                <w:kern w:val="2"/>
                <w:lang w:val="en-US" w:eastAsia="ko-KR"/>
              </w:rPr>
              <w:t>Дела,</w:t>
            </w:r>
            <w:r w:rsidRPr="005F210E">
              <w:rPr>
                <w:rFonts w:ascii="Times New Roman" w:eastAsia="Times New Roman" w:hAnsi="Times New Roman" w:cs="Times New Roman"/>
                <w:iCs/>
                <w:kern w:val="2"/>
                <w:lang w:val="en-US" w:eastAsia="ko-KR"/>
              </w:rPr>
              <w:t> </w:t>
            </w:r>
            <w:r w:rsidRPr="005F210E">
              <w:rPr>
                <w:rFonts w:ascii="Times New Roman" w:eastAsia="Times New Roman" w:hAnsi="Times New Roman" w:cs="Times New Roman"/>
                <w:b/>
                <w:i/>
                <w:kern w:val="2"/>
                <w:lang w:val="en-US" w:eastAsia="ko-KR"/>
              </w:rPr>
              <w:t>события, мероприятия</w:t>
            </w:r>
          </w:p>
        </w:tc>
        <w:tc>
          <w:tcPr>
            <w:tcW w:w="1032"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b/>
                <w:i/>
                <w:kern w:val="2"/>
                <w:lang w:val="en-US" w:eastAsia="ko-KR"/>
              </w:rPr>
            </w:pPr>
            <w:r w:rsidRPr="005F210E">
              <w:rPr>
                <w:rFonts w:ascii="Times New Roman" w:eastAsia="Times New Roman" w:hAnsi="Times New Roman" w:cs="Times New Roman"/>
                <w:b/>
                <w:i/>
                <w:kern w:val="2"/>
                <w:lang w:val="en-US" w:eastAsia="ko-KR"/>
              </w:rPr>
              <w:t xml:space="preserve"> Классы</w:t>
            </w:r>
          </w:p>
        </w:tc>
        <w:tc>
          <w:tcPr>
            <w:tcW w:w="3190"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b/>
                <w:i/>
                <w:kern w:val="2"/>
                <w:lang w:val="en-US" w:eastAsia="ko-KR"/>
              </w:rPr>
            </w:pPr>
            <w:r w:rsidRPr="005F210E">
              <w:rPr>
                <w:rFonts w:ascii="Times New Roman" w:eastAsia="Times New Roman" w:hAnsi="Times New Roman" w:cs="Times New Roman"/>
                <w:b/>
                <w:i/>
                <w:kern w:val="2"/>
                <w:lang w:val="en-US" w:eastAsia="ko-KR"/>
              </w:rPr>
              <w:t xml:space="preserve">Ориентировочное время проведения </w:t>
            </w:r>
          </w:p>
        </w:tc>
        <w:tc>
          <w:tcPr>
            <w:tcW w:w="2770" w:type="dxa"/>
            <w:gridSpan w:val="2"/>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b/>
                <w:i/>
                <w:kern w:val="2"/>
                <w:lang w:val="en-US" w:eastAsia="ko-KR"/>
              </w:rPr>
            </w:pPr>
            <w:r w:rsidRPr="005F210E">
              <w:rPr>
                <w:rFonts w:ascii="Times New Roman" w:eastAsia="Times New Roman" w:hAnsi="Times New Roman" w:cs="Times New Roman"/>
                <w:b/>
                <w:i/>
                <w:kern w:val="2"/>
                <w:lang w:val="en-US" w:eastAsia="ko-KR"/>
              </w:rPr>
              <w:t xml:space="preserve"> Ответственные</w:t>
            </w:r>
          </w:p>
        </w:tc>
      </w:tr>
      <w:tr w:rsidR="00B16CC2" w:rsidRPr="005F210E" w:rsidTr="00E95831">
        <w:tc>
          <w:tcPr>
            <w:tcW w:w="3116"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val="en-US" w:eastAsia="ko-KR"/>
              </w:rPr>
            </w:pPr>
            <w:r w:rsidRPr="005F210E">
              <w:rPr>
                <w:rFonts w:ascii="Times New Roman" w:eastAsia="Times New Roman" w:hAnsi="Times New Roman" w:cs="Times New Roman"/>
                <w:kern w:val="2"/>
                <w:lang w:val="en-US" w:eastAsia="ko-KR"/>
              </w:rPr>
              <w:t>Оформление классов к 1 сентября</w:t>
            </w:r>
          </w:p>
        </w:tc>
        <w:tc>
          <w:tcPr>
            <w:tcW w:w="1032"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val="en-US" w:eastAsia="ko-KR"/>
              </w:rPr>
              <w:t>10</w:t>
            </w:r>
          </w:p>
        </w:tc>
        <w:tc>
          <w:tcPr>
            <w:tcW w:w="3190"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val="en-US" w:eastAsia="ko-KR"/>
              </w:rPr>
            </w:pPr>
            <w:r w:rsidRPr="005F210E">
              <w:rPr>
                <w:rFonts w:ascii="Times New Roman" w:eastAsia="Times New Roman" w:hAnsi="Times New Roman" w:cs="Times New Roman"/>
                <w:kern w:val="2"/>
                <w:lang w:val="en-US" w:eastAsia="ko-KR"/>
              </w:rPr>
              <w:t>Август</w:t>
            </w:r>
          </w:p>
        </w:tc>
        <w:tc>
          <w:tcPr>
            <w:tcW w:w="2770" w:type="dxa"/>
            <w:gridSpan w:val="2"/>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val="en-US" w:eastAsia="ko-KR"/>
              </w:rPr>
            </w:pPr>
            <w:r w:rsidRPr="005F210E">
              <w:rPr>
                <w:rFonts w:ascii="Times New Roman" w:eastAsia="Times New Roman" w:hAnsi="Times New Roman" w:cs="Times New Roman"/>
                <w:kern w:val="2"/>
                <w:lang w:val="en-US" w:eastAsia="ko-KR"/>
              </w:rPr>
              <w:t>Классные руководители, учитель ИЗО</w:t>
            </w:r>
          </w:p>
        </w:tc>
      </w:tr>
      <w:tr w:rsidR="00B16CC2" w:rsidRPr="005F210E" w:rsidTr="00E95831">
        <w:tc>
          <w:tcPr>
            <w:tcW w:w="3116"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val="en-US" w:eastAsia="ko-KR"/>
              </w:rPr>
            </w:pPr>
            <w:r w:rsidRPr="005F210E">
              <w:rPr>
                <w:rFonts w:ascii="Times New Roman" w:eastAsia="Times New Roman" w:hAnsi="Times New Roman" w:cs="Times New Roman"/>
                <w:kern w:val="2"/>
                <w:lang w:val="en-US" w:eastAsia="ko-KR"/>
              </w:rPr>
              <w:t>Выставка рисунков «Мой учитель»</w:t>
            </w:r>
          </w:p>
        </w:tc>
        <w:tc>
          <w:tcPr>
            <w:tcW w:w="1032"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val="en-US" w:eastAsia="ko-KR"/>
              </w:rPr>
              <w:t>10</w:t>
            </w:r>
          </w:p>
        </w:tc>
        <w:tc>
          <w:tcPr>
            <w:tcW w:w="3190"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val="en-US" w:eastAsia="ko-KR"/>
              </w:rPr>
            </w:pPr>
            <w:r w:rsidRPr="005F210E">
              <w:rPr>
                <w:rFonts w:ascii="Times New Roman" w:eastAsia="Times New Roman" w:hAnsi="Times New Roman" w:cs="Times New Roman"/>
                <w:kern w:val="2"/>
                <w:lang w:val="en-US" w:eastAsia="ko-KR"/>
              </w:rPr>
              <w:t>Октябрь</w:t>
            </w:r>
          </w:p>
        </w:tc>
        <w:tc>
          <w:tcPr>
            <w:tcW w:w="2770" w:type="dxa"/>
            <w:gridSpan w:val="2"/>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val="en-US" w:eastAsia="ko-KR"/>
              </w:rPr>
            </w:pPr>
            <w:r w:rsidRPr="005F210E">
              <w:rPr>
                <w:rFonts w:ascii="Times New Roman" w:eastAsia="Times New Roman" w:hAnsi="Times New Roman" w:cs="Times New Roman"/>
                <w:kern w:val="2"/>
                <w:lang w:val="en-US" w:eastAsia="ko-KR"/>
              </w:rPr>
              <w:t>Классные руководители, учитель ИЗО</w:t>
            </w:r>
          </w:p>
        </w:tc>
      </w:tr>
      <w:tr w:rsidR="00B16CC2" w:rsidRPr="005F210E" w:rsidTr="00E95831">
        <w:tc>
          <w:tcPr>
            <w:tcW w:w="3116"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Выставки рисунков «День неизвестного солдата», «День Героев Отечества»</w:t>
            </w:r>
          </w:p>
        </w:tc>
        <w:tc>
          <w:tcPr>
            <w:tcW w:w="1032"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val="en-US" w:eastAsia="ko-KR"/>
              </w:rPr>
              <w:t>10</w:t>
            </w:r>
          </w:p>
        </w:tc>
        <w:tc>
          <w:tcPr>
            <w:tcW w:w="3190"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val="en-US" w:eastAsia="ko-KR"/>
              </w:rPr>
            </w:pPr>
            <w:r w:rsidRPr="005F210E">
              <w:rPr>
                <w:rFonts w:ascii="Times New Roman" w:eastAsia="Times New Roman" w:hAnsi="Times New Roman" w:cs="Times New Roman"/>
                <w:kern w:val="2"/>
                <w:lang w:val="en-US" w:eastAsia="ko-KR"/>
              </w:rPr>
              <w:t>3-9 декабря</w:t>
            </w:r>
          </w:p>
        </w:tc>
        <w:tc>
          <w:tcPr>
            <w:tcW w:w="2770" w:type="dxa"/>
            <w:gridSpan w:val="2"/>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val="en-US" w:eastAsia="ko-KR"/>
              </w:rPr>
            </w:pPr>
            <w:r w:rsidRPr="005F210E">
              <w:rPr>
                <w:rFonts w:ascii="Times New Roman" w:eastAsia="Times New Roman" w:hAnsi="Times New Roman" w:cs="Times New Roman"/>
                <w:kern w:val="2"/>
                <w:lang w:val="en-US" w:eastAsia="ko-KR"/>
              </w:rPr>
              <w:t>Классные руководители, учитель ИЗО</w:t>
            </w:r>
          </w:p>
        </w:tc>
      </w:tr>
      <w:tr w:rsidR="00B16CC2" w:rsidRPr="005F210E" w:rsidTr="00E95831">
        <w:tc>
          <w:tcPr>
            <w:tcW w:w="3116"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Оформление классов к Новому Году</w:t>
            </w:r>
          </w:p>
        </w:tc>
        <w:tc>
          <w:tcPr>
            <w:tcW w:w="1032"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val="en-US" w:eastAsia="ko-KR"/>
              </w:rPr>
              <w:t>10</w:t>
            </w:r>
          </w:p>
        </w:tc>
        <w:tc>
          <w:tcPr>
            <w:tcW w:w="3190"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val="en-US" w:eastAsia="ko-KR"/>
              </w:rPr>
            </w:pPr>
            <w:r w:rsidRPr="005F210E">
              <w:rPr>
                <w:rFonts w:ascii="Times New Roman" w:eastAsia="Times New Roman" w:hAnsi="Times New Roman" w:cs="Times New Roman"/>
                <w:kern w:val="2"/>
                <w:lang w:val="en-US" w:eastAsia="ko-KR"/>
              </w:rPr>
              <w:t>14-26 декабря</w:t>
            </w:r>
          </w:p>
        </w:tc>
        <w:tc>
          <w:tcPr>
            <w:tcW w:w="2770" w:type="dxa"/>
            <w:gridSpan w:val="2"/>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val="en-US" w:eastAsia="ko-KR"/>
              </w:rPr>
            </w:pPr>
            <w:r w:rsidRPr="005F210E">
              <w:rPr>
                <w:rFonts w:ascii="Times New Roman" w:eastAsia="Times New Roman" w:hAnsi="Times New Roman" w:cs="Times New Roman"/>
                <w:kern w:val="2"/>
                <w:lang w:val="en-US" w:eastAsia="ko-KR"/>
              </w:rPr>
              <w:t>Классные руководители</w:t>
            </w:r>
          </w:p>
        </w:tc>
      </w:tr>
      <w:tr w:rsidR="00B16CC2" w:rsidRPr="005F210E" w:rsidTr="00E95831">
        <w:tc>
          <w:tcPr>
            <w:tcW w:w="3116"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val="en-US" w:eastAsia="ko-KR"/>
              </w:rPr>
            </w:pPr>
            <w:r w:rsidRPr="005F210E">
              <w:rPr>
                <w:rFonts w:ascii="Times New Roman" w:eastAsia="Times New Roman" w:hAnsi="Times New Roman" w:cs="Times New Roman"/>
                <w:kern w:val="2"/>
                <w:lang w:val="en-US" w:eastAsia="ko-KR"/>
              </w:rPr>
              <w:t>Оформление классов к 23 февраля</w:t>
            </w:r>
          </w:p>
        </w:tc>
        <w:tc>
          <w:tcPr>
            <w:tcW w:w="1032"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val="en-US" w:eastAsia="ko-KR"/>
              </w:rPr>
              <w:t>10</w:t>
            </w:r>
          </w:p>
        </w:tc>
        <w:tc>
          <w:tcPr>
            <w:tcW w:w="3190"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val="en-US" w:eastAsia="ko-KR"/>
              </w:rPr>
            </w:pPr>
            <w:r w:rsidRPr="005F210E">
              <w:rPr>
                <w:rFonts w:ascii="Times New Roman" w:eastAsia="Times New Roman" w:hAnsi="Times New Roman" w:cs="Times New Roman"/>
                <w:kern w:val="2"/>
                <w:lang w:val="en-US" w:eastAsia="ko-KR"/>
              </w:rPr>
              <w:t>15-23февраля</w:t>
            </w:r>
          </w:p>
        </w:tc>
        <w:tc>
          <w:tcPr>
            <w:tcW w:w="2770" w:type="dxa"/>
            <w:gridSpan w:val="2"/>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val="en-US" w:eastAsia="ko-KR"/>
              </w:rPr>
              <w:t>Классные руководител</w:t>
            </w:r>
            <w:r w:rsidRPr="005F210E">
              <w:rPr>
                <w:rFonts w:ascii="Times New Roman" w:eastAsia="Times New Roman" w:hAnsi="Times New Roman" w:cs="Times New Roman"/>
                <w:kern w:val="2"/>
                <w:lang w:eastAsia="ko-KR"/>
              </w:rPr>
              <w:t>и</w:t>
            </w:r>
          </w:p>
        </w:tc>
      </w:tr>
      <w:tr w:rsidR="00B16CC2" w:rsidRPr="005F210E" w:rsidTr="00E95831">
        <w:tc>
          <w:tcPr>
            <w:tcW w:w="3116"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val="en-US" w:eastAsia="ko-KR"/>
              </w:rPr>
            </w:pPr>
            <w:r w:rsidRPr="005F210E">
              <w:rPr>
                <w:rFonts w:ascii="Times New Roman" w:eastAsia="Times New Roman" w:hAnsi="Times New Roman" w:cs="Times New Roman"/>
                <w:kern w:val="2"/>
                <w:lang w:val="en-US" w:eastAsia="ko-KR"/>
              </w:rPr>
              <w:t>Оформление классов к 8 марта</w:t>
            </w:r>
          </w:p>
        </w:tc>
        <w:tc>
          <w:tcPr>
            <w:tcW w:w="1032"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val="en-US" w:eastAsia="ko-KR"/>
              </w:rPr>
              <w:t>10</w:t>
            </w:r>
          </w:p>
        </w:tc>
        <w:tc>
          <w:tcPr>
            <w:tcW w:w="3190"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val="en-US" w:eastAsia="ko-KR"/>
              </w:rPr>
            </w:pPr>
            <w:r w:rsidRPr="005F210E">
              <w:rPr>
                <w:rFonts w:ascii="Times New Roman" w:eastAsia="Times New Roman" w:hAnsi="Times New Roman" w:cs="Times New Roman"/>
                <w:kern w:val="2"/>
                <w:lang w:val="en-US" w:eastAsia="ko-KR"/>
              </w:rPr>
              <w:t>4-8 марта</w:t>
            </w:r>
          </w:p>
        </w:tc>
        <w:tc>
          <w:tcPr>
            <w:tcW w:w="2770" w:type="dxa"/>
            <w:gridSpan w:val="2"/>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val="en-US" w:eastAsia="ko-KR"/>
              </w:rPr>
            </w:pPr>
            <w:r w:rsidRPr="005F210E">
              <w:rPr>
                <w:rFonts w:ascii="Times New Roman" w:eastAsia="Times New Roman" w:hAnsi="Times New Roman" w:cs="Times New Roman"/>
                <w:kern w:val="2"/>
                <w:lang w:val="en-US" w:eastAsia="ko-KR"/>
              </w:rPr>
              <w:t>Классные руководители</w:t>
            </w:r>
          </w:p>
        </w:tc>
      </w:tr>
      <w:tr w:rsidR="00B16CC2" w:rsidRPr="005F210E" w:rsidTr="00E95831">
        <w:tc>
          <w:tcPr>
            <w:tcW w:w="3116"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Выставка рисунков и поделок ко Дню космонавтики</w:t>
            </w:r>
          </w:p>
        </w:tc>
        <w:tc>
          <w:tcPr>
            <w:tcW w:w="1032"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val="en-US" w:eastAsia="ko-KR"/>
              </w:rPr>
              <w:t>10</w:t>
            </w:r>
          </w:p>
        </w:tc>
        <w:tc>
          <w:tcPr>
            <w:tcW w:w="3190"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val="en-US" w:eastAsia="ko-KR"/>
              </w:rPr>
            </w:pPr>
            <w:r w:rsidRPr="005F210E">
              <w:rPr>
                <w:rFonts w:ascii="Times New Roman" w:eastAsia="Times New Roman" w:hAnsi="Times New Roman" w:cs="Times New Roman"/>
                <w:kern w:val="2"/>
                <w:lang w:val="en-US" w:eastAsia="ko-KR"/>
              </w:rPr>
              <w:t>5-</w:t>
            </w:r>
            <w:r w:rsidRPr="005F210E">
              <w:rPr>
                <w:rFonts w:ascii="Times New Roman" w:eastAsia="Times New Roman" w:hAnsi="Times New Roman" w:cs="Times New Roman"/>
                <w:kern w:val="2"/>
                <w:lang w:eastAsia="ko-KR"/>
              </w:rPr>
              <w:t>1</w:t>
            </w:r>
            <w:r w:rsidRPr="005F210E">
              <w:rPr>
                <w:rFonts w:ascii="Times New Roman" w:eastAsia="Times New Roman" w:hAnsi="Times New Roman" w:cs="Times New Roman"/>
                <w:kern w:val="2"/>
                <w:lang w:val="en-US" w:eastAsia="ko-KR"/>
              </w:rPr>
              <w:t>2 апреля</w:t>
            </w:r>
          </w:p>
        </w:tc>
        <w:tc>
          <w:tcPr>
            <w:tcW w:w="2770" w:type="dxa"/>
            <w:gridSpan w:val="2"/>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 xml:space="preserve">Классные руководители, учитель ИЗО, педагог-организатор </w:t>
            </w:r>
          </w:p>
        </w:tc>
      </w:tr>
      <w:tr w:rsidR="00B16CC2" w:rsidRPr="005F210E" w:rsidTr="00E95831">
        <w:tc>
          <w:tcPr>
            <w:tcW w:w="3116"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val="en-US" w:eastAsia="ko-KR"/>
              </w:rPr>
            </w:pPr>
            <w:r w:rsidRPr="005F210E">
              <w:rPr>
                <w:rFonts w:ascii="Times New Roman" w:eastAsia="Times New Roman" w:hAnsi="Times New Roman" w:cs="Times New Roman"/>
                <w:kern w:val="2"/>
                <w:lang w:eastAsia="ko-KR"/>
              </w:rPr>
              <w:t xml:space="preserve">Конкурс-выставка рисунков и поделок к Дню </w:t>
            </w:r>
            <w:r w:rsidRPr="005F210E">
              <w:rPr>
                <w:rFonts w:ascii="Times New Roman" w:eastAsia="Times New Roman" w:hAnsi="Times New Roman" w:cs="Times New Roman"/>
                <w:kern w:val="2"/>
                <w:lang w:val="en-US" w:eastAsia="ko-KR"/>
              </w:rPr>
              <w:t>Победы</w:t>
            </w:r>
          </w:p>
        </w:tc>
        <w:tc>
          <w:tcPr>
            <w:tcW w:w="1032"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val="en-US" w:eastAsia="ko-KR"/>
              </w:rPr>
              <w:t>10</w:t>
            </w:r>
          </w:p>
        </w:tc>
        <w:tc>
          <w:tcPr>
            <w:tcW w:w="3190"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val="en-US" w:eastAsia="ko-KR"/>
              </w:rPr>
            </w:pPr>
            <w:r w:rsidRPr="005F210E">
              <w:rPr>
                <w:rFonts w:ascii="Times New Roman" w:eastAsia="Times New Roman" w:hAnsi="Times New Roman" w:cs="Times New Roman"/>
                <w:kern w:val="2"/>
                <w:lang w:val="en-US" w:eastAsia="ko-KR"/>
              </w:rPr>
              <w:t>3-9 мая</w:t>
            </w:r>
          </w:p>
        </w:tc>
        <w:tc>
          <w:tcPr>
            <w:tcW w:w="2770" w:type="dxa"/>
            <w:gridSpan w:val="2"/>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Классные руководители, учитель ИЗО, педагог-организатор</w:t>
            </w:r>
          </w:p>
        </w:tc>
      </w:tr>
      <w:tr w:rsidR="00B16CC2" w:rsidRPr="005F210E" w:rsidTr="00E95831">
        <w:tc>
          <w:tcPr>
            <w:tcW w:w="10108" w:type="dxa"/>
            <w:gridSpan w:val="5"/>
            <w:shd w:val="clear" w:color="auto" w:fill="auto"/>
          </w:tcPr>
          <w:p w:rsidR="00B16CC2" w:rsidRPr="005F210E" w:rsidRDefault="00B16CC2" w:rsidP="00B16CC2">
            <w:pPr>
              <w:widowControl w:val="0"/>
              <w:wordWrap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5F210E">
              <w:rPr>
                <w:rFonts w:ascii="Times New Roman" w:eastAsia="Times New Roman" w:hAnsi="Times New Roman" w:cs="Times New Roman"/>
                <w:b/>
                <w:bCs/>
                <w:kern w:val="2"/>
                <w:sz w:val="28"/>
                <w:szCs w:val="28"/>
                <w:lang w:val="en-US" w:eastAsia="ko-KR"/>
              </w:rPr>
              <w:t>Работа с родителями</w:t>
            </w:r>
          </w:p>
        </w:tc>
      </w:tr>
      <w:tr w:rsidR="00B16CC2" w:rsidRPr="005F210E" w:rsidTr="00E95831">
        <w:tc>
          <w:tcPr>
            <w:tcW w:w="3116"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b/>
                <w:i/>
                <w:kern w:val="2"/>
                <w:lang w:val="en-US" w:eastAsia="ko-KR"/>
              </w:rPr>
            </w:pPr>
            <w:r w:rsidRPr="005F210E">
              <w:rPr>
                <w:rFonts w:ascii="Times New Roman" w:eastAsia="Times New Roman" w:hAnsi="Times New Roman" w:cs="Times New Roman"/>
                <w:b/>
                <w:i/>
                <w:kern w:val="2"/>
                <w:lang w:val="en-US" w:eastAsia="ko-KR"/>
              </w:rPr>
              <w:t>Дела,</w:t>
            </w:r>
            <w:r w:rsidRPr="005F210E">
              <w:rPr>
                <w:rFonts w:ascii="Times New Roman" w:eastAsia="Times New Roman" w:hAnsi="Times New Roman" w:cs="Times New Roman"/>
                <w:iCs/>
                <w:kern w:val="2"/>
                <w:lang w:val="en-US" w:eastAsia="ko-KR"/>
              </w:rPr>
              <w:t> </w:t>
            </w:r>
            <w:r w:rsidRPr="005F210E">
              <w:rPr>
                <w:rFonts w:ascii="Times New Roman" w:eastAsia="Times New Roman" w:hAnsi="Times New Roman" w:cs="Times New Roman"/>
                <w:b/>
                <w:i/>
                <w:kern w:val="2"/>
                <w:lang w:val="en-US" w:eastAsia="ko-KR"/>
              </w:rPr>
              <w:t>события, мероприятия</w:t>
            </w:r>
          </w:p>
        </w:tc>
        <w:tc>
          <w:tcPr>
            <w:tcW w:w="1032"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b/>
                <w:i/>
                <w:kern w:val="2"/>
                <w:lang w:val="en-US" w:eastAsia="ko-KR"/>
              </w:rPr>
            </w:pPr>
            <w:r w:rsidRPr="005F210E">
              <w:rPr>
                <w:rFonts w:ascii="Times New Roman" w:eastAsia="Times New Roman" w:hAnsi="Times New Roman" w:cs="Times New Roman"/>
                <w:b/>
                <w:i/>
                <w:kern w:val="2"/>
                <w:lang w:val="en-US" w:eastAsia="ko-KR"/>
              </w:rPr>
              <w:t xml:space="preserve"> Классы</w:t>
            </w:r>
          </w:p>
        </w:tc>
        <w:tc>
          <w:tcPr>
            <w:tcW w:w="3190"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b/>
                <w:i/>
                <w:kern w:val="2"/>
                <w:lang w:val="en-US" w:eastAsia="ko-KR"/>
              </w:rPr>
            </w:pPr>
            <w:r w:rsidRPr="005F210E">
              <w:rPr>
                <w:rFonts w:ascii="Times New Roman" w:eastAsia="Times New Roman" w:hAnsi="Times New Roman" w:cs="Times New Roman"/>
                <w:b/>
                <w:i/>
                <w:kern w:val="2"/>
                <w:lang w:val="en-US" w:eastAsia="ko-KR"/>
              </w:rPr>
              <w:t xml:space="preserve">Ориентировочное время проведения </w:t>
            </w:r>
          </w:p>
        </w:tc>
        <w:tc>
          <w:tcPr>
            <w:tcW w:w="2770" w:type="dxa"/>
            <w:gridSpan w:val="2"/>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b/>
                <w:i/>
                <w:kern w:val="2"/>
                <w:lang w:val="en-US" w:eastAsia="ko-KR"/>
              </w:rPr>
            </w:pPr>
            <w:r w:rsidRPr="005F210E">
              <w:rPr>
                <w:rFonts w:ascii="Times New Roman" w:eastAsia="Times New Roman" w:hAnsi="Times New Roman" w:cs="Times New Roman"/>
                <w:b/>
                <w:i/>
                <w:kern w:val="2"/>
                <w:lang w:val="en-US" w:eastAsia="ko-KR"/>
              </w:rPr>
              <w:t xml:space="preserve"> Ответственные</w:t>
            </w:r>
          </w:p>
        </w:tc>
      </w:tr>
      <w:tr w:rsidR="00B16CC2" w:rsidRPr="005F210E" w:rsidTr="00E95831">
        <w:tc>
          <w:tcPr>
            <w:tcW w:w="3116"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Совет отцов</w:t>
            </w:r>
          </w:p>
        </w:tc>
        <w:tc>
          <w:tcPr>
            <w:tcW w:w="1032" w:type="dxa"/>
            <w:shd w:val="clear" w:color="auto" w:fill="auto"/>
          </w:tcPr>
          <w:p w:rsidR="00B16CC2" w:rsidRPr="005F210E" w:rsidRDefault="00B16CC2" w:rsidP="00B16CC2">
            <w:pPr>
              <w:widowControl w:val="0"/>
              <w:wordWrap w:val="0"/>
              <w:autoSpaceDE w:val="0"/>
              <w:autoSpaceDN w:val="0"/>
              <w:spacing w:after="0" w:line="240" w:lineRule="auto"/>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val="en-US" w:eastAsia="ko-KR"/>
              </w:rPr>
              <w:t>10</w:t>
            </w:r>
          </w:p>
        </w:tc>
        <w:tc>
          <w:tcPr>
            <w:tcW w:w="3190"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В течение года</w:t>
            </w:r>
          </w:p>
        </w:tc>
        <w:tc>
          <w:tcPr>
            <w:tcW w:w="2770" w:type="dxa"/>
            <w:gridSpan w:val="2"/>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Зам.директора по ВР,</w:t>
            </w:r>
          </w:p>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кл.руководители</w:t>
            </w:r>
          </w:p>
        </w:tc>
      </w:tr>
      <w:tr w:rsidR="00B16CC2" w:rsidRPr="005F210E" w:rsidTr="00E95831">
        <w:tc>
          <w:tcPr>
            <w:tcW w:w="3116"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Родительская лаборатория «Родитель+!».</w:t>
            </w:r>
          </w:p>
        </w:tc>
        <w:tc>
          <w:tcPr>
            <w:tcW w:w="1032" w:type="dxa"/>
            <w:shd w:val="clear" w:color="auto" w:fill="auto"/>
          </w:tcPr>
          <w:p w:rsidR="00B16CC2" w:rsidRPr="005F210E" w:rsidRDefault="00B16CC2" w:rsidP="00B16CC2">
            <w:pPr>
              <w:widowControl w:val="0"/>
              <w:wordWrap w:val="0"/>
              <w:autoSpaceDE w:val="0"/>
              <w:autoSpaceDN w:val="0"/>
              <w:spacing w:after="0" w:line="240" w:lineRule="auto"/>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10</w:t>
            </w:r>
          </w:p>
        </w:tc>
        <w:tc>
          <w:tcPr>
            <w:tcW w:w="3190"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В течение года</w:t>
            </w:r>
          </w:p>
        </w:tc>
        <w:tc>
          <w:tcPr>
            <w:tcW w:w="2770" w:type="dxa"/>
            <w:gridSpan w:val="2"/>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Зам.директора по УР кл.руководители</w:t>
            </w:r>
          </w:p>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p>
        </w:tc>
      </w:tr>
      <w:tr w:rsidR="00B16CC2" w:rsidRPr="005F210E" w:rsidTr="00E95831">
        <w:tc>
          <w:tcPr>
            <w:tcW w:w="3116"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Реализация Программы «Зажигаем звёзды вместе».</w:t>
            </w:r>
          </w:p>
        </w:tc>
        <w:tc>
          <w:tcPr>
            <w:tcW w:w="1032" w:type="dxa"/>
            <w:shd w:val="clear" w:color="auto" w:fill="auto"/>
          </w:tcPr>
          <w:p w:rsidR="00B16CC2" w:rsidRPr="005F210E" w:rsidRDefault="00B16CC2" w:rsidP="00B16CC2">
            <w:pPr>
              <w:widowControl w:val="0"/>
              <w:wordWrap w:val="0"/>
              <w:autoSpaceDE w:val="0"/>
              <w:autoSpaceDN w:val="0"/>
              <w:spacing w:after="0" w:line="240" w:lineRule="auto"/>
              <w:jc w:val="center"/>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10</w:t>
            </w:r>
          </w:p>
        </w:tc>
        <w:tc>
          <w:tcPr>
            <w:tcW w:w="3190" w:type="dxa"/>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В течение года</w:t>
            </w:r>
          </w:p>
        </w:tc>
        <w:tc>
          <w:tcPr>
            <w:tcW w:w="2770" w:type="dxa"/>
            <w:gridSpan w:val="2"/>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kern w:val="2"/>
                <w:lang w:eastAsia="ko-KR"/>
              </w:rPr>
              <w:t>Зам.директора по ВР кл.руководители</w:t>
            </w:r>
          </w:p>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p>
        </w:tc>
      </w:tr>
      <w:tr w:rsidR="00B16CC2" w:rsidRPr="005F210E" w:rsidTr="00E95831">
        <w:tc>
          <w:tcPr>
            <w:tcW w:w="10108" w:type="dxa"/>
            <w:gridSpan w:val="5"/>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lang w:eastAsia="ko-KR"/>
              </w:rPr>
            </w:pPr>
            <w:r w:rsidRPr="005F210E">
              <w:rPr>
                <w:rFonts w:ascii="Times New Roman" w:eastAsia="Times New Roman" w:hAnsi="Times New Roman" w:cs="Times New Roman"/>
                <w:b/>
                <w:kern w:val="2"/>
                <w:sz w:val="28"/>
                <w:lang w:eastAsia="ko-KR"/>
              </w:rPr>
              <w:t>Классное руководство</w:t>
            </w:r>
            <w:r w:rsidRPr="005F210E">
              <w:rPr>
                <w:rFonts w:ascii="Times New Roman" w:eastAsia="Times New Roman" w:hAnsi="Times New Roman" w:cs="Times New Roman"/>
                <w:kern w:val="2"/>
                <w:sz w:val="28"/>
                <w:lang w:eastAsia="ko-KR"/>
              </w:rPr>
              <w:t xml:space="preserve"> </w:t>
            </w:r>
            <w:r w:rsidRPr="005F210E">
              <w:rPr>
                <w:rFonts w:ascii="Times New Roman" w:eastAsia="Times New Roman" w:hAnsi="Times New Roman" w:cs="Times New Roman"/>
                <w:kern w:val="2"/>
                <w:lang w:eastAsia="ko-KR"/>
              </w:rPr>
              <w:t>(согласно индивидуальным планам работы классных руководителей)</w:t>
            </w:r>
          </w:p>
        </w:tc>
      </w:tr>
      <w:tr w:rsidR="00B16CC2" w:rsidRPr="005F210E" w:rsidTr="00E95831">
        <w:tc>
          <w:tcPr>
            <w:tcW w:w="10108" w:type="dxa"/>
            <w:gridSpan w:val="5"/>
            <w:shd w:val="clear" w:color="auto" w:fill="auto"/>
          </w:tcPr>
          <w:p w:rsidR="00B16CC2" w:rsidRPr="005F210E" w:rsidRDefault="00B16CC2" w:rsidP="00B16CC2">
            <w:pPr>
              <w:widowControl w:val="0"/>
              <w:wordWrap w:val="0"/>
              <w:autoSpaceDE w:val="0"/>
              <w:autoSpaceDN w:val="0"/>
              <w:spacing w:after="0" w:line="240" w:lineRule="auto"/>
              <w:jc w:val="both"/>
              <w:rPr>
                <w:rFonts w:ascii="Times New Roman" w:eastAsia="Times New Roman" w:hAnsi="Times New Roman" w:cs="Times New Roman"/>
                <w:kern w:val="2"/>
                <w:sz w:val="20"/>
                <w:szCs w:val="24"/>
                <w:lang w:eastAsia="ko-KR"/>
              </w:rPr>
            </w:pPr>
            <w:r w:rsidRPr="005F210E">
              <w:rPr>
                <w:rFonts w:ascii="Times New Roman" w:eastAsia="Times New Roman" w:hAnsi="Times New Roman" w:cs="Times New Roman"/>
                <w:kern w:val="2"/>
                <w:sz w:val="20"/>
                <w:szCs w:val="24"/>
                <w:lang w:eastAsia="ko-KR"/>
              </w:rPr>
              <w:t xml:space="preserve"> </w:t>
            </w:r>
            <w:r w:rsidRPr="005F210E">
              <w:rPr>
                <w:rFonts w:ascii="Times New Roman" w:eastAsia="Times New Roman" w:hAnsi="Times New Roman" w:cs="Times New Roman"/>
                <w:b/>
                <w:kern w:val="2"/>
                <w:sz w:val="28"/>
                <w:szCs w:val="28"/>
                <w:lang w:eastAsia="ko-KR"/>
              </w:rPr>
              <w:t>Школьный урок</w:t>
            </w:r>
            <w:r w:rsidRPr="005F210E">
              <w:rPr>
                <w:rFonts w:ascii="Times New Roman" w:eastAsia="Times New Roman" w:hAnsi="Times New Roman" w:cs="Times New Roman"/>
                <w:kern w:val="2"/>
                <w:sz w:val="20"/>
                <w:szCs w:val="24"/>
                <w:lang w:eastAsia="ko-KR"/>
              </w:rPr>
              <w:t xml:space="preserve"> (согласно индивидуальным планам работы учителей-предметников)</w:t>
            </w:r>
          </w:p>
        </w:tc>
      </w:tr>
    </w:tbl>
    <w:p w:rsidR="00B16CC2" w:rsidRPr="00B16CC2" w:rsidRDefault="00B16CC2" w:rsidP="00B16CC2">
      <w:pPr>
        <w:spacing w:after="0"/>
        <w:jc w:val="both"/>
        <w:rPr>
          <w:rFonts w:ascii="Times New Roman" w:eastAsia="Calibri" w:hAnsi="Times New Roman" w:cs="Times New Roman"/>
          <w:sz w:val="24"/>
          <w:szCs w:val="24"/>
        </w:rPr>
      </w:pPr>
    </w:p>
    <w:p w:rsidR="00B16CC2" w:rsidRPr="00B16CC2" w:rsidRDefault="00B16CC2" w:rsidP="00B16CC2">
      <w:pPr>
        <w:spacing w:before="240" w:after="120" w:line="240" w:lineRule="auto"/>
        <w:rPr>
          <w:rFonts w:ascii="Times New Roman" w:eastAsia="Times New Roman" w:hAnsi="Times New Roman" w:cs="Times New Roman"/>
          <w:b/>
          <w:sz w:val="24"/>
          <w:lang w:eastAsia="ru-RU"/>
        </w:rPr>
      </w:pPr>
      <w:r w:rsidRPr="00B16CC2">
        <w:rPr>
          <w:rFonts w:ascii="Times New Roman" w:eastAsia="Times New Roman" w:hAnsi="Times New Roman" w:cs="Times New Roman"/>
          <w:b/>
          <w:sz w:val="24"/>
          <w:lang w:eastAsia="ru-RU"/>
        </w:rPr>
        <w:t>3.3 Система условий реализации основной образовательной программы (далее - система условий)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w:t>
      </w:r>
    </w:p>
    <w:p w:rsidR="00B16CC2" w:rsidRPr="00B16CC2" w:rsidRDefault="00B16CC2" w:rsidP="00B16CC2">
      <w:pPr>
        <w:spacing w:before="240" w:after="120" w:line="240" w:lineRule="auto"/>
        <w:rPr>
          <w:rFonts w:ascii="Times New Roman" w:eastAsia="Times New Roman" w:hAnsi="Times New Roman" w:cs="Times New Roman"/>
          <w:b/>
          <w:sz w:val="24"/>
          <w:lang w:eastAsia="ru-RU"/>
        </w:rPr>
      </w:pPr>
      <w:r w:rsidRPr="00B16CC2">
        <w:rPr>
          <w:rFonts w:ascii="Times New Roman" w:eastAsia="Times New Roman" w:hAnsi="Times New Roman" w:cs="Times New Roman"/>
          <w:b/>
          <w:noProof/>
          <w:sz w:val="24"/>
          <w:lang w:eastAsia="ru-RU"/>
        </w:rPr>
        <w:drawing>
          <wp:anchor distT="0" distB="0" distL="114300" distR="114300" simplePos="0" relativeHeight="251661312" behindDoc="1" locked="0" layoutInCell="1" allowOverlap="1" wp14:anchorId="75634019" wp14:editId="7B9EE5BB">
            <wp:simplePos x="0" y="0"/>
            <wp:positionH relativeFrom="margin">
              <wp:align>right</wp:align>
            </wp:positionH>
            <wp:positionV relativeFrom="paragraph">
              <wp:posOffset>737235</wp:posOffset>
            </wp:positionV>
            <wp:extent cx="5940425" cy="5448300"/>
            <wp:effectExtent l="0" t="0" r="3175" b="0"/>
            <wp:wrapTight wrapText="bothSides">
              <wp:wrapPolygon edited="0">
                <wp:start x="0" y="0"/>
                <wp:lineTo x="0" y="21524"/>
                <wp:lineTo x="21542" y="21524"/>
                <wp:lineTo x="21542" y="0"/>
                <wp:lineTo x="0" y="0"/>
              </wp:wrapPolygon>
            </wp:wrapTight>
            <wp:docPr id="5" name="Рисунок 5" descr="C:\Users\Мошкова\AppData\Local\Microsoft\Windows\INetCache\Content.Word\Новый рисунок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ошкова\AppData\Local\Microsoft\Windows\INetCache\Content.Word\Новый рисунок (8).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940425" cy="544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6CC2">
        <w:rPr>
          <w:rFonts w:ascii="Times New Roman" w:eastAsia="Times New Roman" w:hAnsi="Times New Roman" w:cs="Times New Roman"/>
          <w:b/>
          <w:sz w:val="24"/>
          <w:lang w:eastAsia="ru-RU"/>
        </w:rPr>
        <w:t>Система условий учитывает организационную структуру организации, осуществляющей образовательную деятельность. (оргструктура) и взаимодействие с другими субъектами образовательной политики:</w:t>
      </w:r>
    </w:p>
    <w:p w:rsidR="00B16CC2" w:rsidRPr="00B16CC2" w:rsidRDefault="00B16CC2" w:rsidP="00B16CC2">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Департамент образования Ханты-Мансийского автономного округа-Югры;</w:t>
      </w:r>
    </w:p>
    <w:p w:rsidR="00B16CC2" w:rsidRPr="00B16CC2" w:rsidRDefault="00B16CC2" w:rsidP="00B16CC2">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Управление образования администрации Нижневартовского района;</w:t>
      </w:r>
    </w:p>
    <w:p w:rsidR="00B16CC2" w:rsidRPr="00B16CC2" w:rsidRDefault="00B16CC2" w:rsidP="00B16CC2">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Государственный пожарный надзор;</w:t>
      </w:r>
    </w:p>
    <w:p w:rsidR="00B16CC2" w:rsidRPr="00B16CC2" w:rsidRDefault="00B16CC2" w:rsidP="00B16CC2">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Роспотребнадзор;</w:t>
      </w:r>
    </w:p>
    <w:p w:rsidR="00B16CC2" w:rsidRPr="00B16CC2" w:rsidRDefault="00B16CC2" w:rsidP="00B16CC2">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Учреждения культуры и спорта Нижневартовского района;</w:t>
      </w:r>
    </w:p>
    <w:p w:rsidR="00B16CC2" w:rsidRPr="00B16CC2" w:rsidRDefault="00B16CC2" w:rsidP="00B16C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b/>
          <w:sz w:val="24"/>
          <w:szCs w:val="24"/>
          <w:lang w:eastAsia="ru-RU"/>
        </w:rPr>
        <w:t>Система условий содержит</w:t>
      </w:r>
      <w:r w:rsidRPr="00B16CC2">
        <w:rPr>
          <w:rFonts w:ascii="Times New Roman" w:eastAsia="Times New Roman" w:hAnsi="Times New Roman" w:cs="Times New Roman"/>
          <w:sz w:val="24"/>
          <w:szCs w:val="24"/>
          <w:lang w:eastAsia="ru-RU"/>
        </w:rPr>
        <w:t>:</w:t>
      </w:r>
    </w:p>
    <w:p w:rsidR="00B16CC2" w:rsidRPr="00B16CC2" w:rsidRDefault="00B16CC2" w:rsidP="00B16CC2">
      <w:pPr>
        <w:widowControl w:val="0"/>
        <w:numPr>
          <w:ilvl w:val="0"/>
          <w:numId w:val="29"/>
        </w:numPr>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описание имеющихся условий: кадровых, психолого-педагогических, финансовых, материально-технических, информационно-методических;</w:t>
      </w:r>
    </w:p>
    <w:p w:rsidR="00B16CC2" w:rsidRPr="00B16CC2" w:rsidRDefault="00B16CC2" w:rsidP="00B16CC2">
      <w:pPr>
        <w:widowControl w:val="0"/>
        <w:numPr>
          <w:ilvl w:val="0"/>
          <w:numId w:val="29"/>
        </w:numPr>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обоснование необходимых изменений в имеющихся условиях в соответствии с основной образовательной программой среднего общего образования;  </w:t>
      </w:r>
    </w:p>
    <w:p w:rsidR="00B16CC2" w:rsidRPr="00B16CC2" w:rsidRDefault="00B16CC2" w:rsidP="00B16CC2">
      <w:pPr>
        <w:widowControl w:val="0"/>
        <w:numPr>
          <w:ilvl w:val="0"/>
          <w:numId w:val="29"/>
        </w:numPr>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механизмы достижения целевых ориентиров в системе условий;</w:t>
      </w:r>
    </w:p>
    <w:p w:rsidR="00B16CC2" w:rsidRPr="00B16CC2" w:rsidRDefault="00B16CC2" w:rsidP="00B16CC2">
      <w:pPr>
        <w:widowControl w:val="0"/>
        <w:numPr>
          <w:ilvl w:val="0"/>
          <w:numId w:val="29"/>
        </w:numPr>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сетевой график (дорожную карту) по формированию необходимой системы условий;</w:t>
      </w:r>
    </w:p>
    <w:p w:rsidR="00B16CC2" w:rsidRPr="00B16CC2" w:rsidRDefault="00B16CC2" w:rsidP="00B16CC2">
      <w:pPr>
        <w:widowControl w:val="0"/>
        <w:numPr>
          <w:ilvl w:val="0"/>
          <w:numId w:val="29"/>
        </w:numPr>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контроль за состоянием системы условий.</w:t>
      </w:r>
    </w:p>
    <w:p w:rsidR="00B16CC2" w:rsidRPr="00B16CC2" w:rsidRDefault="00B16CC2" w:rsidP="00B16C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B16CC2" w:rsidRPr="00B16CC2" w:rsidRDefault="00B16CC2" w:rsidP="00B16CC2">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Результатом реализации указанных требований является создание образовательной среды как совокупности условий:</w:t>
      </w:r>
    </w:p>
    <w:p w:rsidR="00B16CC2" w:rsidRPr="00B16CC2" w:rsidRDefault="00B16CC2" w:rsidP="00B16CC2">
      <w:pPr>
        <w:widowControl w:val="0"/>
        <w:numPr>
          <w:ilvl w:val="0"/>
          <w:numId w:val="30"/>
        </w:numPr>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  </w:t>
      </w:r>
    </w:p>
    <w:p w:rsidR="00B16CC2" w:rsidRPr="00B16CC2" w:rsidRDefault="00B16CC2" w:rsidP="00B16CC2">
      <w:pPr>
        <w:widowControl w:val="0"/>
        <w:numPr>
          <w:ilvl w:val="0"/>
          <w:numId w:val="30"/>
        </w:numPr>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гарантирующих сохранение и укрепление физического, психологического здоровья и социального благополучия обучающихся;</w:t>
      </w:r>
    </w:p>
    <w:p w:rsidR="00B16CC2" w:rsidRPr="00B16CC2" w:rsidRDefault="00B16CC2" w:rsidP="00B16CC2">
      <w:pPr>
        <w:widowControl w:val="0"/>
        <w:numPr>
          <w:ilvl w:val="0"/>
          <w:numId w:val="30"/>
        </w:numPr>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  </w:t>
      </w:r>
    </w:p>
    <w:p w:rsidR="00B16CC2" w:rsidRPr="00B16CC2" w:rsidRDefault="00B16CC2" w:rsidP="00B16CC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B16CC2" w:rsidRPr="00B16CC2" w:rsidRDefault="00B16CC2" w:rsidP="00B16CC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6CC2">
        <w:rPr>
          <w:rFonts w:ascii="Times New Roman" w:eastAsia="Times New Roman" w:hAnsi="Times New Roman" w:cs="Times New Roman"/>
          <w:b/>
          <w:sz w:val="24"/>
          <w:szCs w:val="24"/>
          <w:lang w:eastAsia="ru-RU"/>
        </w:rPr>
        <w:t xml:space="preserve">Условия реализации основной образовательной программы МБОУ «Излучинская ОСШУИЛП № 1» обеспечивают для участников образовательных отношений возможность: </w:t>
      </w:r>
    </w:p>
    <w:p w:rsidR="00B16CC2" w:rsidRPr="00B16CC2" w:rsidRDefault="00B16CC2" w:rsidP="00B16CC2">
      <w:pPr>
        <w:widowControl w:val="0"/>
        <w:numPr>
          <w:ilvl w:val="0"/>
          <w:numId w:val="25"/>
        </w:numPr>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B16CC2" w:rsidRPr="00B16CC2" w:rsidRDefault="00B16CC2" w:rsidP="00B16CC2">
      <w:pPr>
        <w:widowControl w:val="0"/>
        <w:numPr>
          <w:ilvl w:val="0"/>
          <w:numId w:val="25"/>
        </w:numPr>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 </w:t>
      </w:r>
    </w:p>
    <w:p w:rsidR="00B16CC2" w:rsidRPr="00B16CC2" w:rsidRDefault="00B16CC2" w:rsidP="00B16CC2">
      <w:pPr>
        <w:widowControl w:val="0"/>
        <w:numPr>
          <w:ilvl w:val="0"/>
          <w:numId w:val="25"/>
        </w:numPr>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осознанного выбора обучающимися будущей профессии, дальнейшего успешного образования и профессиональной деятельности;</w:t>
      </w:r>
    </w:p>
    <w:p w:rsidR="00B16CC2" w:rsidRPr="00B16CC2" w:rsidRDefault="00B16CC2" w:rsidP="00B16CC2">
      <w:pPr>
        <w:widowControl w:val="0"/>
        <w:numPr>
          <w:ilvl w:val="0"/>
          <w:numId w:val="25"/>
        </w:numPr>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работы с одаренными обучающимися, организации их развития в различных областях образовательной, творческой деятельности;</w:t>
      </w:r>
    </w:p>
    <w:p w:rsidR="00B16CC2" w:rsidRPr="00B16CC2" w:rsidRDefault="00B16CC2" w:rsidP="00B16CC2">
      <w:pPr>
        <w:widowControl w:val="0"/>
        <w:numPr>
          <w:ilvl w:val="0"/>
          <w:numId w:val="25"/>
        </w:numPr>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B16CC2" w:rsidRPr="00B16CC2" w:rsidRDefault="00B16CC2" w:rsidP="00B16CC2">
      <w:pPr>
        <w:widowControl w:val="0"/>
        <w:numPr>
          <w:ilvl w:val="0"/>
          <w:numId w:val="25"/>
        </w:numPr>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B16CC2" w:rsidRPr="00B16CC2" w:rsidRDefault="00B16CC2" w:rsidP="00B16CC2">
      <w:pPr>
        <w:widowControl w:val="0"/>
        <w:numPr>
          <w:ilvl w:val="0"/>
          <w:numId w:val="25"/>
        </w:numPr>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выполнения индивидуального проекта всеми обучающимися в рамках учебного времени, специально отведенного учебным планом;</w:t>
      </w:r>
    </w:p>
    <w:p w:rsidR="00B16CC2" w:rsidRPr="00B16CC2" w:rsidRDefault="00B16CC2" w:rsidP="00B16CC2">
      <w:pPr>
        <w:widowControl w:val="0"/>
        <w:numPr>
          <w:ilvl w:val="0"/>
          <w:numId w:val="25"/>
        </w:numPr>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 </w:t>
      </w:r>
    </w:p>
    <w:p w:rsidR="00B16CC2" w:rsidRPr="00B16CC2" w:rsidRDefault="00B16CC2" w:rsidP="00B16CC2">
      <w:pPr>
        <w:widowControl w:val="0"/>
        <w:numPr>
          <w:ilvl w:val="0"/>
          <w:numId w:val="25"/>
        </w:numPr>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B16CC2" w:rsidRPr="00B16CC2" w:rsidRDefault="00B16CC2" w:rsidP="00B16CC2">
      <w:pPr>
        <w:widowControl w:val="0"/>
        <w:numPr>
          <w:ilvl w:val="0"/>
          <w:numId w:val="25"/>
        </w:numPr>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B16CC2" w:rsidRPr="00B16CC2" w:rsidRDefault="00B16CC2" w:rsidP="00B16CC2">
      <w:pPr>
        <w:widowControl w:val="0"/>
        <w:numPr>
          <w:ilvl w:val="0"/>
          <w:numId w:val="25"/>
        </w:numPr>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развития опыта общественной деятельности, решения моральных дилемм и осуществления нравственного выбора;</w:t>
      </w:r>
    </w:p>
    <w:p w:rsidR="00B16CC2" w:rsidRPr="00B16CC2" w:rsidRDefault="00B16CC2" w:rsidP="00B16CC2">
      <w:pPr>
        <w:widowControl w:val="0"/>
        <w:numPr>
          <w:ilvl w:val="0"/>
          <w:numId w:val="25"/>
        </w:numPr>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B16CC2" w:rsidRPr="00B16CC2" w:rsidRDefault="00B16CC2" w:rsidP="00B16CC2">
      <w:pPr>
        <w:widowControl w:val="0"/>
        <w:numPr>
          <w:ilvl w:val="0"/>
          <w:numId w:val="25"/>
        </w:numPr>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использования в образовательной деятельности современных образовательных технологий; </w:t>
      </w:r>
    </w:p>
    <w:p w:rsidR="00B16CC2" w:rsidRPr="00B16CC2" w:rsidRDefault="00B16CC2" w:rsidP="00CA7BE0">
      <w:pPr>
        <w:widowControl w:val="0"/>
        <w:numPr>
          <w:ilvl w:val="0"/>
          <w:numId w:val="25"/>
        </w:numPr>
        <w:autoSpaceDE w:val="0"/>
        <w:autoSpaceDN w:val="0"/>
        <w:adjustRightInd w:val="0"/>
        <w:spacing w:after="0" w:line="240" w:lineRule="auto"/>
        <w:ind w:hanging="720"/>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B16CC2" w:rsidRPr="00B16CC2" w:rsidRDefault="00B16CC2" w:rsidP="00CA7BE0">
      <w:pPr>
        <w:widowControl w:val="0"/>
        <w:numPr>
          <w:ilvl w:val="0"/>
          <w:numId w:val="25"/>
        </w:numPr>
        <w:autoSpaceDE w:val="0"/>
        <w:autoSpaceDN w:val="0"/>
        <w:adjustRightInd w:val="0"/>
        <w:spacing w:after="0" w:line="240" w:lineRule="auto"/>
        <w:ind w:hanging="720"/>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B16CC2" w:rsidRPr="00B16CC2" w:rsidRDefault="00B16CC2" w:rsidP="00CA7BE0">
      <w:pPr>
        <w:widowControl w:val="0"/>
        <w:numPr>
          <w:ilvl w:val="0"/>
          <w:numId w:val="25"/>
        </w:numPr>
        <w:autoSpaceDE w:val="0"/>
        <w:autoSpaceDN w:val="0"/>
        <w:adjustRightInd w:val="0"/>
        <w:spacing w:after="0" w:line="240" w:lineRule="auto"/>
        <w:ind w:hanging="720"/>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  </w:t>
      </w:r>
    </w:p>
    <w:p w:rsidR="00B16CC2" w:rsidRPr="00B16CC2" w:rsidRDefault="00B16CC2" w:rsidP="00B16CC2">
      <w:pPr>
        <w:keepNext/>
        <w:keepLines/>
        <w:suppressAutoHyphens/>
        <w:spacing w:before="120" w:after="0" w:line="240" w:lineRule="auto"/>
        <w:ind w:firstLine="284"/>
        <w:jc w:val="both"/>
        <w:outlineLvl w:val="2"/>
        <w:rPr>
          <w:rFonts w:ascii="Times New Roman" w:eastAsia="Calibri" w:hAnsi="Times New Roman" w:cs="Times New Roman"/>
          <w:b/>
          <w:bCs/>
          <w:sz w:val="24"/>
          <w:szCs w:val="28"/>
          <w:lang w:eastAsia="ru-RU"/>
        </w:rPr>
      </w:pPr>
      <w:r w:rsidRPr="00B16CC2">
        <w:rPr>
          <w:rFonts w:ascii="Times New Roman" w:eastAsia="Calibri" w:hAnsi="Times New Roman" w:cs="Times New Roman"/>
          <w:b/>
          <w:bCs/>
          <w:sz w:val="24"/>
          <w:szCs w:val="28"/>
          <w:lang w:eastAsia="ru-RU"/>
        </w:rPr>
        <w:t>3.3.1. Требования к кадровым условиям реализации основной образовательной программы включают:</w:t>
      </w:r>
    </w:p>
    <w:p w:rsidR="00B16CC2" w:rsidRPr="00B16CC2" w:rsidRDefault="00B16CC2" w:rsidP="00CA7BE0">
      <w:pPr>
        <w:widowControl w:val="0"/>
        <w:numPr>
          <w:ilvl w:val="0"/>
          <w:numId w:val="3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b/>
          <w:sz w:val="24"/>
          <w:szCs w:val="24"/>
          <w:lang w:eastAsia="ru-RU"/>
        </w:rPr>
        <w:t>укомплектованност</w:t>
      </w:r>
      <w:r w:rsidRPr="00B16CC2">
        <w:rPr>
          <w:rFonts w:ascii="Times New Roman" w:eastAsia="Times New Roman" w:hAnsi="Times New Roman" w:cs="Times New Roman"/>
          <w:sz w:val="24"/>
          <w:szCs w:val="24"/>
          <w:lang w:eastAsia="ru-RU"/>
        </w:rPr>
        <w:t xml:space="preserve">ь организации, осуществляющей образовательную деятельность педагогическими, руководящими и иными работниками;  </w:t>
      </w:r>
    </w:p>
    <w:p w:rsidR="00B16CC2" w:rsidRPr="00B16CC2" w:rsidRDefault="00B16CC2" w:rsidP="00CA7BE0">
      <w:pPr>
        <w:widowControl w:val="0"/>
        <w:numPr>
          <w:ilvl w:val="0"/>
          <w:numId w:val="3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b/>
          <w:sz w:val="24"/>
          <w:szCs w:val="24"/>
          <w:lang w:eastAsia="ru-RU"/>
        </w:rPr>
        <w:t>уровень квалификации</w:t>
      </w:r>
      <w:r w:rsidRPr="00B16CC2">
        <w:rPr>
          <w:rFonts w:ascii="Times New Roman" w:eastAsia="Times New Roman" w:hAnsi="Times New Roman" w:cs="Times New Roman"/>
          <w:sz w:val="24"/>
          <w:szCs w:val="24"/>
          <w:lang w:eastAsia="ru-RU"/>
        </w:rPr>
        <w:t xml:space="preserve"> педагогических, руководящих и иных работников организации, осуществляющей образовательную деятельность;  </w:t>
      </w:r>
    </w:p>
    <w:p w:rsidR="00B16CC2" w:rsidRPr="00B16CC2" w:rsidRDefault="00B16CC2" w:rsidP="00CA7BE0">
      <w:pPr>
        <w:widowControl w:val="0"/>
        <w:numPr>
          <w:ilvl w:val="0"/>
          <w:numId w:val="3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b/>
          <w:sz w:val="24"/>
          <w:szCs w:val="24"/>
          <w:lang w:eastAsia="ru-RU"/>
        </w:rPr>
        <w:t>непрерывность профессионального развития</w:t>
      </w:r>
      <w:r w:rsidRPr="00B16CC2">
        <w:rPr>
          <w:rFonts w:ascii="Times New Roman" w:eastAsia="Times New Roman" w:hAnsi="Times New Roman" w:cs="Times New Roman"/>
          <w:sz w:val="24"/>
          <w:szCs w:val="24"/>
          <w:lang w:eastAsia="ru-RU"/>
        </w:rPr>
        <w:t xml:space="preserve"> педагогических и руководящих работников организации, осуществляющей образовательную деятельность, реализующей основную образовательную программу.  </w:t>
      </w:r>
    </w:p>
    <w:p w:rsidR="00B16CC2" w:rsidRPr="00B16CC2" w:rsidRDefault="00B16CC2" w:rsidP="00B16CC2">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B16CC2">
        <w:rPr>
          <w:rFonts w:ascii="Times New Roman" w:eastAsia="Times New Roman" w:hAnsi="Times New Roman" w:cs="Times New Roman"/>
          <w:color w:val="FF0000"/>
          <w:sz w:val="24"/>
          <w:szCs w:val="24"/>
          <w:lang w:eastAsia="ru-RU" w:bidi="ru-RU"/>
        </w:rPr>
        <w:t xml:space="preserve"> </w:t>
      </w:r>
      <w:r w:rsidRPr="00B16CC2">
        <w:rPr>
          <w:rFonts w:ascii="Times New Roman" w:eastAsia="Times New Roman" w:hAnsi="Times New Roman" w:cs="Times New Roman"/>
          <w:color w:val="FF0000"/>
          <w:sz w:val="24"/>
          <w:szCs w:val="24"/>
          <w:lang w:eastAsia="ru-RU" w:bidi="ru-RU"/>
        </w:rPr>
        <w:tab/>
      </w:r>
      <w:r w:rsidRPr="00B16CC2">
        <w:rPr>
          <w:rFonts w:ascii="Times New Roman" w:eastAsia="Times New Roman" w:hAnsi="Times New Roman" w:cs="Times New Roman"/>
          <w:sz w:val="24"/>
          <w:szCs w:val="24"/>
          <w:lang w:eastAsia="ru-RU" w:bidi="ru-RU"/>
        </w:rPr>
        <w:t>МБОУ «Излучинская ОСШУИОП № 1»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B16CC2" w:rsidRPr="00B16CC2" w:rsidRDefault="00B16CC2" w:rsidP="00B16CC2">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Организация, осуществляющая образовательную деятельность, реализующая основную образовательную программу, укомплектована квалифицированными кадрами, согласно штатному расписанию.</w:t>
      </w:r>
    </w:p>
    <w:p w:rsidR="00B16CC2" w:rsidRPr="00B16CC2" w:rsidRDefault="00B16CC2" w:rsidP="00B16CC2">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соответствует квалификационным характеристикам по соответствующей должности.  </w:t>
      </w:r>
    </w:p>
    <w:p w:rsidR="00B16CC2" w:rsidRPr="00B16CC2" w:rsidRDefault="00B16CC2" w:rsidP="00B16CC2">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B16CC2">
        <w:rPr>
          <w:rFonts w:ascii="Times New Roman" w:eastAsia="Times New Roman" w:hAnsi="Times New Roman" w:cs="Times New Roman"/>
          <w:sz w:val="24"/>
          <w:szCs w:val="24"/>
          <w:lang w:eastAsia="ru-RU"/>
        </w:rPr>
        <w:t xml:space="preserve">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 </w:t>
      </w:r>
    </w:p>
    <w:p w:rsidR="00B16CC2" w:rsidRPr="00B16CC2" w:rsidRDefault="00B16CC2" w:rsidP="00B16CC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Квалификация педагогических работников организаций, осуществляющих образовательную деятельность, отражает: </w:t>
      </w:r>
    </w:p>
    <w:p w:rsidR="00B16CC2" w:rsidRPr="00B16CC2" w:rsidRDefault="00B16CC2" w:rsidP="00B16C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2e"/>
        <w:tblW w:w="0" w:type="auto"/>
        <w:tblLook w:val="04A0" w:firstRow="1" w:lastRow="0" w:firstColumn="1" w:lastColumn="0" w:noHBand="0" w:noVBand="1"/>
      </w:tblPr>
      <w:tblGrid>
        <w:gridCol w:w="3179"/>
        <w:gridCol w:w="3148"/>
        <w:gridCol w:w="3161"/>
      </w:tblGrid>
      <w:tr w:rsidR="00B16CC2" w:rsidRPr="00B16CC2" w:rsidTr="00E95831">
        <w:tc>
          <w:tcPr>
            <w:tcW w:w="3190" w:type="dxa"/>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p>
        </w:tc>
        <w:tc>
          <w:tcPr>
            <w:tcW w:w="3190" w:type="dxa"/>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Имеется</w:t>
            </w:r>
          </w:p>
        </w:tc>
        <w:tc>
          <w:tcPr>
            <w:tcW w:w="3191" w:type="dxa"/>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Обоснование необходимых изменений</w:t>
            </w:r>
          </w:p>
        </w:tc>
      </w:tr>
      <w:tr w:rsidR="00B16CC2" w:rsidRPr="00B16CC2" w:rsidTr="00E95831">
        <w:tc>
          <w:tcPr>
            <w:tcW w:w="3190" w:type="dxa"/>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компетентность в соответствующих предметных областях знания и методах обучения</w:t>
            </w:r>
          </w:p>
        </w:tc>
        <w:tc>
          <w:tcPr>
            <w:tcW w:w="3190" w:type="dxa"/>
          </w:tcPr>
          <w:p w:rsidR="00B16CC2" w:rsidRPr="00B16CC2" w:rsidRDefault="00B16CC2" w:rsidP="00B16CC2">
            <w:pPr>
              <w:widowControl w:val="0"/>
              <w:autoSpaceDE w:val="0"/>
              <w:autoSpaceDN w:val="0"/>
              <w:adjustRightInd w:val="0"/>
              <w:jc w:val="center"/>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w:t>
            </w:r>
          </w:p>
        </w:tc>
        <w:tc>
          <w:tcPr>
            <w:tcW w:w="3191" w:type="dxa"/>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Прохождение курсов</w:t>
            </w:r>
          </w:p>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повышения квалификации</w:t>
            </w:r>
          </w:p>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один раз в три года</w:t>
            </w:r>
          </w:p>
        </w:tc>
      </w:tr>
      <w:tr w:rsidR="00B16CC2" w:rsidRPr="00B16CC2" w:rsidTr="00E95831">
        <w:tc>
          <w:tcPr>
            <w:tcW w:w="3190" w:type="dxa"/>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сформированность гуманистической позиции, позитивной направленности на педагогическую деятельность;</w:t>
            </w:r>
          </w:p>
        </w:tc>
        <w:tc>
          <w:tcPr>
            <w:tcW w:w="3190" w:type="dxa"/>
          </w:tcPr>
          <w:p w:rsidR="00B16CC2" w:rsidRPr="00B16CC2" w:rsidRDefault="00B16CC2" w:rsidP="00B16CC2">
            <w:pPr>
              <w:widowControl w:val="0"/>
              <w:autoSpaceDE w:val="0"/>
              <w:autoSpaceDN w:val="0"/>
              <w:adjustRightInd w:val="0"/>
              <w:jc w:val="center"/>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w:t>
            </w:r>
          </w:p>
        </w:tc>
        <w:tc>
          <w:tcPr>
            <w:tcW w:w="3191" w:type="dxa"/>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p>
        </w:tc>
      </w:tr>
      <w:tr w:rsidR="00B16CC2" w:rsidRPr="00B16CC2" w:rsidTr="00E95831">
        <w:tc>
          <w:tcPr>
            <w:tcW w:w="3190" w:type="dxa"/>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общую культуру, определяющую характер и стиль педагогической деятельности, влияющую на успешность педагогического общения и позицию педагога;</w:t>
            </w:r>
          </w:p>
        </w:tc>
        <w:tc>
          <w:tcPr>
            <w:tcW w:w="3190" w:type="dxa"/>
          </w:tcPr>
          <w:p w:rsidR="00B16CC2" w:rsidRPr="00B16CC2" w:rsidRDefault="00B16CC2" w:rsidP="00B16CC2">
            <w:pPr>
              <w:widowControl w:val="0"/>
              <w:autoSpaceDE w:val="0"/>
              <w:autoSpaceDN w:val="0"/>
              <w:adjustRightInd w:val="0"/>
              <w:jc w:val="center"/>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w:t>
            </w:r>
          </w:p>
        </w:tc>
        <w:tc>
          <w:tcPr>
            <w:tcW w:w="3191" w:type="dxa"/>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p>
        </w:tc>
      </w:tr>
      <w:tr w:rsidR="00B16CC2" w:rsidRPr="00B16CC2" w:rsidTr="00E95831">
        <w:tc>
          <w:tcPr>
            <w:tcW w:w="3190" w:type="dxa"/>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самоорганизованность, эмоциональную устойчивость</w:t>
            </w:r>
          </w:p>
        </w:tc>
        <w:tc>
          <w:tcPr>
            <w:tcW w:w="3190" w:type="dxa"/>
          </w:tcPr>
          <w:p w:rsidR="00B16CC2" w:rsidRPr="00B16CC2" w:rsidRDefault="00B16CC2" w:rsidP="00B16CC2">
            <w:pPr>
              <w:widowControl w:val="0"/>
              <w:autoSpaceDE w:val="0"/>
              <w:autoSpaceDN w:val="0"/>
              <w:adjustRightInd w:val="0"/>
              <w:jc w:val="center"/>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w:t>
            </w:r>
          </w:p>
        </w:tc>
        <w:tc>
          <w:tcPr>
            <w:tcW w:w="3191" w:type="dxa"/>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p>
        </w:tc>
      </w:tr>
    </w:tbl>
    <w:p w:rsidR="00B16CC2" w:rsidRPr="00B16CC2" w:rsidRDefault="00B16CC2" w:rsidP="00B16CC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16CC2" w:rsidRPr="00B16CC2" w:rsidRDefault="00B16CC2" w:rsidP="00B16CC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У педагогического работника, реализующего основную образовательную программу,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B16CC2" w:rsidRPr="00B16CC2" w:rsidRDefault="00B16CC2" w:rsidP="00B16CC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Style w:val="2e"/>
        <w:tblW w:w="0" w:type="auto"/>
        <w:tblLook w:val="04A0" w:firstRow="1" w:lastRow="0" w:firstColumn="1" w:lastColumn="0" w:noHBand="0" w:noVBand="1"/>
      </w:tblPr>
      <w:tblGrid>
        <w:gridCol w:w="2909"/>
        <w:gridCol w:w="2461"/>
        <w:gridCol w:w="1518"/>
        <w:gridCol w:w="2600"/>
      </w:tblGrid>
      <w:tr w:rsidR="00B16CC2" w:rsidRPr="00B16CC2" w:rsidTr="00E95831">
        <w:tc>
          <w:tcPr>
            <w:tcW w:w="2916" w:type="dxa"/>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p>
        </w:tc>
        <w:tc>
          <w:tcPr>
            <w:tcW w:w="2506" w:type="dxa"/>
          </w:tcPr>
          <w:p w:rsidR="00B16CC2" w:rsidRPr="00B16CC2" w:rsidRDefault="00B16CC2" w:rsidP="00B16CC2">
            <w:pPr>
              <w:widowControl w:val="0"/>
              <w:autoSpaceDE w:val="0"/>
              <w:autoSpaceDN w:val="0"/>
              <w:adjustRightInd w:val="0"/>
              <w:jc w:val="center"/>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Имеется</w:t>
            </w:r>
          </w:p>
        </w:tc>
        <w:tc>
          <w:tcPr>
            <w:tcW w:w="1534" w:type="dxa"/>
          </w:tcPr>
          <w:p w:rsidR="00B16CC2" w:rsidRPr="00B16CC2" w:rsidRDefault="00B16CC2" w:rsidP="00B16CC2">
            <w:pPr>
              <w:widowControl w:val="0"/>
              <w:autoSpaceDE w:val="0"/>
              <w:autoSpaceDN w:val="0"/>
              <w:adjustRightInd w:val="0"/>
              <w:jc w:val="center"/>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Не имеется</w:t>
            </w:r>
          </w:p>
        </w:tc>
        <w:tc>
          <w:tcPr>
            <w:tcW w:w="2614" w:type="dxa"/>
          </w:tcPr>
          <w:p w:rsidR="00B16CC2" w:rsidRPr="00B16CC2" w:rsidRDefault="00B16CC2" w:rsidP="00B16CC2">
            <w:pPr>
              <w:widowControl w:val="0"/>
              <w:autoSpaceDE w:val="0"/>
              <w:autoSpaceDN w:val="0"/>
              <w:adjustRightInd w:val="0"/>
              <w:jc w:val="center"/>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Обоснование необходимых изменений</w:t>
            </w:r>
          </w:p>
        </w:tc>
      </w:tr>
      <w:tr w:rsidR="00B16CC2" w:rsidRPr="00B16CC2" w:rsidTr="00E95831">
        <w:tc>
          <w:tcPr>
            <w:tcW w:w="2916" w:type="dxa"/>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обеспечивать условия для успешной деятельности, позитивной мотивации, а также самомотивирования обучающихся;</w:t>
            </w:r>
          </w:p>
        </w:tc>
        <w:tc>
          <w:tcPr>
            <w:tcW w:w="2506" w:type="dxa"/>
          </w:tcPr>
          <w:p w:rsidR="00B16CC2" w:rsidRPr="00B16CC2" w:rsidRDefault="00B16CC2" w:rsidP="00B16CC2">
            <w:pPr>
              <w:widowControl w:val="0"/>
              <w:autoSpaceDE w:val="0"/>
              <w:autoSpaceDN w:val="0"/>
              <w:adjustRightInd w:val="0"/>
              <w:jc w:val="center"/>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w:t>
            </w:r>
          </w:p>
        </w:tc>
        <w:tc>
          <w:tcPr>
            <w:tcW w:w="1534" w:type="dxa"/>
          </w:tcPr>
          <w:p w:rsidR="00B16CC2" w:rsidRPr="00B16CC2" w:rsidRDefault="00B16CC2" w:rsidP="00B16CC2">
            <w:pPr>
              <w:widowControl w:val="0"/>
              <w:autoSpaceDE w:val="0"/>
              <w:autoSpaceDN w:val="0"/>
              <w:adjustRightInd w:val="0"/>
              <w:jc w:val="center"/>
              <w:rPr>
                <w:rFonts w:ascii="Times New Roman" w:eastAsia="Times New Roman" w:hAnsi="Times New Roman"/>
                <w:sz w:val="24"/>
                <w:szCs w:val="24"/>
                <w:lang w:eastAsia="ru-RU"/>
              </w:rPr>
            </w:pPr>
          </w:p>
        </w:tc>
        <w:tc>
          <w:tcPr>
            <w:tcW w:w="2614" w:type="dxa"/>
          </w:tcPr>
          <w:p w:rsidR="00B16CC2" w:rsidRPr="00B16CC2" w:rsidRDefault="00B16CC2" w:rsidP="00B16CC2">
            <w:pPr>
              <w:widowControl w:val="0"/>
              <w:autoSpaceDE w:val="0"/>
              <w:autoSpaceDN w:val="0"/>
              <w:adjustRightInd w:val="0"/>
              <w:jc w:val="center"/>
              <w:rPr>
                <w:rFonts w:ascii="Times New Roman" w:eastAsia="Times New Roman" w:hAnsi="Times New Roman"/>
                <w:sz w:val="24"/>
                <w:szCs w:val="24"/>
                <w:lang w:eastAsia="ru-RU"/>
              </w:rPr>
            </w:pPr>
          </w:p>
        </w:tc>
      </w:tr>
      <w:tr w:rsidR="00B16CC2" w:rsidRPr="00B16CC2" w:rsidTr="00E95831">
        <w:tc>
          <w:tcPr>
            <w:tcW w:w="2916" w:type="dxa"/>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осуществлять самостоятельный поиск и анализ информации с помощью современных информационно-поисковых технологий;</w:t>
            </w:r>
          </w:p>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p>
        </w:tc>
        <w:tc>
          <w:tcPr>
            <w:tcW w:w="2506" w:type="dxa"/>
          </w:tcPr>
          <w:p w:rsidR="00B16CC2" w:rsidRPr="00B16CC2" w:rsidRDefault="00B16CC2" w:rsidP="00B16CC2">
            <w:pPr>
              <w:widowControl w:val="0"/>
              <w:autoSpaceDE w:val="0"/>
              <w:autoSpaceDN w:val="0"/>
              <w:adjustRightInd w:val="0"/>
              <w:jc w:val="center"/>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w:t>
            </w:r>
          </w:p>
        </w:tc>
        <w:tc>
          <w:tcPr>
            <w:tcW w:w="1534" w:type="dxa"/>
          </w:tcPr>
          <w:p w:rsidR="00B16CC2" w:rsidRPr="00B16CC2" w:rsidRDefault="00B16CC2" w:rsidP="00B16CC2">
            <w:pPr>
              <w:widowControl w:val="0"/>
              <w:autoSpaceDE w:val="0"/>
              <w:autoSpaceDN w:val="0"/>
              <w:adjustRightInd w:val="0"/>
              <w:jc w:val="center"/>
              <w:rPr>
                <w:rFonts w:ascii="Times New Roman" w:eastAsia="Times New Roman" w:hAnsi="Times New Roman"/>
                <w:sz w:val="24"/>
                <w:szCs w:val="24"/>
                <w:lang w:eastAsia="ru-RU"/>
              </w:rPr>
            </w:pPr>
          </w:p>
        </w:tc>
        <w:tc>
          <w:tcPr>
            <w:tcW w:w="2614" w:type="dxa"/>
          </w:tcPr>
          <w:p w:rsidR="00B16CC2" w:rsidRPr="00B16CC2" w:rsidRDefault="00B16CC2" w:rsidP="00B16CC2">
            <w:pPr>
              <w:widowControl w:val="0"/>
              <w:autoSpaceDE w:val="0"/>
              <w:autoSpaceDN w:val="0"/>
              <w:adjustRightInd w:val="0"/>
              <w:jc w:val="center"/>
              <w:rPr>
                <w:rFonts w:ascii="Times New Roman" w:eastAsia="Times New Roman" w:hAnsi="Times New Roman"/>
                <w:sz w:val="24"/>
                <w:szCs w:val="24"/>
                <w:lang w:eastAsia="ru-RU"/>
              </w:rPr>
            </w:pPr>
          </w:p>
        </w:tc>
      </w:tr>
      <w:tr w:rsidR="00B16CC2" w:rsidRPr="00B16CC2" w:rsidTr="00E95831">
        <w:tc>
          <w:tcPr>
            <w:tcW w:w="2916" w:type="dxa"/>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tc>
        <w:tc>
          <w:tcPr>
            <w:tcW w:w="2506" w:type="dxa"/>
          </w:tcPr>
          <w:p w:rsidR="00B16CC2" w:rsidRPr="00B16CC2" w:rsidRDefault="00B16CC2" w:rsidP="00B16CC2">
            <w:pPr>
              <w:widowControl w:val="0"/>
              <w:autoSpaceDE w:val="0"/>
              <w:autoSpaceDN w:val="0"/>
              <w:adjustRightInd w:val="0"/>
              <w:jc w:val="center"/>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w:t>
            </w:r>
          </w:p>
        </w:tc>
        <w:tc>
          <w:tcPr>
            <w:tcW w:w="1534" w:type="dxa"/>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p>
        </w:tc>
        <w:tc>
          <w:tcPr>
            <w:tcW w:w="2614" w:type="dxa"/>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p>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Разработка учебных программ, курсов</w:t>
            </w:r>
          </w:p>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Разработка дидактического обеспечения учебного процесса</w:t>
            </w:r>
          </w:p>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p>
        </w:tc>
      </w:tr>
      <w:tr w:rsidR="00B16CC2" w:rsidRPr="00B16CC2" w:rsidTr="00E95831">
        <w:tc>
          <w:tcPr>
            <w:tcW w:w="2916" w:type="dxa"/>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tc>
        <w:tc>
          <w:tcPr>
            <w:tcW w:w="2506" w:type="dxa"/>
          </w:tcPr>
          <w:p w:rsidR="00B16CC2" w:rsidRPr="00B16CC2" w:rsidRDefault="00B16CC2" w:rsidP="00B16CC2">
            <w:pPr>
              <w:widowControl w:val="0"/>
              <w:autoSpaceDE w:val="0"/>
              <w:autoSpaceDN w:val="0"/>
              <w:adjustRightInd w:val="0"/>
              <w:jc w:val="center"/>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w:t>
            </w:r>
          </w:p>
        </w:tc>
        <w:tc>
          <w:tcPr>
            <w:tcW w:w="1534" w:type="dxa"/>
          </w:tcPr>
          <w:p w:rsidR="00B16CC2" w:rsidRPr="00B16CC2" w:rsidRDefault="00B16CC2" w:rsidP="00B16CC2">
            <w:pPr>
              <w:widowControl w:val="0"/>
              <w:autoSpaceDE w:val="0"/>
              <w:autoSpaceDN w:val="0"/>
              <w:adjustRightInd w:val="0"/>
              <w:jc w:val="center"/>
              <w:rPr>
                <w:rFonts w:ascii="Times New Roman" w:eastAsia="Times New Roman" w:hAnsi="Times New Roman"/>
                <w:sz w:val="24"/>
                <w:szCs w:val="24"/>
                <w:lang w:eastAsia="ru-RU"/>
              </w:rPr>
            </w:pPr>
          </w:p>
        </w:tc>
        <w:tc>
          <w:tcPr>
            <w:tcW w:w="2614" w:type="dxa"/>
          </w:tcPr>
          <w:p w:rsidR="00B16CC2" w:rsidRPr="00B16CC2" w:rsidRDefault="00B16CC2" w:rsidP="00B16CC2">
            <w:pPr>
              <w:widowControl w:val="0"/>
              <w:autoSpaceDE w:val="0"/>
              <w:autoSpaceDN w:val="0"/>
              <w:adjustRightInd w:val="0"/>
              <w:rPr>
                <w:rFonts w:ascii="Times New Roman" w:eastAsia="Times New Roman" w:hAnsi="Times New Roman"/>
                <w:sz w:val="24"/>
                <w:szCs w:val="24"/>
                <w:lang w:eastAsia="ru-RU"/>
              </w:rPr>
            </w:pPr>
          </w:p>
          <w:p w:rsidR="00B16CC2" w:rsidRPr="00B16CC2" w:rsidRDefault="00B16CC2" w:rsidP="00B16CC2">
            <w:pPr>
              <w:widowControl w:val="0"/>
              <w:autoSpaceDE w:val="0"/>
              <w:autoSpaceDN w:val="0"/>
              <w:adjustRightInd w:val="0"/>
              <w:jc w:val="center"/>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Разработка программы работы с одаренными детьми</w:t>
            </w:r>
          </w:p>
        </w:tc>
      </w:tr>
      <w:tr w:rsidR="00B16CC2" w:rsidRPr="00B16CC2" w:rsidTr="00E95831">
        <w:tc>
          <w:tcPr>
            <w:tcW w:w="2916" w:type="dxa"/>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организовывать и сопровождать учебно-исследовательскую и проектную деятельность обучающихся, выполнение ими индивидуального проекта;</w:t>
            </w:r>
          </w:p>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p>
        </w:tc>
        <w:tc>
          <w:tcPr>
            <w:tcW w:w="2506" w:type="dxa"/>
          </w:tcPr>
          <w:p w:rsidR="00B16CC2" w:rsidRPr="00B16CC2" w:rsidRDefault="00B16CC2" w:rsidP="00B16CC2">
            <w:pPr>
              <w:widowControl w:val="0"/>
              <w:autoSpaceDE w:val="0"/>
              <w:autoSpaceDN w:val="0"/>
              <w:adjustRightInd w:val="0"/>
              <w:jc w:val="center"/>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w:t>
            </w:r>
          </w:p>
        </w:tc>
        <w:tc>
          <w:tcPr>
            <w:tcW w:w="1534" w:type="dxa"/>
          </w:tcPr>
          <w:p w:rsidR="00B16CC2" w:rsidRPr="00B16CC2" w:rsidRDefault="00B16CC2" w:rsidP="00B16CC2">
            <w:pPr>
              <w:widowControl w:val="0"/>
              <w:autoSpaceDE w:val="0"/>
              <w:autoSpaceDN w:val="0"/>
              <w:adjustRightInd w:val="0"/>
              <w:jc w:val="center"/>
              <w:rPr>
                <w:rFonts w:ascii="Times New Roman" w:eastAsia="Times New Roman" w:hAnsi="Times New Roman"/>
                <w:sz w:val="24"/>
                <w:szCs w:val="24"/>
                <w:lang w:eastAsia="ru-RU"/>
              </w:rPr>
            </w:pPr>
          </w:p>
        </w:tc>
        <w:tc>
          <w:tcPr>
            <w:tcW w:w="2614" w:type="dxa"/>
          </w:tcPr>
          <w:p w:rsidR="00B16CC2" w:rsidRPr="00B16CC2" w:rsidRDefault="00B16CC2" w:rsidP="00B16CC2">
            <w:pPr>
              <w:widowControl w:val="0"/>
              <w:autoSpaceDE w:val="0"/>
              <w:autoSpaceDN w:val="0"/>
              <w:adjustRightInd w:val="0"/>
              <w:jc w:val="center"/>
              <w:rPr>
                <w:rFonts w:ascii="Times New Roman" w:eastAsia="Times New Roman" w:hAnsi="Times New Roman"/>
                <w:sz w:val="24"/>
                <w:szCs w:val="24"/>
                <w:lang w:eastAsia="ru-RU"/>
              </w:rPr>
            </w:pPr>
          </w:p>
          <w:p w:rsidR="00B16CC2" w:rsidRPr="00B16CC2" w:rsidRDefault="00B16CC2" w:rsidP="00B16CC2">
            <w:pPr>
              <w:widowControl w:val="0"/>
              <w:autoSpaceDE w:val="0"/>
              <w:autoSpaceDN w:val="0"/>
              <w:adjustRightInd w:val="0"/>
              <w:jc w:val="center"/>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Разработка и апробация курса «Основы исследовательской деятельности</w:t>
            </w:r>
          </w:p>
        </w:tc>
      </w:tr>
      <w:tr w:rsidR="00B16CC2" w:rsidRPr="00B16CC2" w:rsidTr="00E95831">
        <w:tc>
          <w:tcPr>
            <w:tcW w:w="2916" w:type="dxa"/>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tc>
        <w:tc>
          <w:tcPr>
            <w:tcW w:w="2506" w:type="dxa"/>
          </w:tcPr>
          <w:p w:rsidR="00B16CC2" w:rsidRPr="00B16CC2" w:rsidRDefault="00B16CC2" w:rsidP="00B16CC2">
            <w:pPr>
              <w:widowControl w:val="0"/>
              <w:autoSpaceDE w:val="0"/>
              <w:autoSpaceDN w:val="0"/>
              <w:adjustRightInd w:val="0"/>
              <w:jc w:val="center"/>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w:t>
            </w:r>
          </w:p>
        </w:tc>
        <w:tc>
          <w:tcPr>
            <w:tcW w:w="1534" w:type="dxa"/>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p>
        </w:tc>
        <w:tc>
          <w:tcPr>
            <w:tcW w:w="2614" w:type="dxa"/>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p>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апробация материалов по оцениванию деятельности обучающихся в соответствии с требованиями Стандарта</w:t>
            </w:r>
          </w:p>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апробация работ: стартовой и промежуточной диагностики, внутришкольного мониторинга</w:t>
            </w:r>
          </w:p>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p>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p>
        </w:tc>
      </w:tr>
      <w:tr w:rsidR="00B16CC2" w:rsidRPr="00B16CC2" w:rsidTr="00E95831">
        <w:tc>
          <w:tcPr>
            <w:tcW w:w="2916" w:type="dxa"/>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p>
        </w:tc>
        <w:tc>
          <w:tcPr>
            <w:tcW w:w="2506" w:type="dxa"/>
          </w:tcPr>
          <w:p w:rsidR="00B16CC2" w:rsidRPr="00B16CC2" w:rsidRDefault="00B16CC2" w:rsidP="00B16CC2">
            <w:pPr>
              <w:widowControl w:val="0"/>
              <w:autoSpaceDE w:val="0"/>
              <w:autoSpaceDN w:val="0"/>
              <w:adjustRightInd w:val="0"/>
              <w:jc w:val="center"/>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w:t>
            </w:r>
          </w:p>
        </w:tc>
        <w:tc>
          <w:tcPr>
            <w:tcW w:w="1534" w:type="dxa"/>
          </w:tcPr>
          <w:p w:rsidR="00B16CC2" w:rsidRPr="00B16CC2" w:rsidRDefault="00B16CC2" w:rsidP="00B16CC2">
            <w:pPr>
              <w:widowControl w:val="0"/>
              <w:autoSpaceDE w:val="0"/>
              <w:autoSpaceDN w:val="0"/>
              <w:adjustRightInd w:val="0"/>
              <w:jc w:val="center"/>
              <w:rPr>
                <w:rFonts w:ascii="Times New Roman" w:eastAsia="Times New Roman" w:hAnsi="Times New Roman"/>
                <w:sz w:val="24"/>
                <w:szCs w:val="24"/>
                <w:lang w:eastAsia="ru-RU"/>
              </w:rPr>
            </w:pPr>
          </w:p>
        </w:tc>
        <w:tc>
          <w:tcPr>
            <w:tcW w:w="2614" w:type="dxa"/>
          </w:tcPr>
          <w:p w:rsidR="00B16CC2" w:rsidRPr="00B16CC2" w:rsidRDefault="00B16CC2" w:rsidP="00B16CC2">
            <w:pPr>
              <w:widowControl w:val="0"/>
              <w:autoSpaceDE w:val="0"/>
              <w:autoSpaceDN w:val="0"/>
              <w:adjustRightInd w:val="0"/>
              <w:jc w:val="center"/>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Курсы повышения квалификации учителя</w:t>
            </w:r>
          </w:p>
        </w:tc>
      </w:tr>
    </w:tbl>
    <w:p w:rsidR="00B16CC2" w:rsidRPr="00B16CC2" w:rsidRDefault="00B16CC2" w:rsidP="00B16CC2">
      <w:pPr>
        <w:spacing w:after="0" w:line="240" w:lineRule="auto"/>
        <w:ind w:firstLine="708"/>
        <w:jc w:val="both"/>
        <w:rPr>
          <w:rFonts w:ascii="Times New Roman" w:eastAsia="Calibri" w:hAnsi="Times New Roman" w:cs="Times New Roman"/>
          <w:b/>
          <w:i/>
          <w:sz w:val="24"/>
          <w:szCs w:val="24"/>
        </w:rPr>
      </w:pPr>
    </w:p>
    <w:p w:rsidR="00B16CC2" w:rsidRPr="00B16CC2" w:rsidRDefault="00B16CC2" w:rsidP="00B16CC2">
      <w:pPr>
        <w:spacing w:after="0" w:line="240" w:lineRule="auto"/>
        <w:ind w:firstLine="708"/>
        <w:jc w:val="both"/>
        <w:rPr>
          <w:rFonts w:ascii="Times New Roman" w:eastAsia="Calibri" w:hAnsi="Times New Roman" w:cs="Times New Roman"/>
          <w:b/>
          <w:sz w:val="24"/>
          <w:szCs w:val="24"/>
        </w:rPr>
      </w:pPr>
      <w:r w:rsidRPr="00B16CC2">
        <w:rPr>
          <w:rFonts w:ascii="Times New Roman" w:eastAsia="Calibri" w:hAnsi="Times New Roman" w:cs="Times New Roman"/>
          <w:b/>
          <w:i/>
          <w:sz w:val="24"/>
          <w:szCs w:val="24"/>
        </w:rPr>
        <w:t xml:space="preserve">Непрерывность </w:t>
      </w:r>
      <w:r w:rsidRPr="00B16CC2">
        <w:rPr>
          <w:rFonts w:ascii="Times New Roman" w:eastAsia="Calibri" w:hAnsi="Times New Roman" w:cs="Times New Roman"/>
          <w:sz w:val="24"/>
          <w:szCs w:val="24"/>
        </w:rPr>
        <w:t>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w:t>
      </w:r>
      <w:r w:rsidRPr="00B16CC2">
        <w:rPr>
          <w:rFonts w:ascii="Times New Roman" w:eastAsia="Calibri" w:hAnsi="Times New Roman" w:cs="Times New Roman"/>
          <w:b/>
          <w:sz w:val="24"/>
          <w:szCs w:val="24"/>
        </w:rPr>
        <w:t xml:space="preserve"> </w:t>
      </w:r>
    </w:p>
    <w:p w:rsidR="00B16CC2" w:rsidRPr="00B16CC2" w:rsidRDefault="00B16CC2" w:rsidP="00B16CC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В МБОУ «Излучинская ОСШУИОП № 1», осуществляющей образовательную деятельность, реализующей основную образовательную программу, созданы условия для:  </w:t>
      </w:r>
    </w:p>
    <w:p w:rsidR="00B16CC2" w:rsidRPr="00B16CC2" w:rsidRDefault="00B16CC2" w:rsidP="00B16CC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Style w:val="2e"/>
        <w:tblW w:w="0" w:type="auto"/>
        <w:tblLook w:val="04A0" w:firstRow="1" w:lastRow="0" w:firstColumn="1" w:lastColumn="0" w:noHBand="0" w:noVBand="1"/>
      </w:tblPr>
      <w:tblGrid>
        <w:gridCol w:w="4457"/>
        <w:gridCol w:w="1549"/>
        <w:gridCol w:w="3482"/>
      </w:tblGrid>
      <w:tr w:rsidR="00B16CC2" w:rsidRPr="00B16CC2" w:rsidTr="00E95831">
        <w:tc>
          <w:tcPr>
            <w:tcW w:w="4503" w:type="dxa"/>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bidi="ru-RU"/>
              </w:rPr>
            </w:pPr>
          </w:p>
        </w:tc>
        <w:tc>
          <w:tcPr>
            <w:tcW w:w="1559" w:type="dxa"/>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bidi="ru-RU"/>
              </w:rPr>
            </w:pPr>
            <w:r w:rsidRPr="00B16CC2">
              <w:rPr>
                <w:rFonts w:ascii="Times New Roman" w:eastAsia="Times New Roman" w:hAnsi="Times New Roman"/>
                <w:sz w:val="24"/>
                <w:szCs w:val="24"/>
                <w:lang w:eastAsia="ru-RU" w:bidi="ru-RU"/>
              </w:rPr>
              <w:t xml:space="preserve">Имеется </w:t>
            </w:r>
          </w:p>
        </w:tc>
        <w:tc>
          <w:tcPr>
            <w:tcW w:w="3508" w:type="dxa"/>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bidi="ru-RU"/>
              </w:rPr>
            </w:pPr>
            <w:r w:rsidRPr="00B16CC2">
              <w:rPr>
                <w:rFonts w:ascii="Times New Roman" w:eastAsia="Times New Roman" w:hAnsi="Times New Roman"/>
                <w:sz w:val="24"/>
                <w:szCs w:val="24"/>
                <w:lang w:eastAsia="ru-RU" w:bidi="ru-RU"/>
              </w:rPr>
              <w:t>Обоснование изменений</w:t>
            </w:r>
          </w:p>
        </w:tc>
      </w:tr>
      <w:tr w:rsidR="00B16CC2" w:rsidRPr="00B16CC2" w:rsidTr="00E95831">
        <w:tc>
          <w:tcPr>
            <w:tcW w:w="4503" w:type="dxa"/>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bidi="ru-RU"/>
              </w:rPr>
            </w:pPr>
            <w:r w:rsidRPr="00B16CC2">
              <w:rPr>
                <w:rFonts w:ascii="Times New Roman" w:eastAsia="Times New Roman" w:hAnsi="Times New Roman"/>
                <w:sz w:val="24"/>
                <w:szCs w:val="24"/>
                <w:lang w:eastAsia="ru-RU" w:bidi="ru-RU"/>
              </w:rPr>
              <w:t xml:space="preserve">реализация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  </w:t>
            </w:r>
          </w:p>
        </w:tc>
        <w:tc>
          <w:tcPr>
            <w:tcW w:w="1559" w:type="dxa"/>
          </w:tcPr>
          <w:p w:rsidR="00B16CC2" w:rsidRPr="002A6306" w:rsidRDefault="00B16CC2" w:rsidP="00B16CC2">
            <w:pPr>
              <w:widowControl w:val="0"/>
              <w:autoSpaceDE w:val="0"/>
              <w:autoSpaceDN w:val="0"/>
              <w:adjustRightInd w:val="0"/>
              <w:jc w:val="center"/>
              <w:rPr>
                <w:rFonts w:ascii="Times New Roman" w:eastAsia="Times New Roman" w:hAnsi="Times New Roman"/>
                <w:sz w:val="24"/>
                <w:szCs w:val="24"/>
                <w:lang w:eastAsia="ru-RU" w:bidi="ru-RU"/>
              </w:rPr>
            </w:pPr>
            <w:r w:rsidRPr="002A6306">
              <w:rPr>
                <w:rFonts w:ascii="Times New Roman" w:eastAsia="Times New Roman" w:hAnsi="Times New Roman"/>
                <w:sz w:val="24"/>
                <w:szCs w:val="24"/>
                <w:lang w:eastAsia="ru-RU" w:bidi="ru-RU"/>
              </w:rPr>
              <w:t>+</w:t>
            </w:r>
          </w:p>
        </w:tc>
        <w:tc>
          <w:tcPr>
            <w:tcW w:w="3508" w:type="dxa"/>
          </w:tcPr>
          <w:p w:rsidR="00B16CC2" w:rsidRPr="002A6306" w:rsidRDefault="002A6306" w:rsidP="00B16CC2">
            <w:pPr>
              <w:widowControl w:val="0"/>
              <w:autoSpaceDE w:val="0"/>
              <w:autoSpaceDN w:val="0"/>
              <w:adjustRightInd w:val="0"/>
              <w:jc w:val="both"/>
              <w:rPr>
                <w:rFonts w:ascii="Times New Roman" w:eastAsia="Times New Roman" w:hAnsi="Times New Roman"/>
                <w:sz w:val="24"/>
                <w:szCs w:val="24"/>
                <w:lang w:eastAsia="ru-RU" w:bidi="ru-RU"/>
              </w:rPr>
            </w:pPr>
            <w:r w:rsidRPr="002A6306">
              <w:rPr>
                <w:rFonts w:ascii="Times New Roman" w:eastAsia="Times New Roman" w:hAnsi="Times New Roman"/>
                <w:sz w:val="24"/>
                <w:szCs w:val="24"/>
                <w:lang w:eastAsia="ru-RU" w:bidi="ru-RU"/>
              </w:rPr>
              <w:t>2021-2023</w:t>
            </w:r>
          </w:p>
          <w:p w:rsidR="00B16CC2" w:rsidRPr="002A6306" w:rsidRDefault="00B16CC2" w:rsidP="00B16CC2">
            <w:pPr>
              <w:widowControl w:val="0"/>
              <w:autoSpaceDE w:val="0"/>
              <w:autoSpaceDN w:val="0"/>
              <w:adjustRightInd w:val="0"/>
              <w:jc w:val="both"/>
              <w:rPr>
                <w:rFonts w:ascii="Times New Roman" w:eastAsia="Times New Roman" w:hAnsi="Times New Roman"/>
                <w:sz w:val="24"/>
                <w:szCs w:val="24"/>
                <w:lang w:eastAsia="ru-RU" w:bidi="ru-RU"/>
              </w:rPr>
            </w:pPr>
            <w:r w:rsidRPr="002A6306">
              <w:rPr>
                <w:rFonts w:ascii="Times New Roman" w:eastAsia="Times New Roman" w:hAnsi="Times New Roman"/>
                <w:sz w:val="24"/>
                <w:szCs w:val="24"/>
                <w:lang w:eastAsia="ru-RU" w:bidi="ru-RU"/>
              </w:rPr>
              <w:t>Разработка дистанционных курсов обучения;</w:t>
            </w:r>
          </w:p>
          <w:p w:rsidR="00B16CC2" w:rsidRPr="002A6306" w:rsidRDefault="00B16CC2" w:rsidP="00B16CC2">
            <w:pPr>
              <w:widowControl w:val="0"/>
              <w:autoSpaceDE w:val="0"/>
              <w:autoSpaceDN w:val="0"/>
              <w:adjustRightInd w:val="0"/>
              <w:jc w:val="both"/>
              <w:rPr>
                <w:rFonts w:ascii="Times New Roman" w:eastAsia="Times New Roman" w:hAnsi="Times New Roman"/>
                <w:sz w:val="24"/>
                <w:szCs w:val="24"/>
                <w:lang w:eastAsia="ru-RU" w:bidi="ru-RU"/>
              </w:rPr>
            </w:pPr>
            <w:r w:rsidRPr="002A6306">
              <w:rPr>
                <w:rFonts w:ascii="Times New Roman" w:eastAsia="Times New Roman" w:hAnsi="Times New Roman"/>
                <w:sz w:val="24"/>
                <w:szCs w:val="24"/>
                <w:lang w:eastAsia="ru-RU" w:bidi="ru-RU"/>
              </w:rPr>
              <w:t>Приобретение техники для реализации дистанционного обучения</w:t>
            </w:r>
          </w:p>
          <w:p w:rsidR="00B16CC2" w:rsidRPr="002A6306" w:rsidRDefault="00B16CC2" w:rsidP="00B16CC2">
            <w:pPr>
              <w:widowControl w:val="0"/>
              <w:autoSpaceDE w:val="0"/>
              <w:autoSpaceDN w:val="0"/>
              <w:adjustRightInd w:val="0"/>
              <w:jc w:val="both"/>
              <w:rPr>
                <w:rFonts w:ascii="Times New Roman" w:eastAsia="Times New Roman" w:hAnsi="Times New Roman"/>
                <w:sz w:val="24"/>
                <w:szCs w:val="24"/>
                <w:lang w:eastAsia="ru-RU" w:bidi="ru-RU"/>
              </w:rPr>
            </w:pPr>
            <w:r w:rsidRPr="002A6306">
              <w:rPr>
                <w:rFonts w:ascii="Times New Roman" w:eastAsia="Times New Roman" w:hAnsi="Times New Roman"/>
                <w:sz w:val="24"/>
                <w:szCs w:val="24"/>
                <w:lang w:eastAsia="ru-RU" w:bidi="ru-RU"/>
              </w:rPr>
              <w:t>Обучение кадров для проведения дистанционных курсов</w:t>
            </w:r>
          </w:p>
        </w:tc>
      </w:tr>
      <w:tr w:rsidR="00B16CC2" w:rsidRPr="00B16CC2" w:rsidTr="00E95831">
        <w:tc>
          <w:tcPr>
            <w:tcW w:w="4503" w:type="dxa"/>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bidi="ru-RU"/>
              </w:rPr>
            </w:pPr>
            <w:r w:rsidRPr="00B16CC2">
              <w:rPr>
                <w:rFonts w:ascii="Times New Roman" w:eastAsia="Times New Roman" w:hAnsi="Times New Roman"/>
                <w:sz w:val="24"/>
                <w:szCs w:val="24"/>
                <w:lang w:eastAsia="ru-RU" w:bidi="ru-RU"/>
              </w:rPr>
              <w:t xml:space="preserve">оказание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  </w:t>
            </w:r>
          </w:p>
        </w:tc>
        <w:tc>
          <w:tcPr>
            <w:tcW w:w="1559" w:type="dxa"/>
          </w:tcPr>
          <w:p w:rsidR="00B16CC2" w:rsidRPr="00B16CC2" w:rsidRDefault="00B16CC2" w:rsidP="00B16CC2">
            <w:pPr>
              <w:widowControl w:val="0"/>
              <w:autoSpaceDE w:val="0"/>
              <w:autoSpaceDN w:val="0"/>
              <w:adjustRightInd w:val="0"/>
              <w:jc w:val="center"/>
              <w:rPr>
                <w:rFonts w:ascii="Times New Roman" w:eastAsia="Times New Roman" w:hAnsi="Times New Roman"/>
                <w:sz w:val="24"/>
                <w:szCs w:val="24"/>
                <w:lang w:eastAsia="ru-RU" w:bidi="ru-RU"/>
              </w:rPr>
            </w:pPr>
            <w:r w:rsidRPr="00B16CC2">
              <w:rPr>
                <w:rFonts w:ascii="Times New Roman" w:eastAsia="Times New Roman" w:hAnsi="Times New Roman"/>
                <w:sz w:val="24"/>
                <w:szCs w:val="24"/>
                <w:lang w:eastAsia="ru-RU" w:bidi="ru-RU"/>
              </w:rPr>
              <w:t>+</w:t>
            </w:r>
          </w:p>
        </w:tc>
        <w:tc>
          <w:tcPr>
            <w:tcW w:w="3508" w:type="dxa"/>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bidi="ru-RU"/>
              </w:rPr>
            </w:pPr>
          </w:p>
        </w:tc>
      </w:tr>
      <w:tr w:rsidR="00B16CC2" w:rsidRPr="00B16CC2" w:rsidTr="00E95831">
        <w:trPr>
          <w:trHeight w:val="1540"/>
        </w:trPr>
        <w:tc>
          <w:tcPr>
            <w:tcW w:w="4503" w:type="dxa"/>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bidi="ru-RU"/>
              </w:rPr>
            </w:pPr>
            <w:r w:rsidRPr="00B16CC2">
              <w:rPr>
                <w:rFonts w:ascii="Times New Roman" w:eastAsia="Times New Roman" w:hAnsi="Times New Roman"/>
                <w:sz w:val="24"/>
                <w:szCs w:val="24"/>
                <w:lang w:eastAsia="ru-RU" w:bidi="ru-RU"/>
              </w:rPr>
              <w:t>стимулирование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tc>
        <w:tc>
          <w:tcPr>
            <w:tcW w:w="1559" w:type="dxa"/>
          </w:tcPr>
          <w:p w:rsidR="00B16CC2" w:rsidRPr="00B16CC2" w:rsidRDefault="00B16CC2" w:rsidP="00B16CC2">
            <w:pPr>
              <w:widowControl w:val="0"/>
              <w:autoSpaceDE w:val="0"/>
              <w:autoSpaceDN w:val="0"/>
              <w:adjustRightInd w:val="0"/>
              <w:jc w:val="center"/>
              <w:rPr>
                <w:rFonts w:ascii="Times New Roman" w:eastAsia="Times New Roman" w:hAnsi="Times New Roman"/>
                <w:sz w:val="24"/>
                <w:szCs w:val="24"/>
                <w:lang w:eastAsia="ru-RU" w:bidi="ru-RU"/>
              </w:rPr>
            </w:pPr>
            <w:r w:rsidRPr="00B16CC2">
              <w:rPr>
                <w:rFonts w:ascii="Times New Roman" w:eastAsia="Times New Roman" w:hAnsi="Times New Roman"/>
                <w:sz w:val="24"/>
                <w:szCs w:val="24"/>
                <w:lang w:eastAsia="ru-RU" w:bidi="ru-RU"/>
              </w:rPr>
              <w:t>+</w:t>
            </w:r>
          </w:p>
        </w:tc>
        <w:tc>
          <w:tcPr>
            <w:tcW w:w="3508" w:type="dxa"/>
          </w:tcPr>
          <w:p w:rsidR="00B16CC2" w:rsidRPr="002A6306" w:rsidRDefault="002A6306" w:rsidP="00B16CC2">
            <w:pPr>
              <w:widowControl w:val="0"/>
              <w:autoSpaceDE w:val="0"/>
              <w:autoSpaceDN w:val="0"/>
              <w:adjustRightInd w:val="0"/>
              <w:jc w:val="both"/>
              <w:rPr>
                <w:rFonts w:ascii="Times New Roman" w:eastAsia="Times New Roman" w:hAnsi="Times New Roman"/>
                <w:sz w:val="24"/>
                <w:szCs w:val="24"/>
                <w:lang w:eastAsia="ru-RU" w:bidi="ru-RU"/>
              </w:rPr>
            </w:pPr>
            <w:r w:rsidRPr="002A6306">
              <w:rPr>
                <w:rFonts w:ascii="Times New Roman" w:eastAsia="Times New Roman" w:hAnsi="Times New Roman"/>
                <w:sz w:val="24"/>
                <w:szCs w:val="24"/>
                <w:lang w:eastAsia="ru-RU" w:bidi="ru-RU"/>
              </w:rPr>
              <w:t>2021-2023</w:t>
            </w:r>
          </w:p>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bidi="ru-RU"/>
              </w:rPr>
            </w:pPr>
            <w:r w:rsidRPr="00B16CC2">
              <w:rPr>
                <w:rFonts w:ascii="Times New Roman" w:eastAsia="Times New Roman" w:hAnsi="Times New Roman"/>
                <w:sz w:val="24"/>
                <w:szCs w:val="24"/>
                <w:lang w:eastAsia="ru-RU" w:bidi="ru-RU"/>
              </w:rPr>
              <w:t>Дистанционное повышение квалификации</w:t>
            </w:r>
          </w:p>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bidi="ru-RU"/>
              </w:rPr>
            </w:pPr>
            <w:r w:rsidRPr="00B16CC2">
              <w:rPr>
                <w:rFonts w:ascii="Times New Roman" w:eastAsia="Times New Roman" w:hAnsi="Times New Roman"/>
                <w:sz w:val="24"/>
                <w:szCs w:val="24"/>
                <w:lang w:eastAsia="ru-RU" w:bidi="ru-RU"/>
              </w:rPr>
              <w:t>Участие в конкурсах профессионального мастерства</w:t>
            </w:r>
          </w:p>
        </w:tc>
      </w:tr>
      <w:tr w:rsidR="00B16CC2" w:rsidRPr="00B16CC2" w:rsidTr="00E95831">
        <w:tc>
          <w:tcPr>
            <w:tcW w:w="4503" w:type="dxa"/>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bidi="ru-RU"/>
              </w:rPr>
            </w:pPr>
            <w:r w:rsidRPr="00B16CC2">
              <w:rPr>
                <w:rFonts w:ascii="Times New Roman" w:eastAsia="Times New Roman" w:hAnsi="Times New Roman"/>
                <w:sz w:val="24"/>
                <w:szCs w:val="24"/>
                <w:lang w:eastAsia="ru-RU" w:bidi="ru-RU"/>
              </w:rPr>
              <w:t>повышение эффективности и качества педагогического труда;</w:t>
            </w:r>
          </w:p>
        </w:tc>
        <w:tc>
          <w:tcPr>
            <w:tcW w:w="1559" w:type="dxa"/>
          </w:tcPr>
          <w:p w:rsidR="00B16CC2" w:rsidRPr="00B16CC2" w:rsidRDefault="00B16CC2" w:rsidP="00B16CC2">
            <w:pPr>
              <w:widowControl w:val="0"/>
              <w:autoSpaceDE w:val="0"/>
              <w:autoSpaceDN w:val="0"/>
              <w:adjustRightInd w:val="0"/>
              <w:jc w:val="center"/>
              <w:rPr>
                <w:rFonts w:ascii="Times New Roman" w:eastAsia="Times New Roman" w:hAnsi="Times New Roman"/>
                <w:sz w:val="24"/>
                <w:szCs w:val="24"/>
                <w:lang w:eastAsia="ru-RU" w:bidi="ru-RU"/>
              </w:rPr>
            </w:pPr>
            <w:r w:rsidRPr="00B16CC2">
              <w:rPr>
                <w:rFonts w:ascii="Times New Roman" w:eastAsia="Times New Roman" w:hAnsi="Times New Roman"/>
                <w:sz w:val="24"/>
                <w:szCs w:val="24"/>
                <w:lang w:eastAsia="ru-RU" w:bidi="ru-RU"/>
              </w:rPr>
              <w:t>+</w:t>
            </w:r>
          </w:p>
        </w:tc>
        <w:tc>
          <w:tcPr>
            <w:tcW w:w="3508" w:type="dxa"/>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bidi="ru-RU"/>
              </w:rPr>
            </w:pPr>
          </w:p>
        </w:tc>
      </w:tr>
      <w:tr w:rsidR="00B16CC2" w:rsidRPr="00B16CC2" w:rsidTr="00E95831">
        <w:tc>
          <w:tcPr>
            <w:tcW w:w="4503" w:type="dxa"/>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bidi="ru-RU"/>
              </w:rPr>
            </w:pPr>
            <w:r w:rsidRPr="00B16CC2">
              <w:rPr>
                <w:rFonts w:ascii="Times New Roman" w:eastAsia="Times New Roman" w:hAnsi="Times New Roman"/>
                <w:sz w:val="24"/>
                <w:szCs w:val="24"/>
                <w:lang w:eastAsia="ru-RU" w:bidi="ru-RU"/>
              </w:rPr>
              <w:t>выявление, развития и использования потенциальных возможностей педагогических работников;</w:t>
            </w:r>
          </w:p>
        </w:tc>
        <w:tc>
          <w:tcPr>
            <w:tcW w:w="1559" w:type="dxa"/>
          </w:tcPr>
          <w:p w:rsidR="00B16CC2" w:rsidRPr="00B16CC2" w:rsidRDefault="00B16CC2" w:rsidP="00B16CC2">
            <w:pPr>
              <w:widowControl w:val="0"/>
              <w:autoSpaceDE w:val="0"/>
              <w:autoSpaceDN w:val="0"/>
              <w:adjustRightInd w:val="0"/>
              <w:jc w:val="center"/>
              <w:rPr>
                <w:rFonts w:ascii="Times New Roman" w:eastAsia="Times New Roman" w:hAnsi="Times New Roman"/>
                <w:sz w:val="24"/>
                <w:szCs w:val="24"/>
                <w:lang w:eastAsia="ru-RU" w:bidi="ru-RU"/>
              </w:rPr>
            </w:pPr>
            <w:r w:rsidRPr="00B16CC2">
              <w:rPr>
                <w:rFonts w:ascii="Times New Roman" w:eastAsia="Times New Roman" w:hAnsi="Times New Roman"/>
                <w:sz w:val="24"/>
                <w:szCs w:val="24"/>
                <w:lang w:eastAsia="ru-RU" w:bidi="ru-RU"/>
              </w:rPr>
              <w:t>+</w:t>
            </w:r>
          </w:p>
        </w:tc>
        <w:tc>
          <w:tcPr>
            <w:tcW w:w="3508" w:type="dxa"/>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bidi="ru-RU"/>
              </w:rPr>
            </w:pPr>
          </w:p>
        </w:tc>
      </w:tr>
      <w:tr w:rsidR="00B16CC2" w:rsidRPr="00B16CC2" w:rsidTr="00E95831">
        <w:tc>
          <w:tcPr>
            <w:tcW w:w="4503" w:type="dxa"/>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bidi="ru-RU"/>
              </w:rPr>
            </w:pPr>
            <w:r w:rsidRPr="00B16CC2">
              <w:rPr>
                <w:rFonts w:ascii="Times New Roman" w:eastAsia="Times New Roman" w:hAnsi="Times New Roman"/>
                <w:sz w:val="24"/>
                <w:szCs w:val="24"/>
                <w:lang w:eastAsia="ru-RU" w:bidi="ru-RU"/>
              </w:rPr>
              <w:t>осуществление мониторинга результатов педагогического труда;</w:t>
            </w:r>
          </w:p>
        </w:tc>
        <w:tc>
          <w:tcPr>
            <w:tcW w:w="1559" w:type="dxa"/>
          </w:tcPr>
          <w:p w:rsidR="00B16CC2" w:rsidRPr="00B16CC2" w:rsidRDefault="00B16CC2" w:rsidP="00B16CC2">
            <w:pPr>
              <w:widowControl w:val="0"/>
              <w:autoSpaceDE w:val="0"/>
              <w:autoSpaceDN w:val="0"/>
              <w:adjustRightInd w:val="0"/>
              <w:jc w:val="center"/>
              <w:rPr>
                <w:rFonts w:ascii="Times New Roman" w:eastAsia="Times New Roman" w:hAnsi="Times New Roman"/>
                <w:sz w:val="24"/>
                <w:szCs w:val="24"/>
                <w:lang w:eastAsia="ru-RU" w:bidi="ru-RU"/>
              </w:rPr>
            </w:pPr>
            <w:r w:rsidRPr="00B16CC2">
              <w:rPr>
                <w:rFonts w:ascii="Times New Roman" w:eastAsia="Times New Roman" w:hAnsi="Times New Roman"/>
                <w:sz w:val="24"/>
                <w:szCs w:val="24"/>
                <w:lang w:eastAsia="ru-RU" w:bidi="ru-RU"/>
              </w:rPr>
              <w:t>+</w:t>
            </w:r>
          </w:p>
        </w:tc>
        <w:tc>
          <w:tcPr>
            <w:tcW w:w="3508" w:type="dxa"/>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bidi="ru-RU"/>
              </w:rPr>
            </w:pPr>
          </w:p>
        </w:tc>
      </w:tr>
    </w:tbl>
    <w:p w:rsidR="00B16CC2" w:rsidRPr="00B16CC2" w:rsidRDefault="00B16CC2" w:rsidP="00B16C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p>
    <w:p w:rsidR="00B16CC2" w:rsidRPr="00B16CC2" w:rsidRDefault="00B16CC2" w:rsidP="00B16CC2">
      <w:pPr>
        <w:keepNext/>
        <w:keepLines/>
        <w:suppressAutoHyphens/>
        <w:spacing w:before="120" w:after="0" w:line="240" w:lineRule="auto"/>
        <w:ind w:firstLine="284"/>
        <w:jc w:val="both"/>
        <w:outlineLvl w:val="2"/>
        <w:rPr>
          <w:rFonts w:ascii="Times New Roman" w:eastAsia="Calibri" w:hAnsi="Times New Roman" w:cs="Times New Roman"/>
          <w:b/>
          <w:bCs/>
          <w:sz w:val="24"/>
          <w:szCs w:val="28"/>
        </w:rPr>
      </w:pPr>
      <w:r w:rsidRPr="00B16CC2">
        <w:rPr>
          <w:rFonts w:ascii="Times New Roman" w:eastAsia="Calibri" w:hAnsi="Times New Roman" w:cs="Times New Roman"/>
          <w:b/>
          <w:bCs/>
          <w:sz w:val="24"/>
          <w:szCs w:val="28"/>
        </w:rPr>
        <w:t>3.3.2. Психолого-педагогические условия реализации основной образовательной программы.</w:t>
      </w:r>
    </w:p>
    <w:p w:rsidR="00B16CC2" w:rsidRPr="00B16CC2" w:rsidRDefault="00B16CC2" w:rsidP="00B16CC2">
      <w:pPr>
        <w:spacing w:after="0" w:line="240" w:lineRule="auto"/>
        <w:ind w:firstLine="708"/>
        <w:rPr>
          <w:rFonts w:ascii="Times New Roman" w:eastAsia="Calibri" w:hAnsi="Times New Roman" w:cs="Times New Roman"/>
          <w:bCs/>
          <w:sz w:val="24"/>
          <w:szCs w:val="24"/>
        </w:rPr>
      </w:pPr>
      <w:r w:rsidRPr="00B16CC2">
        <w:rPr>
          <w:rFonts w:ascii="Times New Roman" w:eastAsia="Calibri" w:hAnsi="Times New Roman" w:cs="Times New Roman"/>
          <w:sz w:val="24"/>
          <w:szCs w:val="24"/>
        </w:rPr>
        <w:t>Система психологического сопровождения участников образовательных отношений на этапе среднего общего образования строится на основе развития профессионального взаимодействия педагога-психолога, учителей-предметников, классных руководителей и специалистов</w:t>
      </w:r>
      <w:r w:rsidRPr="00B16CC2">
        <w:rPr>
          <w:rFonts w:ascii="Times New Roman" w:eastAsia="Calibri" w:hAnsi="Times New Roman" w:cs="Times New Roman"/>
          <w:bCs/>
          <w:sz w:val="24"/>
          <w:szCs w:val="24"/>
        </w:rPr>
        <w:t xml:space="preserve"> образовательной организации.</w:t>
      </w:r>
    </w:p>
    <w:p w:rsidR="00B16CC2" w:rsidRPr="00B16CC2" w:rsidRDefault="00B16CC2" w:rsidP="00B16CC2">
      <w:pPr>
        <w:spacing w:after="0" w:line="240" w:lineRule="auto"/>
        <w:ind w:firstLine="708"/>
        <w:rPr>
          <w:rFonts w:ascii="Times New Roman" w:eastAsia="Calibri" w:hAnsi="Times New Roman" w:cs="Times New Roman"/>
          <w:sz w:val="24"/>
          <w:szCs w:val="24"/>
        </w:rPr>
      </w:pPr>
      <w:r w:rsidRPr="00B16CC2">
        <w:rPr>
          <w:rFonts w:ascii="Times New Roman" w:eastAsia="Calibri" w:hAnsi="Times New Roman" w:cs="Times New Roman"/>
          <w:b/>
          <w:i/>
          <w:sz w:val="24"/>
          <w:szCs w:val="24"/>
        </w:rPr>
        <w:t xml:space="preserve">Цель  психолого-педагогического сопровождения участников образовательных отношений  МБОУ «Излучинская ОСШУИОП № 1»: </w:t>
      </w:r>
      <w:r w:rsidRPr="00B16CC2">
        <w:rPr>
          <w:rFonts w:ascii="Times New Roman" w:eastAsia="Calibri" w:hAnsi="Times New Roman" w:cs="Times New Roman"/>
          <w:sz w:val="24"/>
          <w:szCs w:val="24"/>
        </w:rPr>
        <w:t>создание в рамках ситуации школьного обучения социально-психологических условий для максимального личностного развития и успешного обучения школьников.</w:t>
      </w:r>
    </w:p>
    <w:p w:rsidR="00B16CC2" w:rsidRPr="00B16CC2" w:rsidRDefault="00B16CC2" w:rsidP="00B16CC2">
      <w:pPr>
        <w:spacing w:after="0" w:line="240" w:lineRule="auto"/>
        <w:ind w:firstLine="360"/>
        <w:rPr>
          <w:rFonts w:ascii="Times New Roman" w:eastAsia="Calibri" w:hAnsi="Times New Roman" w:cs="Times New Roman"/>
          <w:b/>
          <w:sz w:val="24"/>
          <w:szCs w:val="24"/>
        </w:rPr>
      </w:pPr>
      <w:r w:rsidRPr="00B16CC2">
        <w:rPr>
          <w:rFonts w:ascii="Times New Roman" w:eastAsia="Calibri" w:hAnsi="Times New Roman" w:cs="Times New Roman"/>
          <w:sz w:val="24"/>
          <w:szCs w:val="24"/>
        </w:rPr>
        <w:t xml:space="preserve">Психолого-педагогические условия реализации основной образовательной программы должны </w:t>
      </w:r>
      <w:r w:rsidRPr="00B16CC2">
        <w:rPr>
          <w:rFonts w:ascii="Times New Roman" w:eastAsia="Calibri" w:hAnsi="Times New Roman" w:cs="Times New Roman"/>
          <w:b/>
          <w:sz w:val="24"/>
          <w:szCs w:val="24"/>
        </w:rPr>
        <w:t>обеспечивать:</w:t>
      </w:r>
    </w:p>
    <w:p w:rsidR="00B16CC2" w:rsidRPr="00B16CC2" w:rsidRDefault="00B16CC2" w:rsidP="00CA7BE0">
      <w:pPr>
        <w:numPr>
          <w:ilvl w:val="0"/>
          <w:numId w:val="31"/>
        </w:numPr>
        <w:spacing w:after="0" w:line="240" w:lineRule="auto"/>
        <w:ind w:left="0" w:firstLine="0"/>
        <w:contextualSpacing/>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преемственность содержания и форм организации образовательной деятельности при получении среднего общего образования; </w:t>
      </w:r>
    </w:p>
    <w:p w:rsidR="00B16CC2" w:rsidRPr="00B16CC2" w:rsidRDefault="00B16CC2" w:rsidP="00CA7BE0">
      <w:pPr>
        <w:numPr>
          <w:ilvl w:val="0"/>
          <w:numId w:val="31"/>
        </w:numPr>
        <w:spacing w:after="0" w:line="240" w:lineRule="auto"/>
        <w:ind w:left="0" w:firstLine="0"/>
        <w:contextualSpacing/>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учет специфики возрастного психофизического развития обучающихся;</w:t>
      </w:r>
    </w:p>
    <w:p w:rsidR="00B16CC2" w:rsidRPr="00B16CC2" w:rsidRDefault="00B16CC2" w:rsidP="00CA7BE0">
      <w:pPr>
        <w:numPr>
          <w:ilvl w:val="0"/>
          <w:numId w:val="31"/>
        </w:numPr>
        <w:spacing w:after="0" w:line="240" w:lineRule="auto"/>
        <w:ind w:left="0" w:firstLine="0"/>
        <w:contextualSpacing/>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B16CC2" w:rsidRPr="00B16CC2" w:rsidRDefault="00B16CC2" w:rsidP="00CA7BE0">
      <w:pPr>
        <w:numPr>
          <w:ilvl w:val="0"/>
          <w:numId w:val="31"/>
        </w:numPr>
        <w:spacing w:after="0" w:line="240" w:lineRule="auto"/>
        <w:ind w:left="0" w:firstLine="0"/>
        <w:contextualSpacing/>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 </w:t>
      </w:r>
    </w:p>
    <w:p w:rsidR="00B16CC2" w:rsidRPr="00B16CC2" w:rsidRDefault="00B16CC2" w:rsidP="00CA7BE0">
      <w:pPr>
        <w:numPr>
          <w:ilvl w:val="0"/>
          <w:numId w:val="31"/>
        </w:numPr>
        <w:spacing w:after="0" w:line="240" w:lineRule="auto"/>
        <w:ind w:left="0" w:firstLine="0"/>
        <w:contextualSpacing/>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диверсификацию уровней психолого-педагогического сопровождения (индивидуальный, групповой, уровень класса, уровень организации);</w:t>
      </w:r>
    </w:p>
    <w:p w:rsidR="00B16CC2" w:rsidRPr="00B16CC2" w:rsidRDefault="00B16CC2" w:rsidP="00CA7BE0">
      <w:pPr>
        <w:numPr>
          <w:ilvl w:val="0"/>
          <w:numId w:val="31"/>
        </w:numPr>
        <w:spacing w:after="0" w:line="240" w:lineRule="auto"/>
        <w:ind w:left="0" w:firstLine="0"/>
        <w:contextualSpacing/>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B16CC2" w:rsidRPr="00B16CC2" w:rsidRDefault="00B16CC2" w:rsidP="00B16CC2">
      <w:pPr>
        <w:spacing w:after="0" w:line="240" w:lineRule="auto"/>
        <w:ind w:firstLine="567"/>
        <w:rPr>
          <w:rFonts w:ascii="Times New Roman" w:eastAsia="Calibri" w:hAnsi="Times New Roman" w:cs="Times New Roman"/>
          <w:sz w:val="24"/>
          <w:szCs w:val="24"/>
        </w:rPr>
      </w:pPr>
      <w:r w:rsidRPr="00B16CC2">
        <w:rPr>
          <w:rFonts w:ascii="Times New Roman" w:eastAsia="Calibri" w:hAnsi="Times New Roman" w:cs="Times New Roman"/>
          <w:b/>
          <w:sz w:val="24"/>
          <w:szCs w:val="24"/>
        </w:rPr>
        <w:t>Преемственность содержания и форм организации образовательной деятельности при получении среднего общего образования:</w:t>
      </w:r>
    </w:p>
    <w:p w:rsidR="00B16CC2" w:rsidRPr="00B16CC2" w:rsidRDefault="00B16CC2" w:rsidP="00B16CC2">
      <w:pPr>
        <w:spacing w:after="0" w:line="240" w:lineRule="auto"/>
        <w:ind w:firstLine="708"/>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4688"/>
        <w:gridCol w:w="4563"/>
      </w:tblGrid>
      <w:tr w:rsidR="00B16CC2" w:rsidRPr="00B16CC2" w:rsidTr="00E95831">
        <w:trPr>
          <w:jc w:val="center"/>
        </w:trPr>
        <w:tc>
          <w:tcPr>
            <w:tcW w:w="4688" w:type="dxa"/>
          </w:tcPr>
          <w:p w:rsidR="00B16CC2" w:rsidRPr="00B16CC2" w:rsidRDefault="00B16CC2" w:rsidP="00B16CC2">
            <w:pPr>
              <w:shd w:val="clear" w:color="auto" w:fill="FFFFFF"/>
              <w:tabs>
                <w:tab w:val="left" w:pos="312"/>
              </w:tabs>
              <w:suppressAutoHyphens/>
              <w:overflowPunct w:val="0"/>
              <w:autoSpaceDE w:val="0"/>
              <w:snapToGrid w:val="0"/>
              <w:spacing w:after="0" w:line="240" w:lineRule="auto"/>
              <w:textAlignment w:val="baseline"/>
              <w:rPr>
                <w:rFonts w:ascii="Times New Roman" w:eastAsia="Times New Roman" w:hAnsi="Times New Roman" w:cs="Times New Roman"/>
                <w:bCs/>
                <w:sz w:val="24"/>
                <w:szCs w:val="24"/>
                <w:lang w:eastAsia="ar-SA"/>
              </w:rPr>
            </w:pPr>
            <w:r w:rsidRPr="00B16CC2">
              <w:rPr>
                <w:rFonts w:ascii="Times New Roman" w:eastAsia="Times New Roman" w:hAnsi="Times New Roman" w:cs="Times New Roman"/>
                <w:bCs/>
                <w:sz w:val="24"/>
                <w:szCs w:val="24"/>
                <w:u w:val="single"/>
                <w:lang w:eastAsia="ar-SA"/>
              </w:rPr>
              <w:t>Диагностика</w:t>
            </w:r>
            <w:r w:rsidRPr="00B16CC2">
              <w:rPr>
                <w:rFonts w:ascii="Times New Roman" w:eastAsia="Times New Roman" w:hAnsi="Times New Roman" w:cs="Times New Roman"/>
                <w:bCs/>
                <w:sz w:val="24"/>
                <w:szCs w:val="24"/>
                <w:lang w:eastAsia="ar-SA"/>
              </w:rPr>
              <w:t xml:space="preserve">: </w:t>
            </w:r>
          </w:p>
          <w:p w:rsidR="00B16CC2" w:rsidRPr="00B16CC2" w:rsidRDefault="00B16CC2" w:rsidP="00B16CC2">
            <w:pPr>
              <w:numPr>
                <w:ilvl w:val="0"/>
                <w:numId w:val="66"/>
              </w:numPr>
              <w:suppressAutoHyphens/>
              <w:snapToGrid w:val="0"/>
              <w:spacing w:after="0" w:line="240" w:lineRule="auto"/>
              <w:ind w:left="405" w:hanging="283"/>
              <w:jc w:val="both"/>
              <w:rPr>
                <w:rFonts w:ascii="Times New Roman" w:eastAsia="Lucida Sans Unicode" w:hAnsi="Times New Roman" w:cs="Times New Roman"/>
                <w:kern w:val="2"/>
                <w:sz w:val="24"/>
                <w:szCs w:val="24"/>
                <w:lang w:eastAsia="hi-IN" w:bidi="hi-IN"/>
              </w:rPr>
            </w:pPr>
            <w:r w:rsidRPr="00B16CC2">
              <w:rPr>
                <w:rFonts w:ascii="Times New Roman" w:eastAsia="Lucida Sans Unicode" w:hAnsi="Times New Roman" w:cs="Times New Roman"/>
                <w:kern w:val="2"/>
                <w:sz w:val="24"/>
                <w:szCs w:val="24"/>
                <w:lang w:eastAsia="hi-IN" w:bidi="hi-IN"/>
              </w:rPr>
              <w:t>оценка запроса девятиклассников на обучение на ступени СОО</w:t>
            </w:r>
          </w:p>
          <w:p w:rsidR="00B16CC2" w:rsidRPr="00B16CC2" w:rsidRDefault="00B16CC2" w:rsidP="00B16CC2">
            <w:pPr>
              <w:numPr>
                <w:ilvl w:val="0"/>
                <w:numId w:val="66"/>
              </w:numPr>
              <w:suppressAutoHyphens/>
              <w:snapToGrid w:val="0"/>
              <w:spacing w:after="0" w:line="240" w:lineRule="auto"/>
              <w:ind w:left="405" w:hanging="283"/>
              <w:jc w:val="both"/>
              <w:rPr>
                <w:rFonts w:ascii="Times New Roman" w:eastAsia="Lucida Sans Unicode" w:hAnsi="Times New Roman" w:cs="Times New Roman"/>
                <w:kern w:val="2"/>
                <w:sz w:val="24"/>
                <w:szCs w:val="24"/>
                <w:lang w:eastAsia="hi-IN" w:bidi="hi-IN"/>
              </w:rPr>
            </w:pPr>
            <w:r w:rsidRPr="00B16CC2">
              <w:rPr>
                <w:rFonts w:ascii="Times New Roman" w:eastAsia="Lucida Sans Unicode" w:hAnsi="Times New Roman" w:cs="Times New Roman"/>
                <w:kern w:val="2"/>
                <w:sz w:val="24"/>
                <w:szCs w:val="24"/>
                <w:lang w:eastAsia="hi-IN" w:bidi="hi-IN"/>
              </w:rPr>
              <w:t xml:space="preserve"> изучение особенностей социально-психологической адаптации в 10 классах</w:t>
            </w:r>
          </w:p>
          <w:p w:rsidR="00B16CC2" w:rsidRPr="00B16CC2" w:rsidRDefault="00B16CC2" w:rsidP="00B16CC2">
            <w:pPr>
              <w:shd w:val="clear" w:color="auto" w:fill="FFFFFF"/>
              <w:tabs>
                <w:tab w:val="left" w:pos="454"/>
              </w:tabs>
              <w:suppressAutoHyphens/>
              <w:overflowPunct w:val="0"/>
              <w:autoSpaceDE w:val="0"/>
              <w:snapToGrid w:val="0"/>
              <w:spacing w:after="0" w:line="240" w:lineRule="auto"/>
              <w:textAlignment w:val="baseline"/>
              <w:rPr>
                <w:rFonts w:ascii="Times New Roman" w:eastAsia="Times New Roman" w:hAnsi="Times New Roman" w:cs="Times New Roman"/>
                <w:bCs/>
                <w:sz w:val="24"/>
                <w:szCs w:val="24"/>
                <w:u w:val="single"/>
                <w:lang w:eastAsia="ar-SA"/>
              </w:rPr>
            </w:pPr>
            <w:r w:rsidRPr="00B16CC2">
              <w:rPr>
                <w:rFonts w:ascii="Times New Roman" w:eastAsia="Times New Roman" w:hAnsi="Times New Roman" w:cs="Times New Roman"/>
                <w:bCs/>
                <w:sz w:val="24"/>
                <w:szCs w:val="24"/>
                <w:u w:val="single"/>
                <w:lang w:eastAsia="ar-SA"/>
              </w:rPr>
              <w:t>Психопрофилактика:</w:t>
            </w:r>
          </w:p>
          <w:p w:rsidR="00B16CC2" w:rsidRPr="00B16CC2" w:rsidRDefault="00B16CC2" w:rsidP="00B16CC2">
            <w:pPr>
              <w:suppressAutoHyphens/>
              <w:snapToGrid w:val="0"/>
              <w:spacing w:after="0" w:line="240" w:lineRule="auto"/>
              <w:jc w:val="both"/>
              <w:rPr>
                <w:rFonts w:ascii="Times New Roman" w:eastAsia="Lucida Sans Unicode" w:hAnsi="Times New Roman" w:cs="Times New Roman"/>
                <w:kern w:val="2"/>
                <w:sz w:val="24"/>
                <w:szCs w:val="24"/>
                <w:lang w:eastAsia="hi-IN" w:bidi="hi-IN"/>
              </w:rPr>
            </w:pPr>
            <w:r w:rsidRPr="00B16CC2">
              <w:rPr>
                <w:rFonts w:ascii="Times New Roman" w:eastAsia="Lucida Sans Unicode" w:hAnsi="Times New Roman" w:cs="Times New Roman"/>
                <w:kern w:val="2"/>
                <w:sz w:val="24"/>
                <w:szCs w:val="24"/>
                <w:lang w:eastAsia="hi-IN" w:bidi="hi-IN"/>
              </w:rPr>
              <w:t>Психологическая профилактика дезадаптации на новом образовательном уровне.</w:t>
            </w:r>
          </w:p>
          <w:p w:rsidR="00B16CC2" w:rsidRPr="00B16CC2" w:rsidRDefault="00B16CC2" w:rsidP="00B16CC2">
            <w:pPr>
              <w:suppressAutoHyphens/>
              <w:snapToGrid w:val="0"/>
              <w:spacing w:after="0" w:line="240" w:lineRule="auto"/>
              <w:jc w:val="both"/>
              <w:rPr>
                <w:rFonts w:ascii="Times New Roman" w:eastAsia="Lucida Sans Unicode" w:hAnsi="Times New Roman" w:cs="Times New Roman"/>
                <w:kern w:val="2"/>
                <w:sz w:val="24"/>
                <w:szCs w:val="24"/>
                <w:u w:val="single"/>
                <w:lang w:eastAsia="hi-IN" w:bidi="hi-IN"/>
              </w:rPr>
            </w:pPr>
            <w:r w:rsidRPr="00B16CC2">
              <w:rPr>
                <w:rFonts w:ascii="Times New Roman" w:eastAsia="Lucida Sans Unicode" w:hAnsi="Times New Roman" w:cs="Times New Roman"/>
                <w:kern w:val="2"/>
                <w:sz w:val="24"/>
                <w:szCs w:val="24"/>
                <w:u w:val="single"/>
                <w:lang w:eastAsia="hi-IN" w:bidi="hi-IN"/>
              </w:rPr>
              <w:t>Социально-психологический мониторинг:</w:t>
            </w:r>
          </w:p>
          <w:p w:rsidR="00B16CC2" w:rsidRPr="00B16CC2" w:rsidRDefault="00B16CC2" w:rsidP="00B16CC2">
            <w:pPr>
              <w:numPr>
                <w:ilvl w:val="0"/>
                <w:numId w:val="67"/>
              </w:numPr>
              <w:suppressAutoHyphens/>
              <w:snapToGrid w:val="0"/>
              <w:spacing w:after="0" w:line="240" w:lineRule="auto"/>
              <w:ind w:left="405" w:hanging="283"/>
              <w:jc w:val="both"/>
              <w:rPr>
                <w:rFonts w:ascii="Times New Roman" w:eastAsia="Lucida Sans Unicode" w:hAnsi="Times New Roman" w:cs="Times New Roman"/>
                <w:kern w:val="2"/>
                <w:sz w:val="24"/>
                <w:szCs w:val="24"/>
                <w:u w:val="single"/>
                <w:lang w:eastAsia="hi-IN" w:bidi="hi-IN"/>
              </w:rPr>
            </w:pPr>
            <w:r w:rsidRPr="00B16CC2">
              <w:rPr>
                <w:rFonts w:ascii="Times New Roman" w:eastAsia="Lucida Sans Unicode" w:hAnsi="Times New Roman" w:cs="Times New Roman"/>
                <w:kern w:val="2"/>
                <w:sz w:val="24"/>
                <w:szCs w:val="24"/>
                <w:lang w:eastAsia="hi-IN" w:bidi="hi-IN"/>
              </w:rPr>
              <w:t>Мониторинг социализации личности в учебной среде сверстников среди учащихся 10 классов.</w:t>
            </w:r>
          </w:p>
          <w:p w:rsidR="00B16CC2" w:rsidRPr="00B16CC2" w:rsidRDefault="00B16CC2" w:rsidP="00B16CC2">
            <w:pPr>
              <w:suppressAutoHyphens/>
              <w:snapToGrid w:val="0"/>
              <w:spacing w:after="0" w:line="240" w:lineRule="auto"/>
              <w:jc w:val="both"/>
              <w:rPr>
                <w:rFonts w:ascii="Times New Roman" w:eastAsia="Lucida Sans Unicode" w:hAnsi="Times New Roman" w:cs="Times New Roman"/>
                <w:kern w:val="2"/>
                <w:sz w:val="24"/>
                <w:szCs w:val="24"/>
                <w:u w:val="single"/>
                <w:lang w:eastAsia="hi-IN" w:bidi="hi-IN"/>
              </w:rPr>
            </w:pPr>
          </w:p>
          <w:p w:rsidR="00B16CC2" w:rsidRPr="00B16CC2" w:rsidRDefault="00B16CC2" w:rsidP="00B16CC2">
            <w:pPr>
              <w:suppressAutoHyphens/>
              <w:snapToGrid w:val="0"/>
              <w:spacing w:after="0" w:line="240" w:lineRule="auto"/>
              <w:rPr>
                <w:rFonts w:ascii="Times New Roman" w:eastAsia="Lucida Sans Unicode" w:hAnsi="Times New Roman" w:cs="Times New Roman"/>
                <w:kern w:val="2"/>
                <w:sz w:val="24"/>
                <w:szCs w:val="24"/>
                <w:u w:val="single"/>
                <w:lang w:eastAsia="hi-IN" w:bidi="hi-IN"/>
              </w:rPr>
            </w:pPr>
            <w:r w:rsidRPr="00B16CC2">
              <w:rPr>
                <w:rFonts w:ascii="Times New Roman" w:eastAsia="Lucida Sans Unicode" w:hAnsi="Times New Roman" w:cs="Times New Roman"/>
                <w:kern w:val="2"/>
                <w:sz w:val="24"/>
                <w:szCs w:val="24"/>
                <w:u w:val="single"/>
                <w:lang w:eastAsia="hi-IN" w:bidi="hi-IN"/>
              </w:rPr>
              <w:t>Психологическое консультирование:</w:t>
            </w:r>
          </w:p>
          <w:p w:rsidR="00B16CC2" w:rsidRPr="00B16CC2" w:rsidRDefault="00B16CC2" w:rsidP="00B16CC2">
            <w:pPr>
              <w:suppressAutoHyphens/>
              <w:snapToGrid w:val="0"/>
              <w:spacing w:after="0" w:line="240" w:lineRule="auto"/>
              <w:jc w:val="both"/>
              <w:rPr>
                <w:rFonts w:ascii="Times New Roman" w:eastAsia="Lucida Sans Unicode" w:hAnsi="Times New Roman" w:cs="Times New Roman"/>
                <w:kern w:val="2"/>
                <w:sz w:val="24"/>
                <w:szCs w:val="24"/>
                <w:lang w:eastAsia="hi-IN" w:bidi="hi-IN"/>
              </w:rPr>
            </w:pPr>
            <w:r w:rsidRPr="00B16CC2">
              <w:rPr>
                <w:rFonts w:ascii="Times New Roman" w:eastAsia="Lucida Sans Unicode" w:hAnsi="Times New Roman" w:cs="Times New Roman"/>
                <w:kern w:val="2"/>
                <w:sz w:val="24"/>
                <w:szCs w:val="24"/>
                <w:lang w:eastAsia="hi-IN" w:bidi="hi-IN"/>
              </w:rPr>
              <w:t>Индивидуальные и групповые консультации по результатам диагностики и социально-психологического мониторинга</w:t>
            </w:r>
          </w:p>
          <w:p w:rsidR="00B16CC2" w:rsidRPr="00B16CC2" w:rsidRDefault="00B16CC2" w:rsidP="00B16CC2">
            <w:pPr>
              <w:suppressAutoHyphens/>
              <w:snapToGrid w:val="0"/>
              <w:spacing w:after="0" w:line="240" w:lineRule="auto"/>
              <w:rPr>
                <w:rFonts w:ascii="Times New Roman" w:eastAsia="Lucida Sans Unicode" w:hAnsi="Times New Roman" w:cs="Times New Roman"/>
                <w:kern w:val="2"/>
                <w:sz w:val="24"/>
                <w:szCs w:val="24"/>
                <w:lang w:eastAsia="hi-IN" w:bidi="hi-IN"/>
              </w:rPr>
            </w:pPr>
          </w:p>
          <w:p w:rsidR="00B16CC2" w:rsidRPr="00B16CC2" w:rsidRDefault="00B16CC2" w:rsidP="00B16CC2">
            <w:pPr>
              <w:suppressAutoHyphens/>
              <w:spacing w:after="0" w:line="240" w:lineRule="auto"/>
              <w:jc w:val="both"/>
              <w:rPr>
                <w:rFonts w:ascii="Times New Roman" w:eastAsia="Lucida Sans Unicode" w:hAnsi="Times New Roman" w:cs="Times New Roman"/>
                <w:kern w:val="2"/>
                <w:sz w:val="24"/>
                <w:szCs w:val="24"/>
                <w:lang w:eastAsia="hi-IN" w:bidi="hi-IN"/>
              </w:rPr>
            </w:pPr>
            <w:r w:rsidRPr="00B16CC2">
              <w:rPr>
                <w:rFonts w:ascii="Times New Roman" w:eastAsia="Lucida Sans Unicode" w:hAnsi="Times New Roman" w:cs="Times New Roman"/>
                <w:kern w:val="2"/>
                <w:sz w:val="24"/>
                <w:szCs w:val="24"/>
                <w:lang w:eastAsia="hi-IN" w:bidi="hi-IN"/>
              </w:rPr>
              <w:t>Психопрофилактика, коррекционно-развивающая работа с обучающимися, требующими индивидуальной психологической поддержки</w:t>
            </w:r>
          </w:p>
          <w:p w:rsidR="00B16CC2" w:rsidRPr="00B16CC2" w:rsidRDefault="00B16CC2" w:rsidP="00B16CC2">
            <w:pPr>
              <w:suppressAutoHyphens/>
              <w:spacing w:after="0" w:line="240" w:lineRule="auto"/>
              <w:rPr>
                <w:rFonts w:ascii="Times New Roman" w:eastAsia="Lucida Sans Unicode" w:hAnsi="Times New Roman" w:cs="Times New Roman"/>
                <w:kern w:val="2"/>
                <w:sz w:val="24"/>
                <w:szCs w:val="24"/>
                <w:lang w:eastAsia="hi-IN" w:bidi="hi-IN"/>
              </w:rPr>
            </w:pPr>
          </w:p>
        </w:tc>
        <w:tc>
          <w:tcPr>
            <w:tcW w:w="4563" w:type="dxa"/>
          </w:tcPr>
          <w:p w:rsidR="00B16CC2" w:rsidRPr="00B16CC2" w:rsidRDefault="00B16CC2" w:rsidP="00B16CC2">
            <w:pPr>
              <w:numPr>
                <w:ilvl w:val="0"/>
                <w:numId w:val="68"/>
              </w:numPr>
              <w:tabs>
                <w:tab w:val="left" w:pos="900"/>
              </w:tabs>
              <w:suppressAutoHyphens/>
              <w:overflowPunct w:val="0"/>
              <w:autoSpaceDE w:val="0"/>
              <w:snapToGrid w:val="0"/>
              <w:spacing w:after="0" w:line="240" w:lineRule="auto"/>
              <w:ind w:left="322" w:hanging="142"/>
              <w:jc w:val="both"/>
              <w:textAlignment w:val="baseline"/>
              <w:rPr>
                <w:rFonts w:ascii="Times New Roman" w:eastAsia="Times New Roman" w:hAnsi="Times New Roman" w:cs="Times New Roman"/>
                <w:sz w:val="24"/>
                <w:szCs w:val="24"/>
                <w:lang w:eastAsia="ar-SA"/>
              </w:rPr>
            </w:pPr>
            <w:r w:rsidRPr="00B16CC2">
              <w:rPr>
                <w:rFonts w:ascii="Times New Roman" w:eastAsia="Times New Roman" w:hAnsi="Times New Roman" w:cs="Times New Roman"/>
                <w:sz w:val="24"/>
                <w:szCs w:val="24"/>
                <w:lang w:eastAsia="ar-SA"/>
              </w:rPr>
              <w:t>Оценка образовательного запроса девятиклассников, желающих продолжить образование на ступени СОО</w:t>
            </w:r>
          </w:p>
          <w:p w:rsidR="00B16CC2" w:rsidRPr="00B16CC2" w:rsidRDefault="00B16CC2" w:rsidP="00B16CC2">
            <w:pPr>
              <w:numPr>
                <w:ilvl w:val="0"/>
                <w:numId w:val="68"/>
              </w:numPr>
              <w:tabs>
                <w:tab w:val="left" w:pos="900"/>
              </w:tabs>
              <w:suppressAutoHyphens/>
              <w:overflowPunct w:val="0"/>
              <w:autoSpaceDE w:val="0"/>
              <w:snapToGrid w:val="0"/>
              <w:spacing w:after="0" w:line="240" w:lineRule="auto"/>
              <w:ind w:left="322" w:hanging="142"/>
              <w:jc w:val="both"/>
              <w:textAlignment w:val="baseline"/>
              <w:rPr>
                <w:rFonts w:ascii="Times New Roman" w:eastAsia="Times New Roman" w:hAnsi="Times New Roman" w:cs="Times New Roman"/>
                <w:sz w:val="24"/>
                <w:szCs w:val="24"/>
                <w:lang w:eastAsia="ar-SA"/>
              </w:rPr>
            </w:pPr>
            <w:r w:rsidRPr="00B16CC2">
              <w:rPr>
                <w:rFonts w:ascii="Times New Roman" w:eastAsia="Times New Roman" w:hAnsi="Times New Roman" w:cs="Times New Roman"/>
                <w:sz w:val="24"/>
                <w:szCs w:val="24"/>
                <w:lang w:eastAsia="ar-SA"/>
              </w:rPr>
              <w:t>Групповая диагностика 9-классников на этапе профильного самоопределения.</w:t>
            </w:r>
          </w:p>
          <w:p w:rsidR="00B16CC2" w:rsidRPr="00B16CC2" w:rsidRDefault="00B16CC2" w:rsidP="00B16CC2">
            <w:pPr>
              <w:tabs>
                <w:tab w:val="left" w:pos="900"/>
              </w:tabs>
              <w:suppressAutoHyphens/>
              <w:overflowPunct w:val="0"/>
              <w:autoSpaceDE w:val="0"/>
              <w:snapToGrid w:val="0"/>
              <w:spacing w:after="0" w:line="240" w:lineRule="auto"/>
              <w:ind w:left="322"/>
              <w:jc w:val="both"/>
              <w:textAlignment w:val="baseline"/>
              <w:rPr>
                <w:rFonts w:ascii="Times New Roman" w:eastAsia="Times New Roman" w:hAnsi="Times New Roman" w:cs="Times New Roman"/>
                <w:sz w:val="24"/>
                <w:szCs w:val="24"/>
                <w:lang w:eastAsia="ar-SA"/>
              </w:rPr>
            </w:pPr>
          </w:p>
          <w:p w:rsidR="00B16CC2" w:rsidRPr="00B16CC2" w:rsidRDefault="00B16CC2" w:rsidP="00B16CC2">
            <w:pPr>
              <w:numPr>
                <w:ilvl w:val="0"/>
                <w:numId w:val="68"/>
              </w:numPr>
              <w:tabs>
                <w:tab w:val="left" w:pos="900"/>
              </w:tabs>
              <w:suppressAutoHyphens/>
              <w:overflowPunct w:val="0"/>
              <w:autoSpaceDE w:val="0"/>
              <w:snapToGrid w:val="0"/>
              <w:spacing w:after="0" w:line="240" w:lineRule="auto"/>
              <w:ind w:left="322" w:hanging="142"/>
              <w:jc w:val="both"/>
              <w:textAlignment w:val="baseline"/>
              <w:rPr>
                <w:rFonts w:ascii="Times New Roman" w:eastAsia="Times New Roman" w:hAnsi="Times New Roman" w:cs="Times New Roman"/>
                <w:sz w:val="24"/>
                <w:szCs w:val="24"/>
                <w:lang w:eastAsia="ar-SA"/>
              </w:rPr>
            </w:pPr>
            <w:r w:rsidRPr="00B16CC2">
              <w:rPr>
                <w:rFonts w:ascii="Times New Roman" w:eastAsia="Times New Roman" w:hAnsi="Times New Roman" w:cs="Times New Roman"/>
                <w:sz w:val="24"/>
                <w:szCs w:val="24"/>
                <w:lang w:eastAsia="ar-SA"/>
              </w:rPr>
              <w:t>Групповая диагностика характера и уровня тревожности учащихся 10-х классов.</w:t>
            </w:r>
          </w:p>
          <w:p w:rsidR="00B16CC2" w:rsidRPr="00B16CC2" w:rsidRDefault="00B16CC2" w:rsidP="00B16CC2">
            <w:pPr>
              <w:numPr>
                <w:ilvl w:val="0"/>
                <w:numId w:val="68"/>
              </w:numPr>
              <w:tabs>
                <w:tab w:val="left" w:pos="900"/>
              </w:tabs>
              <w:suppressAutoHyphens/>
              <w:overflowPunct w:val="0"/>
              <w:autoSpaceDE w:val="0"/>
              <w:snapToGrid w:val="0"/>
              <w:spacing w:after="0" w:line="240" w:lineRule="auto"/>
              <w:ind w:left="322" w:hanging="142"/>
              <w:jc w:val="both"/>
              <w:textAlignment w:val="baseline"/>
              <w:rPr>
                <w:rFonts w:ascii="Times New Roman" w:eastAsia="Times New Roman" w:hAnsi="Times New Roman" w:cs="Times New Roman"/>
                <w:sz w:val="24"/>
                <w:szCs w:val="24"/>
                <w:lang w:eastAsia="ar-SA"/>
              </w:rPr>
            </w:pPr>
            <w:r w:rsidRPr="00B16CC2">
              <w:rPr>
                <w:rFonts w:ascii="Times New Roman" w:eastAsia="Times New Roman" w:hAnsi="Times New Roman" w:cs="Times New Roman"/>
                <w:sz w:val="24"/>
                <w:szCs w:val="24"/>
                <w:lang w:eastAsia="ar-SA"/>
              </w:rPr>
              <w:t>Анализ результатов социально-психологического мониторинга социализации личности в учебной среде сверстников среди учащихся 10 классов.</w:t>
            </w:r>
          </w:p>
          <w:p w:rsidR="00B16CC2" w:rsidRPr="00B16CC2" w:rsidRDefault="00B16CC2" w:rsidP="00B16CC2">
            <w:pPr>
              <w:numPr>
                <w:ilvl w:val="0"/>
                <w:numId w:val="68"/>
              </w:numPr>
              <w:tabs>
                <w:tab w:val="left" w:pos="900"/>
              </w:tabs>
              <w:suppressAutoHyphens/>
              <w:snapToGrid w:val="0"/>
              <w:spacing w:after="0" w:line="240" w:lineRule="auto"/>
              <w:ind w:left="322" w:hanging="142"/>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Разработка рекомендаций по снижению дезадаптивных тенденций.</w:t>
            </w:r>
          </w:p>
          <w:p w:rsidR="00B16CC2" w:rsidRPr="00B16CC2" w:rsidRDefault="00B16CC2" w:rsidP="00B16CC2">
            <w:pPr>
              <w:numPr>
                <w:ilvl w:val="0"/>
                <w:numId w:val="68"/>
              </w:numPr>
              <w:tabs>
                <w:tab w:val="left" w:pos="900"/>
              </w:tabs>
              <w:suppressAutoHyphens/>
              <w:overflowPunct w:val="0"/>
              <w:autoSpaceDE w:val="0"/>
              <w:snapToGrid w:val="0"/>
              <w:spacing w:after="0" w:line="240" w:lineRule="auto"/>
              <w:ind w:left="322" w:hanging="142"/>
              <w:jc w:val="both"/>
              <w:textAlignment w:val="baseline"/>
              <w:rPr>
                <w:rFonts w:ascii="Times New Roman" w:eastAsia="Times New Roman" w:hAnsi="Times New Roman" w:cs="Times New Roman"/>
                <w:sz w:val="24"/>
                <w:szCs w:val="24"/>
                <w:lang w:eastAsia="ar-SA"/>
              </w:rPr>
            </w:pPr>
            <w:r w:rsidRPr="00B16CC2">
              <w:rPr>
                <w:rFonts w:ascii="Times New Roman" w:eastAsia="Times New Roman" w:hAnsi="Times New Roman" w:cs="Times New Roman"/>
                <w:sz w:val="24"/>
                <w:szCs w:val="24"/>
                <w:lang w:eastAsia="ar-SA"/>
              </w:rPr>
              <w:t>Развивающая индивидуальная и групповая работа по формированию и развитию качеств, способствующих успешной адаптации: снятие тревожности (10 классы).</w:t>
            </w:r>
          </w:p>
          <w:p w:rsidR="00B16CC2" w:rsidRPr="00B16CC2" w:rsidRDefault="00B16CC2" w:rsidP="00B16CC2">
            <w:pPr>
              <w:suppressAutoHyphens/>
              <w:spacing w:after="0" w:line="240" w:lineRule="auto"/>
              <w:rPr>
                <w:rFonts w:ascii="Times New Roman" w:eastAsia="Lucida Sans Unicode" w:hAnsi="Times New Roman" w:cs="Times New Roman"/>
                <w:kern w:val="2"/>
                <w:sz w:val="24"/>
                <w:szCs w:val="24"/>
                <w:lang w:eastAsia="hi-IN" w:bidi="hi-IN"/>
              </w:rPr>
            </w:pPr>
          </w:p>
        </w:tc>
      </w:tr>
      <w:tr w:rsidR="00B16CC2" w:rsidRPr="00B16CC2" w:rsidTr="00E95831">
        <w:trPr>
          <w:jc w:val="center"/>
        </w:trPr>
        <w:tc>
          <w:tcPr>
            <w:tcW w:w="4688" w:type="dxa"/>
          </w:tcPr>
          <w:p w:rsidR="00B16CC2" w:rsidRPr="00B16CC2" w:rsidRDefault="00B16CC2" w:rsidP="00B16CC2">
            <w:pPr>
              <w:suppressAutoHyphens/>
              <w:snapToGrid w:val="0"/>
              <w:spacing w:after="0" w:line="240" w:lineRule="auto"/>
              <w:jc w:val="both"/>
              <w:rPr>
                <w:rFonts w:ascii="Times New Roman" w:eastAsia="Lucida Sans Unicode" w:hAnsi="Times New Roman" w:cs="Times New Roman"/>
                <w:kern w:val="2"/>
                <w:sz w:val="24"/>
                <w:szCs w:val="24"/>
                <w:lang w:eastAsia="hi-IN" w:bidi="hi-IN"/>
              </w:rPr>
            </w:pPr>
            <w:r w:rsidRPr="00B16CC2">
              <w:rPr>
                <w:rFonts w:ascii="Times New Roman" w:eastAsia="Lucida Sans Unicode" w:hAnsi="Times New Roman" w:cs="Times New Roman"/>
                <w:kern w:val="2"/>
                <w:sz w:val="24"/>
                <w:szCs w:val="24"/>
                <w:lang w:eastAsia="hi-IN" w:bidi="hi-IN"/>
              </w:rPr>
              <w:t xml:space="preserve"> </w:t>
            </w:r>
            <w:r w:rsidRPr="00B16CC2">
              <w:rPr>
                <w:rFonts w:ascii="Times New Roman" w:eastAsia="Lucida Sans Unicode" w:hAnsi="Times New Roman" w:cs="Times New Roman"/>
                <w:kern w:val="2"/>
                <w:sz w:val="24"/>
                <w:szCs w:val="24"/>
                <w:u w:val="single"/>
                <w:lang w:eastAsia="hi-IN" w:bidi="hi-IN"/>
              </w:rPr>
              <w:t>Психологическое просвещение:</w:t>
            </w:r>
            <w:r w:rsidRPr="00B16CC2">
              <w:rPr>
                <w:rFonts w:ascii="Times New Roman" w:eastAsia="Lucida Sans Unicode" w:hAnsi="Times New Roman" w:cs="Times New Roman"/>
                <w:kern w:val="2"/>
                <w:sz w:val="24"/>
                <w:szCs w:val="24"/>
                <w:lang w:eastAsia="hi-IN" w:bidi="hi-IN"/>
              </w:rPr>
              <w:t xml:space="preserve"> повышение уровня психологической компетентности родителей в вопросах адаптации к обучению на ступени СОО, поддержки ребенка в ситуациях преодоления кризисных явлений.</w:t>
            </w:r>
          </w:p>
          <w:p w:rsidR="00B16CC2" w:rsidRPr="00B16CC2" w:rsidRDefault="00B16CC2" w:rsidP="00B16CC2">
            <w:pPr>
              <w:suppressAutoHyphens/>
              <w:snapToGrid w:val="0"/>
              <w:spacing w:after="0" w:line="240" w:lineRule="auto"/>
              <w:rPr>
                <w:rFonts w:ascii="Times New Roman" w:eastAsia="Lucida Sans Unicode" w:hAnsi="Times New Roman" w:cs="Times New Roman"/>
                <w:kern w:val="2"/>
                <w:sz w:val="24"/>
                <w:szCs w:val="24"/>
                <w:lang w:eastAsia="hi-IN" w:bidi="hi-IN"/>
              </w:rPr>
            </w:pPr>
            <w:r w:rsidRPr="00B16CC2">
              <w:rPr>
                <w:rFonts w:ascii="Times New Roman" w:eastAsia="Lucida Sans Unicode" w:hAnsi="Times New Roman" w:cs="Times New Roman"/>
                <w:kern w:val="2"/>
                <w:sz w:val="24"/>
                <w:szCs w:val="24"/>
                <w:u w:val="single"/>
                <w:lang w:eastAsia="hi-IN" w:bidi="hi-IN"/>
              </w:rPr>
              <w:t>Психопрофилактика:</w:t>
            </w:r>
            <w:r w:rsidRPr="00B16CC2">
              <w:rPr>
                <w:rFonts w:ascii="Times New Roman" w:eastAsia="Lucida Sans Unicode" w:hAnsi="Times New Roman" w:cs="Times New Roman"/>
                <w:kern w:val="2"/>
                <w:sz w:val="24"/>
                <w:szCs w:val="24"/>
                <w:lang w:eastAsia="hi-IN" w:bidi="hi-IN"/>
              </w:rPr>
              <w:t xml:space="preserve"> ознакомление родителей с уровнем готовности ребенка к обучению на новой образовательной ступени, готовности к принятию системы требований к обучению на ступени   СОО.</w:t>
            </w:r>
          </w:p>
          <w:p w:rsidR="00B16CC2" w:rsidRPr="00B16CC2" w:rsidRDefault="00B16CC2" w:rsidP="00B16CC2">
            <w:pPr>
              <w:suppressAutoHyphens/>
              <w:snapToGrid w:val="0"/>
              <w:spacing w:after="0" w:line="240" w:lineRule="auto"/>
              <w:rPr>
                <w:rFonts w:ascii="Times New Roman" w:eastAsia="Lucida Sans Unicode" w:hAnsi="Times New Roman" w:cs="Times New Roman"/>
                <w:kern w:val="2"/>
                <w:sz w:val="24"/>
                <w:szCs w:val="24"/>
                <w:u w:val="single"/>
                <w:lang w:eastAsia="hi-IN" w:bidi="hi-IN"/>
              </w:rPr>
            </w:pPr>
            <w:r w:rsidRPr="00B16CC2">
              <w:rPr>
                <w:rFonts w:ascii="Times New Roman" w:eastAsia="Lucida Sans Unicode" w:hAnsi="Times New Roman" w:cs="Times New Roman"/>
                <w:kern w:val="2"/>
                <w:sz w:val="24"/>
                <w:szCs w:val="24"/>
                <w:u w:val="single"/>
                <w:lang w:eastAsia="hi-IN" w:bidi="hi-IN"/>
              </w:rPr>
              <w:t>Психологическое консультирование:</w:t>
            </w:r>
          </w:p>
          <w:p w:rsidR="00B16CC2" w:rsidRPr="00B16CC2" w:rsidRDefault="00B16CC2" w:rsidP="00B16CC2">
            <w:pPr>
              <w:suppressAutoHyphens/>
              <w:snapToGrid w:val="0"/>
              <w:spacing w:after="0" w:line="240" w:lineRule="auto"/>
              <w:rPr>
                <w:rFonts w:ascii="Times New Roman" w:eastAsia="Lucida Sans Unicode" w:hAnsi="Times New Roman" w:cs="Times New Roman"/>
                <w:kern w:val="2"/>
                <w:sz w:val="24"/>
                <w:szCs w:val="24"/>
                <w:lang w:eastAsia="hi-IN" w:bidi="hi-IN"/>
              </w:rPr>
            </w:pPr>
            <w:r w:rsidRPr="00B16CC2">
              <w:rPr>
                <w:rFonts w:ascii="Times New Roman" w:eastAsia="Lucida Sans Unicode" w:hAnsi="Times New Roman" w:cs="Times New Roman"/>
                <w:kern w:val="2"/>
                <w:sz w:val="24"/>
                <w:szCs w:val="24"/>
                <w:lang w:eastAsia="hi-IN" w:bidi="hi-IN"/>
              </w:rPr>
              <w:t>консультирование по вопросам профилактики дезадаптации на новом образовательном этапе</w:t>
            </w:r>
          </w:p>
        </w:tc>
        <w:tc>
          <w:tcPr>
            <w:tcW w:w="4563" w:type="dxa"/>
          </w:tcPr>
          <w:p w:rsidR="00B16CC2" w:rsidRPr="00B16CC2" w:rsidRDefault="00B16CC2" w:rsidP="00B16CC2">
            <w:pPr>
              <w:numPr>
                <w:ilvl w:val="0"/>
                <w:numId w:val="69"/>
              </w:numPr>
              <w:tabs>
                <w:tab w:val="left" w:pos="900"/>
              </w:tabs>
              <w:suppressAutoHyphens/>
              <w:snapToGrid w:val="0"/>
              <w:spacing w:after="0" w:line="240" w:lineRule="auto"/>
              <w:ind w:left="322" w:hanging="284"/>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Родительские собрания:</w:t>
            </w:r>
          </w:p>
          <w:p w:rsidR="00B16CC2" w:rsidRPr="00B16CC2" w:rsidRDefault="00B16CC2" w:rsidP="00B16CC2">
            <w:pPr>
              <w:numPr>
                <w:ilvl w:val="0"/>
                <w:numId w:val="69"/>
              </w:numPr>
              <w:suppressLineNumbers/>
              <w:suppressAutoHyphens/>
              <w:spacing w:after="0" w:line="240" w:lineRule="auto"/>
              <w:ind w:left="322" w:hanging="284"/>
              <w:jc w:val="both"/>
              <w:rPr>
                <w:rFonts w:ascii="Times New Roman" w:eastAsia="Times New Roman" w:hAnsi="Times New Roman" w:cs="Times New Roman"/>
                <w:sz w:val="24"/>
                <w:szCs w:val="24"/>
                <w:lang w:eastAsia="ar-SA"/>
              </w:rPr>
            </w:pPr>
            <w:r w:rsidRPr="00B16CC2">
              <w:rPr>
                <w:rFonts w:ascii="Times New Roman" w:eastAsia="Times New Roman" w:hAnsi="Times New Roman" w:cs="Times New Roman"/>
                <w:sz w:val="24"/>
                <w:szCs w:val="24"/>
                <w:lang w:eastAsia="ar-SA"/>
              </w:rPr>
              <w:t>«Психологические особенности адаптации десятиклассников на новом образовательном этапе»</w:t>
            </w:r>
          </w:p>
          <w:p w:rsidR="00B16CC2" w:rsidRPr="00B16CC2" w:rsidRDefault="00B16CC2" w:rsidP="00B16CC2">
            <w:pPr>
              <w:suppressLineNumbers/>
              <w:suppressAutoHyphens/>
              <w:spacing w:after="0" w:line="240" w:lineRule="auto"/>
              <w:ind w:left="322" w:hanging="284"/>
              <w:jc w:val="both"/>
              <w:rPr>
                <w:rFonts w:ascii="Times New Roman" w:eastAsia="Times New Roman" w:hAnsi="Times New Roman" w:cs="Times New Roman"/>
                <w:sz w:val="24"/>
                <w:szCs w:val="24"/>
                <w:lang w:eastAsia="ar-SA"/>
              </w:rPr>
            </w:pPr>
          </w:p>
          <w:p w:rsidR="00B16CC2" w:rsidRPr="00B16CC2" w:rsidRDefault="00B16CC2" w:rsidP="00B16CC2">
            <w:pPr>
              <w:numPr>
                <w:ilvl w:val="0"/>
                <w:numId w:val="69"/>
              </w:numPr>
              <w:tabs>
                <w:tab w:val="left" w:pos="900"/>
              </w:tabs>
              <w:suppressAutoHyphens/>
              <w:snapToGrid w:val="0"/>
              <w:spacing w:after="0" w:line="240" w:lineRule="auto"/>
              <w:ind w:left="322" w:hanging="284"/>
              <w:contextualSpacing/>
              <w:jc w:val="both"/>
              <w:rPr>
                <w:rFonts w:ascii="Times New Roman" w:eastAsia="SimSun" w:hAnsi="Times New Roman" w:cs="Times New Roman"/>
                <w:sz w:val="24"/>
                <w:szCs w:val="24"/>
                <w:lang w:eastAsia="ru-RU"/>
              </w:rPr>
            </w:pPr>
            <w:r w:rsidRPr="00B16CC2">
              <w:rPr>
                <w:rFonts w:ascii="Times New Roman" w:eastAsia="SimSun" w:hAnsi="Times New Roman" w:cs="Times New Roman"/>
                <w:sz w:val="24"/>
                <w:szCs w:val="24"/>
                <w:lang w:eastAsia="ru-RU"/>
              </w:rPr>
              <w:t xml:space="preserve">Индивидуальные и групповые, семейные консультации участников образовательных отношений на этапе адаптации на новом образовательном этапе. </w:t>
            </w:r>
          </w:p>
          <w:p w:rsidR="00B16CC2" w:rsidRPr="00B16CC2" w:rsidRDefault="00B16CC2" w:rsidP="00B16CC2">
            <w:pPr>
              <w:tabs>
                <w:tab w:val="left" w:pos="900"/>
              </w:tabs>
              <w:snapToGrid w:val="0"/>
              <w:spacing w:after="0" w:line="240" w:lineRule="auto"/>
              <w:jc w:val="both"/>
              <w:rPr>
                <w:rFonts w:ascii="Times New Roman" w:eastAsia="Calibri" w:hAnsi="Times New Roman" w:cs="Times New Roman"/>
                <w:sz w:val="24"/>
                <w:szCs w:val="24"/>
              </w:rPr>
            </w:pPr>
          </w:p>
          <w:p w:rsidR="00B16CC2" w:rsidRPr="00B16CC2" w:rsidRDefault="00B16CC2" w:rsidP="00B16CC2">
            <w:pPr>
              <w:suppressLineNumbers/>
              <w:suppressAutoHyphens/>
              <w:spacing w:after="0" w:line="240" w:lineRule="auto"/>
              <w:rPr>
                <w:rFonts w:ascii="Times New Roman" w:eastAsia="Times New Roman" w:hAnsi="Times New Roman" w:cs="Times New Roman"/>
                <w:sz w:val="24"/>
                <w:szCs w:val="24"/>
                <w:lang w:eastAsia="ar-SA"/>
              </w:rPr>
            </w:pPr>
          </w:p>
        </w:tc>
      </w:tr>
      <w:tr w:rsidR="00B16CC2" w:rsidRPr="00B16CC2" w:rsidTr="00E95831">
        <w:trPr>
          <w:jc w:val="center"/>
        </w:trPr>
        <w:tc>
          <w:tcPr>
            <w:tcW w:w="4688" w:type="dxa"/>
          </w:tcPr>
          <w:p w:rsidR="00B16CC2" w:rsidRPr="00B16CC2" w:rsidRDefault="00B16CC2" w:rsidP="00B16CC2">
            <w:pPr>
              <w:snapToGrid w:val="0"/>
              <w:spacing w:after="0" w:line="240" w:lineRule="auto"/>
              <w:jc w:val="both"/>
              <w:rPr>
                <w:rFonts w:ascii="Times New Roman" w:eastAsia="Calibri" w:hAnsi="Times New Roman" w:cs="Times New Roman"/>
                <w:sz w:val="24"/>
                <w:szCs w:val="24"/>
                <w:u w:val="single"/>
              </w:rPr>
            </w:pPr>
            <w:r w:rsidRPr="00B16CC2">
              <w:rPr>
                <w:rFonts w:ascii="Times New Roman" w:eastAsia="Calibri" w:hAnsi="Times New Roman" w:cs="Times New Roman"/>
                <w:sz w:val="24"/>
                <w:szCs w:val="24"/>
                <w:u w:val="single"/>
              </w:rPr>
              <w:t>Психологическое просвещение:</w:t>
            </w:r>
          </w:p>
          <w:p w:rsidR="00B16CC2" w:rsidRPr="00B16CC2" w:rsidRDefault="00B16CC2" w:rsidP="00B16CC2">
            <w:pPr>
              <w:snapToGrid w:val="0"/>
              <w:spacing w:after="0" w:line="240" w:lineRule="auto"/>
              <w:jc w:val="both"/>
              <w:rPr>
                <w:rFonts w:ascii="Times New Roman" w:eastAsia="Times New Roman" w:hAnsi="Times New Roman" w:cs="Times New Roman"/>
                <w:sz w:val="24"/>
                <w:szCs w:val="24"/>
              </w:rPr>
            </w:pPr>
            <w:r w:rsidRPr="00B16CC2">
              <w:rPr>
                <w:rFonts w:ascii="Times New Roman" w:eastAsia="Times New Roman" w:hAnsi="Times New Roman" w:cs="Times New Roman"/>
                <w:sz w:val="24"/>
                <w:szCs w:val="24"/>
              </w:rPr>
              <w:t>повышение уровня психологической компетентности педагогов в вопросах обеспечения преемственности при переходе со ступени ООО на ступень СОО</w:t>
            </w:r>
          </w:p>
          <w:p w:rsidR="00B16CC2" w:rsidRPr="00B16CC2" w:rsidRDefault="00B16CC2" w:rsidP="00B16CC2">
            <w:pPr>
              <w:suppressAutoHyphens/>
              <w:snapToGrid w:val="0"/>
              <w:spacing w:after="0" w:line="240" w:lineRule="auto"/>
              <w:jc w:val="both"/>
              <w:rPr>
                <w:rFonts w:ascii="Times New Roman" w:eastAsia="Times New Roman" w:hAnsi="Times New Roman" w:cs="Times New Roman"/>
                <w:kern w:val="2"/>
                <w:sz w:val="24"/>
                <w:szCs w:val="24"/>
                <w:lang w:eastAsia="hi-IN" w:bidi="hi-IN"/>
              </w:rPr>
            </w:pPr>
            <w:r w:rsidRPr="00B16CC2">
              <w:rPr>
                <w:rFonts w:ascii="Times New Roman" w:eastAsia="Times New Roman" w:hAnsi="Times New Roman" w:cs="Times New Roman"/>
                <w:kern w:val="2"/>
                <w:sz w:val="24"/>
                <w:szCs w:val="24"/>
                <w:u w:val="single"/>
                <w:lang w:eastAsia="hi-IN" w:bidi="hi-IN"/>
              </w:rPr>
              <w:t>Психологическое консультирование</w:t>
            </w:r>
            <w:r w:rsidRPr="00B16CC2">
              <w:rPr>
                <w:rFonts w:ascii="Times New Roman" w:eastAsia="Times New Roman" w:hAnsi="Times New Roman" w:cs="Times New Roman"/>
                <w:kern w:val="2"/>
                <w:sz w:val="24"/>
                <w:szCs w:val="24"/>
                <w:lang w:eastAsia="hi-IN" w:bidi="hi-IN"/>
              </w:rPr>
              <w:t xml:space="preserve"> педагогов по вопросам социально-психологической адаптации  обучающихся на этапе СОО.</w:t>
            </w:r>
          </w:p>
          <w:p w:rsidR="00B16CC2" w:rsidRPr="00B16CC2" w:rsidRDefault="00B16CC2" w:rsidP="00B16CC2">
            <w:pPr>
              <w:snapToGrid w:val="0"/>
              <w:spacing w:after="0" w:line="240" w:lineRule="auto"/>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Оказание помощи в создании условий для сохранения психического здоровья участников ОО.</w:t>
            </w:r>
          </w:p>
          <w:p w:rsidR="00B16CC2" w:rsidRPr="00B16CC2" w:rsidRDefault="00B16CC2" w:rsidP="00B16CC2">
            <w:pPr>
              <w:suppressAutoHyphens/>
              <w:spacing w:after="0" w:line="240" w:lineRule="auto"/>
              <w:rPr>
                <w:rFonts w:ascii="Times New Roman" w:eastAsia="Lucida Sans Unicode" w:hAnsi="Times New Roman" w:cs="Times New Roman"/>
                <w:kern w:val="2"/>
                <w:sz w:val="24"/>
                <w:szCs w:val="24"/>
                <w:lang w:eastAsia="hi-IN" w:bidi="hi-IN"/>
              </w:rPr>
            </w:pPr>
          </w:p>
        </w:tc>
        <w:tc>
          <w:tcPr>
            <w:tcW w:w="4563" w:type="dxa"/>
          </w:tcPr>
          <w:p w:rsidR="00B16CC2" w:rsidRPr="00B16CC2" w:rsidRDefault="00B16CC2" w:rsidP="00B16CC2">
            <w:pPr>
              <w:numPr>
                <w:ilvl w:val="0"/>
                <w:numId w:val="70"/>
              </w:numPr>
              <w:tabs>
                <w:tab w:val="left" w:pos="900"/>
              </w:tabs>
              <w:suppressAutoHyphens/>
              <w:overflowPunct w:val="0"/>
              <w:autoSpaceDE w:val="0"/>
              <w:snapToGrid w:val="0"/>
              <w:spacing w:after="0" w:line="240" w:lineRule="auto"/>
              <w:ind w:left="322" w:hanging="284"/>
              <w:jc w:val="both"/>
              <w:textAlignment w:val="baseline"/>
              <w:rPr>
                <w:rFonts w:ascii="Times New Roman" w:eastAsia="Times New Roman" w:hAnsi="Times New Roman" w:cs="Times New Roman"/>
                <w:sz w:val="24"/>
                <w:szCs w:val="24"/>
                <w:lang w:eastAsia="ar-SA"/>
              </w:rPr>
            </w:pPr>
            <w:r w:rsidRPr="00B16CC2">
              <w:rPr>
                <w:rFonts w:ascii="Times New Roman" w:eastAsia="Times New Roman" w:hAnsi="Times New Roman" w:cs="Times New Roman"/>
                <w:sz w:val="24"/>
                <w:szCs w:val="24"/>
                <w:lang w:eastAsia="ar-SA"/>
              </w:rPr>
              <w:t>Информирование классных руководителей и учителей-предметников о результатах мониторинга социализации личности учащихся в учебной среде сверстников (на уровне "группа", "класс", "параллель").</w:t>
            </w:r>
          </w:p>
          <w:p w:rsidR="00B16CC2" w:rsidRPr="00B16CC2" w:rsidRDefault="00B16CC2" w:rsidP="00B16CC2">
            <w:pPr>
              <w:numPr>
                <w:ilvl w:val="0"/>
                <w:numId w:val="70"/>
              </w:numPr>
              <w:tabs>
                <w:tab w:val="left" w:pos="900"/>
              </w:tabs>
              <w:suppressAutoHyphens/>
              <w:overflowPunct w:val="0"/>
              <w:autoSpaceDE w:val="0"/>
              <w:snapToGrid w:val="0"/>
              <w:spacing w:after="0" w:line="240" w:lineRule="auto"/>
              <w:ind w:left="322" w:hanging="284"/>
              <w:jc w:val="both"/>
              <w:textAlignment w:val="baseline"/>
              <w:rPr>
                <w:rFonts w:ascii="Times New Roman" w:eastAsia="Times New Roman" w:hAnsi="Times New Roman" w:cs="Times New Roman"/>
                <w:sz w:val="24"/>
                <w:szCs w:val="24"/>
                <w:lang w:eastAsia="ar-SA"/>
              </w:rPr>
            </w:pPr>
            <w:r w:rsidRPr="00B16CC2">
              <w:rPr>
                <w:rFonts w:ascii="Times New Roman" w:eastAsia="Times New Roman" w:hAnsi="Times New Roman" w:cs="Times New Roman"/>
                <w:sz w:val="24"/>
                <w:szCs w:val="24"/>
                <w:lang w:eastAsia="ar-SA"/>
              </w:rPr>
              <w:t>Семинары с педагогами, по вопросам преемственности, внедрения ФГОС на ступени СОО, возрастных особенностей, оптимизации процесса адаптации и т.д.</w:t>
            </w:r>
          </w:p>
        </w:tc>
      </w:tr>
      <w:tr w:rsidR="00B16CC2" w:rsidRPr="00B16CC2" w:rsidTr="00E95831">
        <w:trPr>
          <w:jc w:val="center"/>
        </w:trPr>
        <w:tc>
          <w:tcPr>
            <w:tcW w:w="4688" w:type="dxa"/>
          </w:tcPr>
          <w:p w:rsidR="00B16CC2" w:rsidRPr="00B16CC2" w:rsidRDefault="00B16CC2" w:rsidP="00B16CC2">
            <w:pPr>
              <w:suppressAutoHyphens/>
              <w:snapToGrid w:val="0"/>
              <w:spacing w:after="0" w:line="240" w:lineRule="auto"/>
              <w:jc w:val="both"/>
              <w:rPr>
                <w:rFonts w:ascii="Times New Roman" w:eastAsia="Lucida Sans Unicode" w:hAnsi="Times New Roman" w:cs="Times New Roman"/>
                <w:kern w:val="2"/>
                <w:sz w:val="24"/>
                <w:szCs w:val="24"/>
                <w:lang w:eastAsia="hi-IN" w:bidi="hi-IN"/>
              </w:rPr>
            </w:pPr>
            <w:r w:rsidRPr="00B16CC2">
              <w:rPr>
                <w:rFonts w:ascii="Times New Roman" w:eastAsia="Lucida Sans Unicode" w:hAnsi="Times New Roman" w:cs="Times New Roman"/>
                <w:kern w:val="2"/>
                <w:sz w:val="24"/>
                <w:szCs w:val="24"/>
                <w:lang w:eastAsia="hi-IN" w:bidi="hi-IN"/>
              </w:rPr>
              <w:t>Реализация системы мониторинга: разработка, проведение, анализ</w:t>
            </w:r>
          </w:p>
          <w:p w:rsidR="00B16CC2" w:rsidRPr="00B16CC2" w:rsidRDefault="00B16CC2" w:rsidP="00B16CC2">
            <w:pPr>
              <w:suppressAutoHyphens/>
              <w:spacing w:after="0" w:line="240" w:lineRule="auto"/>
              <w:jc w:val="both"/>
              <w:rPr>
                <w:rFonts w:ascii="Times New Roman" w:eastAsia="Lucida Sans Unicode" w:hAnsi="Times New Roman" w:cs="Times New Roman"/>
                <w:kern w:val="2"/>
                <w:sz w:val="24"/>
                <w:szCs w:val="24"/>
                <w:lang w:eastAsia="hi-IN" w:bidi="hi-IN"/>
              </w:rPr>
            </w:pPr>
            <w:r w:rsidRPr="00B16CC2">
              <w:rPr>
                <w:rFonts w:ascii="Times New Roman" w:eastAsia="Lucida Sans Unicode" w:hAnsi="Times New Roman" w:cs="Times New Roman"/>
                <w:kern w:val="2"/>
                <w:sz w:val="24"/>
                <w:szCs w:val="24"/>
                <w:lang w:eastAsia="hi-IN" w:bidi="hi-IN"/>
              </w:rPr>
              <w:t xml:space="preserve"> </w:t>
            </w:r>
          </w:p>
        </w:tc>
        <w:tc>
          <w:tcPr>
            <w:tcW w:w="4563" w:type="dxa"/>
          </w:tcPr>
          <w:p w:rsidR="00B16CC2" w:rsidRPr="00B16CC2" w:rsidRDefault="00B16CC2" w:rsidP="00B16CC2">
            <w:pPr>
              <w:numPr>
                <w:ilvl w:val="0"/>
                <w:numId w:val="71"/>
              </w:numPr>
              <w:suppressAutoHyphens/>
              <w:snapToGrid w:val="0"/>
              <w:spacing w:after="0" w:line="240" w:lineRule="auto"/>
              <w:ind w:left="322" w:hanging="284"/>
              <w:jc w:val="both"/>
              <w:rPr>
                <w:rFonts w:ascii="Times New Roman" w:eastAsia="Lucida Sans Unicode" w:hAnsi="Times New Roman" w:cs="Times New Roman"/>
                <w:kern w:val="2"/>
                <w:sz w:val="24"/>
                <w:szCs w:val="24"/>
                <w:lang w:eastAsia="hi-IN" w:bidi="hi-IN"/>
              </w:rPr>
            </w:pPr>
            <w:r w:rsidRPr="00B16CC2">
              <w:rPr>
                <w:rFonts w:ascii="Times New Roman" w:eastAsia="Lucida Sans Unicode" w:hAnsi="Times New Roman" w:cs="Times New Roman"/>
                <w:kern w:val="2"/>
                <w:sz w:val="24"/>
                <w:szCs w:val="24"/>
                <w:lang w:eastAsia="hi-IN" w:bidi="hi-IN"/>
              </w:rPr>
              <w:t>Мониторинг адаптационных характеристик учебно-воспитательной среды: безопасность, комфортность, педагогическое общение, конфликтность.</w:t>
            </w:r>
          </w:p>
          <w:p w:rsidR="00B16CC2" w:rsidRPr="00B16CC2" w:rsidRDefault="00B16CC2" w:rsidP="00B16CC2">
            <w:pPr>
              <w:numPr>
                <w:ilvl w:val="0"/>
                <w:numId w:val="71"/>
              </w:numPr>
              <w:suppressAutoHyphens/>
              <w:spacing w:after="0" w:line="240" w:lineRule="auto"/>
              <w:ind w:left="322" w:hanging="284"/>
              <w:jc w:val="both"/>
              <w:rPr>
                <w:rFonts w:ascii="Times New Roman" w:eastAsia="Lucida Sans Unicode" w:hAnsi="Times New Roman" w:cs="Times New Roman"/>
                <w:kern w:val="2"/>
                <w:sz w:val="24"/>
                <w:szCs w:val="24"/>
                <w:lang w:eastAsia="hi-IN" w:bidi="hi-IN"/>
              </w:rPr>
            </w:pPr>
            <w:r w:rsidRPr="00B16CC2">
              <w:rPr>
                <w:rFonts w:ascii="Times New Roman" w:eastAsia="Lucida Sans Unicode" w:hAnsi="Times New Roman" w:cs="Times New Roman"/>
                <w:kern w:val="2"/>
                <w:sz w:val="24"/>
                <w:szCs w:val="24"/>
                <w:lang w:eastAsia="hi-IN" w:bidi="hi-IN"/>
              </w:rPr>
              <w:t>Составление рекомендаций по результатам психологических исследований.</w:t>
            </w:r>
          </w:p>
        </w:tc>
      </w:tr>
    </w:tbl>
    <w:p w:rsidR="00B16CC2" w:rsidRPr="00B16CC2" w:rsidRDefault="00B16CC2" w:rsidP="00B16CC2">
      <w:pPr>
        <w:spacing w:after="0" w:line="240" w:lineRule="auto"/>
        <w:rPr>
          <w:rFonts w:ascii="Times New Roman" w:eastAsia="Calibri" w:hAnsi="Times New Roman" w:cs="Times New Roman"/>
          <w:sz w:val="24"/>
          <w:szCs w:val="24"/>
        </w:rPr>
      </w:pPr>
    </w:p>
    <w:p w:rsidR="00B16CC2" w:rsidRPr="00B16CC2" w:rsidRDefault="00B16CC2" w:rsidP="00B16CC2">
      <w:pPr>
        <w:spacing w:after="0" w:line="240" w:lineRule="auto"/>
        <w:rPr>
          <w:rFonts w:ascii="Times New Roman" w:eastAsia="Calibri" w:hAnsi="Times New Roman" w:cs="Times New Roman"/>
          <w:b/>
          <w:sz w:val="24"/>
          <w:szCs w:val="24"/>
        </w:rPr>
      </w:pPr>
      <w:r w:rsidRPr="00B16CC2">
        <w:rPr>
          <w:rFonts w:ascii="Times New Roman" w:eastAsia="Calibri" w:hAnsi="Times New Roman" w:cs="Times New Roman"/>
          <w:b/>
          <w:sz w:val="24"/>
          <w:szCs w:val="24"/>
        </w:rPr>
        <w:t>Учет специфики возрастного психофизического развития обучающихся:</w:t>
      </w:r>
    </w:p>
    <w:p w:rsidR="00B16CC2" w:rsidRPr="00B16CC2" w:rsidRDefault="00B16CC2" w:rsidP="00B16CC2">
      <w:pPr>
        <w:spacing w:after="0" w:line="240" w:lineRule="auto"/>
        <w:ind w:firstLine="708"/>
        <w:jc w:val="both"/>
        <w:rPr>
          <w:rFonts w:ascii="Times New Roman" w:eastAsia="Calibri" w:hAnsi="Times New Roman" w:cs="Times New Roman"/>
          <w:bCs/>
          <w:color w:val="FF0000"/>
          <w:sz w:val="24"/>
          <w:szCs w:val="24"/>
        </w:rPr>
      </w:pPr>
      <w:r w:rsidRPr="00B16CC2">
        <w:rPr>
          <w:rFonts w:ascii="Times New Roman" w:eastAsia="Calibri" w:hAnsi="Times New Roman" w:cs="Times New Roman"/>
          <w:bCs/>
          <w:sz w:val="24"/>
        </w:rPr>
        <w:t>Ведущей деятельностью обучающихся на данной возрастной ступени является учебно-профессиональная деятельность, в процессе которой формируются такие новообразования, как мировоззрение, профессиональные интересы, самосознание, мечты и идеалы. В юношеском возрасте происходит интенсивное физиологическое и психическое развитие, увеличивается диапазон социальных ролей и обязательств. Кроме того, данные возрастные задачи усложняются сменой привычного коллектива и, соответственно, сменой приобретённого ранее статуса в коллективе сверстников. Профильное обучение влечёт за собой изменение требований педагогов, необходимость адаптироваться к новой учебной нагрузке, повышенную ответственность на этапе подготовки и сдачи ГИА и, вследствие чего, может изменяться самооценка, повышаться напряжение и тревожность. В связи со спецификой возрастного и психофизиологического развития старших школьников на данном образовательном этапе расширяется вариативность направлений и форм психолого-педагогического сопровождения участников образовательных отношений на уровне среднего общего образования.</w:t>
      </w:r>
    </w:p>
    <w:p w:rsidR="00B16CC2" w:rsidRPr="00B16CC2" w:rsidRDefault="00B16CC2" w:rsidP="00B16CC2">
      <w:pPr>
        <w:spacing w:after="0" w:line="240" w:lineRule="auto"/>
        <w:rPr>
          <w:rFonts w:ascii="Times New Roman" w:eastAsia="Calibri" w:hAnsi="Times New Roman" w:cs="Times New Roman"/>
          <w:sz w:val="24"/>
          <w:szCs w:val="24"/>
        </w:rPr>
      </w:pPr>
    </w:p>
    <w:p w:rsidR="00B16CC2" w:rsidRPr="00B16CC2" w:rsidRDefault="00B16CC2" w:rsidP="00B16CC2">
      <w:pPr>
        <w:spacing w:after="0" w:line="240" w:lineRule="auto"/>
        <w:rPr>
          <w:rFonts w:ascii="Times New Roman" w:eastAsia="Calibri" w:hAnsi="Times New Roman" w:cs="Times New Roman"/>
          <w:b/>
          <w:sz w:val="24"/>
          <w:szCs w:val="24"/>
        </w:rPr>
      </w:pPr>
      <w:r w:rsidRPr="00B16CC2">
        <w:rPr>
          <w:rFonts w:ascii="Times New Roman" w:eastAsia="Calibri" w:hAnsi="Times New Roman" w:cs="Times New Roman"/>
          <w:b/>
          <w:sz w:val="24"/>
          <w:szCs w:val="24"/>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tbl>
      <w:tblPr>
        <w:tblStyle w:val="aa"/>
        <w:tblW w:w="0" w:type="auto"/>
        <w:tblLook w:val="04A0" w:firstRow="1" w:lastRow="0" w:firstColumn="1" w:lastColumn="0" w:noHBand="0" w:noVBand="1"/>
      </w:tblPr>
      <w:tblGrid>
        <w:gridCol w:w="3019"/>
        <w:gridCol w:w="6469"/>
      </w:tblGrid>
      <w:tr w:rsidR="00B16CC2" w:rsidRPr="00B16CC2" w:rsidTr="00E95831">
        <w:tc>
          <w:tcPr>
            <w:tcW w:w="3085" w:type="dxa"/>
          </w:tcPr>
          <w:p w:rsidR="00B16CC2" w:rsidRPr="00B16CC2" w:rsidRDefault="00B16CC2" w:rsidP="00B16CC2">
            <w:pPr>
              <w:jc w:val="center"/>
              <w:rPr>
                <w:rFonts w:ascii="Times New Roman" w:hAnsi="Times New Roman"/>
                <w:b/>
                <w:bCs/>
                <w:sz w:val="24"/>
                <w:szCs w:val="24"/>
              </w:rPr>
            </w:pPr>
            <w:r w:rsidRPr="00B16CC2">
              <w:rPr>
                <w:rFonts w:ascii="Times New Roman" w:hAnsi="Times New Roman"/>
                <w:b/>
                <w:bCs/>
                <w:sz w:val="24"/>
                <w:szCs w:val="24"/>
              </w:rPr>
              <w:t>Субъект образовательных отношений</w:t>
            </w:r>
          </w:p>
        </w:tc>
        <w:tc>
          <w:tcPr>
            <w:tcW w:w="6769" w:type="dxa"/>
          </w:tcPr>
          <w:p w:rsidR="00B16CC2" w:rsidRPr="00B16CC2" w:rsidRDefault="00B16CC2" w:rsidP="00B16CC2">
            <w:pPr>
              <w:jc w:val="center"/>
              <w:rPr>
                <w:rFonts w:ascii="Times New Roman" w:hAnsi="Times New Roman"/>
                <w:b/>
                <w:bCs/>
                <w:sz w:val="24"/>
                <w:szCs w:val="24"/>
              </w:rPr>
            </w:pPr>
            <w:r w:rsidRPr="00B16CC2">
              <w:rPr>
                <w:rFonts w:ascii="Times New Roman" w:hAnsi="Times New Roman"/>
                <w:b/>
                <w:bCs/>
                <w:sz w:val="24"/>
                <w:szCs w:val="24"/>
              </w:rPr>
              <w:t>Психолого-педагогические компетентности</w:t>
            </w:r>
          </w:p>
        </w:tc>
      </w:tr>
      <w:tr w:rsidR="00B16CC2" w:rsidRPr="00B16CC2" w:rsidTr="00E95831">
        <w:tc>
          <w:tcPr>
            <w:tcW w:w="3085" w:type="dxa"/>
          </w:tcPr>
          <w:p w:rsidR="00B16CC2" w:rsidRPr="00B16CC2" w:rsidRDefault="00B16CC2" w:rsidP="00B16CC2">
            <w:pPr>
              <w:rPr>
                <w:rFonts w:ascii="Times New Roman" w:hAnsi="Times New Roman"/>
                <w:sz w:val="24"/>
                <w:szCs w:val="24"/>
              </w:rPr>
            </w:pPr>
            <w:r w:rsidRPr="00B16CC2">
              <w:rPr>
                <w:rFonts w:ascii="Times New Roman" w:hAnsi="Times New Roman"/>
                <w:sz w:val="24"/>
                <w:szCs w:val="24"/>
              </w:rPr>
              <w:t>Обучающиеся</w:t>
            </w:r>
          </w:p>
        </w:tc>
        <w:tc>
          <w:tcPr>
            <w:tcW w:w="6769" w:type="dxa"/>
          </w:tcPr>
          <w:p w:rsidR="00B16CC2" w:rsidRPr="00B16CC2" w:rsidRDefault="00B16CC2" w:rsidP="00B16CC2">
            <w:pPr>
              <w:rPr>
                <w:rFonts w:ascii="Times New Roman" w:hAnsi="Times New Roman"/>
                <w:sz w:val="24"/>
                <w:szCs w:val="24"/>
              </w:rPr>
            </w:pPr>
            <w:r w:rsidRPr="00B16CC2">
              <w:rPr>
                <w:rFonts w:ascii="Times New Roman" w:hAnsi="Times New Roman"/>
                <w:sz w:val="24"/>
                <w:szCs w:val="24"/>
              </w:rPr>
              <w:t xml:space="preserve">      Совокупность первоначальных знаний, умений, определённых моделей поведения, необходимых для решения актуальных и последующих жизненных задач. Развитие когнитивной, эмоциональной и личностной гибкости, готовности к осознанному профессиональному выбору, умения принимать обоснованные решения, объективно оценивать личные возможности и перспективы, овладение навыками познавательной рефлексии и др.</w:t>
            </w:r>
          </w:p>
        </w:tc>
      </w:tr>
      <w:tr w:rsidR="00B16CC2" w:rsidRPr="00B16CC2" w:rsidTr="00E95831">
        <w:tc>
          <w:tcPr>
            <w:tcW w:w="3085" w:type="dxa"/>
          </w:tcPr>
          <w:p w:rsidR="00B16CC2" w:rsidRPr="00B16CC2" w:rsidRDefault="00B16CC2" w:rsidP="00B16CC2">
            <w:pPr>
              <w:rPr>
                <w:rFonts w:ascii="Times New Roman" w:hAnsi="Times New Roman"/>
                <w:sz w:val="24"/>
                <w:szCs w:val="24"/>
              </w:rPr>
            </w:pPr>
            <w:r w:rsidRPr="00B16CC2">
              <w:rPr>
                <w:rFonts w:ascii="Times New Roman" w:hAnsi="Times New Roman"/>
                <w:sz w:val="24"/>
                <w:szCs w:val="24"/>
              </w:rPr>
              <w:t>Педагогические и административные работники</w:t>
            </w:r>
          </w:p>
        </w:tc>
        <w:tc>
          <w:tcPr>
            <w:tcW w:w="6769" w:type="dxa"/>
          </w:tcPr>
          <w:p w:rsidR="00B16CC2" w:rsidRPr="00B16CC2" w:rsidRDefault="00B16CC2" w:rsidP="00B16CC2">
            <w:pPr>
              <w:rPr>
                <w:rFonts w:ascii="Times New Roman" w:hAnsi="Times New Roman"/>
                <w:sz w:val="24"/>
                <w:szCs w:val="24"/>
              </w:rPr>
            </w:pPr>
            <w:r w:rsidRPr="00B16CC2">
              <w:rPr>
                <w:rFonts w:ascii="Times New Roman" w:hAnsi="Times New Roman"/>
                <w:sz w:val="24"/>
                <w:szCs w:val="24"/>
              </w:rPr>
              <w:t xml:space="preserve">      Максимально  адекватная, пропорциональная совокупность личностных свойств и профессиональных компетенций, позволяющая достигать качественных результатов в процессе обучения и воспитания обучаемых, в том числе: конфликтологическую и коммуникативную; компетенции по работе с одарёнными детьми и детьми с особыми образовательными потребностями; компетенцию обеспечения условий для успешной деятельности, позитивной мотивации обучающихся;</w:t>
            </w:r>
          </w:p>
        </w:tc>
      </w:tr>
      <w:tr w:rsidR="00B16CC2" w:rsidRPr="00B16CC2" w:rsidTr="00E95831">
        <w:tc>
          <w:tcPr>
            <w:tcW w:w="3085" w:type="dxa"/>
          </w:tcPr>
          <w:p w:rsidR="00B16CC2" w:rsidRPr="00B16CC2" w:rsidRDefault="00B16CC2" w:rsidP="00B16CC2">
            <w:pPr>
              <w:rPr>
                <w:rFonts w:ascii="Times New Roman" w:hAnsi="Times New Roman"/>
                <w:sz w:val="24"/>
                <w:szCs w:val="24"/>
              </w:rPr>
            </w:pPr>
            <w:r w:rsidRPr="00B16CC2">
              <w:rPr>
                <w:rFonts w:ascii="Times New Roman" w:hAnsi="Times New Roman"/>
                <w:sz w:val="24"/>
                <w:szCs w:val="24"/>
              </w:rPr>
              <w:t>Родители (законные представители)</w:t>
            </w:r>
          </w:p>
        </w:tc>
        <w:tc>
          <w:tcPr>
            <w:tcW w:w="6769" w:type="dxa"/>
          </w:tcPr>
          <w:p w:rsidR="00B16CC2" w:rsidRPr="00B16CC2" w:rsidRDefault="00B16CC2" w:rsidP="00B16CC2">
            <w:pPr>
              <w:rPr>
                <w:rFonts w:ascii="Times New Roman" w:hAnsi="Times New Roman"/>
                <w:sz w:val="24"/>
                <w:szCs w:val="24"/>
              </w:rPr>
            </w:pPr>
            <w:r w:rsidRPr="00B16CC2">
              <w:rPr>
                <w:rFonts w:ascii="Times New Roman" w:hAnsi="Times New Roman"/>
                <w:sz w:val="24"/>
                <w:szCs w:val="24"/>
              </w:rPr>
              <w:t xml:space="preserve">     Комплекс  знаний, умений и навыков, личностных особенностей, способствующих эффективному выполнению родительских функций, решению проблем, возникающих во взаимодействии с детьми.</w:t>
            </w:r>
          </w:p>
        </w:tc>
      </w:tr>
    </w:tbl>
    <w:p w:rsidR="00B16CC2" w:rsidRPr="00B16CC2" w:rsidRDefault="00B16CC2" w:rsidP="00B16CC2">
      <w:pPr>
        <w:spacing w:after="0" w:line="240" w:lineRule="auto"/>
        <w:rPr>
          <w:rFonts w:ascii="Times New Roman" w:eastAsia="Calibri" w:hAnsi="Times New Roman" w:cs="Times New Roman"/>
          <w:sz w:val="24"/>
          <w:szCs w:val="24"/>
        </w:rPr>
      </w:pPr>
    </w:p>
    <w:p w:rsidR="00B16CC2" w:rsidRPr="00B16CC2" w:rsidRDefault="00B16CC2" w:rsidP="00B16CC2">
      <w:pPr>
        <w:spacing w:after="0" w:line="240" w:lineRule="auto"/>
        <w:rPr>
          <w:rFonts w:ascii="Times New Roman" w:eastAsia="Calibri" w:hAnsi="Times New Roman" w:cs="Times New Roman"/>
          <w:sz w:val="24"/>
          <w:szCs w:val="24"/>
        </w:rPr>
      </w:pPr>
    </w:p>
    <w:p w:rsidR="00B16CC2" w:rsidRPr="00B16CC2" w:rsidRDefault="00B16CC2" w:rsidP="00B16CC2">
      <w:pPr>
        <w:spacing w:after="0" w:line="240" w:lineRule="auto"/>
        <w:rPr>
          <w:rFonts w:ascii="Times New Roman" w:eastAsia="Calibri" w:hAnsi="Times New Roman" w:cs="Times New Roman"/>
          <w:b/>
          <w:sz w:val="24"/>
          <w:szCs w:val="24"/>
        </w:rPr>
      </w:pPr>
      <w:r w:rsidRPr="00B16CC2">
        <w:rPr>
          <w:rFonts w:ascii="Times New Roman" w:eastAsia="Calibri" w:hAnsi="Times New Roman" w:cs="Times New Roman"/>
          <w:b/>
          <w:sz w:val="24"/>
          <w:szCs w:val="24"/>
        </w:rPr>
        <w:t>Вариативность направлений психолого-педагогического сопровождения участников образовательных отношений.</w:t>
      </w:r>
    </w:p>
    <w:p w:rsidR="00B16CC2" w:rsidRPr="00B16CC2" w:rsidRDefault="00B16CC2" w:rsidP="00B16CC2">
      <w:pPr>
        <w:spacing w:after="0" w:line="240" w:lineRule="auto"/>
        <w:jc w:val="center"/>
        <w:rPr>
          <w:rFonts w:ascii="Times New Roman" w:eastAsia="Calibri" w:hAnsi="Times New Roman" w:cs="Times New Roman"/>
          <w:b/>
          <w:sz w:val="24"/>
          <w:szCs w:val="24"/>
        </w:rPr>
      </w:pPr>
      <w:r w:rsidRPr="00B16CC2">
        <w:rPr>
          <w:rFonts w:ascii="Times New Roman" w:eastAsia="Calibri" w:hAnsi="Times New Roman" w:cs="Times New Roman"/>
          <w:b/>
          <w:sz w:val="24"/>
          <w:szCs w:val="24"/>
        </w:rPr>
        <w:t>Направления, уровни, формы ППС</w:t>
      </w:r>
    </w:p>
    <w:p w:rsidR="00B16CC2" w:rsidRPr="00B16CC2" w:rsidRDefault="00B16CC2" w:rsidP="00B16CC2">
      <w:pPr>
        <w:spacing w:after="0" w:line="240" w:lineRule="auto"/>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6"/>
        <w:gridCol w:w="1877"/>
        <w:gridCol w:w="1871"/>
        <w:gridCol w:w="2145"/>
        <w:gridCol w:w="1839"/>
      </w:tblGrid>
      <w:tr w:rsidR="00B16CC2" w:rsidRPr="00B16CC2" w:rsidTr="00E95831">
        <w:trPr>
          <w:jc w:val="center"/>
        </w:trPr>
        <w:tc>
          <w:tcPr>
            <w:tcW w:w="0" w:type="auto"/>
            <w:vMerge w:val="restart"/>
          </w:tcPr>
          <w:p w:rsidR="00B16CC2" w:rsidRPr="00B16CC2" w:rsidRDefault="00B16CC2" w:rsidP="00B16CC2">
            <w:pPr>
              <w:spacing w:after="0" w:line="240" w:lineRule="auto"/>
              <w:rPr>
                <w:rFonts w:ascii="Times New Roman" w:eastAsia="Calibri" w:hAnsi="Times New Roman" w:cs="Times New Roman"/>
                <w:b/>
                <w:sz w:val="24"/>
                <w:szCs w:val="24"/>
              </w:rPr>
            </w:pPr>
            <w:r w:rsidRPr="00B16CC2">
              <w:rPr>
                <w:rFonts w:ascii="Times New Roman" w:eastAsia="Calibri" w:hAnsi="Times New Roman" w:cs="Times New Roman"/>
                <w:b/>
                <w:sz w:val="24"/>
                <w:szCs w:val="24"/>
              </w:rPr>
              <w:t>Основные направления психолого-педагогического сопровождения</w:t>
            </w:r>
          </w:p>
        </w:tc>
        <w:tc>
          <w:tcPr>
            <w:tcW w:w="0" w:type="auto"/>
            <w:gridSpan w:val="4"/>
          </w:tcPr>
          <w:p w:rsidR="00B16CC2" w:rsidRPr="00B16CC2" w:rsidRDefault="00B16CC2" w:rsidP="00B16CC2">
            <w:pPr>
              <w:spacing w:after="0" w:line="240" w:lineRule="auto"/>
              <w:jc w:val="center"/>
              <w:rPr>
                <w:rFonts w:ascii="Times New Roman" w:eastAsia="Calibri" w:hAnsi="Times New Roman" w:cs="Times New Roman"/>
                <w:b/>
                <w:sz w:val="24"/>
                <w:szCs w:val="24"/>
              </w:rPr>
            </w:pPr>
            <w:r w:rsidRPr="00B16CC2">
              <w:rPr>
                <w:rFonts w:ascii="Times New Roman" w:eastAsia="Calibri" w:hAnsi="Times New Roman" w:cs="Times New Roman"/>
                <w:b/>
                <w:sz w:val="24"/>
                <w:szCs w:val="24"/>
              </w:rPr>
              <w:t>Диверсификационные уровни психолого-педагогического сопровождения</w:t>
            </w:r>
          </w:p>
        </w:tc>
      </w:tr>
      <w:tr w:rsidR="00B16CC2" w:rsidRPr="00B16CC2" w:rsidTr="00E95831">
        <w:trPr>
          <w:jc w:val="center"/>
        </w:trPr>
        <w:tc>
          <w:tcPr>
            <w:tcW w:w="0" w:type="auto"/>
            <w:vMerge/>
          </w:tcPr>
          <w:p w:rsidR="00B16CC2" w:rsidRPr="00B16CC2" w:rsidRDefault="00B16CC2" w:rsidP="00B16CC2">
            <w:pPr>
              <w:spacing w:after="0" w:line="240" w:lineRule="auto"/>
              <w:rPr>
                <w:rFonts w:ascii="Times New Roman" w:eastAsia="Calibri" w:hAnsi="Times New Roman" w:cs="Times New Roman"/>
                <w:sz w:val="24"/>
                <w:szCs w:val="24"/>
              </w:rPr>
            </w:pPr>
          </w:p>
        </w:tc>
        <w:tc>
          <w:tcPr>
            <w:tcW w:w="0" w:type="auto"/>
          </w:tcPr>
          <w:p w:rsidR="00B16CC2" w:rsidRPr="00B16CC2" w:rsidRDefault="00B16CC2" w:rsidP="00B16CC2">
            <w:pPr>
              <w:spacing w:after="0" w:line="240" w:lineRule="auto"/>
              <w:rPr>
                <w:rFonts w:ascii="Times New Roman" w:eastAsia="Calibri" w:hAnsi="Times New Roman" w:cs="Times New Roman"/>
                <w:b/>
                <w:sz w:val="24"/>
                <w:szCs w:val="24"/>
              </w:rPr>
            </w:pPr>
            <w:r w:rsidRPr="00B16CC2">
              <w:rPr>
                <w:rFonts w:ascii="Times New Roman" w:eastAsia="Calibri" w:hAnsi="Times New Roman" w:cs="Times New Roman"/>
                <w:b/>
                <w:sz w:val="24"/>
                <w:szCs w:val="24"/>
              </w:rPr>
              <w:t>Индивидуальный уровень</w:t>
            </w:r>
          </w:p>
        </w:tc>
        <w:tc>
          <w:tcPr>
            <w:tcW w:w="0" w:type="auto"/>
          </w:tcPr>
          <w:p w:rsidR="00B16CC2" w:rsidRPr="00B16CC2" w:rsidRDefault="00B16CC2" w:rsidP="00B16CC2">
            <w:pPr>
              <w:spacing w:after="0" w:line="240" w:lineRule="auto"/>
              <w:rPr>
                <w:rFonts w:ascii="Times New Roman" w:eastAsia="Calibri" w:hAnsi="Times New Roman" w:cs="Times New Roman"/>
                <w:b/>
                <w:sz w:val="24"/>
                <w:szCs w:val="24"/>
              </w:rPr>
            </w:pPr>
            <w:r w:rsidRPr="00B16CC2">
              <w:rPr>
                <w:rFonts w:ascii="Times New Roman" w:eastAsia="Calibri" w:hAnsi="Times New Roman" w:cs="Times New Roman"/>
                <w:b/>
                <w:sz w:val="24"/>
                <w:szCs w:val="24"/>
              </w:rPr>
              <w:t>Групповой уровень</w:t>
            </w:r>
          </w:p>
        </w:tc>
        <w:tc>
          <w:tcPr>
            <w:tcW w:w="0" w:type="auto"/>
          </w:tcPr>
          <w:p w:rsidR="00B16CC2" w:rsidRPr="00B16CC2" w:rsidRDefault="00B16CC2" w:rsidP="00B16CC2">
            <w:pPr>
              <w:spacing w:after="0" w:line="240" w:lineRule="auto"/>
              <w:rPr>
                <w:rFonts w:ascii="Times New Roman" w:eastAsia="Calibri" w:hAnsi="Times New Roman" w:cs="Times New Roman"/>
                <w:b/>
                <w:sz w:val="24"/>
                <w:szCs w:val="24"/>
              </w:rPr>
            </w:pPr>
            <w:r w:rsidRPr="00B16CC2">
              <w:rPr>
                <w:rFonts w:ascii="Times New Roman" w:eastAsia="Calibri" w:hAnsi="Times New Roman" w:cs="Times New Roman"/>
                <w:b/>
                <w:sz w:val="24"/>
                <w:szCs w:val="24"/>
              </w:rPr>
              <w:t>На уровне класса</w:t>
            </w:r>
          </w:p>
        </w:tc>
        <w:tc>
          <w:tcPr>
            <w:tcW w:w="0" w:type="auto"/>
          </w:tcPr>
          <w:p w:rsidR="00B16CC2" w:rsidRPr="00B16CC2" w:rsidRDefault="00B16CC2" w:rsidP="00B16CC2">
            <w:pPr>
              <w:spacing w:after="0" w:line="240" w:lineRule="auto"/>
              <w:rPr>
                <w:rFonts w:ascii="Times New Roman" w:eastAsia="Calibri" w:hAnsi="Times New Roman" w:cs="Times New Roman"/>
                <w:b/>
                <w:sz w:val="24"/>
                <w:szCs w:val="24"/>
              </w:rPr>
            </w:pPr>
            <w:r w:rsidRPr="00B16CC2">
              <w:rPr>
                <w:rFonts w:ascii="Times New Roman" w:eastAsia="Calibri" w:hAnsi="Times New Roman" w:cs="Times New Roman"/>
                <w:b/>
                <w:sz w:val="24"/>
                <w:szCs w:val="24"/>
              </w:rPr>
              <w:t>На уровне школы</w:t>
            </w:r>
          </w:p>
        </w:tc>
      </w:tr>
      <w:tr w:rsidR="00B16CC2" w:rsidRPr="00B16CC2" w:rsidTr="00E95831">
        <w:trPr>
          <w:jc w:val="center"/>
        </w:trPr>
        <w:tc>
          <w:tcPr>
            <w:tcW w:w="0" w:type="auto"/>
            <w:vMerge w:val="restart"/>
            <w:textDirection w:val="btLr"/>
            <w:vAlign w:val="center"/>
          </w:tcPr>
          <w:p w:rsidR="00B16CC2" w:rsidRPr="00B16CC2" w:rsidRDefault="00B16CC2" w:rsidP="00B16CC2">
            <w:pPr>
              <w:spacing w:after="0" w:line="240" w:lineRule="auto"/>
              <w:ind w:left="113" w:right="113"/>
              <w:rPr>
                <w:rFonts w:ascii="Times New Roman" w:eastAsia="Calibri" w:hAnsi="Times New Roman" w:cs="Times New Roman"/>
                <w:sz w:val="24"/>
                <w:szCs w:val="24"/>
              </w:rPr>
            </w:pPr>
          </w:p>
        </w:tc>
        <w:tc>
          <w:tcPr>
            <w:tcW w:w="0" w:type="auto"/>
            <w:gridSpan w:val="4"/>
          </w:tcPr>
          <w:p w:rsidR="00B16CC2" w:rsidRPr="00B16CC2" w:rsidRDefault="00B16CC2" w:rsidP="00B16CC2">
            <w:pPr>
              <w:spacing w:after="0" w:line="240" w:lineRule="auto"/>
              <w:jc w:val="center"/>
              <w:rPr>
                <w:rFonts w:ascii="Times New Roman" w:eastAsia="Calibri" w:hAnsi="Times New Roman" w:cs="Times New Roman"/>
                <w:b/>
                <w:sz w:val="24"/>
                <w:szCs w:val="24"/>
              </w:rPr>
            </w:pPr>
            <w:r w:rsidRPr="00B16CC2">
              <w:rPr>
                <w:rFonts w:ascii="Times New Roman" w:eastAsia="Calibri" w:hAnsi="Times New Roman" w:cs="Times New Roman"/>
                <w:b/>
                <w:sz w:val="24"/>
                <w:szCs w:val="24"/>
              </w:rPr>
              <w:t>Обучающиеся</w:t>
            </w:r>
          </w:p>
        </w:tc>
      </w:tr>
      <w:tr w:rsidR="00B16CC2" w:rsidRPr="00B16CC2" w:rsidTr="00E95831">
        <w:trPr>
          <w:jc w:val="center"/>
        </w:trPr>
        <w:tc>
          <w:tcPr>
            <w:tcW w:w="0" w:type="auto"/>
            <w:vMerge/>
            <w:textDirection w:val="btLr"/>
            <w:vAlign w:val="center"/>
          </w:tcPr>
          <w:p w:rsidR="00B16CC2" w:rsidRPr="00B16CC2" w:rsidRDefault="00B16CC2" w:rsidP="00B16CC2">
            <w:pPr>
              <w:spacing w:after="0" w:line="240" w:lineRule="auto"/>
              <w:ind w:left="113" w:right="113"/>
              <w:jc w:val="center"/>
              <w:rPr>
                <w:rFonts w:ascii="Times New Roman" w:eastAsia="Calibri" w:hAnsi="Times New Roman" w:cs="Times New Roman"/>
                <w:sz w:val="24"/>
                <w:szCs w:val="24"/>
              </w:rPr>
            </w:pPr>
          </w:p>
        </w:tc>
        <w:tc>
          <w:tcPr>
            <w:tcW w:w="0" w:type="auto"/>
          </w:tcPr>
          <w:p w:rsidR="00B16CC2" w:rsidRPr="00B16CC2" w:rsidRDefault="00B16CC2" w:rsidP="00B16CC2">
            <w:pPr>
              <w:spacing w:after="0" w:line="240" w:lineRule="auto"/>
              <w:rPr>
                <w:rFonts w:ascii="Times New Roman" w:eastAsia="Calibri" w:hAnsi="Times New Roman" w:cs="Times New Roman"/>
                <w:i/>
                <w:sz w:val="24"/>
                <w:szCs w:val="24"/>
              </w:rPr>
            </w:pPr>
            <w:r w:rsidRPr="00B16CC2">
              <w:rPr>
                <w:rFonts w:ascii="Times New Roman" w:eastAsia="Calibri" w:hAnsi="Times New Roman" w:cs="Times New Roman"/>
                <w:b/>
                <w:sz w:val="24"/>
                <w:szCs w:val="24"/>
              </w:rPr>
              <w:t>К</w:t>
            </w:r>
            <w:r w:rsidRPr="00B16CC2">
              <w:rPr>
                <w:rFonts w:ascii="Times New Roman" w:eastAsia="Calibri" w:hAnsi="Times New Roman" w:cs="Times New Roman"/>
                <w:b/>
                <w:sz w:val="24"/>
                <w:szCs w:val="24"/>
                <w:vertAlign w:val="superscript"/>
              </w:rPr>
              <w:footnoteReference w:id="8"/>
            </w:r>
            <w:r w:rsidRPr="00B16CC2">
              <w:rPr>
                <w:rFonts w:ascii="Times New Roman" w:eastAsia="Calibri" w:hAnsi="Times New Roman" w:cs="Times New Roman"/>
                <w:b/>
                <w:sz w:val="24"/>
                <w:szCs w:val="24"/>
              </w:rPr>
              <w:t>:</w:t>
            </w:r>
            <w:r w:rsidRPr="00B16CC2">
              <w:rPr>
                <w:rFonts w:ascii="Times New Roman" w:eastAsia="Calibri" w:hAnsi="Times New Roman" w:cs="Times New Roman"/>
                <w:sz w:val="24"/>
                <w:szCs w:val="24"/>
              </w:rPr>
              <w:t xml:space="preserve"> проведение индивидуальных консультаций по запросу </w:t>
            </w:r>
            <w:r w:rsidRPr="00B16CC2">
              <w:rPr>
                <w:rFonts w:ascii="Times New Roman" w:eastAsia="Calibri" w:hAnsi="Times New Roman" w:cs="Times New Roman"/>
                <w:b/>
                <w:i/>
                <w:sz w:val="24"/>
                <w:szCs w:val="24"/>
              </w:rPr>
              <w:t>(Пп</w:t>
            </w:r>
            <w:r w:rsidRPr="00B16CC2">
              <w:rPr>
                <w:rFonts w:ascii="Times New Roman" w:eastAsia="Calibri" w:hAnsi="Times New Roman" w:cs="Times New Roman"/>
                <w:b/>
                <w:i/>
                <w:sz w:val="24"/>
                <w:szCs w:val="24"/>
                <w:vertAlign w:val="superscript"/>
              </w:rPr>
              <w:footnoteReference w:id="9"/>
            </w:r>
            <w:r w:rsidRPr="00B16CC2">
              <w:rPr>
                <w:rFonts w:ascii="Times New Roman" w:eastAsia="Calibri" w:hAnsi="Times New Roman" w:cs="Times New Roman"/>
                <w:b/>
                <w:i/>
                <w:sz w:val="24"/>
                <w:szCs w:val="24"/>
              </w:rPr>
              <w:t>, Кр)</w:t>
            </w:r>
          </w:p>
          <w:p w:rsidR="00B16CC2" w:rsidRPr="00B16CC2" w:rsidRDefault="00B16CC2" w:rsidP="00B16CC2">
            <w:pPr>
              <w:spacing w:after="0" w:line="240" w:lineRule="auto"/>
              <w:rPr>
                <w:rFonts w:ascii="Times New Roman" w:eastAsia="Calibri" w:hAnsi="Times New Roman" w:cs="Times New Roman"/>
                <w:i/>
                <w:sz w:val="24"/>
                <w:szCs w:val="24"/>
              </w:rPr>
            </w:pPr>
            <w:r w:rsidRPr="00B16CC2">
              <w:rPr>
                <w:rFonts w:ascii="Times New Roman" w:eastAsia="Calibri" w:hAnsi="Times New Roman" w:cs="Times New Roman"/>
                <w:b/>
                <w:sz w:val="24"/>
                <w:szCs w:val="24"/>
              </w:rPr>
              <w:t>КР:</w:t>
            </w:r>
            <w:r w:rsidRPr="00B16CC2">
              <w:rPr>
                <w:rFonts w:ascii="Times New Roman" w:eastAsia="Calibri" w:hAnsi="Times New Roman" w:cs="Times New Roman"/>
                <w:sz w:val="24"/>
                <w:szCs w:val="24"/>
              </w:rPr>
              <w:t xml:space="preserve"> индивидуальная коррекционная работа специалистов психолого-педагогической службы по запросу </w:t>
            </w:r>
            <w:r w:rsidRPr="00B16CC2">
              <w:rPr>
                <w:rFonts w:ascii="Times New Roman" w:eastAsia="Calibri" w:hAnsi="Times New Roman" w:cs="Times New Roman"/>
                <w:b/>
                <w:i/>
                <w:sz w:val="24"/>
                <w:szCs w:val="24"/>
              </w:rPr>
              <w:t>(Пп)</w:t>
            </w:r>
          </w:p>
          <w:p w:rsidR="00B16CC2" w:rsidRPr="00B16CC2" w:rsidRDefault="00B16CC2" w:rsidP="00B16CC2">
            <w:pPr>
              <w:spacing w:after="0" w:line="240" w:lineRule="auto"/>
              <w:rPr>
                <w:rFonts w:ascii="Times New Roman" w:eastAsia="Calibri" w:hAnsi="Times New Roman" w:cs="Times New Roman"/>
                <w:sz w:val="24"/>
                <w:szCs w:val="24"/>
              </w:rPr>
            </w:pPr>
            <w:r w:rsidRPr="00B16CC2">
              <w:rPr>
                <w:rFonts w:ascii="Times New Roman" w:eastAsia="Calibri" w:hAnsi="Times New Roman" w:cs="Times New Roman"/>
                <w:b/>
                <w:sz w:val="24"/>
                <w:szCs w:val="24"/>
              </w:rPr>
              <w:t>Д:</w:t>
            </w:r>
            <w:r w:rsidRPr="00B16CC2">
              <w:rPr>
                <w:rFonts w:ascii="Times New Roman" w:eastAsia="Calibri" w:hAnsi="Times New Roman" w:cs="Times New Roman"/>
                <w:sz w:val="24"/>
                <w:szCs w:val="24"/>
              </w:rPr>
              <w:t xml:space="preserve"> проведение диагностических мероприятий</w:t>
            </w:r>
          </w:p>
          <w:p w:rsidR="00B16CC2" w:rsidRPr="00B16CC2" w:rsidRDefault="00B16CC2" w:rsidP="00B16CC2">
            <w:pPr>
              <w:spacing w:after="0" w:line="240" w:lineRule="auto"/>
              <w:jc w:val="center"/>
              <w:rPr>
                <w:rFonts w:ascii="Times New Roman" w:eastAsia="Calibri" w:hAnsi="Times New Roman" w:cs="Times New Roman"/>
                <w:b/>
                <w:sz w:val="24"/>
                <w:szCs w:val="24"/>
              </w:rPr>
            </w:pPr>
            <w:r w:rsidRPr="00B16CC2">
              <w:rPr>
                <w:rFonts w:ascii="Times New Roman" w:eastAsia="Calibri" w:hAnsi="Times New Roman" w:cs="Times New Roman"/>
                <w:b/>
                <w:sz w:val="24"/>
                <w:szCs w:val="24"/>
              </w:rPr>
              <w:t>П:</w:t>
            </w:r>
            <w:r w:rsidRPr="00B16CC2">
              <w:rPr>
                <w:rFonts w:ascii="Times New Roman" w:eastAsia="Calibri" w:hAnsi="Times New Roman" w:cs="Times New Roman"/>
                <w:sz w:val="24"/>
                <w:szCs w:val="24"/>
              </w:rPr>
              <w:t xml:space="preserve"> профилактика школьной дезадаптации (на этапе перехода в среднюю школу)</w:t>
            </w:r>
          </w:p>
        </w:tc>
        <w:tc>
          <w:tcPr>
            <w:tcW w:w="0" w:type="auto"/>
          </w:tcPr>
          <w:p w:rsidR="00B16CC2" w:rsidRPr="00B16CC2" w:rsidRDefault="00B16CC2" w:rsidP="00B16CC2">
            <w:pPr>
              <w:spacing w:after="0" w:line="240" w:lineRule="auto"/>
              <w:rPr>
                <w:rFonts w:ascii="Times New Roman" w:eastAsia="Calibri" w:hAnsi="Times New Roman" w:cs="Times New Roman"/>
                <w:b/>
                <w:i/>
                <w:sz w:val="32"/>
                <w:szCs w:val="24"/>
              </w:rPr>
            </w:pPr>
            <w:r w:rsidRPr="00B16CC2">
              <w:rPr>
                <w:rFonts w:ascii="Times New Roman" w:eastAsia="Calibri" w:hAnsi="Times New Roman" w:cs="Times New Roman"/>
                <w:b/>
                <w:sz w:val="24"/>
                <w:szCs w:val="24"/>
              </w:rPr>
              <w:t>К:</w:t>
            </w:r>
            <w:r w:rsidRPr="00B16CC2">
              <w:rPr>
                <w:rFonts w:ascii="Times New Roman" w:eastAsia="Calibri" w:hAnsi="Times New Roman" w:cs="Times New Roman"/>
                <w:sz w:val="24"/>
                <w:szCs w:val="24"/>
              </w:rPr>
              <w:t xml:space="preserve"> «Организация подготовки к ЕГЭ. Рекомендации психолога» </w:t>
            </w:r>
            <w:r w:rsidRPr="00B16CC2">
              <w:rPr>
                <w:rFonts w:ascii="Times New Roman" w:eastAsia="Calibri" w:hAnsi="Times New Roman" w:cs="Times New Roman"/>
                <w:sz w:val="20"/>
                <w:szCs w:val="24"/>
              </w:rPr>
              <w:t xml:space="preserve">(покрастинация и способы борьбы с ней; психологические рекомендации по организации подготовки к ГИА; знакомство с техниками таймменеджмента) </w:t>
            </w:r>
            <w:r w:rsidRPr="00B16CC2">
              <w:rPr>
                <w:rFonts w:ascii="Times New Roman" w:eastAsia="Calibri" w:hAnsi="Times New Roman" w:cs="Times New Roman"/>
                <w:b/>
                <w:i/>
                <w:sz w:val="24"/>
                <w:szCs w:val="24"/>
              </w:rPr>
              <w:t>(Пп)</w:t>
            </w:r>
          </w:p>
          <w:p w:rsidR="00B16CC2" w:rsidRPr="00B16CC2" w:rsidRDefault="00B16CC2" w:rsidP="00B16CC2">
            <w:pPr>
              <w:spacing w:after="0" w:line="240" w:lineRule="auto"/>
              <w:jc w:val="center"/>
              <w:rPr>
                <w:rFonts w:ascii="Times New Roman" w:eastAsia="Calibri" w:hAnsi="Times New Roman" w:cs="Times New Roman"/>
                <w:b/>
                <w:sz w:val="24"/>
                <w:szCs w:val="24"/>
              </w:rPr>
            </w:pP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b/>
                <w:sz w:val="24"/>
                <w:szCs w:val="24"/>
              </w:rPr>
              <w:t xml:space="preserve">Рр: </w:t>
            </w:r>
            <w:r w:rsidRPr="00B16CC2">
              <w:rPr>
                <w:rFonts w:ascii="Times New Roman" w:eastAsia="Calibri" w:hAnsi="Times New Roman" w:cs="Times New Roman"/>
                <w:sz w:val="24"/>
                <w:szCs w:val="24"/>
              </w:rPr>
              <w:t xml:space="preserve">практические занятия «Профилактика экзаменационного стресса. Способы саморегуляции» </w:t>
            </w:r>
            <w:r w:rsidRPr="00B16CC2">
              <w:rPr>
                <w:rFonts w:ascii="Times New Roman" w:eastAsia="Calibri" w:hAnsi="Times New Roman" w:cs="Times New Roman"/>
                <w:sz w:val="20"/>
                <w:szCs w:val="24"/>
              </w:rPr>
              <w:t xml:space="preserve">(вентиляция эмоций; снятие эмоционального напряжения; знакомство со способами саморегуляции во время подготовки, накануне и вовремя экзамена) </w:t>
            </w:r>
            <w:r w:rsidRPr="00B16CC2">
              <w:rPr>
                <w:rFonts w:ascii="Times New Roman" w:eastAsia="Calibri" w:hAnsi="Times New Roman" w:cs="Times New Roman"/>
                <w:b/>
                <w:i/>
                <w:sz w:val="24"/>
                <w:szCs w:val="24"/>
              </w:rPr>
              <w:t>(Пп)</w:t>
            </w:r>
            <w:r w:rsidRPr="00B16CC2">
              <w:rPr>
                <w:rFonts w:ascii="Times New Roman" w:eastAsia="Calibri" w:hAnsi="Times New Roman" w:cs="Times New Roman"/>
                <w:sz w:val="24"/>
                <w:szCs w:val="24"/>
              </w:rPr>
              <w:t xml:space="preserve"> </w:t>
            </w:r>
          </w:p>
        </w:tc>
        <w:tc>
          <w:tcPr>
            <w:tcW w:w="0" w:type="auto"/>
          </w:tcPr>
          <w:p w:rsidR="00B16CC2" w:rsidRPr="00B16CC2" w:rsidRDefault="00B16CC2" w:rsidP="00B16CC2">
            <w:pPr>
              <w:spacing w:after="0" w:line="240" w:lineRule="auto"/>
              <w:rPr>
                <w:rFonts w:ascii="Times New Roman" w:eastAsia="Calibri" w:hAnsi="Times New Roman" w:cs="Times New Roman"/>
                <w:b/>
                <w:i/>
                <w:sz w:val="24"/>
                <w:szCs w:val="24"/>
              </w:rPr>
            </w:pPr>
            <w:r w:rsidRPr="00B16CC2">
              <w:rPr>
                <w:rFonts w:ascii="Times New Roman" w:eastAsia="Calibri" w:hAnsi="Times New Roman" w:cs="Times New Roman"/>
                <w:b/>
                <w:sz w:val="24"/>
                <w:szCs w:val="24"/>
              </w:rPr>
              <w:t>П:</w:t>
            </w:r>
            <w:r w:rsidRPr="00B16CC2">
              <w:rPr>
                <w:rFonts w:ascii="Times New Roman" w:eastAsia="Calibri" w:hAnsi="Times New Roman" w:cs="Times New Roman"/>
                <w:sz w:val="24"/>
                <w:szCs w:val="24"/>
              </w:rPr>
              <w:t xml:space="preserve"> проведение тренинговых занятий по профилактике состояний неуверенности и эмоционального дискомфорта в учебной и социальной среде, в сложных стрессовых ситуациях </w:t>
            </w:r>
            <w:r w:rsidRPr="00B16CC2">
              <w:rPr>
                <w:rFonts w:ascii="Times New Roman" w:eastAsia="Calibri" w:hAnsi="Times New Roman" w:cs="Times New Roman"/>
                <w:b/>
                <w:i/>
                <w:sz w:val="24"/>
                <w:szCs w:val="24"/>
              </w:rPr>
              <w:t>(Пп, Кр)</w:t>
            </w:r>
          </w:p>
          <w:p w:rsidR="00B16CC2" w:rsidRPr="00B16CC2" w:rsidRDefault="00B16CC2" w:rsidP="00B16CC2">
            <w:pPr>
              <w:spacing w:after="0" w:line="240" w:lineRule="auto"/>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b/>
                <w:sz w:val="24"/>
                <w:szCs w:val="24"/>
              </w:rPr>
              <w:t>Рр:</w:t>
            </w:r>
            <w:r w:rsidRPr="00B16CC2">
              <w:rPr>
                <w:rFonts w:ascii="Times New Roman" w:eastAsia="Calibri" w:hAnsi="Times New Roman" w:cs="Times New Roman"/>
                <w:sz w:val="24"/>
                <w:szCs w:val="24"/>
              </w:rPr>
              <w:t xml:space="preserve"> организация тематических классных часов: «Выбираем предметы </w:t>
            </w:r>
          </w:p>
          <w:p w:rsidR="00B16CC2" w:rsidRPr="00B16CC2" w:rsidRDefault="00B16CC2" w:rsidP="00B16CC2">
            <w:pPr>
              <w:spacing w:after="0" w:line="240" w:lineRule="auto"/>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для ГИА. Как не совершить ошибку», «Обдуманный выбор экзамена – основа успешной аттестации </w:t>
            </w:r>
            <w:r w:rsidRPr="00B16CC2">
              <w:rPr>
                <w:rFonts w:ascii="Times New Roman" w:eastAsia="Calibri" w:hAnsi="Times New Roman" w:cs="Times New Roman"/>
                <w:sz w:val="20"/>
                <w:szCs w:val="24"/>
              </w:rPr>
              <w:t>(рекомендации по выбору предметов ЕГЭ, знакомство и апробация техник принятия решений</w:t>
            </w:r>
            <w:r w:rsidRPr="00B16CC2">
              <w:rPr>
                <w:rFonts w:ascii="Times New Roman" w:eastAsia="Calibri" w:hAnsi="Times New Roman" w:cs="Times New Roman"/>
                <w:b/>
                <w:i/>
                <w:sz w:val="24"/>
                <w:szCs w:val="24"/>
              </w:rPr>
              <w:t>)» (Кр, Пп)</w:t>
            </w:r>
            <w:r w:rsidRPr="00B16CC2">
              <w:rPr>
                <w:rFonts w:ascii="Times New Roman" w:eastAsia="Calibri" w:hAnsi="Times New Roman" w:cs="Times New Roman"/>
                <w:sz w:val="24"/>
                <w:szCs w:val="24"/>
              </w:rPr>
              <w:t>;</w:t>
            </w:r>
          </w:p>
          <w:p w:rsidR="00B16CC2" w:rsidRPr="00B16CC2" w:rsidRDefault="00B16CC2" w:rsidP="00B16CC2">
            <w:pPr>
              <w:spacing w:after="0" w:line="240" w:lineRule="auto"/>
              <w:rPr>
                <w:rFonts w:ascii="Times New Roman" w:eastAsia="Calibri" w:hAnsi="Times New Roman" w:cs="Times New Roman"/>
                <w:b/>
                <w:i/>
                <w:sz w:val="24"/>
                <w:szCs w:val="24"/>
              </w:rPr>
            </w:pPr>
            <w:r w:rsidRPr="00B16CC2">
              <w:rPr>
                <w:rFonts w:ascii="Times New Roman" w:eastAsia="Calibri" w:hAnsi="Times New Roman" w:cs="Times New Roman"/>
                <w:b/>
                <w:sz w:val="24"/>
                <w:szCs w:val="24"/>
              </w:rPr>
              <w:t>Д:</w:t>
            </w:r>
            <w:r w:rsidRPr="00B16CC2">
              <w:rPr>
                <w:rFonts w:ascii="Times New Roman" w:eastAsia="Calibri" w:hAnsi="Times New Roman" w:cs="Times New Roman"/>
                <w:sz w:val="24"/>
                <w:szCs w:val="24"/>
              </w:rPr>
              <w:t xml:space="preserve"> комплексное социально-психологическое тестирование по вопросам употребления ПАВ </w:t>
            </w:r>
            <w:r w:rsidRPr="00B16CC2">
              <w:rPr>
                <w:rFonts w:ascii="Times New Roman" w:eastAsia="Calibri" w:hAnsi="Times New Roman" w:cs="Times New Roman"/>
                <w:b/>
                <w:i/>
                <w:sz w:val="24"/>
                <w:szCs w:val="24"/>
              </w:rPr>
              <w:t>(Пп);</w:t>
            </w:r>
          </w:p>
          <w:p w:rsidR="00B16CC2" w:rsidRPr="00B16CC2" w:rsidRDefault="00B16CC2" w:rsidP="00B16CC2">
            <w:pPr>
              <w:spacing w:after="0" w:line="240" w:lineRule="auto"/>
              <w:jc w:val="center"/>
              <w:rPr>
                <w:rFonts w:ascii="Times New Roman" w:eastAsia="Calibri" w:hAnsi="Times New Roman" w:cs="Times New Roman"/>
                <w:b/>
                <w:sz w:val="24"/>
                <w:szCs w:val="24"/>
              </w:rPr>
            </w:pPr>
          </w:p>
        </w:tc>
        <w:tc>
          <w:tcPr>
            <w:tcW w:w="0" w:type="auto"/>
          </w:tcPr>
          <w:p w:rsidR="00B16CC2" w:rsidRPr="00B16CC2" w:rsidRDefault="00B16CC2" w:rsidP="00B16CC2">
            <w:pPr>
              <w:spacing w:after="0" w:line="240" w:lineRule="auto"/>
              <w:rPr>
                <w:rFonts w:ascii="Times New Roman" w:eastAsia="Calibri" w:hAnsi="Times New Roman" w:cs="Times New Roman"/>
                <w:sz w:val="24"/>
                <w:szCs w:val="24"/>
              </w:rPr>
            </w:pPr>
            <w:r w:rsidRPr="00B16CC2">
              <w:rPr>
                <w:rFonts w:ascii="Times New Roman" w:eastAsia="Calibri" w:hAnsi="Times New Roman" w:cs="Times New Roman"/>
                <w:b/>
                <w:sz w:val="24"/>
                <w:szCs w:val="24"/>
              </w:rPr>
              <w:t>Пр:</w:t>
            </w:r>
            <w:r w:rsidRPr="00B16CC2">
              <w:rPr>
                <w:rFonts w:ascii="Times New Roman" w:eastAsia="Calibri" w:hAnsi="Times New Roman" w:cs="Times New Roman"/>
                <w:sz w:val="24"/>
                <w:szCs w:val="24"/>
              </w:rPr>
              <w:t xml:space="preserve"> проведение общешкольных лекториев для  (А, Пп, Кр)</w:t>
            </w:r>
          </w:p>
          <w:p w:rsidR="00B16CC2" w:rsidRPr="00B16CC2" w:rsidRDefault="00B16CC2" w:rsidP="00B16CC2">
            <w:pPr>
              <w:spacing w:after="0" w:line="240" w:lineRule="auto"/>
              <w:rPr>
                <w:rFonts w:ascii="Times New Roman" w:eastAsia="Calibri" w:hAnsi="Times New Roman" w:cs="Times New Roman"/>
                <w:sz w:val="24"/>
                <w:szCs w:val="24"/>
              </w:rPr>
            </w:pPr>
            <w:r w:rsidRPr="00B16CC2">
              <w:rPr>
                <w:rFonts w:ascii="Times New Roman" w:eastAsia="Calibri" w:hAnsi="Times New Roman" w:cs="Times New Roman"/>
                <w:b/>
                <w:sz w:val="24"/>
                <w:szCs w:val="24"/>
              </w:rPr>
              <w:t>П:</w:t>
            </w:r>
            <w:r w:rsidRPr="00B16CC2">
              <w:rPr>
                <w:rFonts w:ascii="Times New Roman" w:eastAsia="Calibri" w:hAnsi="Times New Roman" w:cs="Times New Roman"/>
                <w:sz w:val="24"/>
                <w:szCs w:val="24"/>
              </w:rPr>
              <w:t xml:space="preserve"> проведение мероприятий, направленных на профилактику жестокого и противоправного обращения с детьми </w:t>
            </w:r>
          </w:p>
          <w:p w:rsidR="00B16CC2" w:rsidRPr="00B16CC2" w:rsidRDefault="00B16CC2" w:rsidP="00B16CC2">
            <w:pPr>
              <w:spacing w:after="0" w:line="240" w:lineRule="auto"/>
              <w:jc w:val="center"/>
              <w:rPr>
                <w:rFonts w:ascii="Times New Roman" w:eastAsia="Calibri" w:hAnsi="Times New Roman" w:cs="Times New Roman"/>
                <w:b/>
                <w:sz w:val="24"/>
                <w:szCs w:val="24"/>
              </w:rPr>
            </w:pPr>
          </w:p>
        </w:tc>
      </w:tr>
      <w:tr w:rsidR="00B16CC2" w:rsidRPr="00B16CC2" w:rsidTr="00E95831">
        <w:trPr>
          <w:jc w:val="center"/>
        </w:trPr>
        <w:tc>
          <w:tcPr>
            <w:tcW w:w="0" w:type="auto"/>
            <w:vMerge/>
            <w:textDirection w:val="btLr"/>
            <w:vAlign w:val="center"/>
          </w:tcPr>
          <w:p w:rsidR="00B16CC2" w:rsidRPr="00B16CC2" w:rsidRDefault="00B16CC2" w:rsidP="00B16CC2">
            <w:pPr>
              <w:spacing w:after="0" w:line="240" w:lineRule="auto"/>
              <w:ind w:left="113" w:right="113"/>
              <w:jc w:val="center"/>
              <w:rPr>
                <w:rFonts w:ascii="Times New Roman" w:eastAsia="Calibri" w:hAnsi="Times New Roman" w:cs="Times New Roman"/>
                <w:sz w:val="24"/>
                <w:szCs w:val="24"/>
              </w:rPr>
            </w:pPr>
          </w:p>
        </w:tc>
        <w:tc>
          <w:tcPr>
            <w:tcW w:w="0" w:type="auto"/>
            <w:gridSpan w:val="4"/>
          </w:tcPr>
          <w:p w:rsidR="00B16CC2" w:rsidRPr="00B16CC2" w:rsidRDefault="00B16CC2" w:rsidP="00B16CC2">
            <w:pPr>
              <w:spacing w:after="0" w:line="240" w:lineRule="auto"/>
              <w:jc w:val="center"/>
              <w:rPr>
                <w:rFonts w:ascii="Times New Roman" w:eastAsia="Calibri" w:hAnsi="Times New Roman" w:cs="Times New Roman"/>
                <w:b/>
                <w:sz w:val="24"/>
                <w:szCs w:val="24"/>
              </w:rPr>
            </w:pPr>
            <w:r w:rsidRPr="00B16CC2">
              <w:rPr>
                <w:rFonts w:ascii="Times New Roman" w:eastAsia="Calibri" w:hAnsi="Times New Roman" w:cs="Times New Roman"/>
                <w:b/>
                <w:sz w:val="24"/>
                <w:szCs w:val="24"/>
              </w:rPr>
              <w:t>Родители</w:t>
            </w:r>
          </w:p>
        </w:tc>
      </w:tr>
      <w:tr w:rsidR="00B16CC2" w:rsidRPr="00B16CC2" w:rsidTr="00E95831">
        <w:trPr>
          <w:jc w:val="center"/>
        </w:trPr>
        <w:tc>
          <w:tcPr>
            <w:tcW w:w="0" w:type="auto"/>
            <w:vMerge/>
            <w:textDirection w:val="btLr"/>
            <w:vAlign w:val="center"/>
          </w:tcPr>
          <w:p w:rsidR="00B16CC2" w:rsidRPr="00B16CC2" w:rsidRDefault="00B16CC2" w:rsidP="00B16CC2">
            <w:pPr>
              <w:spacing w:after="0" w:line="240" w:lineRule="auto"/>
              <w:ind w:left="113" w:right="113"/>
              <w:jc w:val="center"/>
              <w:rPr>
                <w:rFonts w:ascii="Times New Roman" w:eastAsia="Calibri" w:hAnsi="Times New Roman" w:cs="Times New Roman"/>
                <w:sz w:val="24"/>
                <w:szCs w:val="24"/>
              </w:rPr>
            </w:pPr>
          </w:p>
        </w:tc>
        <w:tc>
          <w:tcPr>
            <w:tcW w:w="0" w:type="auto"/>
          </w:tcPr>
          <w:p w:rsidR="00B16CC2" w:rsidRPr="00B16CC2" w:rsidRDefault="00B16CC2" w:rsidP="00B16CC2">
            <w:pPr>
              <w:spacing w:after="0" w:line="240" w:lineRule="auto"/>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К: проведение индивидуальных консультаций по запро-су  (Пп, Кр, А)</w:t>
            </w:r>
          </w:p>
        </w:tc>
        <w:tc>
          <w:tcPr>
            <w:tcW w:w="0" w:type="auto"/>
          </w:tcPr>
          <w:p w:rsidR="00B16CC2" w:rsidRPr="00B16CC2" w:rsidRDefault="00B16CC2" w:rsidP="00B16CC2">
            <w:pPr>
              <w:spacing w:after="0" w:line="240" w:lineRule="auto"/>
              <w:rPr>
                <w:rFonts w:ascii="Times New Roman" w:eastAsia="Calibri" w:hAnsi="Times New Roman" w:cs="Times New Roman"/>
                <w:b/>
                <w:sz w:val="24"/>
                <w:szCs w:val="24"/>
              </w:rPr>
            </w:pPr>
          </w:p>
        </w:tc>
        <w:tc>
          <w:tcPr>
            <w:tcW w:w="0" w:type="auto"/>
          </w:tcPr>
          <w:p w:rsidR="00B16CC2" w:rsidRPr="00B16CC2" w:rsidRDefault="00B16CC2" w:rsidP="00B16CC2">
            <w:pPr>
              <w:spacing w:after="0" w:line="240" w:lineRule="auto"/>
              <w:rPr>
                <w:rFonts w:ascii="Times New Roman" w:eastAsia="Calibri" w:hAnsi="Times New Roman" w:cs="Times New Roman"/>
                <w:b/>
                <w:sz w:val="24"/>
                <w:szCs w:val="24"/>
              </w:rPr>
            </w:pPr>
          </w:p>
        </w:tc>
        <w:tc>
          <w:tcPr>
            <w:tcW w:w="0" w:type="auto"/>
          </w:tcPr>
          <w:p w:rsidR="00B16CC2" w:rsidRPr="00B16CC2" w:rsidRDefault="00B16CC2" w:rsidP="00B16CC2">
            <w:pPr>
              <w:spacing w:after="0" w:line="240" w:lineRule="auto"/>
              <w:rPr>
                <w:rFonts w:ascii="Times New Roman" w:eastAsia="Calibri" w:hAnsi="Times New Roman" w:cs="Times New Roman"/>
                <w:b/>
                <w:sz w:val="24"/>
                <w:szCs w:val="24"/>
              </w:rPr>
            </w:pPr>
          </w:p>
        </w:tc>
      </w:tr>
      <w:tr w:rsidR="00B16CC2" w:rsidRPr="00B16CC2" w:rsidTr="00E95831">
        <w:trPr>
          <w:jc w:val="center"/>
        </w:trPr>
        <w:tc>
          <w:tcPr>
            <w:tcW w:w="0" w:type="auto"/>
            <w:vMerge/>
            <w:textDirection w:val="btLr"/>
            <w:vAlign w:val="center"/>
          </w:tcPr>
          <w:p w:rsidR="00B16CC2" w:rsidRPr="00B16CC2" w:rsidRDefault="00B16CC2" w:rsidP="00B16CC2">
            <w:pPr>
              <w:spacing w:after="0" w:line="240" w:lineRule="auto"/>
              <w:ind w:left="113" w:right="113"/>
              <w:jc w:val="center"/>
              <w:rPr>
                <w:rFonts w:ascii="Times New Roman" w:eastAsia="Calibri" w:hAnsi="Times New Roman" w:cs="Times New Roman"/>
                <w:sz w:val="24"/>
                <w:szCs w:val="24"/>
              </w:rPr>
            </w:pPr>
          </w:p>
        </w:tc>
        <w:tc>
          <w:tcPr>
            <w:tcW w:w="0" w:type="auto"/>
            <w:gridSpan w:val="4"/>
          </w:tcPr>
          <w:p w:rsidR="00B16CC2" w:rsidRPr="00B16CC2" w:rsidRDefault="00B16CC2" w:rsidP="00B16CC2">
            <w:pPr>
              <w:spacing w:after="0" w:line="240" w:lineRule="auto"/>
              <w:jc w:val="center"/>
              <w:rPr>
                <w:rFonts w:ascii="Times New Roman" w:eastAsia="Calibri" w:hAnsi="Times New Roman" w:cs="Times New Roman"/>
                <w:b/>
                <w:sz w:val="24"/>
                <w:szCs w:val="24"/>
              </w:rPr>
            </w:pPr>
            <w:r w:rsidRPr="00B16CC2">
              <w:rPr>
                <w:rFonts w:ascii="Times New Roman" w:eastAsia="Calibri" w:hAnsi="Times New Roman" w:cs="Times New Roman"/>
                <w:b/>
                <w:sz w:val="24"/>
                <w:szCs w:val="24"/>
              </w:rPr>
              <w:t>Педагоги</w:t>
            </w:r>
          </w:p>
        </w:tc>
      </w:tr>
      <w:tr w:rsidR="00B16CC2" w:rsidRPr="00B16CC2" w:rsidTr="00E95831">
        <w:trPr>
          <w:jc w:val="center"/>
        </w:trPr>
        <w:tc>
          <w:tcPr>
            <w:tcW w:w="0" w:type="auto"/>
            <w:vMerge/>
            <w:textDirection w:val="btLr"/>
            <w:vAlign w:val="center"/>
          </w:tcPr>
          <w:p w:rsidR="00B16CC2" w:rsidRPr="00B16CC2" w:rsidRDefault="00B16CC2" w:rsidP="00B16CC2">
            <w:pPr>
              <w:spacing w:after="0" w:line="240" w:lineRule="auto"/>
              <w:ind w:left="113" w:right="113"/>
              <w:jc w:val="center"/>
              <w:rPr>
                <w:rFonts w:ascii="Times New Roman" w:eastAsia="Calibri" w:hAnsi="Times New Roman" w:cs="Times New Roman"/>
                <w:sz w:val="24"/>
                <w:szCs w:val="24"/>
              </w:rPr>
            </w:pPr>
          </w:p>
        </w:tc>
        <w:tc>
          <w:tcPr>
            <w:tcW w:w="0" w:type="auto"/>
          </w:tcPr>
          <w:p w:rsidR="00B16CC2" w:rsidRPr="00B16CC2" w:rsidRDefault="00B16CC2" w:rsidP="00B16CC2">
            <w:pPr>
              <w:spacing w:after="0" w:line="240" w:lineRule="auto"/>
              <w:rPr>
                <w:rFonts w:ascii="Times New Roman" w:eastAsia="Calibri" w:hAnsi="Times New Roman" w:cs="Times New Roman"/>
                <w:sz w:val="24"/>
                <w:szCs w:val="24"/>
              </w:rPr>
            </w:pPr>
            <w:r w:rsidRPr="00B16CC2">
              <w:rPr>
                <w:rFonts w:ascii="Times New Roman" w:eastAsia="Calibri" w:hAnsi="Times New Roman" w:cs="Times New Roman"/>
                <w:b/>
                <w:sz w:val="24"/>
                <w:szCs w:val="24"/>
              </w:rPr>
              <w:t>К:</w:t>
            </w:r>
            <w:r w:rsidRPr="00B16CC2">
              <w:rPr>
                <w:rFonts w:ascii="Times New Roman" w:eastAsia="Calibri" w:hAnsi="Times New Roman" w:cs="Times New Roman"/>
                <w:sz w:val="24"/>
                <w:szCs w:val="24"/>
              </w:rPr>
              <w:t xml:space="preserve"> проведение индивидуальных консультаций по необходимости </w:t>
            </w:r>
            <w:r w:rsidRPr="00B16CC2">
              <w:rPr>
                <w:rFonts w:ascii="Times New Roman" w:eastAsia="Calibri" w:hAnsi="Times New Roman" w:cs="Times New Roman"/>
                <w:b/>
                <w:i/>
                <w:sz w:val="24"/>
                <w:szCs w:val="24"/>
              </w:rPr>
              <w:t>(Пп, А)</w:t>
            </w:r>
          </w:p>
          <w:p w:rsidR="00B16CC2" w:rsidRPr="00B16CC2" w:rsidRDefault="00B16CC2" w:rsidP="00B16CC2">
            <w:pPr>
              <w:spacing w:after="0" w:line="240" w:lineRule="auto"/>
              <w:rPr>
                <w:rFonts w:ascii="Times New Roman" w:eastAsia="Calibri" w:hAnsi="Times New Roman" w:cs="Times New Roman"/>
                <w:b/>
                <w:sz w:val="24"/>
                <w:szCs w:val="24"/>
              </w:rPr>
            </w:pPr>
          </w:p>
        </w:tc>
        <w:tc>
          <w:tcPr>
            <w:tcW w:w="0" w:type="auto"/>
          </w:tcPr>
          <w:p w:rsidR="00B16CC2" w:rsidRPr="00B16CC2" w:rsidRDefault="00B16CC2" w:rsidP="00B16CC2">
            <w:pPr>
              <w:spacing w:after="0" w:line="240" w:lineRule="auto"/>
              <w:rPr>
                <w:rFonts w:ascii="Times New Roman" w:eastAsia="Calibri" w:hAnsi="Times New Roman" w:cs="Times New Roman"/>
                <w:b/>
                <w:sz w:val="24"/>
                <w:szCs w:val="24"/>
              </w:rPr>
            </w:pPr>
            <w:r w:rsidRPr="00B16CC2">
              <w:rPr>
                <w:rFonts w:ascii="Times New Roman" w:eastAsia="Calibri" w:hAnsi="Times New Roman" w:cs="Times New Roman"/>
                <w:b/>
                <w:sz w:val="24"/>
                <w:szCs w:val="24"/>
              </w:rPr>
              <w:t>КР:</w:t>
            </w:r>
            <w:r w:rsidRPr="00B16CC2">
              <w:rPr>
                <w:rFonts w:ascii="Times New Roman" w:eastAsia="Calibri" w:hAnsi="Times New Roman" w:cs="Times New Roman"/>
                <w:sz w:val="24"/>
                <w:szCs w:val="24"/>
              </w:rPr>
              <w:t xml:space="preserve"> проведение тренингов «Профилактика эмоционального выгорания, проблемы профессиональной деформации </w:t>
            </w:r>
            <w:r w:rsidRPr="00B16CC2">
              <w:rPr>
                <w:rFonts w:ascii="Times New Roman" w:eastAsia="Calibri" w:hAnsi="Times New Roman" w:cs="Times New Roman"/>
                <w:b/>
                <w:i/>
                <w:sz w:val="24"/>
                <w:szCs w:val="24"/>
              </w:rPr>
              <w:t>(Пп, А)</w:t>
            </w:r>
          </w:p>
        </w:tc>
        <w:tc>
          <w:tcPr>
            <w:tcW w:w="0" w:type="auto"/>
          </w:tcPr>
          <w:p w:rsidR="00B16CC2" w:rsidRPr="00B16CC2" w:rsidRDefault="00B16CC2" w:rsidP="00B16CC2">
            <w:pPr>
              <w:spacing w:after="0" w:line="240" w:lineRule="auto"/>
              <w:rPr>
                <w:rFonts w:ascii="Times New Roman" w:eastAsia="Calibri" w:hAnsi="Times New Roman" w:cs="Times New Roman"/>
                <w:b/>
                <w:sz w:val="24"/>
                <w:szCs w:val="24"/>
              </w:rPr>
            </w:pPr>
          </w:p>
        </w:tc>
        <w:tc>
          <w:tcPr>
            <w:tcW w:w="0" w:type="auto"/>
          </w:tcPr>
          <w:p w:rsidR="00B16CC2" w:rsidRPr="00B16CC2" w:rsidRDefault="00B16CC2" w:rsidP="00B16CC2">
            <w:pPr>
              <w:spacing w:after="0" w:line="240" w:lineRule="auto"/>
              <w:rPr>
                <w:rFonts w:ascii="Times New Roman" w:eastAsia="Calibri" w:hAnsi="Times New Roman" w:cs="Times New Roman"/>
                <w:b/>
                <w:sz w:val="24"/>
                <w:szCs w:val="24"/>
              </w:rPr>
            </w:pPr>
          </w:p>
        </w:tc>
      </w:tr>
      <w:tr w:rsidR="00B16CC2" w:rsidRPr="00B16CC2" w:rsidTr="00E95831">
        <w:trPr>
          <w:jc w:val="center"/>
        </w:trPr>
        <w:tc>
          <w:tcPr>
            <w:tcW w:w="0" w:type="auto"/>
            <w:textDirection w:val="btLr"/>
            <w:vAlign w:val="center"/>
          </w:tcPr>
          <w:p w:rsidR="00B16CC2" w:rsidRPr="00B16CC2" w:rsidRDefault="00B16CC2" w:rsidP="00B16CC2">
            <w:pPr>
              <w:spacing w:after="0" w:line="240" w:lineRule="auto"/>
              <w:ind w:left="113" w:right="113"/>
              <w:jc w:val="center"/>
              <w:rPr>
                <w:rFonts w:ascii="Times New Roman" w:eastAsia="Calibri" w:hAnsi="Times New Roman" w:cs="Times New Roman"/>
                <w:sz w:val="24"/>
                <w:szCs w:val="24"/>
              </w:rPr>
            </w:pPr>
            <w:r w:rsidRPr="00B16CC2">
              <w:rPr>
                <w:rFonts w:ascii="Times New Roman" w:eastAsia="Calibri" w:hAnsi="Times New Roman" w:cs="Times New Roman"/>
                <w:sz w:val="24"/>
                <w:szCs w:val="24"/>
              </w:rPr>
              <w:t>2. Формирование ценности здоровья и безопасного образа жизни</w:t>
            </w:r>
          </w:p>
        </w:tc>
        <w:tc>
          <w:tcPr>
            <w:tcW w:w="0" w:type="auto"/>
          </w:tcPr>
          <w:p w:rsidR="00B16CC2" w:rsidRPr="00B16CC2" w:rsidRDefault="00B16CC2" w:rsidP="00B16CC2">
            <w:pPr>
              <w:spacing w:after="0" w:line="240" w:lineRule="auto"/>
              <w:rPr>
                <w:rFonts w:ascii="Times New Roman" w:eastAsia="Calibri" w:hAnsi="Times New Roman" w:cs="Times New Roman"/>
                <w:sz w:val="24"/>
                <w:szCs w:val="24"/>
              </w:rPr>
            </w:pPr>
            <w:r w:rsidRPr="00B16CC2">
              <w:rPr>
                <w:rFonts w:ascii="Times New Roman" w:eastAsia="Calibri" w:hAnsi="Times New Roman" w:cs="Times New Roman"/>
                <w:b/>
                <w:sz w:val="24"/>
                <w:szCs w:val="24"/>
              </w:rPr>
              <w:t>П:</w:t>
            </w:r>
            <w:r w:rsidRPr="00B16CC2">
              <w:rPr>
                <w:rFonts w:ascii="Times New Roman" w:eastAsia="Calibri" w:hAnsi="Times New Roman" w:cs="Times New Roman"/>
                <w:sz w:val="24"/>
                <w:szCs w:val="24"/>
              </w:rPr>
              <w:t xml:space="preserve"> индивидуальная профилактическая работа специалистов психолого-педагогической службы с учащимися;</w:t>
            </w:r>
          </w:p>
          <w:p w:rsidR="00B16CC2" w:rsidRPr="00B16CC2" w:rsidRDefault="00B16CC2" w:rsidP="00B16CC2">
            <w:pPr>
              <w:spacing w:after="0" w:line="240" w:lineRule="auto"/>
              <w:rPr>
                <w:rFonts w:ascii="Times New Roman" w:eastAsia="Calibri" w:hAnsi="Times New Roman" w:cs="Times New Roman"/>
                <w:sz w:val="24"/>
                <w:szCs w:val="24"/>
              </w:rPr>
            </w:pPr>
            <w:r w:rsidRPr="00B16CC2">
              <w:rPr>
                <w:rFonts w:ascii="Times New Roman" w:eastAsia="Calibri" w:hAnsi="Times New Roman" w:cs="Times New Roman"/>
                <w:b/>
                <w:sz w:val="24"/>
                <w:szCs w:val="24"/>
              </w:rPr>
              <w:t>К:</w:t>
            </w:r>
            <w:r w:rsidRPr="00B16CC2">
              <w:rPr>
                <w:rFonts w:ascii="Times New Roman" w:eastAsia="Calibri" w:hAnsi="Times New Roman" w:cs="Times New Roman"/>
                <w:sz w:val="24"/>
                <w:szCs w:val="24"/>
              </w:rPr>
              <w:t xml:space="preserve"> консультативная деятельность психолого-педагогической службы.</w:t>
            </w:r>
          </w:p>
          <w:p w:rsidR="00B16CC2" w:rsidRPr="00B16CC2" w:rsidRDefault="00B16CC2" w:rsidP="00B16CC2">
            <w:pPr>
              <w:spacing w:after="0" w:line="240" w:lineRule="auto"/>
              <w:rPr>
                <w:rFonts w:ascii="Times New Roman" w:eastAsia="Calibri" w:hAnsi="Times New Roman" w:cs="Times New Roman"/>
                <w:b/>
                <w:sz w:val="24"/>
                <w:szCs w:val="24"/>
              </w:rPr>
            </w:pPr>
          </w:p>
        </w:tc>
        <w:tc>
          <w:tcPr>
            <w:tcW w:w="0" w:type="auto"/>
          </w:tcPr>
          <w:p w:rsidR="00B16CC2" w:rsidRPr="00B16CC2" w:rsidRDefault="00B16CC2" w:rsidP="00B16CC2">
            <w:pPr>
              <w:spacing w:after="0" w:line="240" w:lineRule="auto"/>
              <w:rPr>
                <w:rFonts w:ascii="Times New Roman" w:eastAsia="Calibri" w:hAnsi="Times New Roman" w:cs="Times New Roman"/>
                <w:sz w:val="24"/>
                <w:szCs w:val="24"/>
              </w:rPr>
            </w:pPr>
            <w:r w:rsidRPr="00B16CC2">
              <w:rPr>
                <w:rFonts w:ascii="Times New Roman" w:eastAsia="Calibri" w:hAnsi="Times New Roman" w:cs="Times New Roman"/>
                <w:b/>
                <w:sz w:val="24"/>
                <w:szCs w:val="24"/>
              </w:rPr>
              <w:t>П:</w:t>
            </w:r>
            <w:r w:rsidRPr="00B16CC2">
              <w:rPr>
                <w:rFonts w:ascii="Times New Roman" w:eastAsia="Calibri" w:hAnsi="Times New Roman" w:cs="Times New Roman"/>
                <w:sz w:val="24"/>
                <w:szCs w:val="24"/>
              </w:rPr>
              <w:t xml:space="preserve"> проведение групповой профилактической работы, направленной на формирование ценностного отношения обучающихся к своему здоровью</w:t>
            </w:r>
          </w:p>
          <w:p w:rsidR="00B16CC2" w:rsidRPr="00B16CC2" w:rsidRDefault="00B16CC2" w:rsidP="00B16CC2">
            <w:pPr>
              <w:spacing w:after="0" w:line="240" w:lineRule="auto"/>
              <w:rPr>
                <w:rFonts w:ascii="Times New Roman" w:eastAsia="Calibri" w:hAnsi="Times New Roman" w:cs="Times New Roman"/>
                <w:b/>
                <w:sz w:val="24"/>
                <w:szCs w:val="24"/>
              </w:rPr>
            </w:pPr>
          </w:p>
        </w:tc>
        <w:tc>
          <w:tcPr>
            <w:tcW w:w="0" w:type="auto"/>
          </w:tcPr>
          <w:p w:rsidR="00B16CC2" w:rsidRPr="00B16CC2" w:rsidRDefault="00B16CC2" w:rsidP="00B16CC2">
            <w:pPr>
              <w:spacing w:after="0" w:line="240" w:lineRule="auto"/>
              <w:rPr>
                <w:rFonts w:ascii="Times New Roman" w:eastAsia="Calibri" w:hAnsi="Times New Roman" w:cs="Times New Roman"/>
                <w:sz w:val="24"/>
                <w:szCs w:val="24"/>
              </w:rPr>
            </w:pPr>
            <w:r w:rsidRPr="00B16CC2">
              <w:rPr>
                <w:rFonts w:ascii="Times New Roman" w:eastAsia="Calibri" w:hAnsi="Times New Roman" w:cs="Times New Roman"/>
                <w:b/>
                <w:sz w:val="24"/>
                <w:szCs w:val="24"/>
              </w:rPr>
              <w:t>Пр:</w:t>
            </w:r>
            <w:r w:rsidRPr="00B16CC2">
              <w:rPr>
                <w:rFonts w:ascii="Times New Roman" w:eastAsia="Calibri" w:hAnsi="Times New Roman" w:cs="Times New Roman"/>
                <w:sz w:val="24"/>
                <w:szCs w:val="24"/>
              </w:rPr>
              <w:t xml:space="preserve"> организация тематических занятий, диспутов по проблеме здоровья и безопасности образа жизни</w:t>
            </w:r>
          </w:p>
          <w:p w:rsidR="00B16CC2" w:rsidRPr="00B16CC2" w:rsidRDefault="00B16CC2" w:rsidP="00B16CC2">
            <w:pPr>
              <w:spacing w:after="0" w:line="240" w:lineRule="auto"/>
              <w:rPr>
                <w:rFonts w:ascii="Times New Roman" w:eastAsia="Calibri" w:hAnsi="Times New Roman" w:cs="Times New Roman"/>
                <w:sz w:val="24"/>
                <w:szCs w:val="24"/>
              </w:rPr>
            </w:pPr>
            <w:r w:rsidRPr="00B16CC2">
              <w:rPr>
                <w:rFonts w:ascii="Times New Roman" w:eastAsia="Calibri" w:hAnsi="Times New Roman" w:cs="Times New Roman"/>
                <w:b/>
                <w:sz w:val="24"/>
                <w:szCs w:val="24"/>
              </w:rPr>
              <w:t>Д:</w:t>
            </w:r>
            <w:r w:rsidRPr="00B16CC2">
              <w:rPr>
                <w:rFonts w:ascii="Times New Roman" w:eastAsia="Calibri" w:hAnsi="Times New Roman" w:cs="Times New Roman"/>
                <w:sz w:val="24"/>
                <w:szCs w:val="24"/>
              </w:rPr>
              <w:t xml:space="preserve"> диагностика ценностных ориентаций обучающихся</w:t>
            </w:r>
          </w:p>
          <w:p w:rsidR="00B16CC2" w:rsidRPr="00B16CC2" w:rsidRDefault="00B16CC2" w:rsidP="00B16CC2">
            <w:pPr>
              <w:spacing w:after="0" w:line="240" w:lineRule="auto"/>
              <w:rPr>
                <w:rFonts w:ascii="Times New Roman" w:eastAsia="Calibri" w:hAnsi="Times New Roman" w:cs="Times New Roman"/>
                <w:b/>
                <w:sz w:val="24"/>
                <w:szCs w:val="24"/>
              </w:rPr>
            </w:pPr>
          </w:p>
        </w:tc>
        <w:tc>
          <w:tcPr>
            <w:tcW w:w="0" w:type="auto"/>
          </w:tcPr>
          <w:p w:rsidR="00B16CC2" w:rsidRPr="00B16CC2" w:rsidRDefault="00B16CC2" w:rsidP="00B16CC2">
            <w:pPr>
              <w:spacing w:after="0" w:line="240" w:lineRule="auto"/>
              <w:rPr>
                <w:rFonts w:ascii="Times New Roman" w:eastAsia="Calibri" w:hAnsi="Times New Roman" w:cs="Times New Roman"/>
                <w:sz w:val="24"/>
                <w:szCs w:val="24"/>
              </w:rPr>
            </w:pPr>
            <w:r w:rsidRPr="00B16CC2">
              <w:rPr>
                <w:rFonts w:ascii="Times New Roman" w:eastAsia="Calibri" w:hAnsi="Times New Roman" w:cs="Times New Roman"/>
                <w:b/>
                <w:sz w:val="24"/>
                <w:szCs w:val="24"/>
              </w:rPr>
              <w:t>Пр:</w:t>
            </w:r>
            <w:r w:rsidRPr="00B16CC2">
              <w:rPr>
                <w:rFonts w:ascii="Times New Roman" w:eastAsia="Calibri" w:hAnsi="Times New Roman" w:cs="Times New Roman"/>
                <w:sz w:val="24"/>
                <w:szCs w:val="24"/>
              </w:rPr>
              <w:t xml:space="preserve"> проведение лекториев для родителей и педагогов</w:t>
            </w:r>
          </w:p>
          <w:p w:rsidR="00B16CC2" w:rsidRPr="00B16CC2" w:rsidRDefault="00B16CC2" w:rsidP="00B16CC2">
            <w:pPr>
              <w:spacing w:after="0" w:line="240" w:lineRule="auto"/>
              <w:rPr>
                <w:rFonts w:ascii="Times New Roman" w:eastAsia="Calibri" w:hAnsi="Times New Roman" w:cs="Times New Roman"/>
                <w:sz w:val="24"/>
                <w:szCs w:val="24"/>
              </w:rPr>
            </w:pPr>
            <w:r w:rsidRPr="00B16CC2">
              <w:rPr>
                <w:rFonts w:ascii="Times New Roman" w:eastAsia="Calibri" w:hAnsi="Times New Roman" w:cs="Times New Roman"/>
                <w:b/>
                <w:sz w:val="24"/>
                <w:szCs w:val="24"/>
              </w:rPr>
              <w:t>П:</w:t>
            </w:r>
            <w:r w:rsidRPr="00B16CC2">
              <w:rPr>
                <w:rFonts w:ascii="Times New Roman" w:eastAsia="Calibri" w:hAnsi="Times New Roman" w:cs="Times New Roman"/>
                <w:sz w:val="24"/>
                <w:szCs w:val="24"/>
              </w:rPr>
              <w:t xml:space="preserve"> сопровождение общешкольных тематических занятий</w:t>
            </w:r>
          </w:p>
          <w:p w:rsidR="00B16CC2" w:rsidRPr="00B16CC2" w:rsidRDefault="00B16CC2" w:rsidP="00B16CC2">
            <w:pPr>
              <w:spacing w:after="0" w:line="240" w:lineRule="auto"/>
              <w:rPr>
                <w:rFonts w:ascii="Times New Roman" w:eastAsia="Calibri" w:hAnsi="Times New Roman" w:cs="Times New Roman"/>
                <w:b/>
                <w:sz w:val="24"/>
                <w:szCs w:val="24"/>
              </w:rPr>
            </w:pPr>
          </w:p>
        </w:tc>
      </w:tr>
      <w:tr w:rsidR="00B16CC2" w:rsidRPr="00B16CC2" w:rsidTr="00E95831">
        <w:trPr>
          <w:cantSplit/>
          <w:trHeight w:val="1134"/>
          <w:jc w:val="center"/>
        </w:trPr>
        <w:tc>
          <w:tcPr>
            <w:tcW w:w="0" w:type="auto"/>
            <w:textDirection w:val="btLr"/>
          </w:tcPr>
          <w:p w:rsidR="00B16CC2" w:rsidRPr="00B16CC2" w:rsidRDefault="00B16CC2" w:rsidP="00B16CC2">
            <w:pPr>
              <w:numPr>
                <w:ilvl w:val="0"/>
                <w:numId w:val="55"/>
              </w:numPr>
              <w:spacing w:after="0" w:line="240" w:lineRule="auto"/>
              <w:jc w:val="center"/>
              <w:rPr>
                <w:rFonts w:ascii="Times New Roman" w:eastAsia="Calibri" w:hAnsi="Times New Roman" w:cs="Times New Roman"/>
                <w:b/>
                <w:sz w:val="24"/>
                <w:szCs w:val="24"/>
              </w:rPr>
            </w:pPr>
            <w:r w:rsidRPr="00B16CC2">
              <w:rPr>
                <w:rFonts w:ascii="Times New Roman" w:eastAsia="Calibri" w:hAnsi="Times New Roman" w:cs="Times New Roman"/>
                <w:b/>
                <w:sz w:val="24"/>
                <w:szCs w:val="24"/>
              </w:rPr>
              <w:t>Развитие экологической</w:t>
            </w:r>
          </w:p>
          <w:p w:rsidR="00B16CC2" w:rsidRPr="00B16CC2" w:rsidRDefault="00B16CC2" w:rsidP="00B16CC2">
            <w:pPr>
              <w:spacing w:after="0" w:line="240" w:lineRule="auto"/>
              <w:jc w:val="center"/>
              <w:rPr>
                <w:rFonts w:ascii="Times New Roman" w:eastAsia="Calibri" w:hAnsi="Times New Roman" w:cs="Times New Roman"/>
                <w:b/>
                <w:sz w:val="24"/>
                <w:szCs w:val="24"/>
              </w:rPr>
            </w:pPr>
            <w:r w:rsidRPr="00B16CC2">
              <w:rPr>
                <w:rFonts w:ascii="Times New Roman" w:eastAsia="Calibri" w:hAnsi="Times New Roman" w:cs="Times New Roman"/>
                <w:b/>
                <w:sz w:val="24"/>
                <w:szCs w:val="24"/>
              </w:rPr>
              <w:t>культуры</w:t>
            </w:r>
          </w:p>
          <w:p w:rsidR="00B16CC2" w:rsidRPr="00B16CC2" w:rsidRDefault="00B16CC2" w:rsidP="00B16CC2">
            <w:pPr>
              <w:spacing w:after="0" w:line="240" w:lineRule="auto"/>
              <w:rPr>
                <w:rFonts w:ascii="Times New Roman" w:eastAsia="Calibri" w:hAnsi="Times New Roman" w:cs="Times New Roman"/>
                <w:b/>
                <w:sz w:val="24"/>
                <w:szCs w:val="24"/>
              </w:rPr>
            </w:pPr>
          </w:p>
        </w:tc>
        <w:tc>
          <w:tcPr>
            <w:tcW w:w="0" w:type="auto"/>
          </w:tcPr>
          <w:p w:rsidR="00B16CC2" w:rsidRPr="00B16CC2" w:rsidRDefault="00B16CC2" w:rsidP="00B16CC2">
            <w:pPr>
              <w:spacing w:after="0" w:line="240" w:lineRule="auto"/>
              <w:rPr>
                <w:rFonts w:ascii="Times New Roman" w:eastAsia="Calibri" w:hAnsi="Times New Roman" w:cs="Times New Roman"/>
                <w:sz w:val="24"/>
                <w:szCs w:val="24"/>
              </w:rPr>
            </w:pPr>
            <w:r w:rsidRPr="00B16CC2">
              <w:rPr>
                <w:rFonts w:ascii="Times New Roman" w:eastAsia="Calibri" w:hAnsi="Times New Roman" w:cs="Times New Roman"/>
                <w:b/>
                <w:sz w:val="24"/>
                <w:szCs w:val="24"/>
              </w:rPr>
              <w:t>К:</w:t>
            </w:r>
            <w:r w:rsidRPr="00B16CC2">
              <w:rPr>
                <w:rFonts w:ascii="Times New Roman" w:eastAsia="Calibri" w:hAnsi="Times New Roman" w:cs="Times New Roman"/>
                <w:sz w:val="24"/>
                <w:szCs w:val="24"/>
              </w:rPr>
              <w:t xml:space="preserve"> оказание консультативной помощи педагогам по вопросам организации тематических мероприятий</w:t>
            </w:r>
          </w:p>
          <w:p w:rsidR="00B16CC2" w:rsidRPr="00B16CC2" w:rsidRDefault="00B16CC2" w:rsidP="00B16CC2">
            <w:pPr>
              <w:spacing w:after="0" w:line="240" w:lineRule="auto"/>
              <w:rPr>
                <w:rFonts w:ascii="Times New Roman" w:eastAsia="Calibri" w:hAnsi="Times New Roman" w:cs="Times New Roman"/>
                <w:sz w:val="24"/>
                <w:szCs w:val="24"/>
              </w:rPr>
            </w:pPr>
          </w:p>
        </w:tc>
        <w:tc>
          <w:tcPr>
            <w:tcW w:w="0" w:type="auto"/>
          </w:tcPr>
          <w:p w:rsidR="00B16CC2" w:rsidRPr="00B16CC2" w:rsidRDefault="00B16CC2" w:rsidP="00B16CC2">
            <w:pPr>
              <w:spacing w:after="0" w:line="240" w:lineRule="auto"/>
              <w:rPr>
                <w:rFonts w:ascii="Times New Roman" w:eastAsia="Calibri" w:hAnsi="Times New Roman" w:cs="Times New Roman"/>
                <w:sz w:val="24"/>
                <w:szCs w:val="24"/>
              </w:rPr>
            </w:pPr>
            <w:r w:rsidRPr="00B16CC2">
              <w:rPr>
                <w:rFonts w:ascii="Times New Roman" w:eastAsia="Calibri" w:hAnsi="Times New Roman" w:cs="Times New Roman"/>
                <w:b/>
                <w:sz w:val="24"/>
                <w:szCs w:val="24"/>
              </w:rPr>
              <w:t>П:</w:t>
            </w:r>
            <w:r w:rsidRPr="00B16CC2">
              <w:rPr>
                <w:rFonts w:ascii="Times New Roman" w:eastAsia="Calibri" w:hAnsi="Times New Roman" w:cs="Times New Roman"/>
                <w:sz w:val="24"/>
                <w:szCs w:val="24"/>
              </w:rPr>
              <w:t xml:space="preserve"> организация профилактической деятельности с учащимися</w:t>
            </w:r>
          </w:p>
          <w:p w:rsidR="00B16CC2" w:rsidRPr="00B16CC2" w:rsidRDefault="00B16CC2" w:rsidP="00B16CC2">
            <w:pPr>
              <w:spacing w:after="0" w:line="240" w:lineRule="auto"/>
              <w:rPr>
                <w:rFonts w:ascii="Times New Roman" w:eastAsia="Calibri" w:hAnsi="Times New Roman" w:cs="Times New Roman"/>
                <w:sz w:val="24"/>
                <w:szCs w:val="24"/>
              </w:rPr>
            </w:pPr>
          </w:p>
        </w:tc>
        <w:tc>
          <w:tcPr>
            <w:tcW w:w="0" w:type="auto"/>
          </w:tcPr>
          <w:p w:rsidR="00B16CC2" w:rsidRPr="00B16CC2" w:rsidRDefault="00B16CC2" w:rsidP="00B16CC2">
            <w:pPr>
              <w:spacing w:after="0" w:line="240" w:lineRule="auto"/>
              <w:rPr>
                <w:rFonts w:ascii="Times New Roman" w:eastAsia="Calibri" w:hAnsi="Times New Roman" w:cs="Times New Roman"/>
                <w:sz w:val="24"/>
                <w:szCs w:val="24"/>
              </w:rPr>
            </w:pPr>
            <w:r w:rsidRPr="00B16CC2">
              <w:rPr>
                <w:rFonts w:ascii="Times New Roman" w:eastAsia="Calibri" w:hAnsi="Times New Roman" w:cs="Times New Roman"/>
                <w:b/>
                <w:sz w:val="24"/>
                <w:szCs w:val="24"/>
              </w:rPr>
              <w:t>Д:</w:t>
            </w:r>
            <w:r w:rsidRPr="00B16CC2">
              <w:rPr>
                <w:rFonts w:ascii="Times New Roman" w:eastAsia="Calibri" w:hAnsi="Times New Roman" w:cs="Times New Roman"/>
                <w:sz w:val="24"/>
                <w:szCs w:val="24"/>
              </w:rPr>
              <w:t xml:space="preserve"> мониторинг сформированности экологической культуры обучающихся</w:t>
            </w:r>
          </w:p>
          <w:p w:rsidR="00B16CC2" w:rsidRPr="00B16CC2" w:rsidRDefault="00B16CC2" w:rsidP="00B16CC2">
            <w:pPr>
              <w:spacing w:after="0" w:line="240" w:lineRule="auto"/>
              <w:rPr>
                <w:rFonts w:ascii="Times New Roman" w:eastAsia="Calibri" w:hAnsi="Times New Roman" w:cs="Times New Roman"/>
                <w:sz w:val="24"/>
                <w:szCs w:val="24"/>
              </w:rPr>
            </w:pPr>
          </w:p>
        </w:tc>
        <w:tc>
          <w:tcPr>
            <w:tcW w:w="0" w:type="auto"/>
          </w:tcPr>
          <w:p w:rsidR="00B16CC2" w:rsidRPr="00B16CC2" w:rsidRDefault="00B16CC2" w:rsidP="00B16CC2">
            <w:pPr>
              <w:spacing w:after="0" w:line="240" w:lineRule="auto"/>
              <w:rPr>
                <w:rFonts w:ascii="Times New Roman" w:eastAsia="Calibri" w:hAnsi="Times New Roman" w:cs="Times New Roman"/>
                <w:sz w:val="24"/>
                <w:szCs w:val="24"/>
              </w:rPr>
            </w:pPr>
            <w:r w:rsidRPr="00B16CC2">
              <w:rPr>
                <w:rFonts w:ascii="Times New Roman" w:eastAsia="Calibri" w:hAnsi="Times New Roman" w:cs="Times New Roman"/>
                <w:b/>
                <w:sz w:val="24"/>
                <w:szCs w:val="24"/>
              </w:rPr>
              <w:t>П:</w:t>
            </w:r>
            <w:r w:rsidRPr="00B16CC2">
              <w:rPr>
                <w:rFonts w:ascii="Times New Roman" w:eastAsia="Calibri" w:hAnsi="Times New Roman" w:cs="Times New Roman"/>
                <w:sz w:val="24"/>
                <w:szCs w:val="24"/>
              </w:rPr>
              <w:t xml:space="preserve"> организация и сопровождение тематических мероприятий, направленных на формирование экологического самосознания обучающихся (в различных формах, таких как социальные проекты, акции и т.д.)</w:t>
            </w:r>
          </w:p>
          <w:p w:rsidR="00B16CC2" w:rsidRPr="00B16CC2" w:rsidRDefault="00B16CC2" w:rsidP="00B16CC2">
            <w:pPr>
              <w:spacing w:after="0" w:line="240" w:lineRule="auto"/>
              <w:rPr>
                <w:rFonts w:ascii="Times New Roman" w:eastAsia="Calibri" w:hAnsi="Times New Roman" w:cs="Times New Roman"/>
                <w:sz w:val="24"/>
                <w:szCs w:val="24"/>
              </w:rPr>
            </w:pPr>
          </w:p>
          <w:p w:rsidR="00B16CC2" w:rsidRPr="00B16CC2" w:rsidRDefault="00B16CC2" w:rsidP="00B16CC2">
            <w:pPr>
              <w:spacing w:after="0" w:line="240" w:lineRule="auto"/>
              <w:rPr>
                <w:rFonts w:ascii="Times New Roman" w:eastAsia="Calibri" w:hAnsi="Times New Roman" w:cs="Times New Roman"/>
                <w:sz w:val="24"/>
                <w:szCs w:val="24"/>
              </w:rPr>
            </w:pPr>
          </w:p>
        </w:tc>
      </w:tr>
      <w:tr w:rsidR="00B16CC2" w:rsidRPr="00B16CC2" w:rsidTr="00E95831">
        <w:trPr>
          <w:cantSplit/>
          <w:trHeight w:val="3656"/>
          <w:jc w:val="center"/>
        </w:trPr>
        <w:tc>
          <w:tcPr>
            <w:tcW w:w="0" w:type="auto"/>
            <w:textDirection w:val="btLr"/>
          </w:tcPr>
          <w:p w:rsidR="00B16CC2" w:rsidRPr="00B16CC2" w:rsidRDefault="00B16CC2" w:rsidP="00B16CC2">
            <w:pPr>
              <w:spacing w:after="0" w:line="240" w:lineRule="auto"/>
              <w:jc w:val="center"/>
              <w:rPr>
                <w:rFonts w:ascii="Times New Roman" w:eastAsia="Calibri" w:hAnsi="Times New Roman" w:cs="Times New Roman"/>
                <w:b/>
                <w:sz w:val="24"/>
                <w:szCs w:val="24"/>
              </w:rPr>
            </w:pPr>
            <w:r w:rsidRPr="00B16CC2">
              <w:rPr>
                <w:rFonts w:ascii="Times New Roman" w:eastAsia="Calibri" w:hAnsi="Times New Roman" w:cs="Times New Roman"/>
                <w:b/>
                <w:sz w:val="24"/>
                <w:szCs w:val="24"/>
              </w:rPr>
              <w:t>4. Дифференциация и индивидуализация обучения</w:t>
            </w:r>
          </w:p>
        </w:tc>
        <w:tc>
          <w:tcPr>
            <w:tcW w:w="0" w:type="auto"/>
          </w:tcPr>
          <w:p w:rsidR="00B16CC2" w:rsidRPr="00B16CC2" w:rsidRDefault="00B16CC2" w:rsidP="00B16CC2">
            <w:pPr>
              <w:spacing w:after="0" w:line="240" w:lineRule="auto"/>
              <w:rPr>
                <w:rFonts w:ascii="Times New Roman" w:eastAsia="Calibri" w:hAnsi="Times New Roman" w:cs="Times New Roman"/>
                <w:sz w:val="24"/>
                <w:szCs w:val="24"/>
                <w:lang w:bidi="ru-RU"/>
              </w:rPr>
            </w:pPr>
            <w:r w:rsidRPr="00B16CC2">
              <w:rPr>
                <w:rFonts w:ascii="Times New Roman" w:eastAsia="Calibri" w:hAnsi="Times New Roman" w:cs="Times New Roman"/>
                <w:b/>
                <w:sz w:val="24"/>
                <w:szCs w:val="24"/>
                <w:lang w:bidi="ru-RU"/>
              </w:rPr>
              <w:t>Д:</w:t>
            </w:r>
            <w:r w:rsidRPr="00B16CC2">
              <w:rPr>
                <w:rFonts w:ascii="Times New Roman" w:eastAsia="Calibri" w:hAnsi="Times New Roman" w:cs="Times New Roman"/>
                <w:sz w:val="24"/>
                <w:szCs w:val="24"/>
                <w:lang w:bidi="ru-RU"/>
              </w:rPr>
              <w:t xml:space="preserve"> Выявление учащихся группы риска (методом мониторинга), сопровождение одаренных учащихся.</w:t>
            </w:r>
          </w:p>
          <w:p w:rsidR="00B16CC2" w:rsidRPr="00B16CC2" w:rsidRDefault="00B16CC2" w:rsidP="00B16CC2">
            <w:pPr>
              <w:spacing w:after="0" w:line="240" w:lineRule="auto"/>
              <w:rPr>
                <w:rFonts w:ascii="Times New Roman" w:eastAsia="Calibri" w:hAnsi="Times New Roman" w:cs="Times New Roman"/>
                <w:sz w:val="24"/>
                <w:szCs w:val="24"/>
                <w:lang w:bidi="ru-RU"/>
              </w:rPr>
            </w:pPr>
            <w:r w:rsidRPr="00B16CC2">
              <w:rPr>
                <w:rFonts w:ascii="Times New Roman" w:eastAsia="Calibri" w:hAnsi="Times New Roman" w:cs="Times New Roman"/>
                <w:b/>
                <w:sz w:val="24"/>
                <w:szCs w:val="24"/>
                <w:lang w:bidi="ru-RU"/>
              </w:rPr>
              <w:t>Кр:</w:t>
            </w:r>
            <w:r w:rsidRPr="00B16CC2">
              <w:rPr>
                <w:rFonts w:ascii="Times New Roman" w:eastAsia="Calibri" w:hAnsi="Times New Roman" w:cs="Times New Roman"/>
                <w:sz w:val="24"/>
                <w:szCs w:val="24"/>
                <w:lang w:bidi="ru-RU"/>
              </w:rPr>
              <w:t xml:space="preserve"> Организация индивидуальной коррекционно-развивающей работы.</w:t>
            </w:r>
          </w:p>
          <w:p w:rsidR="00B16CC2" w:rsidRPr="00B16CC2" w:rsidRDefault="00B16CC2" w:rsidP="00B16CC2">
            <w:pPr>
              <w:spacing w:after="0" w:line="240" w:lineRule="auto"/>
              <w:rPr>
                <w:rFonts w:ascii="Times New Roman" w:eastAsia="Calibri" w:hAnsi="Times New Roman" w:cs="Times New Roman"/>
                <w:sz w:val="24"/>
                <w:szCs w:val="24"/>
              </w:rPr>
            </w:pPr>
            <w:r w:rsidRPr="00B16CC2">
              <w:rPr>
                <w:rFonts w:ascii="Times New Roman" w:eastAsia="Calibri" w:hAnsi="Times New Roman" w:cs="Times New Roman"/>
                <w:b/>
                <w:sz w:val="24"/>
                <w:szCs w:val="24"/>
                <w:lang w:bidi="ru-RU"/>
              </w:rPr>
              <w:t>К:</w:t>
            </w:r>
            <w:r w:rsidRPr="00B16CC2">
              <w:rPr>
                <w:rFonts w:ascii="Times New Roman" w:eastAsia="Calibri" w:hAnsi="Times New Roman" w:cs="Times New Roman"/>
                <w:sz w:val="24"/>
                <w:szCs w:val="24"/>
                <w:lang w:bidi="ru-RU"/>
              </w:rPr>
              <w:t xml:space="preserve"> Консультирование учащихся (помощь в решении проблем).</w:t>
            </w:r>
          </w:p>
        </w:tc>
        <w:tc>
          <w:tcPr>
            <w:tcW w:w="0" w:type="auto"/>
          </w:tcPr>
          <w:p w:rsidR="00B16CC2" w:rsidRPr="00B16CC2" w:rsidRDefault="00B16CC2" w:rsidP="00B16CC2">
            <w:pPr>
              <w:spacing w:after="0" w:line="240" w:lineRule="auto"/>
              <w:rPr>
                <w:rFonts w:ascii="Times New Roman" w:eastAsia="Calibri" w:hAnsi="Times New Roman" w:cs="Times New Roman"/>
                <w:sz w:val="24"/>
                <w:szCs w:val="24"/>
                <w:lang w:bidi="ru-RU"/>
              </w:rPr>
            </w:pPr>
            <w:r w:rsidRPr="00B16CC2">
              <w:rPr>
                <w:rFonts w:ascii="Times New Roman" w:eastAsia="Calibri" w:hAnsi="Times New Roman" w:cs="Times New Roman"/>
                <w:b/>
                <w:sz w:val="24"/>
                <w:szCs w:val="24"/>
                <w:lang w:bidi="ru-RU"/>
              </w:rPr>
              <w:t>Кр:</w:t>
            </w:r>
            <w:r w:rsidRPr="00B16CC2">
              <w:rPr>
                <w:rFonts w:ascii="Times New Roman" w:eastAsia="Calibri" w:hAnsi="Times New Roman" w:cs="Times New Roman"/>
                <w:sz w:val="24"/>
                <w:szCs w:val="24"/>
                <w:lang w:bidi="ru-RU"/>
              </w:rPr>
              <w:t xml:space="preserve"> Организация групповой коррекционно-развивающей работы с обучающимися</w:t>
            </w:r>
          </w:p>
          <w:p w:rsidR="00B16CC2" w:rsidRPr="00B16CC2" w:rsidRDefault="00B16CC2" w:rsidP="00B16CC2">
            <w:pPr>
              <w:spacing w:after="0" w:line="240" w:lineRule="auto"/>
              <w:rPr>
                <w:rFonts w:ascii="Times New Roman" w:eastAsia="Calibri" w:hAnsi="Times New Roman" w:cs="Times New Roman"/>
                <w:sz w:val="24"/>
                <w:szCs w:val="24"/>
                <w:lang w:bidi="ru-RU"/>
              </w:rPr>
            </w:pPr>
            <w:r w:rsidRPr="00B16CC2">
              <w:rPr>
                <w:rFonts w:ascii="Times New Roman" w:eastAsia="Calibri" w:hAnsi="Times New Roman" w:cs="Times New Roman"/>
                <w:b/>
                <w:sz w:val="24"/>
                <w:szCs w:val="24"/>
                <w:lang w:bidi="ru-RU"/>
              </w:rPr>
              <w:t>Рр:</w:t>
            </w:r>
            <w:r w:rsidRPr="00B16CC2">
              <w:rPr>
                <w:rFonts w:ascii="Times New Roman" w:eastAsia="Calibri" w:hAnsi="Times New Roman" w:cs="Times New Roman"/>
                <w:sz w:val="24"/>
                <w:szCs w:val="24"/>
                <w:lang w:bidi="ru-RU"/>
              </w:rPr>
              <w:t xml:space="preserve"> Занятия по профессионально-социальному самоопределению.</w:t>
            </w:r>
          </w:p>
          <w:p w:rsidR="00B16CC2" w:rsidRPr="00B16CC2" w:rsidRDefault="00B16CC2" w:rsidP="00B16CC2">
            <w:pPr>
              <w:spacing w:after="0" w:line="240" w:lineRule="auto"/>
              <w:rPr>
                <w:rFonts w:ascii="Times New Roman" w:eastAsia="Calibri" w:hAnsi="Times New Roman" w:cs="Times New Roman"/>
                <w:sz w:val="24"/>
                <w:szCs w:val="24"/>
                <w:lang w:bidi="ru-RU"/>
              </w:rPr>
            </w:pPr>
            <w:r w:rsidRPr="00B16CC2">
              <w:rPr>
                <w:rFonts w:ascii="Times New Roman" w:eastAsia="Calibri" w:hAnsi="Times New Roman" w:cs="Times New Roman"/>
                <w:b/>
                <w:sz w:val="24"/>
                <w:szCs w:val="24"/>
                <w:lang w:bidi="ru-RU"/>
              </w:rPr>
              <w:t>К:</w:t>
            </w:r>
            <w:r w:rsidRPr="00B16CC2">
              <w:rPr>
                <w:rFonts w:ascii="Times New Roman" w:eastAsia="Calibri" w:hAnsi="Times New Roman" w:cs="Times New Roman"/>
                <w:sz w:val="24"/>
                <w:szCs w:val="24"/>
                <w:lang w:bidi="ru-RU"/>
              </w:rPr>
              <w:t xml:space="preserve"> Сопровождение учащихся в рамках подготовки и сдачи государственной итоговой аттестации</w:t>
            </w:r>
          </w:p>
        </w:tc>
        <w:tc>
          <w:tcPr>
            <w:tcW w:w="0" w:type="auto"/>
          </w:tcPr>
          <w:p w:rsidR="00B16CC2" w:rsidRPr="00B16CC2" w:rsidRDefault="00B16CC2" w:rsidP="00B16CC2">
            <w:pPr>
              <w:spacing w:after="0" w:line="240" w:lineRule="auto"/>
              <w:rPr>
                <w:rFonts w:ascii="Times New Roman" w:eastAsia="Calibri" w:hAnsi="Times New Roman" w:cs="Times New Roman"/>
                <w:sz w:val="24"/>
                <w:szCs w:val="24"/>
              </w:rPr>
            </w:pPr>
          </w:p>
        </w:tc>
        <w:tc>
          <w:tcPr>
            <w:tcW w:w="0" w:type="auto"/>
          </w:tcPr>
          <w:p w:rsidR="00B16CC2" w:rsidRPr="00B16CC2" w:rsidRDefault="00B16CC2" w:rsidP="00B16CC2">
            <w:pPr>
              <w:spacing w:after="0" w:line="240" w:lineRule="auto"/>
              <w:rPr>
                <w:rFonts w:ascii="Times New Roman" w:eastAsia="Calibri" w:hAnsi="Times New Roman" w:cs="Times New Roman"/>
                <w:sz w:val="24"/>
                <w:szCs w:val="24"/>
              </w:rPr>
            </w:pPr>
          </w:p>
        </w:tc>
      </w:tr>
      <w:tr w:rsidR="00B16CC2" w:rsidRPr="00B16CC2" w:rsidTr="00E95831">
        <w:trPr>
          <w:cantSplit/>
          <w:trHeight w:val="3656"/>
          <w:jc w:val="center"/>
        </w:trPr>
        <w:tc>
          <w:tcPr>
            <w:tcW w:w="0" w:type="auto"/>
            <w:textDirection w:val="btLr"/>
          </w:tcPr>
          <w:p w:rsidR="00B16CC2" w:rsidRPr="00B16CC2" w:rsidRDefault="00B16CC2" w:rsidP="00B16CC2">
            <w:pPr>
              <w:spacing w:after="0" w:line="240" w:lineRule="auto"/>
              <w:jc w:val="center"/>
              <w:rPr>
                <w:rFonts w:ascii="Times New Roman" w:eastAsia="Calibri" w:hAnsi="Times New Roman" w:cs="Times New Roman"/>
                <w:b/>
                <w:sz w:val="24"/>
                <w:szCs w:val="24"/>
              </w:rPr>
            </w:pPr>
            <w:r w:rsidRPr="00B16CC2">
              <w:rPr>
                <w:rFonts w:ascii="Times New Roman" w:eastAsia="Calibri" w:hAnsi="Times New Roman" w:cs="Times New Roman"/>
                <w:b/>
                <w:sz w:val="24"/>
                <w:szCs w:val="24"/>
              </w:rPr>
              <w:t>5. Мониторинг возможностей и способностей обучающихся,</w:t>
            </w:r>
          </w:p>
          <w:p w:rsidR="00B16CC2" w:rsidRPr="00B16CC2" w:rsidRDefault="00B16CC2" w:rsidP="00B16CC2">
            <w:pPr>
              <w:spacing w:after="0" w:line="240" w:lineRule="auto"/>
              <w:jc w:val="center"/>
              <w:rPr>
                <w:rFonts w:ascii="Times New Roman" w:eastAsia="Calibri" w:hAnsi="Times New Roman" w:cs="Times New Roman"/>
                <w:b/>
                <w:sz w:val="24"/>
                <w:szCs w:val="24"/>
              </w:rPr>
            </w:pPr>
            <w:r w:rsidRPr="00B16CC2">
              <w:rPr>
                <w:rFonts w:ascii="Times New Roman" w:eastAsia="Calibri" w:hAnsi="Times New Roman" w:cs="Times New Roman"/>
                <w:b/>
                <w:sz w:val="24"/>
                <w:szCs w:val="24"/>
              </w:rPr>
              <w:t>выявление и поддержка одаренных детей,</w:t>
            </w:r>
          </w:p>
          <w:p w:rsidR="00B16CC2" w:rsidRPr="00B16CC2" w:rsidRDefault="00B16CC2" w:rsidP="00B16CC2">
            <w:pPr>
              <w:spacing w:after="0" w:line="240" w:lineRule="auto"/>
              <w:jc w:val="center"/>
              <w:rPr>
                <w:rFonts w:ascii="Times New Roman" w:eastAsia="Calibri" w:hAnsi="Times New Roman" w:cs="Times New Roman"/>
                <w:b/>
                <w:sz w:val="24"/>
                <w:szCs w:val="24"/>
              </w:rPr>
            </w:pPr>
            <w:r w:rsidRPr="00B16CC2">
              <w:rPr>
                <w:rFonts w:ascii="Times New Roman" w:eastAsia="Calibri" w:hAnsi="Times New Roman" w:cs="Times New Roman"/>
                <w:b/>
                <w:sz w:val="24"/>
                <w:szCs w:val="24"/>
              </w:rPr>
              <w:t>детей с особыми образовательными потребностями</w:t>
            </w:r>
          </w:p>
        </w:tc>
        <w:tc>
          <w:tcPr>
            <w:tcW w:w="0" w:type="auto"/>
          </w:tcPr>
          <w:p w:rsidR="00B16CC2" w:rsidRPr="00B16CC2" w:rsidRDefault="00B16CC2" w:rsidP="00B16CC2">
            <w:pPr>
              <w:spacing w:after="0" w:line="240" w:lineRule="auto"/>
              <w:rPr>
                <w:rFonts w:ascii="Times New Roman" w:eastAsia="Calibri" w:hAnsi="Times New Roman" w:cs="Times New Roman"/>
                <w:sz w:val="24"/>
                <w:szCs w:val="24"/>
              </w:rPr>
            </w:pPr>
            <w:r w:rsidRPr="00B16CC2">
              <w:rPr>
                <w:rFonts w:ascii="Times New Roman" w:eastAsia="Calibri" w:hAnsi="Times New Roman" w:cs="Times New Roman"/>
                <w:b/>
                <w:sz w:val="24"/>
                <w:szCs w:val="24"/>
              </w:rPr>
              <w:t>Д:</w:t>
            </w:r>
            <w:r w:rsidRPr="00B16CC2">
              <w:rPr>
                <w:rFonts w:ascii="Times New Roman" w:eastAsia="Calibri" w:hAnsi="Times New Roman" w:cs="Times New Roman"/>
                <w:sz w:val="24"/>
                <w:szCs w:val="24"/>
              </w:rPr>
              <w:t xml:space="preserve">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p>
          <w:p w:rsidR="00B16CC2" w:rsidRPr="00B16CC2" w:rsidRDefault="00B16CC2" w:rsidP="00B16CC2">
            <w:pPr>
              <w:spacing w:after="0" w:line="240" w:lineRule="auto"/>
              <w:rPr>
                <w:rFonts w:ascii="Times New Roman" w:eastAsia="Calibri" w:hAnsi="Times New Roman" w:cs="Times New Roman"/>
                <w:sz w:val="24"/>
                <w:szCs w:val="24"/>
              </w:rPr>
            </w:pPr>
            <w:r w:rsidRPr="00B16CC2">
              <w:rPr>
                <w:rFonts w:ascii="Times New Roman" w:eastAsia="Calibri" w:hAnsi="Times New Roman" w:cs="Times New Roman"/>
                <w:b/>
                <w:sz w:val="24"/>
                <w:szCs w:val="24"/>
              </w:rPr>
              <w:t>Д:</w:t>
            </w:r>
            <w:r w:rsidRPr="00B16CC2">
              <w:rPr>
                <w:rFonts w:ascii="Times New Roman" w:eastAsia="Calibri" w:hAnsi="Times New Roman" w:cs="Times New Roman"/>
                <w:sz w:val="24"/>
                <w:szCs w:val="24"/>
              </w:rPr>
              <w:t xml:space="preserve"> диагностика, направленная на выявление детей с особыми образовательными потребностями;</w:t>
            </w:r>
          </w:p>
          <w:p w:rsidR="00B16CC2" w:rsidRPr="00B16CC2" w:rsidRDefault="00B16CC2" w:rsidP="00B16CC2">
            <w:pPr>
              <w:spacing w:after="0" w:line="240" w:lineRule="auto"/>
              <w:rPr>
                <w:rFonts w:ascii="Times New Roman" w:eastAsia="Calibri" w:hAnsi="Times New Roman" w:cs="Times New Roman"/>
                <w:b/>
                <w:sz w:val="24"/>
                <w:szCs w:val="24"/>
                <w:lang w:bidi="ru-RU"/>
              </w:rPr>
            </w:pPr>
            <w:r w:rsidRPr="00B16CC2">
              <w:rPr>
                <w:rFonts w:ascii="Times New Roman" w:eastAsia="Calibri" w:hAnsi="Times New Roman" w:cs="Times New Roman"/>
                <w:b/>
                <w:sz w:val="24"/>
                <w:szCs w:val="24"/>
              </w:rPr>
              <w:t>К:</w:t>
            </w:r>
            <w:r w:rsidRPr="00B16CC2">
              <w:rPr>
                <w:rFonts w:ascii="Times New Roman" w:eastAsia="Calibri" w:hAnsi="Times New Roman" w:cs="Times New Roman"/>
                <w:sz w:val="24"/>
                <w:szCs w:val="24"/>
              </w:rPr>
              <w:t xml:space="preserve"> оказание консультативной помощи педагогам по работе с детьми с особыми образовательными потребностями.</w:t>
            </w:r>
          </w:p>
        </w:tc>
        <w:tc>
          <w:tcPr>
            <w:tcW w:w="0" w:type="auto"/>
          </w:tcPr>
          <w:p w:rsidR="00B16CC2" w:rsidRPr="00B16CC2" w:rsidRDefault="00B16CC2" w:rsidP="00B16CC2">
            <w:pPr>
              <w:spacing w:after="0" w:line="240" w:lineRule="auto"/>
              <w:rPr>
                <w:rFonts w:ascii="Times New Roman" w:eastAsia="Calibri" w:hAnsi="Times New Roman" w:cs="Times New Roman"/>
                <w:b/>
                <w:sz w:val="24"/>
                <w:szCs w:val="24"/>
                <w:lang w:bidi="ru-RU"/>
              </w:rPr>
            </w:pPr>
            <w:r w:rsidRPr="00B16CC2">
              <w:rPr>
                <w:rFonts w:ascii="Times New Roman" w:eastAsia="Calibri" w:hAnsi="Times New Roman" w:cs="Times New Roman"/>
                <w:b/>
                <w:sz w:val="24"/>
                <w:szCs w:val="24"/>
              </w:rPr>
              <w:t xml:space="preserve">Д: </w:t>
            </w:r>
            <w:r w:rsidRPr="00B16CC2">
              <w:rPr>
                <w:rFonts w:ascii="Times New Roman" w:eastAsia="Calibri" w:hAnsi="Times New Roman" w:cs="Times New Roman"/>
                <w:sz w:val="24"/>
                <w:szCs w:val="24"/>
              </w:rPr>
              <w:t>групповая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 диагностика</w:t>
            </w:r>
          </w:p>
        </w:tc>
        <w:tc>
          <w:tcPr>
            <w:tcW w:w="0" w:type="auto"/>
          </w:tcPr>
          <w:p w:rsidR="00B16CC2" w:rsidRPr="00B16CC2" w:rsidRDefault="00B16CC2" w:rsidP="00B16CC2">
            <w:pPr>
              <w:spacing w:after="0" w:line="240" w:lineRule="auto"/>
              <w:rPr>
                <w:rFonts w:ascii="Times New Roman" w:eastAsia="Calibri" w:hAnsi="Times New Roman" w:cs="Times New Roman"/>
                <w:sz w:val="24"/>
                <w:szCs w:val="24"/>
              </w:rPr>
            </w:pPr>
            <w:r w:rsidRPr="00B16CC2">
              <w:rPr>
                <w:rFonts w:ascii="Times New Roman" w:eastAsia="Calibri" w:hAnsi="Times New Roman" w:cs="Times New Roman"/>
                <w:b/>
                <w:sz w:val="24"/>
                <w:szCs w:val="24"/>
              </w:rPr>
              <w:t>Кр:</w:t>
            </w:r>
            <w:r w:rsidRPr="00B16CC2">
              <w:rPr>
                <w:rFonts w:ascii="Times New Roman" w:eastAsia="Calibri" w:hAnsi="Times New Roman" w:cs="Times New Roman"/>
                <w:sz w:val="24"/>
                <w:szCs w:val="24"/>
              </w:rPr>
              <w:t xml:space="preserve">  коррекционно-развивающие занятия с обучающимися (коррекция познавательных процессов и развитие интеллектуальных способностей школьников и т.д.)</w:t>
            </w:r>
          </w:p>
        </w:tc>
        <w:tc>
          <w:tcPr>
            <w:tcW w:w="0" w:type="auto"/>
          </w:tcPr>
          <w:p w:rsidR="00B16CC2" w:rsidRPr="00B16CC2" w:rsidRDefault="00B16CC2" w:rsidP="00B16CC2">
            <w:pPr>
              <w:spacing w:after="0" w:line="240" w:lineRule="auto"/>
              <w:rPr>
                <w:rFonts w:ascii="Times New Roman" w:eastAsia="Calibri" w:hAnsi="Times New Roman" w:cs="Times New Roman"/>
                <w:sz w:val="24"/>
                <w:szCs w:val="24"/>
              </w:rPr>
            </w:pPr>
            <w:r w:rsidRPr="00B16CC2">
              <w:rPr>
                <w:rFonts w:ascii="Times New Roman" w:eastAsia="Calibri" w:hAnsi="Times New Roman" w:cs="Times New Roman"/>
                <w:b/>
                <w:sz w:val="24"/>
                <w:szCs w:val="24"/>
              </w:rPr>
              <w:t>Кр:</w:t>
            </w:r>
            <w:r w:rsidRPr="00B16CC2">
              <w:rPr>
                <w:rFonts w:ascii="Times New Roman" w:eastAsia="Calibri" w:hAnsi="Times New Roman" w:cs="Times New Roman"/>
                <w:sz w:val="24"/>
                <w:szCs w:val="24"/>
              </w:rPr>
              <w:t xml:space="preserve"> коррекционно-профилактическая работа с педагогами и родителями;</w:t>
            </w:r>
          </w:p>
          <w:p w:rsidR="00B16CC2" w:rsidRPr="00B16CC2" w:rsidRDefault="00B16CC2" w:rsidP="00B16CC2">
            <w:pPr>
              <w:spacing w:after="0" w:line="240" w:lineRule="auto"/>
              <w:rPr>
                <w:rFonts w:ascii="Times New Roman" w:eastAsia="Calibri" w:hAnsi="Times New Roman" w:cs="Times New Roman"/>
                <w:sz w:val="24"/>
                <w:szCs w:val="24"/>
              </w:rPr>
            </w:pPr>
            <w:r w:rsidRPr="00B16CC2">
              <w:rPr>
                <w:rFonts w:ascii="Times New Roman" w:eastAsia="Calibri" w:hAnsi="Times New Roman" w:cs="Times New Roman"/>
                <w:b/>
                <w:sz w:val="24"/>
                <w:szCs w:val="24"/>
              </w:rPr>
              <w:t>К:</w:t>
            </w:r>
            <w:r w:rsidRPr="00B16CC2">
              <w:rPr>
                <w:rFonts w:ascii="Times New Roman" w:eastAsia="Calibri" w:hAnsi="Times New Roman" w:cs="Times New Roman"/>
                <w:sz w:val="24"/>
                <w:szCs w:val="24"/>
              </w:rPr>
              <w:t xml:space="preserve"> консультативно-просветительская работа со всеми участниками образовательного процесса.</w:t>
            </w:r>
          </w:p>
          <w:p w:rsidR="00B16CC2" w:rsidRPr="00B16CC2" w:rsidRDefault="00B16CC2" w:rsidP="00B16CC2">
            <w:pPr>
              <w:spacing w:after="0" w:line="240" w:lineRule="auto"/>
              <w:rPr>
                <w:rFonts w:ascii="Times New Roman" w:eastAsia="Calibri" w:hAnsi="Times New Roman" w:cs="Times New Roman"/>
                <w:sz w:val="24"/>
                <w:szCs w:val="24"/>
              </w:rPr>
            </w:pPr>
            <w:r w:rsidRPr="00B16CC2">
              <w:rPr>
                <w:rFonts w:ascii="Times New Roman" w:eastAsia="Calibri" w:hAnsi="Times New Roman" w:cs="Times New Roman"/>
                <w:b/>
                <w:sz w:val="24"/>
                <w:szCs w:val="24"/>
              </w:rPr>
              <w:t>Пр:</w:t>
            </w:r>
            <w:r w:rsidRPr="00B16CC2">
              <w:rPr>
                <w:rFonts w:ascii="Times New Roman" w:eastAsia="Calibri" w:hAnsi="Times New Roman" w:cs="Times New Roman"/>
                <w:sz w:val="24"/>
                <w:szCs w:val="24"/>
              </w:rPr>
              <w:t xml:space="preserve"> консультативно-просветительская работа со всеми участниками образовательного процесса;</w:t>
            </w:r>
          </w:p>
        </w:tc>
      </w:tr>
      <w:tr w:rsidR="00B16CC2" w:rsidRPr="00B16CC2" w:rsidTr="00E95831">
        <w:trPr>
          <w:cantSplit/>
          <w:trHeight w:val="6510"/>
          <w:jc w:val="center"/>
        </w:trPr>
        <w:tc>
          <w:tcPr>
            <w:tcW w:w="0" w:type="auto"/>
            <w:textDirection w:val="btLr"/>
          </w:tcPr>
          <w:p w:rsidR="00B16CC2" w:rsidRPr="00B16CC2" w:rsidRDefault="00B16CC2" w:rsidP="00B16CC2">
            <w:pPr>
              <w:spacing w:after="0" w:line="240" w:lineRule="auto"/>
              <w:jc w:val="center"/>
              <w:rPr>
                <w:rFonts w:ascii="Times New Roman" w:eastAsia="Calibri" w:hAnsi="Times New Roman" w:cs="Times New Roman"/>
                <w:b/>
                <w:sz w:val="24"/>
                <w:szCs w:val="24"/>
              </w:rPr>
            </w:pPr>
            <w:r w:rsidRPr="00B16CC2">
              <w:rPr>
                <w:rFonts w:ascii="Times New Roman" w:eastAsia="Calibri" w:hAnsi="Times New Roman" w:cs="Times New Roman"/>
                <w:b/>
                <w:sz w:val="24"/>
                <w:szCs w:val="24"/>
              </w:rPr>
              <w:t>6. Психолого-педагогическая поддержка участников</w:t>
            </w:r>
          </w:p>
          <w:p w:rsidR="00B16CC2" w:rsidRPr="00B16CC2" w:rsidRDefault="00B16CC2" w:rsidP="00B16CC2">
            <w:pPr>
              <w:spacing w:after="0" w:line="240" w:lineRule="auto"/>
              <w:jc w:val="center"/>
              <w:rPr>
                <w:rFonts w:ascii="Times New Roman" w:eastAsia="Calibri" w:hAnsi="Times New Roman" w:cs="Times New Roman"/>
                <w:b/>
                <w:sz w:val="24"/>
                <w:szCs w:val="24"/>
              </w:rPr>
            </w:pPr>
            <w:r w:rsidRPr="00B16CC2">
              <w:rPr>
                <w:rFonts w:ascii="Times New Roman" w:eastAsia="Calibri" w:hAnsi="Times New Roman" w:cs="Times New Roman"/>
                <w:b/>
                <w:sz w:val="24"/>
                <w:szCs w:val="24"/>
              </w:rPr>
              <w:t>олимпиадного движения</w:t>
            </w:r>
          </w:p>
        </w:tc>
        <w:tc>
          <w:tcPr>
            <w:tcW w:w="0" w:type="auto"/>
          </w:tcPr>
          <w:p w:rsidR="00B16CC2" w:rsidRPr="00B16CC2" w:rsidRDefault="00B16CC2" w:rsidP="00B16CC2">
            <w:pPr>
              <w:spacing w:after="0" w:line="240" w:lineRule="auto"/>
              <w:rPr>
                <w:rFonts w:ascii="Times New Roman" w:eastAsia="Calibri" w:hAnsi="Times New Roman" w:cs="Times New Roman"/>
                <w:sz w:val="24"/>
                <w:szCs w:val="24"/>
              </w:rPr>
            </w:pPr>
            <w:r w:rsidRPr="00B16CC2">
              <w:rPr>
                <w:rFonts w:ascii="Times New Roman" w:eastAsia="Calibri" w:hAnsi="Times New Roman" w:cs="Times New Roman"/>
                <w:b/>
                <w:sz w:val="24"/>
                <w:szCs w:val="24"/>
              </w:rPr>
              <w:t>Д:</w:t>
            </w:r>
            <w:r w:rsidRPr="00B16CC2">
              <w:rPr>
                <w:rFonts w:ascii="Times New Roman" w:eastAsia="Calibri" w:hAnsi="Times New Roman" w:cs="Times New Roman"/>
                <w:sz w:val="24"/>
                <w:szCs w:val="24"/>
              </w:rPr>
              <w:t xml:space="preserve"> выявление детей с признаками одаренности</w:t>
            </w:r>
          </w:p>
          <w:p w:rsidR="00B16CC2" w:rsidRPr="00B16CC2" w:rsidRDefault="00B16CC2" w:rsidP="00B16CC2">
            <w:pPr>
              <w:spacing w:after="0" w:line="240" w:lineRule="auto"/>
              <w:rPr>
                <w:rFonts w:ascii="Times New Roman" w:eastAsia="Calibri" w:hAnsi="Times New Roman" w:cs="Times New Roman"/>
                <w:sz w:val="24"/>
                <w:szCs w:val="24"/>
              </w:rPr>
            </w:pPr>
            <w:r w:rsidRPr="00B16CC2">
              <w:rPr>
                <w:rFonts w:ascii="Times New Roman" w:eastAsia="Calibri" w:hAnsi="Times New Roman" w:cs="Times New Roman"/>
                <w:b/>
                <w:sz w:val="24"/>
                <w:szCs w:val="24"/>
              </w:rPr>
              <w:t>Рр:</w:t>
            </w:r>
            <w:r w:rsidRPr="00B16CC2">
              <w:rPr>
                <w:rFonts w:ascii="Times New Roman" w:eastAsia="Calibri" w:hAnsi="Times New Roman" w:cs="Times New Roman"/>
                <w:sz w:val="24"/>
                <w:szCs w:val="24"/>
              </w:rPr>
              <w:t xml:space="preserve"> создание условий для раскрытия потенциала одаренного обучающегося</w:t>
            </w:r>
          </w:p>
          <w:p w:rsidR="00B16CC2" w:rsidRPr="00B16CC2" w:rsidRDefault="00B16CC2" w:rsidP="00B16CC2">
            <w:pPr>
              <w:spacing w:after="0" w:line="240" w:lineRule="auto"/>
              <w:rPr>
                <w:rFonts w:ascii="Times New Roman" w:eastAsia="Calibri" w:hAnsi="Times New Roman" w:cs="Times New Roman"/>
                <w:sz w:val="24"/>
                <w:szCs w:val="24"/>
              </w:rPr>
            </w:pPr>
            <w:r w:rsidRPr="00B16CC2">
              <w:rPr>
                <w:rFonts w:ascii="Times New Roman" w:eastAsia="Calibri" w:hAnsi="Times New Roman" w:cs="Times New Roman"/>
                <w:b/>
                <w:sz w:val="24"/>
                <w:szCs w:val="24"/>
              </w:rPr>
              <w:t>Рр:</w:t>
            </w:r>
            <w:r w:rsidRPr="00B16CC2">
              <w:rPr>
                <w:rFonts w:ascii="Times New Roman" w:eastAsia="Calibri" w:hAnsi="Times New Roman" w:cs="Times New Roman"/>
                <w:sz w:val="24"/>
                <w:szCs w:val="24"/>
              </w:rPr>
              <w:t xml:space="preserve"> психологическая поддержка участников олимпиад</w:t>
            </w:r>
          </w:p>
          <w:p w:rsidR="00B16CC2" w:rsidRPr="00B16CC2" w:rsidRDefault="00B16CC2" w:rsidP="00B16CC2">
            <w:pPr>
              <w:spacing w:after="0" w:line="240" w:lineRule="auto"/>
              <w:rPr>
                <w:rFonts w:ascii="Times New Roman" w:eastAsia="Calibri" w:hAnsi="Times New Roman" w:cs="Times New Roman"/>
                <w:sz w:val="24"/>
                <w:szCs w:val="24"/>
              </w:rPr>
            </w:pPr>
            <w:r w:rsidRPr="00B16CC2">
              <w:rPr>
                <w:rFonts w:ascii="Times New Roman" w:eastAsia="Calibri" w:hAnsi="Times New Roman" w:cs="Times New Roman"/>
                <w:b/>
                <w:sz w:val="24"/>
                <w:szCs w:val="24"/>
              </w:rPr>
              <w:t>Рр:</w:t>
            </w:r>
            <w:r w:rsidRPr="00B16CC2">
              <w:rPr>
                <w:rFonts w:ascii="Times New Roman" w:eastAsia="Calibri" w:hAnsi="Times New Roman" w:cs="Times New Roman"/>
                <w:sz w:val="24"/>
                <w:szCs w:val="24"/>
              </w:rPr>
              <w:t xml:space="preserve"> индивидуализация и дифференциация обучения</w:t>
            </w:r>
          </w:p>
          <w:p w:rsidR="00B16CC2" w:rsidRPr="00B16CC2" w:rsidRDefault="00B16CC2" w:rsidP="00B16CC2">
            <w:pPr>
              <w:spacing w:after="0" w:line="240" w:lineRule="auto"/>
              <w:rPr>
                <w:rFonts w:ascii="Times New Roman" w:eastAsia="Calibri" w:hAnsi="Times New Roman" w:cs="Times New Roman"/>
                <w:sz w:val="24"/>
                <w:szCs w:val="24"/>
              </w:rPr>
            </w:pPr>
            <w:r w:rsidRPr="00B16CC2">
              <w:rPr>
                <w:rFonts w:ascii="Times New Roman" w:eastAsia="Calibri" w:hAnsi="Times New Roman" w:cs="Times New Roman"/>
                <w:b/>
                <w:sz w:val="24"/>
                <w:szCs w:val="24"/>
              </w:rPr>
              <w:t>К:</w:t>
            </w:r>
            <w:r w:rsidRPr="00B16CC2">
              <w:rPr>
                <w:rFonts w:ascii="Times New Roman" w:eastAsia="Calibri" w:hAnsi="Times New Roman" w:cs="Times New Roman"/>
                <w:sz w:val="24"/>
                <w:szCs w:val="24"/>
              </w:rPr>
              <w:t xml:space="preserve"> индивидуальная работа с родителями (по мере необходимости)</w:t>
            </w:r>
          </w:p>
          <w:p w:rsidR="00B16CC2" w:rsidRPr="00B16CC2" w:rsidRDefault="00B16CC2" w:rsidP="00B16CC2">
            <w:pPr>
              <w:spacing w:after="0" w:line="240" w:lineRule="auto"/>
              <w:rPr>
                <w:rFonts w:ascii="Times New Roman" w:eastAsia="Calibri" w:hAnsi="Times New Roman" w:cs="Times New Roman"/>
                <w:sz w:val="24"/>
                <w:szCs w:val="24"/>
              </w:rPr>
            </w:pPr>
            <w:r w:rsidRPr="00B16CC2">
              <w:rPr>
                <w:rFonts w:ascii="Times New Roman" w:eastAsia="Calibri" w:hAnsi="Times New Roman" w:cs="Times New Roman"/>
                <w:b/>
                <w:sz w:val="24"/>
                <w:szCs w:val="24"/>
              </w:rPr>
              <w:t>К:</w:t>
            </w:r>
            <w:r w:rsidRPr="00B16CC2">
              <w:rPr>
                <w:rFonts w:ascii="Times New Roman" w:eastAsia="Calibri" w:hAnsi="Times New Roman" w:cs="Times New Roman"/>
                <w:sz w:val="24"/>
                <w:szCs w:val="24"/>
              </w:rPr>
              <w:t xml:space="preserve"> разработка ИОМ обучающихся</w:t>
            </w:r>
          </w:p>
          <w:p w:rsidR="00B16CC2" w:rsidRPr="00B16CC2" w:rsidRDefault="00B16CC2" w:rsidP="00B16CC2">
            <w:pPr>
              <w:spacing w:after="0" w:line="240" w:lineRule="auto"/>
              <w:rPr>
                <w:rFonts w:ascii="Times New Roman" w:eastAsia="Calibri" w:hAnsi="Times New Roman" w:cs="Times New Roman"/>
                <w:sz w:val="24"/>
                <w:szCs w:val="24"/>
              </w:rPr>
            </w:pPr>
          </w:p>
          <w:p w:rsidR="00B16CC2" w:rsidRPr="00B16CC2" w:rsidRDefault="00B16CC2" w:rsidP="00B16CC2">
            <w:pPr>
              <w:spacing w:after="0" w:line="240" w:lineRule="auto"/>
              <w:rPr>
                <w:rFonts w:ascii="Times New Roman" w:eastAsia="Calibri" w:hAnsi="Times New Roman" w:cs="Times New Roman"/>
                <w:sz w:val="24"/>
                <w:szCs w:val="24"/>
              </w:rPr>
            </w:pPr>
          </w:p>
        </w:tc>
        <w:tc>
          <w:tcPr>
            <w:tcW w:w="0" w:type="auto"/>
          </w:tcPr>
          <w:p w:rsidR="00B16CC2" w:rsidRPr="00B16CC2" w:rsidRDefault="00B16CC2" w:rsidP="00B16CC2">
            <w:pPr>
              <w:spacing w:after="0" w:line="240" w:lineRule="auto"/>
              <w:rPr>
                <w:rFonts w:ascii="Times New Roman" w:eastAsia="Calibri" w:hAnsi="Times New Roman" w:cs="Times New Roman"/>
                <w:sz w:val="24"/>
                <w:szCs w:val="24"/>
              </w:rPr>
            </w:pPr>
            <w:r w:rsidRPr="00B16CC2">
              <w:rPr>
                <w:rFonts w:ascii="Times New Roman" w:eastAsia="Calibri" w:hAnsi="Times New Roman" w:cs="Times New Roman"/>
                <w:b/>
                <w:sz w:val="24"/>
                <w:szCs w:val="24"/>
              </w:rPr>
              <w:t>П:</w:t>
            </w:r>
            <w:r w:rsidRPr="00B16CC2">
              <w:rPr>
                <w:rFonts w:ascii="Times New Roman" w:eastAsia="Calibri" w:hAnsi="Times New Roman" w:cs="Times New Roman"/>
                <w:sz w:val="24"/>
                <w:szCs w:val="24"/>
              </w:rPr>
              <w:t xml:space="preserve"> проведение тренинговой работы с одаренными детьми</w:t>
            </w:r>
          </w:p>
          <w:p w:rsidR="00B16CC2" w:rsidRPr="00B16CC2" w:rsidRDefault="00B16CC2" w:rsidP="00B16CC2">
            <w:pPr>
              <w:spacing w:after="0" w:line="240" w:lineRule="auto"/>
              <w:rPr>
                <w:rFonts w:ascii="Times New Roman" w:eastAsia="Calibri" w:hAnsi="Times New Roman" w:cs="Times New Roman"/>
                <w:sz w:val="24"/>
                <w:szCs w:val="24"/>
              </w:rPr>
            </w:pPr>
          </w:p>
        </w:tc>
        <w:tc>
          <w:tcPr>
            <w:tcW w:w="0" w:type="auto"/>
          </w:tcPr>
          <w:p w:rsidR="00B16CC2" w:rsidRPr="00B16CC2" w:rsidRDefault="00B16CC2" w:rsidP="00B16CC2">
            <w:pPr>
              <w:spacing w:after="0" w:line="240" w:lineRule="auto"/>
              <w:rPr>
                <w:rFonts w:ascii="Times New Roman" w:eastAsia="Calibri" w:hAnsi="Times New Roman" w:cs="Times New Roman"/>
                <w:sz w:val="24"/>
                <w:szCs w:val="24"/>
              </w:rPr>
            </w:pPr>
            <w:r w:rsidRPr="00B16CC2">
              <w:rPr>
                <w:rFonts w:ascii="Times New Roman" w:eastAsia="Calibri" w:hAnsi="Times New Roman" w:cs="Times New Roman"/>
                <w:b/>
                <w:sz w:val="24"/>
                <w:szCs w:val="24"/>
              </w:rPr>
              <w:t>Д:</w:t>
            </w:r>
            <w:r w:rsidRPr="00B16CC2">
              <w:rPr>
                <w:rFonts w:ascii="Times New Roman" w:eastAsia="Calibri" w:hAnsi="Times New Roman" w:cs="Times New Roman"/>
                <w:sz w:val="24"/>
                <w:szCs w:val="24"/>
              </w:rPr>
              <w:t xml:space="preserve"> проведение диагностических мероприятий с обучающимися класса</w:t>
            </w:r>
          </w:p>
          <w:p w:rsidR="00B16CC2" w:rsidRPr="00B16CC2" w:rsidRDefault="00B16CC2" w:rsidP="00B16CC2">
            <w:pPr>
              <w:spacing w:after="0" w:line="240" w:lineRule="auto"/>
              <w:rPr>
                <w:rFonts w:ascii="Times New Roman" w:eastAsia="Calibri" w:hAnsi="Times New Roman" w:cs="Times New Roman"/>
                <w:sz w:val="24"/>
                <w:szCs w:val="24"/>
              </w:rPr>
            </w:pPr>
          </w:p>
        </w:tc>
        <w:tc>
          <w:tcPr>
            <w:tcW w:w="0" w:type="auto"/>
          </w:tcPr>
          <w:p w:rsidR="00B16CC2" w:rsidRPr="00B16CC2" w:rsidRDefault="00B16CC2" w:rsidP="00B16CC2">
            <w:pPr>
              <w:spacing w:after="0" w:line="240" w:lineRule="auto"/>
              <w:rPr>
                <w:rFonts w:ascii="Times New Roman" w:eastAsia="Calibri" w:hAnsi="Times New Roman" w:cs="Times New Roman"/>
                <w:sz w:val="24"/>
                <w:szCs w:val="24"/>
              </w:rPr>
            </w:pPr>
            <w:r w:rsidRPr="00B16CC2">
              <w:rPr>
                <w:rFonts w:ascii="Times New Roman" w:eastAsia="Calibri" w:hAnsi="Times New Roman" w:cs="Times New Roman"/>
                <w:b/>
                <w:sz w:val="24"/>
                <w:szCs w:val="24"/>
              </w:rPr>
              <w:t xml:space="preserve">К: </w:t>
            </w:r>
            <w:r w:rsidRPr="00B16CC2">
              <w:rPr>
                <w:rFonts w:ascii="Times New Roman" w:eastAsia="Calibri" w:hAnsi="Times New Roman" w:cs="Times New Roman"/>
                <w:sz w:val="24"/>
                <w:szCs w:val="24"/>
              </w:rPr>
              <w:t>консультативной помощи педагогам</w:t>
            </w:r>
          </w:p>
          <w:p w:rsidR="00B16CC2" w:rsidRPr="00B16CC2" w:rsidRDefault="00B16CC2" w:rsidP="00B16CC2">
            <w:pPr>
              <w:spacing w:after="0" w:line="240" w:lineRule="auto"/>
              <w:rPr>
                <w:rFonts w:ascii="Times New Roman" w:eastAsia="Calibri" w:hAnsi="Times New Roman" w:cs="Times New Roman"/>
                <w:sz w:val="24"/>
                <w:szCs w:val="24"/>
              </w:rPr>
            </w:pPr>
            <w:r w:rsidRPr="00B16CC2">
              <w:rPr>
                <w:rFonts w:ascii="Times New Roman" w:eastAsia="Calibri" w:hAnsi="Times New Roman" w:cs="Times New Roman"/>
                <w:b/>
                <w:sz w:val="24"/>
                <w:szCs w:val="24"/>
              </w:rPr>
              <w:t>К:</w:t>
            </w:r>
            <w:r w:rsidRPr="00B16CC2">
              <w:rPr>
                <w:rFonts w:ascii="Times New Roman" w:eastAsia="Calibri" w:hAnsi="Times New Roman" w:cs="Times New Roman"/>
                <w:sz w:val="24"/>
                <w:szCs w:val="24"/>
              </w:rPr>
              <w:t xml:space="preserve"> содействие в построении педагогами ИОМ одаренного обучающегося</w:t>
            </w:r>
          </w:p>
          <w:p w:rsidR="00B16CC2" w:rsidRPr="00B16CC2" w:rsidRDefault="00B16CC2" w:rsidP="00B16CC2">
            <w:pPr>
              <w:spacing w:after="0" w:line="240" w:lineRule="auto"/>
              <w:rPr>
                <w:rFonts w:ascii="Times New Roman" w:eastAsia="Calibri" w:hAnsi="Times New Roman" w:cs="Times New Roman"/>
                <w:sz w:val="24"/>
                <w:szCs w:val="24"/>
              </w:rPr>
            </w:pPr>
            <w:r w:rsidRPr="00B16CC2">
              <w:rPr>
                <w:rFonts w:ascii="Times New Roman" w:eastAsia="Calibri" w:hAnsi="Times New Roman" w:cs="Times New Roman"/>
                <w:b/>
                <w:sz w:val="24"/>
                <w:szCs w:val="24"/>
              </w:rPr>
              <w:t>П:</w:t>
            </w:r>
            <w:r w:rsidRPr="00B16CC2">
              <w:rPr>
                <w:rFonts w:ascii="Times New Roman" w:eastAsia="Calibri" w:hAnsi="Times New Roman" w:cs="Times New Roman"/>
                <w:sz w:val="24"/>
                <w:szCs w:val="24"/>
              </w:rPr>
              <w:t xml:space="preserve"> проведение тематических лекториев для родителей и педагогов</w:t>
            </w:r>
          </w:p>
        </w:tc>
      </w:tr>
      <w:tr w:rsidR="00B16CC2" w:rsidRPr="00B16CC2" w:rsidTr="00E95831">
        <w:trPr>
          <w:cantSplit/>
          <w:trHeight w:val="1134"/>
          <w:jc w:val="center"/>
        </w:trPr>
        <w:tc>
          <w:tcPr>
            <w:tcW w:w="0" w:type="auto"/>
            <w:textDirection w:val="btLr"/>
          </w:tcPr>
          <w:p w:rsidR="00B16CC2" w:rsidRPr="00B16CC2" w:rsidRDefault="00B16CC2" w:rsidP="00B16CC2">
            <w:pPr>
              <w:spacing w:after="0" w:line="240" w:lineRule="auto"/>
              <w:jc w:val="center"/>
              <w:rPr>
                <w:rFonts w:ascii="Times New Roman" w:eastAsia="Calibri" w:hAnsi="Times New Roman" w:cs="Times New Roman"/>
                <w:b/>
                <w:sz w:val="24"/>
                <w:szCs w:val="24"/>
              </w:rPr>
            </w:pPr>
            <w:r w:rsidRPr="00B16CC2">
              <w:rPr>
                <w:rFonts w:ascii="Times New Roman" w:eastAsia="Calibri" w:hAnsi="Times New Roman" w:cs="Times New Roman"/>
                <w:b/>
                <w:sz w:val="24"/>
                <w:szCs w:val="24"/>
              </w:rPr>
              <w:t>7. Формирование коммуникативных навыков в разновозрастной среде и среде сверстников</w:t>
            </w:r>
          </w:p>
          <w:p w:rsidR="00B16CC2" w:rsidRPr="00B16CC2" w:rsidRDefault="00B16CC2" w:rsidP="00B16CC2">
            <w:pPr>
              <w:spacing w:after="0" w:line="240" w:lineRule="auto"/>
              <w:rPr>
                <w:rFonts w:ascii="Times New Roman" w:eastAsia="Calibri" w:hAnsi="Times New Roman" w:cs="Times New Roman"/>
                <w:b/>
                <w:sz w:val="24"/>
                <w:szCs w:val="24"/>
              </w:rPr>
            </w:pPr>
          </w:p>
        </w:tc>
        <w:tc>
          <w:tcPr>
            <w:tcW w:w="0" w:type="auto"/>
          </w:tcPr>
          <w:p w:rsidR="00B16CC2" w:rsidRPr="00B16CC2" w:rsidRDefault="00B16CC2" w:rsidP="00B16CC2">
            <w:pPr>
              <w:spacing w:after="0" w:line="240" w:lineRule="auto"/>
              <w:rPr>
                <w:rFonts w:ascii="Times New Roman" w:eastAsia="Calibri" w:hAnsi="Times New Roman" w:cs="Times New Roman"/>
                <w:sz w:val="24"/>
                <w:szCs w:val="24"/>
              </w:rPr>
            </w:pPr>
            <w:r w:rsidRPr="00B16CC2">
              <w:rPr>
                <w:rFonts w:ascii="Times New Roman" w:eastAsia="Calibri" w:hAnsi="Times New Roman" w:cs="Times New Roman"/>
                <w:b/>
                <w:sz w:val="24"/>
                <w:szCs w:val="24"/>
              </w:rPr>
              <w:t>Д:</w:t>
            </w:r>
            <w:r w:rsidRPr="00B16CC2">
              <w:rPr>
                <w:rFonts w:ascii="Times New Roman" w:eastAsia="Calibri" w:hAnsi="Times New Roman" w:cs="Times New Roman"/>
                <w:sz w:val="24"/>
                <w:szCs w:val="24"/>
              </w:rPr>
              <w:t xml:space="preserve"> диагностика сферы межличностных отношений и общения;</w:t>
            </w:r>
          </w:p>
          <w:p w:rsidR="00B16CC2" w:rsidRPr="00B16CC2" w:rsidRDefault="00B16CC2" w:rsidP="00B16CC2">
            <w:pPr>
              <w:spacing w:after="0" w:line="240" w:lineRule="auto"/>
              <w:rPr>
                <w:rFonts w:ascii="Times New Roman" w:eastAsia="Calibri" w:hAnsi="Times New Roman" w:cs="Times New Roman"/>
                <w:sz w:val="24"/>
                <w:szCs w:val="24"/>
              </w:rPr>
            </w:pPr>
            <w:r w:rsidRPr="00B16CC2">
              <w:rPr>
                <w:rFonts w:ascii="Times New Roman" w:eastAsia="Calibri" w:hAnsi="Times New Roman" w:cs="Times New Roman"/>
                <w:b/>
                <w:sz w:val="24"/>
                <w:szCs w:val="24"/>
              </w:rPr>
              <w:t>К:</w:t>
            </w:r>
            <w:r w:rsidRPr="00B16CC2">
              <w:rPr>
                <w:rFonts w:ascii="Times New Roman" w:eastAsia="Calibri" w:hAnsi="Times New Roman" w:cs="Times New Roman"/>
                <w:sz w:val="24"/>
                <w:szCs w:val="24"/>
              </w:rPr>
              <w:t xml:space="preserve"> консультативная помощь детям, испытывающим проблемы в общении со сверстниками, с родителями.</w:t>
            </w:r>
          </w:p>
        </w:tc>
        <w:tc>
          <w:tcPr>
            <w:tcW w:w="0" w:type="auto"/>
          </w:tcPr>
          <w:p w:rsidR="00B16CC2" w:rsidRPr="00B16CC2" w:rsidRDefault="00B16CC2" w:rsidP="00B16CC2">
            <w:pPr>
              <w:spacing w:after="0" w:line="240" w:lineRule="auto"/>
              <w:rPr>
                <w:rFonts w:ascii="Times New Roman" w:eastAsia="Calibri" w:hAnsi="Times New Roman" w:cs="Times New Roman"/>
                <w:sz w:val="24"/>
                <w:szCs w:val="24"/>
              </w:rPr>
            </w:pPr>
            <w:r w:rsidRPr="00B16CC2">
              <w:rPr>
                <w:rFonts w:ascii="Times New Roman" w:eastAsia="Calibri" w:hAnsi="Times New Roman" w:cs="Times New Roman"/>
                <w:b/>
                <w:sz w:val="24"/>
                <w:szCs w:val="24"/>
              </w:rPr>
              <w:t>Рр:</w:t>
            </w:r>
            <w:r w:rsidRPr="00B16CC2">
              <w:rPr>
                <w:rFonts w:ascii="Times New Roman" w:eastAsia="Calibri" w:hAnsi="Times New Roman" w:cs="Times New Roman"/>
                <w:sz w:val="24"/>
                <w:szCs w:val="24"/>
              </w:rPr>
              <w:t xml:space="preserve"> проведение групповых тренингов, направленных на установление контакта (тренинг развития мотивов межличностных отношений)</w:t>
            </w:r>
          </w:p>
          <w:p w:rsidR="00B16CC2" w:rsidRPr="00B16CC2" w:rsidRDefault="00B16CC2" w:rsidP="00B16CC2">
            <w:pPr>
              <w:spacing w:after="0" w:line="240" w:lineRule="auto"/>
              <w:rPr>
                <w:rFonts w:ascii="Times New Roman" w:eastAsia="Calibri" w:hAnsi="Times New Roman" w:cs="Times New Roman"/>
                <w:sz w:val="24"/>
                <w:szCs w:val="24"/>
              </w:rPr>
            </w:pPr>
            <w:r w:rsidRPr="00B16CC2">
              <w:rPr>
                <w:rFonts w:ascii="Times New Roman" w:eastAsia="Calibri" w:hAnsi="Times New Roman" w:cs="Times New Roman"/>
                <w:b/>
                <w:sz w:val="24"/>
                <w:szCs w:val="24"/>
              </w:rPr>
              <w:t>П:</w:t>
            </w:r>
            <w:r w:rsidRPr="00B16CC2">
              <w:rPr>
                <w:rFonts w:ascii="Times New Roman" w:eastAsia="Calibri" w:hAnsi="Times New Roman" w:cs="Times New Roman"/>
                <w:sz w:val="24"/>
                <w:szCs w:val="24"/>
              </w:rPr>
              <w:t xml:space="preserve"> организация тематических и профилактических занятий;</w:t>
            </w:r>
          </w:p>
          <w:p w:rsidR="00B16CC2" w:rsidRPr="00B16CC2" w:rsidRDefault="00B16CC2" w:rsidP="00B16CC2">
            <w:pPr>
              <w:spacing w:after="0" w:line="240" w:lineRule="auto"/>
              <w:rPr>
                <w:rFonts w:ascii="Times New Roman" w:eastAsia="Calibri" w:hAnsi="Times New Roman" w:cs="Times New Roman"/>
                <w:sz w:val="24"/>
                <w:szCs w:val="24"/>
              </w:rPr>
            </w:pPr>
          </w:p>
          <w:p w:rsidR="00B16CC2" w:rsidRPr="00B16CC2" w:rsidRDefault="00B16CC2" w:rsidP="00B16CC2">
            <w:pPr>
              <w:spacing w:after="0" w:line="240" w:lineRule="auto"/>
              <w:rPr>
                <w:rFonts w:ascii="Times New Roman" w:eastAsia="Calibri" w:hAnsi="Times New Roman" w:cs="Times New Roman"/>
                <w:sz w:val="24"/>
                <w:szCs w:val="24"/>
              </w:rPr>
            </w:pPr>
          </w:p>
          <w:p w:rsidR="00B16CC2" w:rsidRPr="00B16CC2" w:rsidRDefault="00B16CC2" w:rsidP="00B16CC2">
            <w:pPr>
              <w:spacing w:after="0" w:line="240" w:lineRule="auto"/>
              <w:rPr>
                <w:rFonts w:ascii="Times New Roman" w:eastAsia="Calibri" w:hAnsi="Times New Roman" w:cs="Times New Roman"/>
                <w:sz w:val="24"/>
                <w:szCs w:val="24"/>
              </w:rPr>
            </w:pPr>
          </w:p>
          <w:p w:rsidR="00B16CC2" w:rsidRPr="00B16CC2" w:rsidRDefault="00B16CC2" w:rsidP="00B16CC2">
            <w:pPr>
              <w:spacing w:after="0" w:line="240" w:lineRule="auto"/>
              <w:rPr>
                <w:rFonts w:ascii="Times New Roman" w:eastAsia="Calibri" w:hAnsi="Times New Roman" w:cs="Times New Roman"/>
                <w:sz w:val="24"/>
                <w:szCs w:val="24"/>
              </w:rPr>
            </w:pPr>
          </w:p>
        </w:tc>
        <w:tc>
          <w:tcPr>
            <w:tcW w:w="0" w:type="auto"/>
          </w:tcPr>
          <w:p w:rsidR="00B16CC2" w:rsidRPr="00B16CC2" w:rsidRDefault="00B16CC2" w:rsidP="00B16CC2">
            <w:pPr>
              <w:spacing w:after="0" w:line="240" w:lineRule="auto"/>
              <w:rPr>
                <w:rFonts w:ascii="Times New Roman" w:eastAsia="Calibri" w:hAnsi="Times New Roman" w:cs="Times New Roman"/>
                <w:sz w:val="24"/>
                <w:szCs w:val="24"/>
              </w:rPr>
            </w:pPr>
            <w:r w:rsidRPr="00B16CC2">
              <w:rPr>
                <w:rFonts w:ascii="Times New Roman" w:eastAsia="Calibri" w:hAnsi="Times New Roman" w:cs="Times New Roman"/>
                <w:b/>
                <w:sz w:val="24"/>
                <w:szCs w:val="24"/>
              </w:rPr>
              <w:t>Рр:</w:t>
            </w:r>
            <w:r w:rsidRPr="00B16CC2">
              <w:rPr>
                <w:rFonts w:ascii="Times New Roman" w:eastAsia="Calibri" w:hAnsi="Times New Roman" w:cs="Times New Roman"/>
                <w:sz w:val="24"/>
                <w:szCs w:val="24"/>
              </w:rPr>
              <w:t xml:space="preserve"> проведение тренинговых занятий, организация тематических классных часов;</w:t>
            </w:r>
          </w:p>
          <w:p w:rsidR="00B16CC2" w:rsidRPr="00B16CC2" w:rsidRDefault="00B16CC2" w:rsidP="00B16CC2">
            <w:pPr>
              <w:spacing w:after="0" w:line="240" w:lineRule="auto"/>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b/>
                <w:sz w:val="24"/>
                <w:szCs w:val="24"/>
              </w:rPr>
              <w:t>Д:</w:t>
            </w:r>
            <w:r w:rsidRPr="00B16CC2">
              <w:rPr>
                <w:rFonts w:ascii="Times New Roman" w:eastAsia="Calibri" w:hAnsi="Times New Roman" w:cs="Times New Roman"/>
                <w:sz w:val="24"/>
                <w:szCs w:val="24"/>
              </w:rPr>
              <w:t xml:space="preserve"> проведение диагностических мероприятий с обучающимися класса</w:t>
            </w:r>
          </w:p>
          <w:p w:rsidR="00B16CC2" w:rsidRPr="00B16CC2" w:rsidRDefault="00B16CC2" w:rsidP="00B16CC2">
            <w:pPr>
              <w:spacing w:after="0" w:line="240" w:lineRule="auto"/>
              <w:rPr>
                <w:rFonts w:ascii="Times New Roman" w:eastAsia="Calibri" w:hAnsi="Times New Roman" w:cs="Times New Roman"/>
                <w:sz w:val="24"/>
                <w:szCs w:val="24"/>
              </w:rPr>
            </w:pPr>
          </w:p>
          <w:p w:rsidR="00B16CC2" w:rsidRPr="00B16CC2" w:rsidRDefault="00B16CC2" w:rsidP="00B16CC2">
            <w:pPr>
              <w:spacing w:after="0" w:line="240" w:lineRule="auto"/>
              <w:rPr>
                <w:rFonts w:ascii="Times New Roman" w:eastAsia="Calibri" w:hAnsi="Times New Roman" w:cs="Times New Roman"/>
                <w:sz w:val="24"/>
                <w:szCs w:val="24"/>
              </w:rPr>
            </w:pPr>
          </w:p>
        </w:tc>
        <w:tc>
          <w:tcPr>
            <w:tcW w:w="0" w:type="auto"/>
          </w:tcPr>
          <w:p w:rsidR="00B16CC2" w:rsidRPr="00B16CC2" w:rsidRDefault="00B16CC2" w:rsidP="00B16CC2">
            <w:pPr>
              <w:spacing w:after="0" w:line="240" w:lineRule="auto"/>
              <w:rPr>
                <w:rFonts w:ascii="Times New Roman" w:eastAsia="Calibri" w:hAnsi="Times New Roman" w:cs="Times New Roman"/>
                <w:sz w:val="24"/>
                <w:szCs w:val="24"/>
              </w:rPr>
            </w:pPr>
            <w:r w:rsidRPr="00B16CC2">
              <w:rPr>
                <w:rFonts w:ascii="Times New Roman" w:eastAsia="Calibri" w:hAnsi="Times New Roman" w:cs="Times New Roman"/>
                <w:b/>
                <w:sz w:val="24"/>
                <w:szCs w:val="24"/>
              </w:rPr>
              <w:t>К:</w:t>
            </w:r>
            <w:r w:rsidRPr="00B16CC2">
              <w:rPr>
                <w:rFonts w:ascii="Times New Roman" w:eastAsia="Calibri" w:hAnsi="Times New Roman" w:cs="Times New Roman"/>
                <w:sz w:val="24"/>
                <w:szCs w:val="24"/>
              </w:rPr>
              <w:t xml:space="preserve"> консультативной помощи педагогам;</w:t>
            </w:r>
          </w:p>
          <w:p w:rsidR="00B16CC2" w:rsidRPr="00B16CC2" w:rsidRDefault="00B16CC2" w:rsidP="00B16CC2">
            <w:pPr>
              <w:spacing w:after="0" w:line="240" w:lineRule="auto"/>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 </w:t>
            </w:r>
            <w:r w:rsidRPr="00B16CC2">
              <w:rPr>
                <w:rFonts w:ascii="Times New Roman" w:eastAsia="Calibri" w:hAnsi="Times New Roman" w:cs="Times New Roman"/>
                <w:b/>
                <w:sz w:val="24"/>
                <w:szCs w:val="24"/>
              </w:rPr>
              <w:t>Пр:</w:t>
            </w:r>
            <w:r w:rsidRPr="00B16CC2">
              <w:rPr>
                <w:rFonts w:ascii="Times New Roman" w:eastAsia="Calibri" w:hAnsi="Times New Roman" w:cs="Times New Roman"/>
                <w:sz w:val="24"/>
                <w:szCs w:val="24"/>
              </w:rPr>
              <w:t xml:space="preserve"> проведение тематических лекториев для родителей и педагогов</w:t>
            </w:r>
          </w:p>
          <w:p w:rsidR="00B16CC2" w:rsidRPr="00B16CC2" w:rsidRDefault="00B16CC2" w:rsidP="00B16CC2">
            <w:pPr>
              <w:spacing w:after="0" w:line="240" w:lineRule="auto"/>
              <w:rPr>
                <w:rFonts w:ascii="Times New Roman" w:eastAsia="Calibri" w:hAnsi="Times New Roman" w:cs="Times New Roman"/>
                <w:sz w:val="24"/>
                <w:szCs w:val="24"/>
              </w:rPr>
            </w:pPr>
          </w:p>
          <w:p w:rsidR="00B16CC2" w:rsidRPr="00B16CC2" w:rsidRDefault="00B16CC2" w:rsidP="00B16CC2">
            <w:pPr>
              <w:spacing w:after="0" w:line="240" w:lineRule="auto"/>
              <w:rPr>
                <w:rFonts w:ascii="Times New Roman" w:eastAsia="Calibri" w:hAnsi="Times New Roman" w:cs="Times New Roman"/>
                <w:sz w:val="24"/>
                <w:szCs w:val="24"/>
              </w:rPr>
            </w:pPr>
          </w:p>
        </w:tc>
      </w:tr>
      <w:tr w:rsidR="00B16CC2" w:rsidRPr="00B16CC2" w:rsidTr="00E95831">
        <w:trPr>
          <w:cantSplit/>
          <w:trHeight w:val="1134"/>
          <w:jc w:val="center"/>
        </w:trPr>
        <w:tc>
          <w:tcPr>
            <w:tcW w:w="0" w:type="auto"/>
            <w:textDirection w:val="btLr"/>
          </w:tcPr>
          <w:p w:rsidR="00B16CC2" w:rsidRPr="00B16CC2" w:rsidRDefault="00B16CC2" w:rsidP="00B16CC2">
            <w:pPr>
              <w:spacing w:after="0" w:line="240" w:lineRule="auto"/>
              <w:jc w:val="center"/>
              <w:rPr>
                <w:rFonts w:ascii="Times New Roman" w:eastAsia="Calibri" w:hAnsi="Times New Roman" w:cs="Times New Roman"/>
                <w:b/>
                <w:sz w:val="24"/>
                <w:szCs w:val="24"/>
              </w:rPr>
            </w:pPr>
            <w:r w:rsidRPr="00B16CC2">
              <w:rPr>
                <w:rFonts w:ascii="Times New Roman" w:eastAsia="Calibri" w:hAnsi="Times New Roman" w:cs="Times New Roman"/>
                <w:b/>
                <w:sz w:val="24"/>
                <w:szCs w:val="24"/>
              </w:rPr>
              <w:t>8. Поддержка детских объединений,</w:t>
            </w:r>
          </w:p>
          <w:p w:rsidR="00B16CC2" w:rsidRPr="00B16CC2" w:rsidRDefault="00B16CC2" w:rsidP="00B16CC2">
            <w:pPr>
              <w:spacing w:after="0" w:line="240" w:lineRule="auto"/>
              <w:jc w:val="center"/>
              <w:rPr>
                <w:rFonts w:ascii="Times New Roman" w:eastAsia="Calibri" w:hAnsi="Times New Roman" w:cs="Times New Roman"/>
                <w:b/>
                <w:sz w:val="24"/>
                <w:szCs w:val="24"/>
              </w:rPr>
            </w:pPr>
            <w:r w:rsidRPr="00B16CC2">
              <w:rPr>
                <w:rFonts w:ascii="Times New Roman" w:eastAsia="Calibri" w:hAnsi="Times New Roman" w:cs="Times New Roman"/>
                <w:b/>
                <w:sz w:val="24"/>
                <w:szCs w:val="24"/>
              </w:rPr>
              <w:t xml:space="preserve"> ученического самоуправления</w:t>
            </w:r>
          </w:p>
        </w:tc>
        <w:tc>
          <w:tcPr>
            <w:tcW w:w="0" w:type="auto"/>
          </w:tcPr>
          <w:p w:rsidR="00B16CC2" w:rsidRPr="00B16CC2" w:rsidRDefault="00B16CC2" w:rsidP="00B16CC2">
            <w:pPr>
              <w:spacing w:after="0" w:line="240" w:lineRule="auto"/>
              <w:rPr>
                <w:rFonts w:ascii="Times New Roman" w:eastAsia="Calibri" w:hAnsi="Times New Roman" w:cs="Times New Roman"/>
                <w:sz w:val="24"/>
                <w:szCs w:val="24"/>
              </w:rPr>
            </w:pPr>
            <w:r w:rsidRPr="00B16CC2">
              <w:rPr>
                <w:rFonts w:ascii="Times New Roman" w:eastAsia="Calibri" w:hAnsi="Times New Roman" w:cs="Times New Roman"/>
                <w:b/>
                <w:sz w:val="24"/>
                <w:szCs w:val="24"/>
              </w:rPr>
              <w:t>Д:</w:t>
            </w:r>
            <w:r w:rsidRPr="00B16CC2">
              <w:rPr>
                <w:rFonts w:ascii="Times New Roman" w:eastAsia="Calibri" w:hAnsi="Times New Roman" w:cs="Times New Roman"/>
                <w:sz w:val="24"/>
                <w:szCs w:val="24"/>
              </w:rPr>
              <w:t xml:space="preserve"> диагностика особенностей, интересов обучающихся; </w:t>
            </w:r>
          </w:p>
          <w:p w:rsidR="00B16CC2" w:rsidRPr="00B16CC2" w:rsidRDefault="00B16CC2" w:rsidP="00B16CC2">
            <w:pPr>
              <w:spacing w:after="0" w:line="240" w:lineRule="auto"/>
              <w:rPr>
                <w:rFonts w:ascii="Times New Roman" w:eastAsia="Calibri" w:hAnsi="Times New Roman" w:cs="Times New Roman"/>
                <w:sz w:val="24"/>
                <w:szCs w:val="24"/>
              </w:rPr>
            </w:pPr>
            <w:r w:rsidRPr="00B16CC2">
              <w:rPr>
                <w:rFonts w:ascii="Times New Roman" w:eastAsia="Calibri" w:hAnsi="Times New Roman" w:cs="Times New Roman"/>
                <w:b/>
                <w:sz w:val="24"/>
                <w:szCs w:val="24"/>
              </w:rPr>
              <w:t>К:</w:t>
            </w:r>
            <w:r w:rsidRPr="00B16CC2">
              <w:rPr>
                <w:rFonts w:ascii="Times New Roman" w:eastAsia="Calibri" w:hAnsi="Times New Roman" w:cs="Times New Roman"/>
                <w:sz w:val="24"/>
                <w:szCs w:val="24"/>
              </w:rPr>
              <w:t xml:space="preserve"> проведение индивидуальных консультаций с учащимися, педагогами и родителями по теме «Мои интересы», «Выбор будущей профессии»;</w:t>
            </w:r>
          </w:p>
        </w:tc>
        <w:tc>
          <w:tcPr>
            <w:tcW w:w="0" w:type="auto"/>
          </w:tcPr>
          <w:p w:rsidR="00B16CC2" w:rsidRPr="00B16CC2" w:rsidRDefault="00B16CC2" w:rsidP="00B16CC2">
            <w:pPr>
              <w:spacing w:after="0" w:line="240" w:lineRule="auto"/>
              <w:rPr>
                <w:rFonts w:ascii="Times New Roman" w:eastAsia="Calibri" w:hAnsi="Times New Roman" w:cs="Times New Roman"/>
                <w:sz w:val="24"/>
                <w:szCs w:val="24"/>
              </w:rPr>
            </w:pPr>
            <w:r w:rsidRPr="00B16CC2">
              <w:rPr>
                <w:rFonts w:ascii="Times New Roman" w:eastAsia="Calibri" w:hAnsi="Times New Roman" w:cs="Times New Roman"/>
                <w:b/>
                <w:sz w:val="24"/>
                <w:szCs w:val="24"/>
              </w:rPr>
              <w:t>Рр:</w:t>
            </w:r>
            <w:r w:rsidRPr="00B16CC2">
              <w:rPr>
                <w:rFonts w:ascii="Times New Roman" w:eastAsia="Calibri" w:hAnsi="Times New Roman" w:cs="Times New Roman"/>
                <w:sz w:val="24"/>
                <w:szCs w:val="24"/>
              </w:rPr>
              <w:t xml:space="preserve">  тренинги по групповому общению</w:t>
            </w:r>
          </w:p>
        </w:tc>
        <w:tc>
          <w:tcPr>
            <w:tcW w:w="0" w:type="auto"/>
          </w:tcPr>
          <w:p w:rsidR="00B16CC2" w:rsidRPr="00B16CC2" w:rsidRDefault="00B16CC2" w:rsidP="00B16CC2">
            <w:pPr>
              <w:spacing w:after="0" w:line="240" w:lineRule="auto"/>
              <w:rPr>
                <w:rFonts w:ascii="Times New Roman" w:eastAsia="Calibri" w:hAnsi="Times New Roman" w:cs="Times New Roman"/>
                <w:sz w:val="24"/>
                <w:szCs w:val="24"/>
              </w:rPr>
            </w:pPr>
            <w:r w:rsidRPr="00B16CC2">
              <w:rPr>
                <w:rFonts w:ascii="Times New Roman" w:eastAsia="Calibri" w:hAnsi="Times New Roman" w:cs="Times New Roman"/>
                <w:b/>
                <w:sz w:val="24"/>
                <w:szCs w:val="24"/>
              </w:rPr>
              <w:t>Д:</w:t>
            </w:r>
            <w:r w:rsidRPr="00B16CC2">
              <w:rPr>
                <w:rFonts w:ascii="Times New Roman" w:eastAsia="Calibri" w:hAnsi="Times New Roman" w:cs="Times New Roman"/>
                <w:sz w:val="24"/>
                <w:szCs w:val="24"/>
              </w:rPr>
              <w:t xml:space="preserve"> проведение диагностических профориентационных мероприятий с обучающимися класса;</w:t>
            </w:r>
          </w:p>
          <w:p w:rsidR="00B16CC2" w:rsidRPr="00B16CC2" w:rsidRDefault="00B16CC2" w:rsidP="00B16CC2">
            <w:pPr>
              <w:spacing w:after="0" w:line="240" w:lineRule="auto"/>
              <w:rPr>
                <w:rFonts w:ascii="Times New Roman" w:eastAsia="Calibri" w:hAnsi="Times New Roman" w:cs="Times New Roman"/>
                <w:sz w:val="24"/>
                <w:szCs w:val="24"/>
              </w:rPr>
            </w:pPr>
            <w:r w:rsidRPr="00B16CC2">
              <w:rPr>
                <w:rFonts w:ascii="Times New Roman" w:eastAsia="Calibri" w:hAnsi="Times New Roman" w:cs="Times New Roman"/>
                <w:b/>
                <w:sz w:val="24"/>
                <w:szCs w:val="24"/>
              </w:rPr>
              <w:t>П:</w:t>
            </w:r>
            <w:r w:rsidRPr="00B16CC2">
              <w:rPr>
                <w:rFonts w:ascii="Times New Roman" w:eastAsia="Calibri" w:hAnsi="Times New Roman" w:cs="Times New Roman"/>
                <w:sz w:val="24"/>
                <w:szCs w:val="24"/>
              </w:rPr>
              <w:t xml:space="preserve"> организация информационной работы с  обучающимися, направленной на ознакомление с ситуацией на рынке труда, с профессиональными учреждениями СПО и ВПО;</w:t>
            </w:r>
          </w:p>
        </w:tc>
        <w:tc>
          <w:tcPr>
            <w:tcW w:w="0" w:type="auto"/>
          </w:tcPr>
          <w:p w:rsidR="00B16CC2" w:rsidRPr="00B16CC2" w:rsidRDefault="00B16CC2" w:rsidP="00B16CC2">
            <w:pPr>
              <w:spacing w:after="0" w:line="240" w:lineRule="auto"/>
              <w:rPr>
                <w:rFonts w:ascii="Times New Roman" w:eastAsia="Calibri" w:hAnsi="Times New Roman" w:cs="Times New Roman"/>
                <w:sz w:val="24"/>
                <w:szCs w:val="24"/>
              </w:rPr>
            </w:pPr>
            <w:r w:rsidRPr="00B16CC2">
              <w:rPr>
                <w:rFonts w:ascii="Times New Roman" w:eastAsia="Calibri" w:hAnsi="Times New Roman" w:cs="Times New Roman"/>
                <w:b/>
                <w:sz w:val="24"/>
                <w:szCs w:val="24"/>
              </w:rPr>
              <w:t>К:</w:t>
            </w:r>
            <w:r w:rsidRPr="00B16CC2">
              <w:rPr>
                <w:rFonts w:ascii="Times New Roman" w:eastAsia="Calibri" w:hAnsi="Times New Roman" w:cs="Times New Roman"/>
                <w:sz w:val="24"/>
                <w:szCs w:val="24"/>
              </w:rPr>
              <w:t xml:space="preserve"> консультативная помощь педагогам;</w:t>
            </w:r>
          </w:p>
          <w:p w:rsidR="00B16CC2" w:rsidRPr="00B16CC2" w:rsidRDefault="00B16CC2" w:rsidP="00B16CC2">
            <w:pPr>
              <w:spacing w:after="0" w:line="240" w:lineRule="auto"/>
              <w:rPr>
                <w:rFonts w:ascii="Times New Roman" w:eastAsia="Calibri" w:hAnsi="Times New Roman" w:cs="Times New Roman"/>
                <w:sz w:val="24"/>
                <w:szCs w:val="24"/>
              </w:rPr>
            </w:pPr>
            <w:r w:rsidRPr="00B16CC2">
              <w:rPr>
                <w:rFonts w:ascii="Times New Roman" w:eastAsia="Calibri" w:hAnsi="Times New Roman" w:cs="Times New Roman"/>
                <w:b/>
                <w:sz w:val="24"/>
                <w:szCs w:val="24"/>
              </w:rPr>
              <w:t>П:</w:t>
            </w:r>
            <w:r w:rsidRPr="00B16CC2">
              <w:rPr>
                <w:rFonts w:ascii="Times New Roman" w:eastAsia="Calibri" w:hAnsi="Times New Roman" w:cs="Times New Roman"/>
                <w:sz w:val="24"/>
                <w:szCs w:val="24"/>
              </w:rPr>
              <w:t xml:space="preserve"> организация и сопровождение тематических мероприятий, направленных на формирование осознанного выбора будущей профессии;</w:t>
            </w:r>
          </w:p>
          <w:p w:rsidR="00B16CC2" w:rsidRPr="00B16CC2" w:rsidRDefault="00B16CC2" w:rsidP="00B16CC2">
            <w:pPr>
              <w:spacing w:after="0" w:line="240" w:lineRule="auto"/>
              <w:rPr>
                <w:rFonts w:ascii="Times New Roman" w:eastAsia="Calibri" w:hAnsi="Times New Roman" w:cs="Times New Roman"/>
                <w:sz w:val="24"/>
                <w:szCs w:val="24"/>
              </w:rPr>
            </w:pPr>
            <w:r w:rsidRPr="00B16CC2">
              <w:rPr>
                <w:rFonts w:ascii="Times New Roman" w:eastAsia="Calibri" w:hAnsi="Times New Roman" w:cs="Times New Roman"/>
                <w:sz w:val="24"/>
                <w:szCs w:val="24"/>
              </w:rPr>
              <w:t xml:space="preserve"> </w:t>
            </w:r>
          </w:p>
        </w:tc>
      </w:tr>
    </w:tbl>
    <w:p w:rsidR="00B16CC2" w:rsidRPr="00B16CC2" w:rsidRDefault="00B16CC2" w:rsidP="00B16CC2">
      <w:pPr>
        <w:spacing w:after="0" w:line="240" w:lineRule="auto"/>
        <w:rPr>
          <w:rFonts w:ascii="Times New Roman" w:eastAsia="Calibri" w:hAnsi="Times New Roman" w:cs="Times New Roman"/>
          <w:b/>
          <w:sz w:val="24"/>
          <w:szCs w:val="24"/>
          <w:lang w:bidi="ru-RU"/>
        </w:rPr>
      </w:pPr>
    </w:p>
    <w:p w:rsidR="00B16CC2" w:rsidRPr="00B16CC2" w:rsidRDefault="00B16CC2" w:rsidP="00B16CC2">
      <w:pPr>
        <w:spacing w:after="0" w:line="240" w:lineRule="auto"/>
        <w:ind w:firstLine="708"/>
        <w:rPr>
          <w:rFonts w:ascii="Times New Roman" w:eastAsia="Calibri" w:hAnsi="Times New Roman" w:cs="Times New Roman"/>
          <w:b/>
          <w:sz w:val="24"/>
          <w:szCs w:val="24"/>
          <w:lang w:bidi="ru-RU"/>
        </w:rPr>
      </w:pPr>
      <w:r w:rsidRPr="00B16CC2">
        <w:rPr>
          <w:rFonts w:ascii="Times New Roman" w:eastAsia="Calibri" w:hAnsi="Times New Roman" w:cs="Times New Roman"/>
          <w:b/>
          <w:sz w:val="24"/>
          <w:szCs w:val="24"/>
          <w:lang w:bidi="ru-RU"/>
        </w:rPr>
        <w:t>Диверсификация уровней психолого-педагогического сопровождения (индивидуальный, групповой, уровень класса, уровень организации) (см. таблицу выше).</w:t>
      </w:r>
    </w:p>
    <w:p w:rsidR="00B16CC2" w:rsidRPr="00B16CC2" w:rsidRDefault="00B16CC2" w:rsidP="00B16CC2">
      <w:pPr>
        <w:spacing w:after="0" w:line="240" w:lineRule="auto"/>
        <w:ind w:firstLine="360"/>
        <w:jc w:val="both"/>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 xml:space="preserve">Решение задач психолого-педагогического сопровождения обучающихся не может быть ограничено областью непосредственного взаимодействия психолога с ребенком. Оно требует организации работы с педагогами и родителями как участниками образовательного процесса. </w:t>
      </w:r>
    </w:p>
    <w:p w:rsidR="00B16CC2" w:rsidRPr="00B16CC2" w:rsidRDefault="00B16CC2" w:rsidP="00CA7BE0">
      <w:pPr>
        <w:numPr>
          <w:ilvl w:val="0"/>
          <w:numId w:val="333"/>
        </w:numPr>
        <w:spacing w:after="0" w:line="240" w:lineRule="auto"/>
        <w:ind w:left="0" w:firstLine="0"/>
        <w:jc w:val="both"/>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 xml:space="preserve">Работа с обучающимися </w:t>
      </w:r>
    </w:p>
    <w:p w:rsidR="00B16CC2" w:rsidRPr="00B16CC2" w:rsidRDefault="00B16CC2" w:rsidP="00CA7BE0">
      <w:pPr>
        <w:numPr>
          <w:ilvl w:val="0"/>
          <w:numId w:val="333"/>
        </w:numPr>
        <w:spacing w:after="0" w:line="240" w:lineRule="auto"/>
        <w:ind w:left="0" w:firstLine="0"/>
        <w:contextualSpacing/>
        <w:jc w:val="both"/>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 xml:space="preserve">Профилактическая работа с учащимися проводится с целью формирования у учащихся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содействие формированию регулятивных, коммуникативных, познавательных компетентностей. </w:t>
      </w:r>
    </w:p>
    <w:p w:rsidR="00B16CC2" w:rsidRPr="00B16CC2" w:rsidRDefault="00B16CC2" w:rsidP="00CA7BE0">
      <w:pPr>
        <w:numPr>
          <w:ilvl w:val="0"/>
          <w:numId w:val="333"/>
        </w:numPr>
        <w:spacing w:after="0" w:line="240" w:lineRule="auto"/>
        <w:ind w:left="0" w:firstLine="0"/>
        <w:jc w:val="both"/>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 xml:space="preserve">Профилактическая работа с учителями. </w:t>
      </w:r>
    </w:p>
    <w:p w:rsidR="00B16CC2" w:rsidRPr="00B16CC2" w:rsidRDefault="00B16CC2" w:rsidP="00CA7BE0">
      <w:pPr>
        <w:numPr>
          <w:ilvl w:val="0"/>
          <w:numId w:val="333"/>
        </w:numPr>
        <w:spacing w:after="0" w:line="240" w:lineRule="auto"/>
        <w:ind w:left="0" w:firstLine="0"/>
        <w:contextualSpacing/>
        <w:jc w:val="both"/>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 xml:space="preserve">Существенное место в работе с учителями отводится обучению педагогов установлению психологически грамотной, развивающей системы взаимоотношений со школьниками, основанной на взаимопонимании и взаимном восприятии друг друга. Учителя обучаются навыкам формирования адекватной Я-концепции, эмпатии, разрешения проблем, оказания психологической поддержки в процессе их взаимодействия со школьниками и коллегами. </w:t>
      </w:r>
    </w:p>
    <w:p w:rsidR="00B16CC2" w:rsidRPr="00B16CC2" w:rsidRDefault="00B16CC2" w:rsidP="00CA7BE0">
      <w:pPr>
        <w:numPr>
          <w:ilvl w:val="0"/>
          <w:numId w:val="333"/>
        </w:numPr>
        <w:spacing w:after="0" w:line="240" w:lineRule="auto"/>
        <w:ind w:left="0" w:firstLine="0"/>
        <w:jc w:val="both"/>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 xml:space="preserve">Работа с родителями. </w:t>
      </w:r>
    </w:p>
    <w:p w:rsidR="00B16CC2" w:rsidRPr="00B16CC2" w:rsidRDefault="00B16CC2" w:rsidP="00CA7BE0">
      <w:pPr>
        <w:numPr>
          <w:ilvl w:val="0"/>
          <w:numId w:val="333"/>
        </w:numPr>
        <w:spacing w:after="0" w:line="240" w:lineRule="auto"/>
        <w:ind w:left="0" w:firstLine="0"/>
        <w:contextualSpacing/>
        <w:jc w:val="both"/>
        <w:rPr>
          <w:rFonts w:ascii="Times New Roman" w:eastAsia="Calibri" w:hAnsi="Times New Roman" w:cs="Times New Roman"/>
          <w:b/>
          <w:sz w:val="24"/>
          <w:szCs w:val="24"/>
          <w:lang w:bidi="ru-RU"/>
        </w:rPr>
      </w:pPr>
      <w:r w:rsidRPr="00B16CC2">
        <w:rPr>
          <w:rFonts w:ascii="Times New Roman" w:eastAsia="Calibri" w:hAnsi="Times New Roman" w:cs="Times New Roman"/>
          <w:sz w:val="24"/>
          <w:szCs w:val="24"/>
          <w:lang w:bidi="ru-RU"/>
        </w:rPr>
        <w:t>Консультирование родителей по созданию условий, обеспечивающих успешную адаптацию подростков к средней школе, посвященное психологическим особенностям того или иного вида деятельности. Оно может проводиться как в традиционной форме - групповые и индивидуальные консультации, лекции, семинары, - так и в достаточно новых для системы сопровождения формах совместных семинаров-тренингов по развитию навыков общения, сотрудничества, разрешения конфликтов, в которых принимают участие как родители, так и дети.</w:t>
      </w:r>
      <w:r w:rsidRPr="00B16CC2">
        <w:rPr>
          <w:rFonts w:ascii="Times New Roman" w:eastAsia="Calibri" w:hAnsi="Times New Roman" w:cs="Times New Roman"/>
          <w:b/>
          <w:sz w:val="24"/>
          <w:szCs w:val="24"/>
        </w:rPr>
        <w:t xml:space="preserve"> </w:t>
      </w:r>
    </w:p>
    <w:p w:rsidR="00B16CC2" w:rsidRPr="00B16CC2" w:rsidRDefault="00B16CC2" w:rsidP="00B16CC2">
      <w:pPr>
        <w:spacing w:after="0" w:line="240" w:lineRule="auto"/>
        <w:rPr>
          <w:rFonts w:ascii="Times New Roman" w:eastAsia="Calibri" w:hAnsi="Times New Roman" w:cs="Times New Roman"/>
          <w:b/>
          <w:sz w:val="24"/>
          <w:szCs w:val="24"/>
          <w:lang w:bidi="ru-RU"/>
        </w:rPr>
      </w:pPr>
    </w:p>
    <w:p w:rsidR="00B16CC2" w:rsidRPr="00B16CC2" w:rsidRDefault="00B16CC2" w:rsidP="00B16CC2">
      <w:pPr>
        <w:spacing w:after="0" w:line="240" w:lineRule="auto"/>
        <w:ind w:firstLine="360"/>
        <w:rPr>
          <w:rFonts w:ascii="Times New Roman" w:eastAsia="Calibri" w:hAnsi="Times New Roman" w:cs="Times New Roman"/>
          <w:sz w:val="24"/>
          <w:szCs w:val="24"/>
          <w:lang w:bidi="ru-RU"/>
        </w:rPr>
      </w:pPr>
      <w:r w:rsidRPr="00B16CC2">
        <w:rPr>
          <w:rFonts w:ascii="Times New Roman" w:eastAsia="Calibri" w:hAnsi="Times New Roman" w:cs="Times New Roman"/>
          <w:b/>
          <w:sz w:val="24"/>
          <w:szCs w:val="24"/>
          <w:lang w:bidi="ru-RU"/>
        </w:rPr>
        <w:t xml:space="preserve">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 </w:t>
      </w:r>
      <w:r w:rsidRPr="00B16CC2">
        <w:rPr>
          <w:rFonts w:ascii="Times New Roman" w:eastAsia="Calibri" w:hAnsi="Times New Roman" w:cs="Times New Roman"/>
          <w:sz w:val="24"/>
          <w:szCs w:val="24"/>
          <w:lang w:bidi="ru-RU"/>
        </w:rPr>
        <w:t>(см. таблицу выше)</w:t>
      </w:r>
    </w:p>
    <w:p w:rsidR="00B16CC2" w:rsidRPr="00B16CC2" w:rsidRDefault="00B16CC2" w:rsidP="00B16CC2">
      <w:pPr>
        <w:spacing w:after="0" w:line="240" w:lineRule="auto"/>
        <w:ind w:left="360"/>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 xml:space="preserve">Профилактическое направление. </w:t>
      </w:r>
    </w:p>
    <w:p w:rsidR="00B16CC2" w:rsidRPr="00B16CC2" w:rsidRDefault="00B16CC2" w:rsidP="00B16CC2">
      <w:pPr>
        <w:spacing w:after="0" w:line="240" w:lineRule="auto"/>
        <w:ind w:firstLine="360"/>
        <w:jc w:val="both"/>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Профилактическая деятельность направлена на сохранение и укрепление психологического здоровья обучающихся в процессе обучения и воспитания в образовательной организации. В рамках этой деятельности педагог-психолог:</w:t>
      </w:r>
    </w:p>
    <w:p w:rsidR="00B16CC2" w:rsidRPr="00B16CC2" w:rsidRDefault="00B16CC2" w:rsidP="00CA7BE0">
      <w:pPr>
        <w:numPr>
          <w:ilvl w:val="0"/>
          <w:numId w:val="65"/>
        </w:numPr>
        <w:spacing w:after="0" w:line="240" w:lineRule="auto"/>
        <w:ind w:left="0" w:firstLine="0"/>
        <w:jc w:val="both"/>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планирует и совместно с преподавателями и мастерами реализует превентивные мероприятия по профилактике возникновения социальной дезадаптациии (в том числе культурно-массовые мероприятия, досуговые и другие);</w:t>
      </w:r>
    </w:p>
    <w:p w:rsidR="00B16CC2" w:rsidRPr="00B16CC2" w:rsidRDefault="00B16CC2" w:rsidP="00CA7BE0">
      <w:pPr>
        <w:numPr>
          <w:ilvl w:val="0"/>
          <w:numId w:val="65"/>
        </w:numPr>
        <w:spacing w:after="0" w:line="240" w:lineRule="auto"/>
        <w:ind w:left="0" w:firstLine="0"/>
        <w:jc w:val="both"/>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разрабатывает предложения по формированию здорового образа жизни, профилактики наркомании, ВИЧ/СПИДА, использованию здоровьесберегающих образовательных технологий, а также рекомендации педагогическим работникам в вопросах обучения, развития и взаимодействия с обучающимися;</w:t>
      </w:r>
    </w:p>
    <w:p w:rsidR="00B16CC2" w:rsidRPr="00B16CC2" w:rsidRDefault="00B16CC2" w:rsidP="00CA7BE0">
      <w:pPr>
        <w:numPr>
          <w:ilvl w:val="0"/>
          <w:numId w:val="65"/>
        </w:numPr>
        <w:spacing w:after="0" w:line="240" w:lineRule="auto"/>
        <w:ind w:left="0" w:firstLine="0"/>
        <w:jc w:val="both"/>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проводит оценку результатов применения здоровьесберегающих образовательных технологий;</w:t>
      </w:r>
    </w:p>
    <w:p w:rsidR="00B16CC2" w:rsidRPr="00B16CC2" w:rsidRDefault="00B16CC2" w:rsidP="00CA7BE0">
      <w:pPr>
        <w:numPr>
          <w:ilvl w:val="0"/>
          <w:numId w:val="65"/>
        </w:numPr>
        <w:spacing w:after="0" w:line="240" w:lineRule="auto"/>
        <w:ind w:left="0" w:firstLine="0"/>
        <w:jc w:val="both"/>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инициирует проектную деятельность для создания психологически безопасной образовательной среды, предупреждения актуальных социальных проблем девиантного, аддиктивного  поведения обучающихся, заболеваний, передающихся половым путем; конфликтов (в том числе связанных с этническими различиями, особенностями развития и ограниченными возможностями здоровья обучающихся и т.д.); депрессий и суицидов.</w:t>
      </w:r>
    </w:p>
    <w:p w:rsidR="00B16CC2" w:rsidRPr="00B16CC2" w:rsidRDefault="00B16CC2" w:rsidP="00B16CC2">
      <w:pPr>
        <w:spacing w:after="0" w:line="240" w:lineRule="auto"/>
        <w:rPr>
          <w:rFonts w:ascii="Times New Roman" w:eastAsia="Calibri" w:hAnsi="Times New Roman" w:cs="Times New Roman"/>
          <w:sz w:val="24"/>
          <w:szCs w:val="24"/>
          <w:lang w:bidi="ru-RU"/>
        </w:rPr>
      </w:pPr>
    </w:p>
    <w:p w:rsidR="00B16CC2" w:rsidRPr="00B16CC2" w:rsidRDefault="00B16CC2" w:rsidP="00B16CC2">
      <w:pPr>
        <w:spacing w:after="0" w:line="240" w:lineRule="auto"/>
        <w:ind w:firstLine="360"/>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Диагностическое направление.</w:t>
      </w:r>
    </w:p>
    <w:p w:rsidR="00B16CC2" w:rsidRPr="00B16CC2" w:rsidRDefault="00B16CC2" w:rsidP="00B16CC2">
      <w:pPr>
        <w:spacing w:after="0" w:line="240" w:lineRule="auto"/>
        <w:ind w:left="284" w:hanging="284"/>
        <w:jc w:val="both"/>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 xml:space="preserve">Выявление особенностей психического развития ребенка, наиболее важных особенностей деятельности,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 </w:t>
      </w:r>
    </w:p>
    <w:p w:rsidR="00B16CC2" w:rsidRPr="00B16CC2" w:rsidRDefault="00B16CC2" w:rsidP="00B16CC2">
      <w:pPr>
        <w:spacing w:after="0" w:line="240" w:lineRule="auto"/>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 xml:space="preserve">Педагог-психолог: </w:t>
      </w:r>
    </w:p>
    <w:p w:rsidR="00B16CC2" w:rsidRPr="00B16CC2" w:rsidRDefault="00B16CC2" w:rsidP="00CA7BE0">
      <w:pPr>
        <w:numPr>
          <w:ilvl w:val="0"/>
          <w:numId w:val="64"/>
        </w:numPr>
        <w:spacing w:after="0" w:line="240" w:lineRule="auto"/>
        <w:ind w:left="0" w:firstLine="0"/>
        <w:jc w:val="both"/>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определяет индивидуальные особенности личности обучающихся, потенциальные возможности в процессе обучения, в профессиональном самоопределении, резервные возможности, на которые можно опереться в ходе коррекционной работы;</w:t>
      </w:r>
    </w:p>
    <w:p w:rsidR="00B16CC2" w:rsidRPr="00B16CC2" w:rsidRDefault="00B16CC2" w:rsidP="00CA7BE0">
      <w:pPr>
        <w:numPr>
          <w:ilvl w:val="0"/>
          <w:numId w:val="64"/>
        </w:numPr>
        <w:spacing w:after="0" w:line="240" w:lineRule="auto"/>
        <w:ind w:left="0" w:firstLine="0"/>
        <w:jc w:val="both"/>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выявляет обучающихся «группы риска»;</w:t>
      </w:r>
    </w:p>
    <w:p w:rsidR="00B16CC2" w:rsidRPr="00B16CC2" w:rsidRDefault="00B16CC2" w:rsidP="00CA7BE0">
      <w:pPr>
        <w:numPr>
          <w:ilvl w:val="0"/>
          <w:numId w:val="64"/>
        </w:numPr>
        <w:spacing w:after="0" w:line="240" w:lineRule="auto"/>
        <w:ind w:left="0" w:firstLine="0"/>
        <w:jc w:val="both"/>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выявляет причины нарушений в обучении, социальной адаптации;</w:t>
      </w:r>
    </w:p>
    <w:p w:rsidR="00B16CC2" w:rsidRPr="00B16CC2" w:rsidRDefault="00B16CC2" w:rsidP="00CA7BE0">
      <w:pPr>
        <w:numPr>
          <w:ilvl w:val="0"/>
          <w:numId w:val="64"/>
        </w:numPr>
        <w:spacing w:after="0" w:line="240" w:lineRule="auto"/>
        <w:ind w:left="0" w:firstLine="0"/>
        <w:jc w:val="both"/>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изучает мотивационную сферу обучающихся разных курсов, индивидуальный стиль познавательной деятельности;</w:t>
      </w:r>
    </w:p>
    <w:p w:rsidR="00B16CC2" w:rsidRPr="00B16CC2" w:rsidRDefault="00B16CC2" w:rsidP="00CA7BE0">
      <w:pPr>
        <w:numPr>
          <w:ilvl w:val="0"/>
          <w:numId w:val="64"/>
        </w:numPr>
        <w:spacing w:after="0" w:line="240" w:lineRule="auto"/>
        <w:ind w:left="0" w:firstLine="0"/>
        <w:jc w:val="both"/>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составляет заключение и характеристики (социально-психологический портрет) личности обучающегося по результатам диагностики с целью ориентации педагогов и родителей (законных представителей) в проблемах личностного и социального развития обучающихся, испытывающих трудности в освоении основной образовательной программы, развития и социальной адаптации;</w:t>
      </w:r>
    </w:p>
    <w:p w:rsidR="00B16CC2" w:rsidRPr="00B16CC2" w:rsidRDefault="00B16CC2" w:rsidP="00CA7BE0">
      <w:pPr>
        <w:numPr>
          <w:ilvl w:val="0"/>
          <w:numId w:val="64"/>
        </w:numPr>
        <w:spacing w:after="0" w:line="240" w:lineRule="auto"/>
        <w:ind w:left="0" w:firstLine="0"/>
        <w:jc w:val="both"/>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участвует в работе ППк, представляет результаты диагностики;</w:t>
      </w:r>
    </w:p>
    <w:p w:rsidR="00B16CC2" w:rsidRPr="00B16CC2" w:rsidRDefault="00B16CC2" w:rsidP="00CA7BE0">
      <w:pPr>
        <w:numPr>
          <w:ilvl w:val="0"/>
          <w:numId w:val="64"/>
        </w:numPr>
        <w:spacing w:after="0" w:line="240" w:lineRule="auto"/>
        <w:ind w:left="0" w:firstLine="0"/>
        <w:jc w:val="both"/>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отслеживает динамику процесса социально-психологической адаптации и профессиональной направленности обучающихся.</w:t>
      </w:r>
    </w:p>
    <w:p w:rsidR="00B16CC2" w:rsidRPr="00B16CC2" w:rsidRDefault="00B16CC2" w:rsidP="00B16CC2">
      <w:pPr>
        <w:spacing w:after="0" w:line="240" w:lineRule="auto"/>
        <w:rPr>
          <w:rFonts w:ascii="Times New Roman" w:eastAsia="Calibri" w:hAnsi="Times New Roman" w:cs="Times New Roman"/>
          <w:sz w:val="24"/>
          <w:szCs w:val="24"/>
          <w:lang w:bidi="ru-RU"/>
        </w:rPr>
      </w:pPr>
    </w:p>
    <w:p w:rsidR="00B16CC2" w:rsidRPr="00B16CC2" w:rsidRDefault="00B16CC2" w:rsidP="00B16CC2">
      <w:pPr>
        <w:spacing w:after="0" w:line="240" w:lineRule="auto"/>
        <w:ind w:left="360"/>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 xml:space="preserve">Консультативное направление (помощь в решении тех проблем, с которыми к психологу обращаются учителя, учащиеся, родители). </w:t>
      </w:r>
    </w:p>
    <w:p w:rsidR="00B16CC2" w:rsidRPr="00B16CC2" w:rsidRDefault="00B16CC2" w:rsidP="00B16CC2">
      <w:pPr>
        <w:spacing w:after="0" w:line="240" w:lineRule="auto"/>
        <w:ind w:firstLine="360"/>
        <w:jc w:val="both"/>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 xml:space="preserve">Индивидуальное консультирование - оказание помощи и создание условий для развития личности, способности выбирать и действовать по собственному усмотрению, обучатся новому поведению. </w:t>
      </w:r>
    </w:p>
    <w:p w:rsidR="00B16CC2" w:rsidRPr="00B16CC2" w:rsidRDefault="00B16CC2" w:rsidP="00B16CC2">
      <w:pPr>
        <w:spacing w:after="0" w:line="240" w:lineRule="auto"/>
        <w:ind w:firstLine="360"/>
        <w:jc w:val="both"/>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 xml:space="preserve">Групповое консультирование - информирование всех участников образовательного процесса по вопросам, связанным с особенностями образовательного процесса для данной категории детей с целью создания адаптивной среды, позволяющей обеспечить полноценную интеграцию и личностную самореализацию в образовательном учреждении. </w:t>
      </w:r>
    </w:p>
    <w:p w:rsidR="00B16CC2" w:rsidRPr="00B16CC2" w:rsidRDefault="00B16CC2" w:rsidP="00B16CC2">
      <w:pPr>
        <w:spacing w:after="0" w:line="240" w:lineRule="auto"/>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 xml:space="preserve">Педагог-психолог: </w:t>
      </w:r>
    </w:p>
    <w:p w:rsidR="00B16CC2" w:rsidRPr="00B16CC2" w:rsidRDefault="00B16CC2" w:rsidP="00CA7BE0">
      <w:pPr>
        <w:numPr>
          <w:ilvl w:val="0"/>
          <w:numId w:val="63"/>
        </w:numPr>
        <w:spacing w:after="0" w:line="240" w:lineRule="auto"/>
        <w:ind w:left="0" w:firstLine="0"/>
        <w:jc w:val="both"/>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Консультирует обучающихся, их родителей (законных представителей) по вопросам обучения, адаптации, развития положительной мотивации к учебно-профессиональной деятельности, личностного самоопределения;</w:t>
      </w:r>
    </w:p>
    <w:p w:rsidR="00B16CC2" w:rsidRPr="00B16CC2" w:rsidRDefault="00B16CC2" w:rsidP="00CA7BE0">
      <w:pPr>
        <w:numPr>
          <w:ilvl w:val="0"/>
          <w:numId w:val="63"/>
        </w:numPr>
        <w:spacing w:after="0" w:line="240" w:lineRule="auto"/>
        <w:ind w:left="0" w:firstLine="0"/>
        <w:jc w:val="both"/>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Помогает обучающимся в анализе и решении психологических проблем, связанных с личностными особенностями, сложившимися обстоятельствами жизни, взаимоотношениями в семье, группе сверстников, преподавателями, в группе друзей и т.д.;</w:t>
      </w:r>
    </w:p>
    <w:p w:rsidR="00B16CC2" w:rsidRPr="00B16CC2" w:rsidRDefault="00B16CC2" w:rsidP="00CA7BE0">
      <w:pPr>
        <w:numPr>
          <w:ilvl w:val="0"/>
          <w:numId w:val="63"/>
        </w:numPr>
        <w:spacing w:after="0" w:line="240" w:lineRule="auto"/>
        <w:ind w:left="0" w:firstLine="0"/>
        <w:jc w:val="both"/>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Консультирует администрацию, педагогов, и других работников образовательной организации по вопросам взаимоотношений в коллективе, по вопросам разработки и реализации индивидуальных образовательных программ обучения для построения индивидуального образовательного маршрута обучающихся с особыми образовательными потребностями.</w:t>
      </w:r>
    </w:p>
    <w:p w:rsidR="00B16CC2" w:rsidRPr="00B16CC2" w:rsidRDefault="00B16CC2" w:rsidP="00B16CC2">
      <w:pPr>
        <w:spacing w:after="0" w:line="240" w:lineRule="auto"/>
        <w:ind w:left="360"/>
        <w:rPr>
          <w:rFonts w:ascii="Times New Roman" w:eastAsia="Calibri" w:hAnsi="Times New Roman" w:cs="Times New Roman"/>
          <w:sz w:val="24"/>
          <w:szCs w:val="24"/>
          <w:lang w:bidi="ru-RU"/>
        </w:rPr>
      </w:pPr>
    </w:p>
    <w:p w:rsidR="00B16CC2" w:rsidRPr="00B16CC2" w:rsidRDefault="00B16CC2" w:rsidP="00B16CC2">
      <w:pPr>
        <w:spacing w:after="0" w:line="240" w:lineRule="auto"/>
        <w:ind w:left="360"/>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 xml:space="preserve">Развивающее направление. </w:t>
      </w:r>
    </w:p>
    <w:p w:rsidR="00B16CC2" w:rsidRPr="00B16CC2" w:rsidRDefault="00B16CC2" w:rsidP="00B16CC2">
      <w:pPr>
        <w:spacing w:after="0" w:line="240" w:lineRule="auto"/>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 xml:space="preserve">Развивающая работа (индивидуальная и групповая) - формирование потребности в новом знании, возможности его приобретения и реализации в деятельности и общении. </w:t>
      </w:r>
    </w:p>
    <w:p w:rsidR="00B16CC2" w:rsidRPr="00B16CC2" w:rsidRDefault="00B16CC2" w:rsidP="00B16CC2">
      <w:pPr>
        <w:spacing w:after="0" w:line="240" w:lineRule="auto"/>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Данная форма работы предполагает:</w:t>
      </w:r>
    </w:p>
    <w:p w:rsidR="00B16CC2" w:rsidRPr="00B16CC2" w:rsidRDefault="00B16CC2" w:rsidP="00CA7BE0">
      <w:pPr>
        <w:numPr>
          <w:ilvl w:val="0"/>
          <w:numId w:val="62"/>
        </w:numPr>
        <w:spacing w:after="0" w:line="240" w:lineRule="auto"/>
        <w:ind w:left="0" w:firstLine="0"/>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развитие социально-психологической компетентности участников образовательного процесса, обеспечивающей возможность выбора личностью своего жизненного пути, самостоятельного решения проблем;</w:t>
      </w:r>
    </w:p>
    <w:p w:rsidR="00B16CC2" w:rsidRPr="00B16CC2" w:rsidRDefault="00B16CC2" w:rsidP="00B16CC2">
      <w:pPr>
        <w:spacing w:after="0" w:line="240" w:lineRule="auto"/>
        <w:rPr>
          <w:rFonts w:ascii="Times New Roman" w:eastAsia="Calibri" w:hAnsi="Times New Roman" w:cs="Times New Roman"/>
          <w:sz w:val="24"/>
          <w:szCs w:val="24"/>
          <w:lang w:bidi="ru-RU"/>
        </w:rPr>
      </w:pPr>
    </w:p>
    <w:p w:rsidR="00B16CC2" w:rsidRPr="00B16CC2" w:rsidRDefault="00B16CC2" w:rsidP="00B16CC2">
      <w:pPr>
        <w:spacing w:after="0" w:line="240" w:lineRule="auto"/>
        <w:ind w:firstLine="426"/>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Коррекционное направление.</w:t>
      </w:r>
    </w:p>
    <w:p w:rsidR="00B16CC2" w:rsidRPr="00B16CC2" w:rsidRDefault="00B16CC2" w:rsidP="00B16CC2">
      <w:pPr>
        <w:spacing w:after="0" w:line="240" w:lineRule="auto"/>
        <w:ind w:firstLine="426"/>
        <w:jc w:val="both"/>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 xml:space="preserve">Коррекционная работа (индивидуальная и групповая) - организация работы прежде всего собучающимися, имеющими проблемы в обучении, поведении и личностном развитии, выявленные в процессе диагностики. Направленно на: уменьшения степени выраженности патологии, ее поведенческие последствия; предупреждение появления вторичных отклонений в развитии; обеспечение максимальной реализации реабилитационного потенциала ребенка. </w:t>
      </w:r>
    </w:p>
    <w:p w:rsidR="00B16CC2" w:rsidRPr="00B16CC2" w:rsidRDefault="00B16CC2" w:rsidP="00B16CC2">
      <w:pPr>
        <w:spacing w:after="0" w:line="240" w:lineRule="auto"/>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Данная форма работы предполагает:</w:t>
      </w:r>
    </w:p>
    <w:p w:rsidR="00B16CC2" w:rsidRPr="00B16CC2" w:rsidRDefault="00B16CC2" w:rsidP="00CA7BE0">
      <w:pPr>
        <w:numPr>
          <w:ilvl w:val="0"/>
          <w:numId w:val="62"/>
        </w:numPr>
        <w:spacing w:after="0" w:line="240" w:lineRule="auto"/>
        <w:ind w:left="0" w:firstLine="0"/>
        <w:jc w:val="both"/>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индивидуальную помощь в самоопределении, адаптации и формировании положительной мотивации обучающихся;</w:t>
      </w:r>
    </w:p>
    <w:p w:rsidR="00B16CC2" w:rsidRPr="00B16CC2" w:rsidRDefault="00B16CC2" w:rsidP="00CA7BE0">
      <w:pPr>
        <w:numPr>
          <w:ilvl w:val="0"/>
          <w:numId w:val="62"/>
        </w:numPr>
        <w:spacing w:after="0" w:line="240" w:lineRule="auto"/>
        <w:ind w:left="0" w:firstLine="0"/>
        <w:jc w:val="both"/>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обеспечение соответствия личностного развития обучающихся требованиям профессиональной деятельности;</w:t>
      </w:r>
    </w:p>
    <w:p w:rsidR="00B16CC2" w:rsidRPr="00B16CC2" w:rsidRDefault="00B16CC2" w:rsidP="00CA7BE0">
      <w:pPr>
        <w:numPr>
          <w:ilvl w:val="0"/>
          <w:numId w:val="62"/>
        </w:numPr>
        <w:spacing w:after="0" w:line="240" w:lineRule="auto"/>
        <w:ind w:left="0" w:firstLine="0"/>
        <w:jc w:val="both"/>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систематическую работу с обучающимися, имеющими отклонения в психологическом и личностном развитии, относящиеся к категории «группа риска»;</w:t>
      </w:r>
    </w:p>
    <w:p w:rsidR="00B16CC2" w:rsidRPr="00B16CC2" w:rsidRDefault="00B16CC2" w:rsidP="00CA7BE0">
      <w:pPr>
        <w:numPr>
          <w:ilvl w:val="0"/>
          <w:numId w:val="62"/>
        </w:numPr>
        <w:spacing w:after="0" w:line="240" w:lineRule="auto"/>
        <w:ind w:left="0" w:firstLine="0"/>
        <w:jc w:val="both"/>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развитие навыков саморегуляции и управления стрессом.</w:t>
      </w:r>
    </w:p>
    <w:p w:rsidR="00B16CC2" w:rsidRPr="00B16CC2" w:rsidRDefault="00B16CC2" w:rsidP="00CA7BE0">
      <w:pPr>
        <w:spacing w:after="0" w:line="240" w:lineRule="auto"/>
        <w:rPr>
          <w:rFonts w:ascii="Times New Roman" w:eastAsia="Calibri" w:hAnsi="Times New Roman" w:cs="Times New Roman"/>
          <w:sz w:val="24"/>
          <w:szCs w:val="24"/>
          <w:lang w:bidi="ru-RU"/>
        </w:rPr>
      </w:pPr>
    </w:p>
    <w:p w:rsidR="00B16CC2" w:rsidRPr="00B16CC2" w:rsidRDefault="00B16CC2" w:rsidP="00B16CC2">
      <w:pPr>
        <w:spacing w:after="0" w:line="240" w:lineRule="auto"/>
        <w:ind w:left="360"/>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 xml:space="preserve">Просвещение. </w:t>
      </w:r>
    </w:p>
    <w:p w:rsidR="00B16CC2" w:rsidRPr="00B16CC2" w:rsidRDefault="00B16CC2" w:rsidP="00CA7BE0">
      <w:pPr>
        <w:numPr>
          <w:ilvl w:val="0"/>
          <w:numId w:val="61"/>
        </w:numPr>
        <w:spacing w:after="0" w:line="240" w:lineRule="auto"/>
        <w:ind w:left="0" w:firstLine="0"/>
        <w:jc w:val="both"/>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Повышение психологической компетентности преподавателей, обучающихся, их родителей (законных представителей);</w:t>
      </w:r>
    </w:p>
    <w:p w:rsidR="00B16CC2" w:rsidRPr="00B16CC2" w:rsidRDefault="00B16CC2" w:rsidP="00CA7BE0">
      <w:pPr>
        <w:numPr>
          <w:ilvl w:val="0"/>
          <w:numId w:val="61"/>
        </w:numPr>
        <w:spacing w:after="0" w:line="240" w:lineRule="auto"/>
        <w:ind w:left="0" w:firstLine="0"/>
        <w:jc w:val="both"/>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знакомство преподавателей, администрации, родителей (законных представителей) в ходе педагогических советов, родительских собраний и консультаций с основными возрастными особенностями личностного развития обучающихся, условиями их психического развития;</w:t>
      </w:r>
    </w:p>
    <w:p w:rsidR="00B16CC2" w:rsidRPr="00B16CC2" w:rsidRDefault="00B16CC2" w:rsidP="00CA7BE0">
      <w:pPr>
        <w:numPr>
          <w:ilvl w:val="0"/>
          <w:numId w:val="61"/>
        </w:numPr>
        <w:spacing w:after="0" w:line="240" w:lineRule="auto"/>
        <w:ind w:left="0" w:firstLine="0"/>
        <w:jc w:val="both"/>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информирование о факторах, препятствующих развитию личности обучающихся, о мерах по оказанию им различного вида психологической помощи;</w:t>
      </w:r>
    </w:p>
    <w:p w:rsidR="00B16CC2" w:rsidRPr="00B16CC2" w:rsidRDefault="00B16CC2" w:rsidP="00CA7BE0">
      <w:pPr>
        <w:numPr>
          <w:ilvl w:val="0"/>
          <w:numId w:val="61"/>
        </w:numPr>
        <w:spacing w:after="0" w:line="240" w:lineRule="auto"/>
        <w:ind w:left="0" w:firstLine="0"/>
        <w:jc w:val="both"/>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популяризация психологических знаний среди участников образовательного процесса, формирование у обучающихся потребности в самопознании, саморазвитии;</w:t>
      </w:r>
    </w:p>
    <w:p w:rsidR="00B16CC2" w:rsidRPr="00B16CC2" w:rsidRDefault="00B16CC2" w:rsidP="00CA7BE0">
      <w:pPr>
        <w:numPr>
          <w:ilvl w:val="0"/>
          <w:numId w:val="61"/>
        </w:numPr>
        <w:spacing w:after="0" w:line="240" w:lineRule="auto"/>
        <w:ind w:left="0" w:firstLine="0"/>
        <w:jc w:val="both"/>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оказание помощи преподавателям, мастерам, кураторам групп в выборе методов и способов эффективного взаимодействия с различными категориями обучающихся, позволяющими решать актуальные задачи их обучения, развития и воспитания;</w:t>
      </w:r>
    </w:p>
    <w:p w:rsidR="00B16CC2" w:rsidRPr="00B16CC2" w:rsidRDefault="00B16CC2" w:rsidP="00CA7BE0">
      <w:pPr>
        <w:numPr>
          <w:ilvl w:val="0"/>
          <w:numId w:val="61"/>
        </w:numPr>
        <w:spacing w:after="0" w:line="240" w:lineRule="auto"/>
        <w:ind w:left="0" w:firstLine="0"/>
        <w:jc w:val="both"/>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информирование о том, где, в каких службах обучающиеся со сложными проблемами могут получить специализированную психологическую помощь, требующую наличия специалистов особой квалификации, особые условия работы и т.д.</w:t>
      </w:r>
    </w:p>
    <w:p w:rsidR="00B16CC2" w:rsidRPr="00B16CC2" w:rsidRDefault="00B16CC2" w:rsidP="00B16CC2">
      <w:pPr>
        <w:spacing w:after="0" w:line="240" w:lineRule="auto"/>
        <w:rPr>
          <w:rFonts w:ascii="Times New Roman" w:eastAsia="Calibri" w:hAnsi="Times New Roman" w:cs="Times New Roman"/>
          <w:sz w:val="24"/>
          <w:szCs w:val="24"/>
          <w:lang w:bidi="ru-RU"/>
        </w:rPr>
      </w:pPr>
    </w:p>
    <w:p w:rsidR="00B16CC2" w:rsidRPr="00B16CC2" w:rsidRDefault="00B16CC2" w:rsidP="00B16CC2">
      <w:pPr>
        <w:spacing w:after="0" w:line="240" w:lineRule="auto"/>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Экспертиза.</w:t>
      </w:r>
    </w:p>
    <w:p w:rsidR="00B16CC2" w:rsidRPr="00B16CC2" w:rsidRDefault="00B16CC2" w:rsidP="00CA7BE0">
      <w:pPr>
        <w:numPr>
          <w:ilvl w:val="0"/>
          <w:numId w:val="60"/>
        </w:numPr>
        <w:spacing w:after="0" w:line="240" w:lineRule="auto"/>
        <w:ind w:left="0" w:firstLine="0"/>
        <w:jc w:val="both"/>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Проведение оценки соответствия образовательной среды (обучающих программ, учебных пособий и т.д.) поставленным в образовательной организации задачам, возрастным и индивидуальным особенностям обучающихся;</w:t>
      </w:r>
    </w:p>
    <w:p w:rsidR="00B16CC2" w:rsidRPr="00B16CC2" w:rsidRDefault="00B16CC2" w:rsidP="00CA7BE0">
      <w:pPr>
        <w:numPr>
          <w:ilvl w:val="0"/>
          <w:numId w:val="59"/>
        </w:numPr>
        <w:spacing w:after="0" w:line="240" w:lineRule="auto"/>
        <w:ind w:left="0" w:firstLine="0"/>
        <w:jc w:val="both"/>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участие в психолого-педагогической экспертизе профессиональной деятельности педагогов, образовательных программ и проектов, учебно-методических пособий и других средств обучения;</w:t>
      </w:r>
    </w:p>
    <w:p w:rsidR="00B16CC2" w:rsidRPr="00B16CC2" w:rsidRDefault="00B16CC2" w:rsidP="00CA7BE0">
      <w:pPr>
        <w:numPr>
          <w:ilvl w:val="0"/>
          <w:numId w:val="59"/>
        </w:numPr>
        <w:spacing w:after="0" w:line="240" w:lineRule="auto"/>
        <w:ind w:left="0" w:firstLine="0"/>
        <w:jc w:val="both"/>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проведение психологического мониторинга и анализа эффективности использования методов и средств образовательной деятельности;</w:t>
      </w:r>
    </w:p>
    <w:p w:rsidR="00B16CC2" w:rsidRPr="00B16CC2" w:rsidRDefault="00B16CC2" w:rsidP="00CA7BE0">
      <w:pPr>
        <w:numPr>
          <w:ilvl w:val="0"/>
          <w:numId w:val="59"/>
        </w:numPr>
        <w:spacing w:after="0" w:line="240" w:lineRule="auto"/>
        <w:ind w:left="0" w:firstLine="0"/>
        <w:jc w:val="both"/>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участие в поиске путей совершенствования образовательного процесса педагогическим коллективом;</w:t>
      </w:r>
    </w:p>
    <w:p w:rsidR="00B16CC2" w:rsidRPr="00B16CC2" w:rsidRDefault="00B16CC2" w:rsidP="00CA7BE0">
      <w:pPr>
        <w:numPr>
          <w:ilvl w:val="0"/>
          <w:numId w:val="59"/>
        </w:numPr>
        <w:spacing w:after="0" w:line="240" w:lineRule="auto"/>
        <w:ind w:left="0" w:firstLine="0"/>
        <w:jc w:val="both"/>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разработка и реализация программы психологического сопровождения инновационных процессов в образовательной организации, в том числе программы поддержки объединений обучающихся и ученического самоуправления;</w:t>
      </w:r>
    </w:p>
    <w:p w:rsidR="00B16CC2" w:rsidRPr="00B16CC2" w:rsidRDefault="00B16CC2" w:rsidP="00CA7BE0">
      <w:pPr>
        <w:numPr>
          <w:ilvl w:val="0"/>
          <w:numId w:val="59"/>
        </w:numPr>
        <w:spacing w:after="0" w:line="240" w:lineRule="auto"/>
        <w:ind w:left="0" w:firstLine="0"/>
        <w:jc w:val="both"/>
        <w:rPr>
          <w:rFonts w:ascii="Times New Roman" w:eastAsia="Calibri" w:hAnsi="Times New Roman" w:cs="Times New Roman"/>
          <w:sz w:val="24"/>
          <w:szCs w:val="24"/>
          <w:lang w:bidi="ru-RU"/>
        </w:rPr>
      </w:pPr>
      <w:r w:rsidRPr="00B16CC2">
        <w:rPr>
          <w:rFonts w:ascii="Times New Roman" w:eastAsia="Calibri" w:hAnsi="Times New Roman" w:cs="Times New Roman"/>
          <w:sz w:val="24"/>
          <w:szCs w:val="24"/>
          <w:lang w:bidi="ru-RU"/>
        </w:rPr>
        <w:t>участие в разработке и внедрении системы оценки достижения планируемых результатов освоения основной образовательной программы, позволяющей вести оценку предметных, метапредметных и личностных результатов.</w:t>
      </w:r>
    </w:p>
    <w:p w:rsidR="00B16CC2" w:rsidRPr="00B16CC2" w:rsidRDefault="00B16CC2" w:rsidP="00B16CC2">
      <w:pPr>
        <w:spacing w:after="0" w:line="240" w:lineRule="auto"/>
        <w:rPr>
          <w:rFonts w:ascii="Times New Roman" w:eastAsia="Calibri" w:hAnsi="Times New Roman" w:cs="Times New Roman"/>
          <w:sz w:val="24"/>
          <w:szCs w:val="24"/>
        </w:rPr>
      </w:pPr>
    </w:p>
    <w:p w:rsidR="00B16CC2" w:rsidRPr="00B16CC2" w:rsidRDefault="00B16CC2" w:rsidP="00B16CC2">
      <w:pPr>
        <w:keepNext/>
        <w:keepLines/>
        <w:suppressAutoHyphens/>
        <w:spacing w:before="120" w:after="0" w:line="240" w:lineRule="auto"/>
        <w:ind w:firstLine="284"/>
        <w:jc w:val="both"/>
        <w:outlineLvl w:val="2"/>
        <w:rPr>
          <w:rFonts w:ascii="Times New Roman" w:eastAsia="Calibri" w:hAnsi="Times New Roman" w:cs="Times New Roman"/>
          <w:b/>
          <w:bCs/>
          <w:sz w:val="24"/>
          <w:szCs w:val="28"/>
          <w:lang w:eastAsia="ru-RU" w:bidi="ru-RU"/>
        </w:rPr>
      </w:pPr>
      <w:r w:rsidRPr="00B16CC2">
        <w:rPr>
          <w:rFonts w:ascii="Times New Roman" w:eastAsia="Calibri" w:hAnsi="Times New Roman" w:cs="Times New Roman"/>
          <w:b/>
          <w:bCs/>
          <w:sz w:val="24"/>
          <w:szCs w:val="28"/>
          <w:lang w:eastAsia="ru-RU" w:bidi="ru-RU"/>
        </w:rPr>
        <w:t>3.3.3 Финансовые условия</w:t>
      </w:r>
    </w:p>
    <w:p w:rsidR="00B16CC2" w:rsidRPr="00B16CC2" w:rsidRDefault="00B16CC2" w:rsidP="00B16CC2">
      <w:pPr>
        <w:adjustRightInd w:val="0"/>
        <w:spacing w:after="0" w:line="240" w:lineRule="auto"/>
        <w:jc w:val="both"/>
        <w:rPr>
          <w:rFonts w:ascii="Times New Roman" w:eastAsia="Times New Roman" w:hAnsi="Times New Roman" w:cs="Times New Roman"/>
          <w:b/>
          <w:sz w:val="24"/>
          <w:szCs w:val="24"/>
          <w:lang w:eastAsia="ru-RU"/>
        </w:rPr>
      </w:pPr>
      <w:r w:rsidRPr="00B16CC2">
        <w:rPr>
          <w:rFonts w:ascii="Times New Roman" w:eastAsia="Times New Roman" w:hAnsi="Times New Roman" w:cs="Times New Roman"/>
          <w:b/>
          <w:sz w:val="24"/>
          <w:szCs w:val="24"/>
          <w:lang w:eastAsia="ru-RU"/>
        </w:rPr>
        <w:t>Финансовые условия реализации основной образовательной программы</w:t>
      </w:r>
    </w:p>
    <w:p w:rsidR="00B16CC2" w:rsidRPr="00B16CC2" w:rsidRDefault="00B16CC2" w:rsidP="00CA7BE0">
      <w:pPr>
        <w:widowControl w:val="0"/>
        <w:numPr>
          <w:ilvl w:val="0"/>
          <w:numId w:val="53"/>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обеспечивают государственные гарантии прав граждан на получение бесплатного общедоступного среднего общего образования </w:t>
      </w:r>
    </w:p>
    <w:p w:rsidR="00B16CC2" w:rsidRPr="00B16CC2" w:rsidRDefault="00B16CC2" w:rsidP="00CA7BE0">
      <w:pPr>
        <w:widowControl w:val="0"/>
        <w:numPr>
          <w:ilvl w:val="0"/>
          <w:numId w:val="53"/>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обеспечивают организации, осуществляющей образовательную деятельность, возможность исполнения требований Стандарта;  </w:t>
      </w:r>
    </w:p>
    <w:p w:rsidR="00B16CC2" w:rsidRPr="00B16CC2" w:rsidRDefault="00B16CC2" w:rsidP="00CA7BE0">
      <w:pPr>
        <w:widowControl w:val="0"/>
        <w:numPr>
          <w:ilvl w:val="0"/>
          <w:numId w:val="53"/>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обеспечивают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 </w:t>
      </w:r>
    </w:p>
    <w:p w:rsidR="00B16CC2" w:rsidRPr="00B16CC2" w:rsidRDefault="00B16CC2" w:rsidP="00CA7BE0">
      <w:pPr>
        <w:widowControl w:val="0"/>
        <w:numPr>
          <w:ilvl w:val="0"/>
          <w:numId w:val="53"/>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отражают структуру и объем расходов, необходимых для реализации основной образовательной программы, а также механизм их формирования.</w:t>
      </w:r>
    </w:p>
    <w:p w:rsidR="00B16CC2" w:rsidRPr="00B16CC2" w:rsidRDefault="00B16CC2" w:rsidP="00B16C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Нормативы, определяемые органами государственной власти субъектов Российской Федерации в соответствии с </w:t>
      </w:r>
      <w:hyperlink r:id="rId91" w:anchor="l5407" w:history="1">
        <w:r w:rsidRPr="00B16CC2">
          <w:rPr>
            <w:rFonts w:ascii="Times New Roman" w:eastAsia="Times New Roman" w:hAnsi="Times New Roman" w:cs="Times New Roman"/>
            <w:sz w:val="24"/>
            <w:szCs w:val="24"/>
            <w:u w:val="single"/>
            <w:lang w:eastAsia="ru-RU"/>
          </w:rPr>
          <w:t>пунктом 3</w:t>
        </w:r>
      </w:hyperlink>
      <w:r w:rsidRPr="00B16CC2">
        <w:rPr>
          <w:rFonts w:ascii="Times New Roman" w:eastAsia="Times New Roman" w:hAnsi="Times New Roman" w:cs="Times New Roman"/>
          <w:sz w:val="24"/>
          <w:szCs w:val="24"/>
          <w:lang w:eastAsia="ru-RU"/>
        </w:rPr>
        <w:t xml:space="preserve"> части 1 статьи 8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w:t>
      </w:r>
    </w:p>
    <w:p w:rsidR="00B16CC2" w:rsidRPr="00B16CC2" w:rsidRDefault="00B16CC2" w:rsidP="00CA7BE0">
      <w:pPr>
        <w:numPr>
          <w:ilvl w:val="0"/>
          <w:numId w:val="35"/>
        </w:numPr>
        <w:shd w:val="clear" w:color="auto" w:fill="FFFFFF"/>
        <w:tabs>
          <w:tab w:val="clear" w:pos="720"/>
        </w:tabs>
        <w:spacing w:after="0" w:line="240" w:lineRule="auto"/>
        <w:ind w:left="0" w:firstLine="0"/>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по каждому виду и направленности (профилю) образовательных программ с учетом форм обучения</w:t>
      </w:r>
    </w:p>
    <w:p w:rsidR="00B16CC2" w:rsidRPr="00B16CC2" w:rsidRDefault="00B16CC2" w:rsidP="00CA7BE0">
      <w:pPr>
        <w:numPr>
          <w:ilvl w:val="0"/>
          <w:numId w:val="35"/>
        </w:numPr>
        <w:shd w:val="clear" w:color="auto" w:fill="FFFFFF"/>
        <w:tabs>
          <w:tab w:val="clear" w:pos="720"/>
        </w:tabs>
        <w:spacing w:after="0" w:line="240" w:lineRule="auto"/>
        <w:ind w:left="0" w:firstLine="0"/>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сетевой формы реализации образовательных программ, образовательных технологий,</w:t>
      </w:r>
    </w:p>
    <w:p w:rsidR="00B16CC2" w:rsidRPr="00B16CC2" w:rsidRDefault="00B16CC2" w:rsidP="00CA7BE0">
      <w:pPr>
        <w:numPr>
          <w:ilvl w:val="0"/>
          <w:numId w:val="35"/>
        </w:numPr>
        <w:shd w:val="clear" w:color="auto" w:fill="FFFFFF"/>
        <w:tabs>
          <w:tab w:val="clear" w:pos="720"/>
        </w:tabs>
        <w:spacing w:after="0" w:line="240" w:lineRule="auto"/>
        <w:ind w:left="0" w:firstLine="0"/>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специальных условий получения образования обучающимися с ограниченными возможностями здоровья,</w:t>
      </w:r>
    </w:p>
    <w:p w:rsidR="00B16CC2" w:rsidRPr="00B16CC2" w:rsidRDefault="00B16CC2" w:rsidP="00CA7BE0">
      <w:pPr>
        <w:numPr>
          <w:ilvl w:val="0"/>
          <w:numId w:val="35"/>
        </w:numPr>
        <w:shd w:val="clear" w:color="auto" w:fill="FFFFFF"/>
        <w:tabs>
          <w:tab w:val="clear" w:pos="720"/>
        </w:tabs>
        <w:spacing w:after="0" w:line="240" w:lineRule="auto"/>
        <w:ind w:left="0" w:firstLine="0"/>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обеспечения дополнительного профессионального образования педагогическим работникам,</w:t>
      </w:r>
    </w:p>
    <w:p w:rsidR="00B16CC2" w:rsidRPr="00B16CC2" w:rsidRDefault="00B16CC2" w:rsidP="00CA7BE0">
      <w:pPr>
        <w:numPr>
          <w:ilvl w:val="0"/>
          <w:numId w:val="35"/>
        </w:numPr>
        <w:shd w:val="clear" w:color="auto" w:fill="FFFFFF"/>
        <w:tabs>
          <w:tab w:val="clear" w:pos="720"/>
        </w:tabs>
        <w:spacing w:after="0" w:line="240" w:lineRule="auto"/>
        <w:ind w:left="0" w:firstLine="0"/>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обеспечения безопасных условий обучения и воспитания, охраны здоровья обучающихся,</w:t>
      </w:r>
    </w:p>
    <w:p w:rsidR="00B16CC2" w:rsidRPr="00B16CC2" w:rsidRDefault="00B16CC2" w:rsidP="00CA7BE0">
      <w:pPr>
        <w:numPr>
          <w:ilvl w:val="0"/>
          <w:numId w:val="35"/>
        </w:numPr>
        <w:shd w:val="clear" w:color="auto" w:fill="FFFFFF"/>
        <w:tabs>
          <w:tab w:val="clear" w:pos="720"/>
        </w:tabs>
        <w:spacing w:after="0" w:line="240" w:lineRule="auto"/>
        <w:ind w:left="0" w:firstLine="0"/>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B16CC2" w:rsidRPr="00B16CC2" w:rsidRDefault="00B16CC2" w:rsidP="00B16CC2">
      <w:pPr>
        <w:shd w:val="clear" w:color="auto" w:fill="FFFFFF"/>
        <w:spacing w:after="0" w:line="240" w:lineRule="auto"/>
        <w:ind w:left="15" w:firstLine="360"/>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B16CC2" w:rsidRPr="00B16CC2" w:rsidRDefault="00B16CC2" w:rsidP="00B16CC2">
      <w:pPr>
        <w:shd w:val="clear" w:color="auto" w:fill="FFFFFF"/>
        <w:spacing w:after="0" w:line="240" w:lineRule="auto"/>
        <w:ind w:right="379" w:firstLine="70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Финансовое обеспечение реализации образовательной программы среднего общего образования производится за счет субсидии на финансовое обеспечение выполнения муниципального задания на оказание муниципальных услуг, предоставляемой учредителем учреждения.</w:t>
      </w:r>
    </w:p>
    <w:p w:rsidR="00B16CC2" w:rsidRPr="00B16CC2" w:rsidRDefault="00B16CC2" w:rsidP="00B16CC2">
      <w:pPr>
        <w:shd w:val="clear" w:color="auto" w:fill="FFFFFF"/>
        <w:spacing w:after="0" w:line="240" w:lineRule="auto"/>
        <w:ind w:right="380" w:firstLine="707"/>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Размер субсидии определяется из расчета норматива бюджетного финансирования на одного обучающегося в год и объема муниципального задания (количества обучающихся).</w:t>
      </w:r>
    </w:p>
    <w:p w:rsidR="00B16CC2" w:rsidRPr="00B16CC2" w:rsidRDefault="00B16CC2" w:rsidP="00B16CC2">
      <w:pPr>
        <w:shd w:val="clear" w:color="auto" w:fill="FFFFFF"/>
        <w:spacing w:after="0" w:line="240" w:lineRule="auto"/>
        <w:ind w:left="15"/>
        <w:jc w:val="both"/>
        <w:rPr>
          <w:rFonts w:ascii="Times New Roman" w:eastAsia="Times New Roman" w:hAnsi="Times New Roman" w:cs="Times New Roman"/>
          <w:bCs/>
          <w:sz w:val="24"/>
          <w:szCs w:val="24"/>
          <w:lang w:eastAsia="ru-RU"/>
        </w:rPr>
      </w:pPr>
      <w:r w:rsidRPr="00B16CC2">
        <w:rPr>
          <w:rFonts w:ascii="Times New Roman" w:eastAsia="Times New Roman" w:hAnsi="Times New Roman" w:cs="Times New Roman"/>
          <w:bCs/>
          <w:sz w:val="24"/>
          <w:szCs w:val="24"/>
          <w:lang w:eastAsia="ru-RU"/>
        </w:rPr>
        <w:t>(см.  ПФХД, Муниципальное задание)</w:t>
      </w:r>
    </w:p>
    <w:p w:rsidR="00B16CC2" w:rsidRPr="00B16CC2" w:rsidRDefault="00B16CC2" w:rsidP="00B16CC2">
      <w:pPr>
        <w:keepNext/>
        <w:keepLines/>
        <w:suppressAutoHyphens/>
        <w:spacing w:before="120" w:after="0" w:line="240" w:lineRule="auto"/>
        <w:ind w:firstLine="284"/>
        <w:jc w:val="both"/>
        <w:outlineLvl w:val="2"/>
        <w:rPr>
          <w:rFonts w:ascii="Times New Roman" w:eastAsia="Calibri" w:hAnsi="Times New Roman" w:cs="Times New Roman"/>
          <w:b/>
          <w:bCs/>
          <w:sz w:val="24"/>
          <w:szCs w:val="28"/>
          <w:lang w:eastAsia="ru-RU"/>
        </w:rPr>
      </w:pPr>
      <w:r w:rsidRPr="00B16CC2">
        <w:rPr>
          <w:rFonts w:ascii="Times New Roman" w:eastAsia="Calibri" w:hAnsi="Times New Roman" w:cs="Times New Roman"/>
          <w:b/>
          <w:bCs/>
          <w:sz w:val="24"/>
          <w:szCs w:val="28"/>
          <w:lang w:eastAsia="ru-RU"/>
        </w:rPr>
        <w:t>3.3.4 Материально-технические условия реализации основной образовательной программы обеспечивают:</w:t>
      </w:r>
    </w:p>
    <w:p w:rsidR="00B16CC2" w:rsidRPr="00B16CC2" w:rsidRDefault="00B16CC2" w:rsidP="00CA7BE0">
      <w:pPr>
        <w:widowControl w:val="0"/>
        <w:numPr>
          <w:ilvl w:val="0"/>
          <w:numId w:val="34"/>
        </w:numPr>
        <w:tabs>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B16CC2" w:rsidRPr="00B16CC2" w:rsidRDefault="00B16CC2" w:rsidP="00CA7BE0">
      <w:pPr>
        <w:widowControl w:val="0"/>
        <w:numPr>
          <w:ilvl w:val="0"/>
          <w:numId w:val="34"/>
        </w:numPr>
        <w:tabs>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соблюдение</w:t>
      </w:r>
    </w:p>
    <w:p w:rsidR="00B16CC2" w:rsidRPr="00B16CC2" w:rsidRDefault="00B16CC2" w:rsidP="00CA7BE0">
      <w:pPr>
        <w:widowControl w:val="0"/>
        <w:numPr>
          <w:ilvl w:val="0"/>
          <w:numId w:val="35"/>
        </w:numPr>
        <w:tabs>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санитарно-гигиенических норм образовательной деятельности требований к санитарно-бытовым условиям (оборудование гардеробов, санузлов, мест личной гигиены);</w:t>
      </w:r>
    </w:p>
    <w:p w:rsidR="00B16CC2" w:rsidRPr="00B16CC2" w:rsidRDefault="00B16CC2" w:rsidP="00CA7BE0">
      <w:pPr>
        <w:widowControl w:val="0"/>
        <w:numPr>
          <w:ilvl w:val="0"/>
          <w:numId w:val="35"/>
        </w:numPr>
        <w:tabs>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 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w:t>
      </w:r>
    </w:p>
    <w:p w:rsidR="00B16CC2" w:rsidRPr="00B16CC2" w:rsidRDefault="00B16CC2" w:rsidP="00CA7BE0">
      <w:pPr>
        <w:widowControl w:val="0"/>
        <w:numPr>
          <w:ilvl w:val="0"/>
          <w:numId w:val="35"/>
        </w:numPr>
        <w:tabs>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B16CC2" w:rsidRPr="00B16CC2" w:rsidRDefault="00B16CC2" w:rsidP="00CA7BE0">
      <w:pPr>
        <w:widowControl w:val="0"/>
        <w:numPr>
          <w:ilvl w:val="0"/>
          <w:numId w:val="35"/>
        </w:numPr>
        <w:tabs>
          <w:tab w:val="clear" w:pos="720"/>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строительных норм и правил;</w:t>
      </w:r>
    </w:p>
    <w:p w:rsidR="00B16CC2" w:rsidRPr="00B16CC2" w:rsidRDefault="00B16CC2" w:rsidP="00CA7BE0">
      <w:pPr>
        <w:widowControl w:val="0"/>
        <w:numPr>
          <w:ilvl w:val="0"/>
          <w:numId w:val="35"/>
        </w:numPr>
        <w:tabs>
          <w:tab w:val="clear" w:pos="720"/>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требований пожарной безопасности и электробезопасности;</w:t>
      </w:r>
    </w:p>
    <w:p w:rsidR="00B16CC2" w:rsidRPr="00B16CC2" w:rsidRDefault="00B16CC2" w:rsidP="00CA7BE0">
      <w:pPr>
        <w:widowControl w:val="0"/>
        <w:numPr>
          <w:ilvl w:val="0"/>
          <w:numId w:val="35"/>
        </w:numPr>
        <w:tabs>
          <w:tab w:val="clear" w:pos="720"/>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требований охраны здоровья обучающихся и охраны труда работников организаций, осуществляющих образовательную деятельность;</w:t>
      </w:r>
    </w:p>
    <w:p w:rsidR="00B16CC2" w:rsidRPr="00B16CC2" w:rsidRDefault="00B16CC2" w:rsidP="00CA7BE0">
      <w:pPr>
        <w:widowControl w:val="0"/>
        <w:numPr>
          <w:ilvl w:val="0"/>
          <w:numId w:val="35"/>
        </w:numPr>
        <w:tabs>
          <w:tab w:val="clear" w:pos="720"/>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требований к транспортному обслуживанию обучающихся;</w:t>
      </w:r>
    </w:p>
    <w:p w:rsidR="00B16CC2" w:rsidRPr="00B16CC2" w:rsidRDefault="00B16CC2" w:rsidP="00CA7BE0">
      <w:pPr>
        <w:widowControl w:val="0"/>
        <w:numPr>
          <w:ilvl w:val="0"/>
          <w:numId w:val="35"/>
        </w:numPr>
        <w:tabs>
          <w:tab w:val="clear" w:pos="720"/>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B16CC2" w:rsidRPr="00B16CC2" w:rsidRDefault="00B16CC2" w:rsidP="00CA7BE0">
      <w:pPr>
        <w:widowControl w:val="0"/>
        <w:numPr>
          <w:ilvl w:val="0"/>
          <w:numId w:val="35"/>
        </w:numPr>
        <w:tabs>
          <w:tab w:val="clear" w:pos="720"/>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 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B16CC2" w:rsidRPr="00B16CC2" w:rsidRDefault="00B16CC2" w:rsidP="00CA7BE0">
      <w:pPr>
        <w:widowControl w:val="0"/>
        <w:numPr>
          <w:ilvl w:val="0"/>
          <w:numId w:val="35"/>
        </w:numPr>
        <w:tabs>
          <w:tab w:val="clear" w:pos="720"/>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установленных сроков и необходимых объемов текущего и капитального ремонта;</w:t>
      </w:r>
    </w:p>
    <w:p w:rsidR="00B16CC2" w:rsidRPr="00B16CC2" w:rsidRDefault="00B16CC2" w:rsidP="00B16CC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 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B16CC2" w:rsidRPr="00B16CC2" w:rsidRDefault="00B16CC2" w:rsidP="00B16CC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Школа обеспечивает необходимые условия  для образовательной деятельности обучающихся (в том числе детей с ограниченными возможностями здоровья и детей инвалидов, а также одаренных детей), административной и хозяйственной деятельности.</w:t>
      </w:r>
    </w:p>
    <w:p w:rsidR="00B16CC2" w:rsidRPr="00B16CC2" w:rsidRDefault="00B16CC2" w:rsidP="00B16CC2">
      <w:pPr>
        <w:keepNext/>
        <w:keepLines/>
        <w:suppressAutoHyphens/>
        <w:spacing w:before="120" w:after="0" w:line="240" w:lineRule="auto"/>
        <w:ind w:firstLine="284"/>
        <w:jc w:val="both"/>
        <w:outlineLvl w:val="2"/>
        <w:rPr>
          <w:rFonts w:ascii="Times New Roman" w:eastAsia="Calibri" w:hAnsi="Times New Roman" w:cs="Times New Roman"/>
          <w:b/>
          <w:bCs/>
          <w:sz w:val="24"/>
          <w:szCs w:val="28"/>
          <w:lang w:eastAsia="ru-RU"/>
        </w:rPr>
      </w:pPr>
      <w:r w:rsidRPr="00B16CC2">
        <w:rPr>
          <w:rFonts w:ascii="Times New Roman" w:eastAsia="Calibri" w:hAnsi="Times New Roman" w:cs="Times New Roman"/>
          <w:b/>
          <w:bCs/>
          <w:sz w:val="24"/>
          <w:szCs w:val="28"/>
          <w:lang w:eastAsia="ru-RU"/>
        </w:rPr>
        <w:t>3.3.5 Информационно-методические условия реализации основной образовательной программы обеспечиваются современной информационно-образовательной средой.</w:t>
      </w:r>
    </w:p>
    <w:p w:rsidR="00B16CC2" w:rsidRPr="00B16CC2" w:rsidRDefault="00B16CC2" w:rsidP="00B16CC2">
      <w:pPr>
        <w:spacing w:after="0" w:line="240" w:lineRule="auto"/>
        <w:ind w:firstLine="284"/>
        <w:jc w:val="both"/>
        <w:rPr>
          <w:rFonts w:ascii="Times New Roman" w:eastAsia="Calibri" w:hAnsi="Times New Roman" w:cs="Times New Roman"/>
          <w:bCs/>
          <w:sz w:val="24"/>
          <w:szCs w:val="24"/>
        </w:rPr>
      </w:pPr>
      <w:r w:rsidRPr="00B16CC2">
        <w:rPr>
          <w:rFonts w:ascii="Times New Roman" w:eastAsia="Calibri" w:hAnsi="Times New Roman" w:cs="Times New Roman"/>
          <w:bCs/>
          <w:sz w:val="24"/>
          <w:szCs w:val="24"/>
        </w:rPr>
        <w:t>Информационно-образовательная среда организации, осуществляющей образовательную деятельность, включает:</w:t>
      </w:r>
    </w:p>
    <w:p w:rsidR="00B16CC2" w:rsidRPr="00B16CC2" w:rsidRDefault="00B16CC2" w:rsidP="00B16CC2">
      <w:pPr>
        <w:spacing w:after="0" w:line="240" w:lineRule="auto"/>
        <w:jc w:val="both"/>
        <w:rPr>
          <w:rFonts w:ascii="Times New Roman" w:eastAsia="Calibri" w:hAnsi="Times New Roman" w:cs="Times New Roman"/>
          <w:sz w:val="24"/>
          <w:szCs w:val="24"/>
        </w:rPr>
      </w:pPr>
    </w:p>
    <w:tbl>
      <w:tblPr>
        <w:tblStyle w:val="2e"/>
        <w:tblW w:w="5000" w:type="pct"/>
        <w:tblLook w:val="04A0" w:firstRow="1" w:lastRow="0" w:firstColumn="1" w:lastColumn="0" w:noHBand="0" w:noVBand="1"/>
      </w:tblPr>
      <w:tblGrid>
        <w:gridCol w:w="3509"/>
        <w:gridCol w:w="2962"/>
        <w:gridCol w:w="3017"/>
      </w:tblGrid>
      <w:tr w:rsidR="00B16CC2" w:rsidRPr="00B16CC2" w:rsidTr="00E95831">
        <w:tc>
          <w:tcPr>
            <w:tcW w:w="1849" w:type="pct"/>
          </w:tcPr>
          <w:p w:rsidR="00B16CC2" w:rsidRPr="00B16CC2" w:rsidRDefault="00B16CC2" w:rsidP="00B16CC2">
            <w:pPr>
              <w:jc w:val="both"/>
              <w:rPr>
                <w:rFonts w:ascii="Times New Roman" w:hAnsi="Times New Roman"/>
                <w:color w:val="FF0000"/>
                <w:sz w:val="24"/>
                <w:szCs w:val="24"/>
              </w:rPr>
            </w:pPr>
          </w:p>
        </w:tc>
        <w:tc>
          <w:tcPr>
            <w:tcW w:w="1561" w:type="pct"/>
          </w:tcPr>
          <w:p w:rsidR="00B16CC2" w:rsidRPr="002A6306" w:rsidRDefault="002A6306" w:rsidP="00B16CC2">
            <w:pPr>
              <w:jc w:val="center"/>
              <w:rPr>
                <w:rFonts w:ascii="Times New Roman" w:hAnsi="Times New Roman"/>
                <w:sz w:val="24"/>
                <w:szCs w:val="24"/>
              </w:rPr>
            </w:pPr>
            <w:r w:rsidRPr="002A6306">
              <w:rPr>
                <w:rFonts w:ascii="Times New Roman" w:hAnsi="Times New Roman"/>
                <w:sz w:val="24"/>
                <w:szCs w:val="24"/>
              </w:rPr>
              <w:t>В наличии</w:t>
            </w:r>
          </w:p>
          <w:p w:rsidR="00B16CC2" w:rsidRPr="00B16CC2" w:rsidRDefault="00B16CC2" w:rsidP="00B16CC2">
            <w:pPr>
              <w:jc w:val="center"/>
              <w:rPr>
                <w:rFonts w:ascii="Times New Roman" w:hAnsi="Times New Roman"/>
                <w:color w:val="FF0000"/>
                <w:sz w:val="24"/>
                <w:szCs w:val="24"/>
              </w:rPr>
            </w:pPr>
          </w:p>
        </w:tc>
        <w:tc>
          <w:tcPr>
            <w:tcW w:w="1590" w:type="pct"/>
          </w:tcPr>
          <w:p w:rsidR="00B16CC2" w:rsidRPr="005F210E" w:rsidRDefault="00B16CC2" w:rsidP="00B16CC2">
            <w:pPr>
              <w:jc w:val="both"/>
              <w:rPr>
                <w:rFonts w:ascii="Times New Roman" w:hAnsi="Times New Roman"/>
                <w:sz w:val="24"/>
                <w:szCs w:val="24"/>
              </w:rPr>
            </w:pPr>
            <w:r w:rsidRPr="005F210E">
              <w:rPr>
                <w:rFonts w:ascii="Times New Roman" w:hAnsi="Times New Roman"/>
                <w:sz w:val="24"/>
                <w:szCs w:val="24"/>
              </w:rPr>
              <w:t>Обоснование необходимых изменений</w:t>
            </w:r>
          </w:p>
        </w:tc>
      </w:tr>
      <w:tr w:rsidR="00B16CC2" w:rsidRPr="00B16CC2" w:rsidTr="00E95831">
        <w:tc>
          <w:tcPr>
            <w:tcW w:w="1849" w:type="pct"/>
          </w:tcPr>
          <w:p w:rsidR="00B16CC2" w:rsidRPr="008E2565" w:rsidRDefault="00B16CC2" w:rsidP="00B16CC2">
            <w:pPr>
              <w:jc w:val="both"/>
              <w:rPr>
                <w:rFonts w:ascii="Times New Roman" w:hAnsi="Times New Roman"/>
                <w:sz w:val="24"/>
                <w:szCs w:val="24"/>
              </w:rPr>
            </w:pPr>
            <w:r w:rsidRPr="008E2565">
              <w:rPr>
                <w:rFonts w:ascii="Times New Roman" w:hAnsi="Times New Roman"/>
                <w:sz w:val="24"/>
                <w:szCs w:val="24"/>
              </w:rPr>
              <w:t>комплекс информационных образовательных ресурсов:</w:t>
            </w:r>
          </w:p>
          <w:p w:rsidR="00B16CC2" w:rsidRPr="008E2565" w:rsidRDefault="00B16CC2" w:rsidP="00B16CC2">
            <w:pPr>
              <w:numPr>
                <w:ilvl w:val="0"/>
                <w:numId w:val="32"/>
              </w:numPr>
              <w:jc w:val="both"/>
              <w:rPr>
                <w:rFonts w:ascii="Times New Roman" w:hAnsi="Times New Roman"/>
                <w:sz w:val="24"/>
                <w:szCs w:val="24"/>
              </w:rPr>
            </w:pPr>
            <w:r w:rsidRPr="008E2565">
              <w:rPr>
                <w:rFonts w:ascii="Times New Roman" w:hAnsi="Times New Roman"/>
                <w:sz w:val="24"/>
                <w:szCs w:val="24"/>
              </w:rPr>
              <w:t>цифровые образовательные ресурсы</w:t>
            </w:r>
          </w:p>
        </w:tc>
        <w:tc>
          <w:tcPr>
            <w:tcW w:w="1561" w:type="pct"/>
          </w:tcPr>
          <w:p w:rsidR="00B16CC2" w:rsidRPr="008E2565" w:rsidRDefault="002A6306" w:rsidP="00B16CC2">
            <w:pPr>
              <w:jc w:val="center"/>
              <w:rPr>
                <w:rFonts w:ascii="Times New Roman" w:hAnsi="Times New Roman"/>
                <w:sz w:val="24"/>
                <w:szCs w:val="24"/>
              </w:rPr>
            </w:pPr>
            <w:r w:rsidRPr="008E2565">
              <w:rPr>
                <w:rFonts w:ascii="Times New Roman" w:hAnsi="Times New Roman"/>
                <w:sz w:val="24"/>
                <w:szCs w:val="24"/>
              </w:rPr>
              <w:t>+</w:t>
            </w:r>
          </w:p>
        </w:tc>
        <w:tc>
          <w:tcPr>
            <w:tcW w:w="1590" w:type="pct"/>
          </w:tcPr>
          <w:p w:rsidR="00B16CC2" w:rsidRPr="005F210E" w:rsidRDefault="002A6306" w:rsidP="00B16CC2">
            <w:pPr>
              <w:jc w:val="both"/>
              <w:rPr>
                <w:rFonts w:ascii="Times New Roman" w:hAnsi="Times New Roman"/>
                <w:sz w:val="24"/>
                <w:szCs w:val="24"/>
              </w:rPr>
            </w:pPr>
            <w:r w:rsidRPr="005F210E">
              <w:rPr>
                <w:rFonts w:ascii="Times New Roman" w:hAnsi="Times New Roman"/>
                <w:sz w:val="24"/>
                <w:szCs w:val="24"/>
              </w:rPr>
              <w:t>2021-2023</w:t>
            </w:r>
          </w:p>
          <w:p w:rsidR="00B16CC2" w:rsidRPr="005F210E" w:rsidRDefault="00B16CC2" w:rsidP="00B16CC2">
            <w:pPr>
              <w:jc w:val="both"/>
              <w:rPr>
                <w:rFonts w:ascii="Times New Roman" w:hAnsi="Times New Roman"/>
                <w:sz w:val="24"/>
                <w:szCs w:val="24"/>
              </w:rPr>
            </w:pPr>
            <w:r w:rsidRPr="005F210E">
              <w:rPr>
                <w:rFonts w:ascii="Times New Roman" w:hAnsi="Times New Roman"/>
                <w:sz w:val="24"/>
                <w:szCs w:val="24"/>
              </w:rPr>
              <w:t>Обновление ЦОР</w:t>
            </w:r>
          </w:p>
        </w:tc>
      </w:tr>
      <w:tr w:rsidR="00B16CC2" w:rsidRPr="00B16CC2" w:rsidTr="00E95831">
        <w:tc>
          <w:tcPr>
            <w:tcW w:w="1849" w:type="pct"/>
          </w:tcPr>
          <w:p w:rsidR="00B16CC2" w:rsidRPr="008E2565" w:rsidRDefault="00B16CC2" w:rsidP="00B16CC2">
            <w:pPr>
              <w:jc w:val="both"/>
              <w:rPr>
                <w:rFonts w:ascii="Times New Roman" w:hAnsi="Times New Roman"/>
                <w:sz w:val="24"/>
                <w:szCs w:val="24"/>
              </w:rPr>
            </w:pPr>
            <w:r w:rsidRPr="008E2565">
              <w:rPr>
                <w:rFonts w:ascii="Times New Roman" w:hAnsi="Times New Roman"/>
                <w:sz w:val="24"/>
                <w:szCs w:val="24"/>
              </w:rPr>
              <w:t>совокупность технологических средств ИКТ:</w:t>
            </w:r>
          </w:p>
          <w:p w:rsidR="00B16CC2" w:rsidRPr="008E2565" w:rsidRDefault="00B16CC2" w:rsidP="00B16CC2">
            <w:pPr>
              <w:numPr>
                <w:ilvl w:val="0"/>
                <w:numId w:val="32"/>
              </w:numPr>
              <w:jc w:val="both"/>
              <w:rPr>
                <w:rFonts w:ascii="Times New Roman" w:hAnsi="Times New Roman"/>
                <w:sz w:val="24"/>
                <w:szCs w:val="24"/>
              </w:rPr>
            </w:pPr>
            <w:r w:rsidRPr="008E2565">
              <w:rPr>
                <w:rFonts w:ascii="Times New Roman" w:hAnsi="Times New Roman"/>
                <w:sz w:val="24"/>
                <w:szCs w:val="24"/>
              </w:rPr>
              <w:t>компьютеры</w:t>
            </w:r>
          </w:p>
          <w:p w:rsidR="00B16CC2" w:rsidRPr="008E2565" w:rsidRDefault="00B16CC2" w:rsidP="00B16CC2">
            <w:pPr>
              <w:jc w:val="both"/>
              <w:rPr>
                <w:rFonts w:ascii="Times New Roman" w:hAnsi="Times New Roman"/>
                <w:sz w:val="24"/>
                <w:szCs w:val="24"/>
              </w:rPr>
            </w:pPr>
          </w:p>
        </w:tc>
        <w:tc>
          <w:tcPr>
            <w:tcW w:w="1561" w:type="pct"/>
          </w:tcPr>
          <w:p w:rsidR="00B16CC2" w:rsidRPr="008E2565" w:rsidRDefault="00CA7BE0" w:rsidP="00B16CC2">
            <w:pPr>
              <w:jc w:val="center"/>
              <w:rPr>
                <w:rFonts w:ascii="Times New Roman" w:hAnsi="Times New Roman"/>
                <w:sz w:val="24"/>
                <w:szCs w:val="24"/>
              </w:rPr>
            </w:pPr>
            <w:r w:rsidRPr="008E2565">
              <w:rPr>
                <w:rFonts w:ascii="Times New Roman" w:hAnsi="Times New Roman"/>
                <w:sz w:val="24"/>
                <w:szCs w:val="24"/>
              </w:rPr>
              <w:t>+</w:t>
            </w:r>
          </w:p>
        </w:tc>
        <w:tc>
          <w:tcPr>
            <w:tcW w:w="1590" w:type="pct"/>
          </w:tcPr>
          <w:p w:rsidR="00B16CC2" w:rsidRPr="005F210E" w:rsidRDefault="00B16CC2" w:rsidP="00B16CC2">
            <w:pPr>
              <w:jc w:val="both"/>
              <w:rPr>
                <w:rFonts w:ascii="Times New Roman" w:hAnsi="Times New Roman"/>
                <w:sz w:val="24"/>
                <w:szCs w:val="24"/>
              </w:rPr>
            </w:pPr>
            <w:r w:rsidRPr="005F210E">
              <w:rPr>
                <w:rFonts w:ascii="Times New Roman" w:hAnsi="Times New Roman"/>
                <w:sz w:val="24"/>
                <w:szCs w:val="24"/>
              </w:rPr>
              <w:t>Обновление парка ПК (по мере финансирования)</w:t>
            </w:r>
          </w:p>
        </w:tc>
      </w:tr>
      <w:tr w:rsidR="00B16CC2" w:rsidRPr="00B16CC2" w:rsidTr="00E95831">
        <w:tc>
          <w:tcPr>
            <w:tcW w:w="1849" w:type="pct"/>
          </w:tcPr>
          <w:p w:rsidR="00B16CC2" w:rsidRPr="008E2565" w:rsidRDefault="00B16CC2" w:rsidP="00B16CC2">
            <w:pPr>
              <w:ind w:left="60"/>
              <w:jc w:val="both"/>
              <w:rPr>
                <w:rFonts w:ascii="Times New Roman" w:hAnsi="Times New Roman"/>
                <w:sz w:val="24"/>
                <w:szCs w:val="24"/>
              </w:rPr>
            </w:pPr>
            <w:r w:rsidRPr="008E2565">
              <w:rPr>
                <w:rFonts w:ascii="Times New Roman" w:hAnsi="Times New Roman"/>
                <w:sz w:val="24"/>
                <w:szCs w:val="24"/>
              </w:rPr>
              <w:t>иное информационное оборудование:</w:t>
            </w:r>
          </w:p>
          <w:p w:rsidR="00B16CC2" w:rsidRPr="008E2565" w:rsidRDefault="00B16CC2" w:rsidP="00B16CC2">
            <w:pPr>
              <w:ind w:left="60"/>
              <w:jc w:val="both"/>
              <w:rPr>
                <w:rFonts w:ascii="Times New Roman" w:hAnsi="Times New Roman"/>
                <w:sz w:val="24"/>
                <w:szCs w:val="24"/>
              </w:rPr>
            </w:pPr>
            <w:r w:rsidRPr="008E2565">
              <w:rPr>
                <w:rFonts w:ascii="Times New Roman" w:hAnsi="Times New Roman"/>
                <w:sz w:val="24"/>
                <w:szCs w:val="24"/>
              </w:rPr>
              <w:t xml:space="preserve">принтеры </w:t>
            </w:r>
          </w:p>
          <w:p w:rsidR="00B16CC2" w:rsidRPr="008E2565" w:rsidRDefault="00B16CC2" w:rsidP="00B16CC2">
            <w:pPr>
              <w:ind w:left="60"/>
              <w:jc w:val="both"/>
              <w:rPr>
                <w:rFonts w:ascii="Times New Roman" w:hAnsi="Times New Roman"/>
                <w:sz w:val="24"/>
                <w:szCs w:val="24"/>
              </w:rPr>
            </w:pPr>
            <w:r w:rsidRPr="008E2565">
              <w:rPr>
                <w:rFonts w:ascii="Times New Roman" w:hAnsi="Times New Roman"/>
                <w:sz w:val="24"/>
                <w:szCs w:val="24"/>
              </w:rPr>
              <w:t>МФУ</w:t>
            </w:r>
          </w:p>
          <w:p w:rsidR="00B16CC2" w:rsidRPr="008E2565" w:rsidRDefault="00B16CC2" w:rsidP="00B16CC2">
            <w:pPr>
              <w:ind w:left="60"/>
              <w:jc w:val="both"/>
              <w:rPr>
                <w:rFonts w:ascii="Times New Roman" w:hAnsi="Times New Roman"/>
                <w:sz w:val="24"/>
                <w:szCs w:val="24"/>
              </w:rPr>
            </w:pPr>
          </w:p>
        </w:tc>
        <w:tc>
          <w:tcPr>
            <w:tcW w:w="1561" w:type="pct"/>
          </w:tcPr>
          <w:p w:rsidR="00B16CC2" w:rsidRPr="008E2565" w:rsidRDefault="00CA7BE0" w:rsidP="00B16CC2">
            <w:pPr>
              <w:jc w:val="center"/>
              <w:rPr>
                <w:rFonts w:ascii="Times New Roman" w:hAnsi="Times New Roman"/>
                <w:sz w:val="24"/>
                <w:szCs w:val="24"/>
              </w:rPr>
            </w:pPr>
            <w:r w:rsidRPr="008E2565">
              <w:rPr>
                <w:rFonts w:ascii="Times New Roman" w:hAnsi="Times New Roman"/>
                <w:sz w:val="24"/>
                <w:szCs w:val="24"/>
              </w:rPr>
              <w:t>+</w:t>
            </w:r>
          </w:p>
          <w:p w:rsidR="00B16CC2" w:rsidRPr="008E2565" w:rsidRDefault="00B16CC2" w:rsidP="00B16CC2">
            <w:pPr>
              <w:jc w:val="center"/>
              <w:rPr>
                <w:rFonts w:ascii="Times New Roman" w:hAnsi="Times New Roman"/>
                <w:sz w:val="24"/>
                <w:szCs w:val="24"/>
              </w:rPr>
            </w:pPr>
          </w:p>
          <w:p w:rsidR="00B16CC2" w:rsidRPr="008E2565" w:rsidRDefault="00B16CC2" w:rsidP="00B16CC2">
            <w:pPr>
              <w:jc w:val="center"/>
              <w:rPr>
                <w:rFonts w:ascii="Times New Roman" w:hAnsi="Times New Roman"/>
                <w:sz w:val="24"/>
                <w:szCs w:val="24"/>
              </w:rPr>
            </w:pPr>
            <w:r w:rsidRPr="008E2565">
              <w:rPr>
                <w:rFonts w:ascii="Times New Roman" w:hAnsi="Times New Roman"/>
                <w:sz w:val="24"/>
                <w:szCs w:val="24"/>
              </w:rPr>
              <w:t>+</w:t>
            </w:r>
          </w:p>
          <w:p w:rsidR="00B16CC2" w:rsidRPr="008E2565" w:rsidRDefault="00B16CC2" w:rsidP="00B16CC2">
            <w:pPr>
              <w:jc w:val="center"/>
              <w:rPr>
                <w:rFonts w:ascii="Times New Roman" w:hAnsi="Times New Roman"/>
                <w:sz w:val="24"/>
                <w:szCs w:val="24"/>
              </w:rPr>
            </w:pPr>
          </w:p>
          <w:p w:rsidR="00B16CC2" w:rsidRPr="008E2565" w:rsidRDefault="00B16CC2" w:rsidP="00B16CC2">
            <w:pPr>
              <w:jc w:val="center"/>
              <w:rPr>
                <w:rFonts w:ascii="Times New Roman" w:hAnsi="Times New Roman"/>
                <w:sz w:val="24"/>
                <w:szCs w:val="24"/>
              </w:rPr>
            </w:pPr>
          </w:p>
        </w:tc>
        <w:tc>
          <w:tcPr>
            <w:tcW w:w="1590" w:type="pct"/>
          </w:tcPr>
          <w:p w:rsidR="00B16CC2" w:rsidRPr="005F210E" w:rsidRDefault="00B16CC2" w:rsidP="00B16CC2">
            <w:pPr>
              <w:jc w:val="both"/>
              <w:rPr>
                <w:rFonts w:ascii="Times New Roman" w:hAnsi="Times New Roman"/>
                <w:sz w:val="24"/>
                <w:szCs w:val="24"/>
              </w:rPr>
            </w:pPr>
          </w:p>
          <w:p w:rsidR="00B16CC2" w:rsidRPr="005F210E" w:rsidRDefault="00B16CC2" w:rsidP="00B16CC2">
            <w:pPr>
              <w:jc w:val="both"/>
              <w:rPr>
                <w:rFonts w:ascii="Times New Roman" w:hAnsi="Times New Roman"/>
                <w:sz w:val="24"/>
                <w:szCs w:val="24"/>
              </w:rPr>
            </w:pPr>
            <w:r w:rsidRPr="005F210E">
              <w:rPr>
                <w:rFonts w:ascii="Times New Roman" w:hAnsi="Times New Roman"/>
                <w:sz w:val="24"/>
                <w:szCs w:val="24"/>
              </w:rPr>
              <w:t>Оснащение кабинетов множительной техникой</w:t>
            </w:r>
          </w:p>
        </w:tc>
      </w:tr>
      <w:tr w:rsidR="00B16CC2" w:rsidRPr="00B16CC2" w:rsidTr="00E95831">
        <w:tc>
          <w:tcPr>
            <w:tcW w:w="1849" w:type="pct"/>
          </w:tcPr>
          <w:p w:rsidR="00B16CC2" w:rsidRPr="008E2565" w:rsidRDefault="00B16CC2" w:rsidP="00B16CC2">
            <w:pPr>
              <w:jc w:val="both"/>
              <w:rPr>
                <w:rFonts w:ascii="Times New Roman" w:hAnsi="Times New Roman"/>
                <w:sz w:val="24"/>
                <w:szCs w:val="24"/>
              </w:rPr>
            </w:pPr>
            <w:r w:rsidRPr="008E2565">
              <w:rPr>
                <w:rFonts w:ascii="Times New Roman" w:hAnsi="Times New Roman"/>
                <w:sz w:val="24"/>
                <w:szCs w:val="24"/>
              </w:rPr>
              <w:t>коммуникационные каналы:</w:t>
            </w:r>
          </w:p>
          <w:p w:rsidR="00B16CC2" w:rsidRPr="008E2565" w:rsidRDefault="00B16CC2" w:rsidP="00B16CC2">
            <w:pPr>
              <w:jc w:val="both"/>
              <w:rPr>
                <w:rFonts w:ascii="Times New Roman" w:hAnsi="Times New Roman"/>
                <w:sz w:val="24"/>
                <w:szCs w:val="24"/>
              </w:rPr>
            </w:pPr>
            <w:r w:rsidRPr="008E2565">
              <w:rPr>
                <w:rFonts w:ascii="Times New Roman" w:hAnsi="Times New Roman"/>
                <w:sz w:val="24"/>
                <w:szCs w:val="24"/>
              </w:rPr>
              <w:t>локальная сеть</w:t>
            </w:r>
          </w:p>
          <w:p w:rsidR="00B16CC2" w:rsidRPr="008E2565" w:rsidRDefault="00B16CC2" w:rsidP="00B16CC2">
            <w:pPr>
              <w:jc w:val="both"/>
              <w:rPr>
                <w:rFonts w:ascii="Times New Roman" w:hAnsi="Times New Roman"/>
                <w:sz w:val="24"/>
                <w:szCs w:val="24"/>
              </w:rPr>
            </w:pPr>
            <w:r w:rsidRPr="008E2565">
              <w:rPr>
                <w:rFonts w:ascii="Times New Roman" w:hAnsi="Times New Roman"/>
                <w:sz w:val="24"/>
                <w:szCs w:val="24"/>
              </w:rPr>
              <w:t>Интернет</w:t>
            </w:r>
          </w:p>
        </w:tc>
        <w:tc>
          <w:tcPr>
            <w:tcW w:w="1561" w:type="pct"/>
          </w:tcPr>
          <w:p w:rsidR="00B16CC2" w:rsidRPr="008E2565" w:rsidRDefault="00B16CC2" w:rsidP="00B16CC2">
            <w:pPr>
              <w:jc w:val="center"/>
              <w:rPr>
                <w:rFonts w:ascii="Times New Roman" w:hAnsi="Times New Roman"/>
                <w:sz w:val="24"/>
                <w:szCs w:val="24"/>
              </w:rPr>
            </w:pPr>
            <w:r w:rsidRPr="008E2565">
              <w:rPr>
                <w:rFonts w:ascii="Times New Roman" w:hAnsi="Times New Roman"/>
                <w:sz w:val="24"/>
                <w:szCs w:val="24"/>
              </w:rPr>
              <w:t>+</w:t>
            </w:r>
          </w:p>
        </w:tc>
        <w:tc>
          <w:tcPr>
            <w:tcW w:w="1590" w:type="pct"/>
          </w:tcPr>
          <w:p w:rsidR="00B16CC2" w:rsidRPr="00B16CC2" w:rsidRDefault="00B16CC2" w:rsidP="00B16CC2">
            <w:pPr>
              <w:jc w:val="both"/>
              <w:rPr>
                <w:rFonts w:ascii="Times New Roman" w:hAnsi="Times New Roman"/>
                <w:color w:val="FF0000"/>
                <w:sz w:val="24"/>
                <w:szCs w:val="24"/>
              </w:rPr>
            </w:pPr>
          </w:p>
        </w:tc>
      </w:tr>
      <w:tr w:rsidR="00B16CC2" w:rsidRPr="00B16CC2" w:rsidTr="00E95831">
        <w:tc>
          <w:tcPr>
            <w:tcW w:w="1849" w:type="pct"/>
          </w:tcPr>
          <w:p w:rsidR="00B16CC2" w:rsidRPr="008E2565" w:rsidRDefault="00B16CC2" w:rsidP="00B16CC2">
            <w:pPr>
              <w:jc w:val="both"/>
              <w:rPr>
                <w:rFonts w:ascii="Times New Roman" w:hAnsi="Times New Roman"/>
                <w:sz w:val="24"/>
                <w:szCs w:val="24"/>
              </w:rPr>
            </w:pPr>
            <w:r w:rsidRPr="008E2565">
              <w:rPr>
                <w:rFonts w:ascii="Times New Roman" w:hAnsi="Times New Roman"/>
                <w:sz w:val="24"/>
                <w:szCs w:val="24"/>
              </w:rPr>
              <w:t>систему современных педагогических технологий</w:t>
            </w:r>
          </w:p>
        </w:tc>
        <w:tc>
          <w:tcPr>
            <w:tcW w:w="1561" w:type="pct"/>
          </w:tcPr>
          <w:p w:rsidR="00B16CC2" w:rsidRPr="008E2565" w:rsidRDefault="00B16CC2" w:rsidP="00B16CC2">
            <w:pPr>
              <w:jc w:val="both"/>
              <w:rPr>
                <w:rFonts w:ascii="Times New Roman" w:hAnsi="Times New Roman"/>
                <w:sz w:val="24"/>
                <w:szCs w:val="24"/>
              </w:rPr>
            </w:pPr>
          </w:p>
        </w:tc>
        <w:tc>
          <w:tcPr>
            <w:tcW w:w="1590" w:type="pct"/>
          </w:tcPr>
          <w:p w:rsidR="00B16CC2" w:rsidRPr="00B16CC2" w:rsidRDefault="00B16CC2" w:rsidP="00B16CC2">
            <w:pPr>
              <w:jc w:val="both"/>
              <w:rPr>
                <w:rFonts w:ascii="Times New Roman" w:hAnsi="Times New Roman"/>
                <w:color w:val="FF0000"/>
                <w:sz w:val="24"/>
                <w:szCs w:val="24"/>
              </w:rPr>
            </w:pPr>
          </w:p>
        </w:tc>
      </w:tr>
      <w:tr w:rsidR="00B16CC2" w:rsidRPr="00B16CC2" w:rsidTr="00E95831">
        <w:tc>
          <w:tcPr>
            <w:tcW w:w="1849" w:type="pct"/>
          </w:tcPr>
          <w:p w:rsidR="00B16CC2" w:rsidRPr="008E2565" w:rsidRDefault="00B16CC2" w:rsidP="00B16CC2">
            <w:pPr>
              <w:numPr>
                <w:ilvl w:val="0"/>
                <w:numId w:val="32"/>
              </w:numPr>
              <w:ind w:left="142" w:firstLine="142"/>
              <w:jc w:val="both"/>
              <w:rPr>
                <w:rFonts w:ascii="Times New Roman" w:hAnsi="Times New Roman"/>
                <w:i/>
                <w:sz w:val="24"/>
                <w:szCs w:val="24"/>
              </w:rPr>
            </w:pPr>
            <w:r w:rsidRPr="008E2565">
              <w:rPr>
                <w:rFonts w:ascii="Times New Roman" w:hAnsi="Times New Roman"/>
                <w:bCs/>
                <w:i/>
                <w:sz w:val="24"/>
                <w:szCs w:val="24"/>
                <w:shd w:val="clear" w:color="auto" w:fill="FFFFFF"/>
              </w:rPr>
              <w:t>Интегрированного обучения</w:t>
            </w:r>
          </w:p>
        </w:tc>
        <w:tc>
          <w:tcPr>
            <w:tcW w:w="1561" w:type="pct"/>
          </w:tcPr>
          <w:p w:rsidR="00B16CC2" w:rsidRPr="008E2565" w:rsidRDefault="00B16CC2" w:rsidP="00B16CC2">
            <w:pPr>
              <w:jc w:val="center"/>
              <w:rPr>
                <w:rFonts w:ascii="Times New Roman" w:hAnsi="Times New Roman"/>
                <w:i/>
                <w:sz w:val="24"/>
                <w:szCs w:val="24"/>
              </w:rPr>
            </w:pPr>
            <w:r w:rsidRPr="008E2565">
              <w:rPr>
                <w:rFonts w:ascii="Times New Roman" w:hAnsi="Times New Roman"/>
                <w:sz w:val="24"/>
                <w:szCs w:val="24"/>
              </w:rPr>
              <w:t>+</w:t>
            </w:r>
          </w:p>
        </w:tc>
        <w:tc>
          <w:tcPr>
            <w:tcW w:w="1590" w:type="pct"/>
          </w:tcPr>
          <w:p w:rsidR="00B16CC2" w:rsidRPr="00B16CC2" w:rsidRDefault="00B16CC2" w:rsidP="00B16CC2">
            <w:pPr>
              <w:jc w:val="both"/>
              <w:rPr>
                <w:rFonts w:ascii="Times New Roman" w:hAnsi="Times New Roman"/>
                <w:i/>
                <w:color w:val="FF0000"/>
                <w:sz w:val="24"/>
                <w:szCs w:val="24"/>
              </w:rPr>
            </w:pPr>
          </w:p>
        </w:tc>
      </w:tr>
      <w:tr w:rsidR="00B16CC2" w:rsidRPr="00B16CC2" w:rsidTr="00E95831">
        <w:tc>
          <w:tcPr>
            <w:tcW w:w="1849" w:type="pct"/>
          </w:tcPr>
          <w:p w:rsidR="00B16CC2" w:rsidRPr="008E2565" w:rsidRDefault="00B16CC2" w:rsidP="00B16CC2">
            <w:pPr>
              <w:numPr>
                <w:ilvl w:val="0"/>
                <w:numId w:val="32"/>
              </w:numPr>
              <w:ind w:left="142" w:firstLine="142"/>
              <w:jc w:val="both"/>
              <w:rPr>
                <w:rFonts w:ascii="Times New Roman" w:hAnsi="Times New Roman"/>
                <w:i/>
                <w:sz w:val="24"/>
                <w:szCs w:val="24"/>
              </w:rPr>
            </w:pPr>
            <w:r w:rsidRPr="008E2565">
              <w:rPr>
                <w:rFonts w:ascii="Times New Roman" w:hAnsi="Times New Roman"/>
                <w:i/>
                <w:sz w:val="24"/>
                <w:szCs w:val="24"/>
              </w:rPr>
              <w:t xml:space="preserve">Проектная </w:t>
            </w:r>
          </w:p>
        </w:tc>
        <w:tc>
          <w:tcPr>
            <w:tcW w:w="1561" w:type="pct"/>
          </w:tcPr>
          <w:p w:rsidR="00B16CC2" w:rsidRPr="008E2565" w:rsidRDefault="00B16CC2" w:rsidP="00B16CC2">
            <w:pPr>
              <w:jc w:val="center"/>
              <w:rPr>
                <w:rFonts w:ascii="Times New Roman" w:hAnsi="Times New Roman"/>
                <w:i/>
                <w:sz w:val="24"/>
                <w:szCs w:val="24"/>
              </w:rPr>
            </w:pPr>
            <w:r w:rsidRPr="008E2565">
              <w:rPr>
                <w:rFonts w:ascii="Times New Roman" w:hAnsi="Times New Roman"/>
                <w:sz w:val="24"/>
                <w:szCs w:val="24"/>
              </w:rPr>
              <w:t>+</w:t>
            </w:r>
          </w:p>
        </w:tc>
        <w:tc>
          <w:tcPr>
            <w:tcW w:w="1590" w:type="pct"/>
          </w:tcPr>
          <w:p w:rsidR="00B16CC2" w:rsidRPr="00B16CC2" w:rsidRDefault="00B16CC2" w:rsidP="00B16CC2">
            <w:pPr>
              <w:jc w:val="both"/>
              <w:rPr>
                <w:rFonts w:ascii="Times New Roman" w:hAnsi="Times New Roman"/>
                <w:i/>
                <w:color w:val="FF0000"/>
                <w:sz w:val="24"/>
                <w:szCs w:val="24"/>
              </w:rPr>
            </w:pPr>
          </w:p>
        </w:tc>
      </w:tr>
      <w:tr w:rsidR="00B16CC2" w:rsidRPr="00B16CC2" w:rsidTr="00E95831">
        <w:tc>
          <w:tcPr>
            <w:tcW w:w="1849" w:type="pct"/>
          </w:tcPr>
          <w:p w:rsidR="00B16CC2" w:rsidRPr="008E2565" w:rsidRDefault="00B16CC2" w:rsidP="00B16CC2">
            <w:pPr>
              <w:numPr>
                <w:ilvl w:val="0"/>
                <w:numId w:val="32"/>
              </w:numPr>
              <w:ind w:left="142" w:firstLine="142"/>
              <w:jc w:val="both"/>
              <w:rPr>
                <w:rFonts w:ascii="Times New Roman" w:hAnsi="Times New Roman"/>
                <w:i/>
                <w:sz w:val="24"/>
                <w:szCs w:val="24"/>
              </w:rPr>
            </w:pPr>
            <w:r w:rsidRPr="008E2565">
              <w:rPr>
                <w:rFonts w:ascii="Times New Roman" w:eastAsia="Times New Roman" w:hAnsi="Times New Roman"/>
                <w:bCs/>
                <w:i/>
                <w:iCs/>
                <w:sz w:val="24"/>
                <w:szCs w:val="24"/>
                <w:lang w:eastAsia="ru-RU"/>
              </w:rPr>
              <w:t>Информационные и коммуникационные технологии</w:t>
            </w:r>
          </w:p>
        </w:tc>
        <w:tc>
          <w:tcPr>
            <w:tcW w:w="1561" w:type="pct"/>
          </w:tcPr>
          <w:p w:rsidR="00B16CC2" w:rsidRPr="008E2565" w:rsidRDefault="00B16CC2" w:rsidP="00B16CC2">
            <w:pPr>
              <w:jc w:val="center"/>
              <w:rPr>
                <w:rFonts w:ascii="Times New Roman" w:hAnsi="Times New Roman"/>
                <w:i/>
                <w:sz w:val="24"/>
                <w:szCs w:val="24"/>
              </w:rPr>
            </w:pPr>
            <w:r w:rsidRPr="008E2565">
              <w:rPr>
                <w:rFonts w:ascii="Times New Roman" w:hAnsi="Times New Roman"/>
                <w:sz w:val="24"/>
                <w:szCs w:val="24"/>
              </w:rPr>
              <w:t>+</w:t>
            </w:r>
          </w:p>
        </w:tc>
        <w:tc>
          <w:tcPr>
            <w:tcW w:w="1590" w:type="pct"/>
          </w:tcPr>
          <w:p w:rsidR="00B16CC2" w:rsidRPr="00B16CC2" w:rsidRDefault="00B16CC2" w:rsidP="00B16CC2">
            <w:pPr>
              <w:jc w:val="both"/>
              <w:rPr>
                <w:rFonts w:ascii="Times New Roman" w:hAnsi="Times New Roman"/>
                <w:i/>
                <w:color w:val="FF0000"/>
                <w:sz w:val="24"/>
                <w:szCs w:val="24"/>
              </w:rPr>
            </w:pPr>
          </w:p>
        </w:tc>
      </w:tr>
      <w:tr w:rsidR="00B16CC2" w:rsidRPr="00B16CC2" w:rsidTr="00E95831">
        <w:tc>
          <w:tcPr>
            <w:tcW w:w="1849" w:type="pct"/>
          </w:tcPr>
          <w:p w:rsidR="00B16CC2" w:rsidRPr="008E2565" w:rsidRDefault="00B16CC2" w:rsidP="00B16CC2">
            <w:pPr>
              <w:numPr>
                <w:ilvl w:val="0"/>
                <w:numId w:val="32"/>
              </w:numPr>
              <w:ind w:left="142" w:firstLine="142"/>
              <w:jc w:val="both"/>
              <w:rPr>
                <w:rFonts w:ascii="Times New Roman" w:hAnsi="Times New Roman"/>
                <w:i/>
                <w:sz w:val="24"/>
                <w:szCs w:val="24"/>
              </w:rPr>
            </w:pPr>
            <w:r w:rsidRPr="008E2565">
              <w:rPr>
                <w:rFonts w:ascii="Times New Roman" w:eastAsia="Times New Roman" w:hAnsi="Times New Roman"/>
                <w:i/>
                <w:sz w:val="24"/>
                <w:szCs w:val="24"/>
                <w:lang w:eastAsia="ru-RU"/>
              </w:rPr>
              <w:t>Технология развивающего обучения</w:t>
            </w:r>
          </w:p>
        </w:tc>
        <w:tc>
          <w:tcPr>
            <w:tcW w:w="1561" w:type="pct"/>
          </w:tcPr>
          <w:p w:rsidR="00B16CC2" w:rsidRPr="008E2565" w:rsidRDefault="00B16CC2" w:rsidP="00B16CC2">
            <w:pPr>
              <w:jc w:val="center"/>
              <w:rPr>
                <w:rFonts w:ascii="Times New Roman" w:hAnsi="Times New Roman"/>
                <w:i/>
                <w:sz w:val="24"/>
                <w:szCs w:val="24"/>
              </w:rPr>
            </w:pPr>
            <w:r w:rsidRPr="008E2565">
              <w:rPr>
                <w:rFonts w:ascii="Times New Roman" w:hAnsi="Times New Roman"/>
                <w:sz w:val="24"/>
                <w:szCs w:val="24"/>
              </w:rPr>
              <w:t>+</w:t>
            </w:r>
          </w:p>
        </w:tc>
        <w:tc>
          <w:tcPr>
            <w:tcW w:w="1590" w:type="pct"/>
          </w:tcPr>
          <w:p w:rsidR="00B16CC2" w:rsidRPr="00B16CC2" w:rsidRDefault="00B16CC2" w:rsidP="00B16CC2">
            <w:pPr>
              <w:jc w:val="both"/>
              <w:rPr>
                <w:rFonts w:ascii="Times New Roman" w:hAnsi="Times New Roman"/>
                <w:i/>
                <w:color w:val="FF0000"/>
                <w:sz w:val="24"/>
                <w:szCs w:val="24"/>
              </w:rPr>
            </w:pPr>
          </w:p>
        </w:tc>
      </w:tr>
      <w:tr w:rsidR="00B16CC2" w:rsidRPr="00B16CC2" w:rsidTr="00E95831">
        <w:tc>
          <w:tcPr>
            <w:tcW w:w="1849" w:type="pct"/>
          </w:tcPr>
          <w:p w:rsidR="00B16CC2" w:rsidRPr="008E2565" w:rsidRDefault="00B16CC2" w:rsidP="00B16CC2">
            <w:pPr>
              <w:numPr>
                <w:ilvl w:val="0"/>
                <w:numId w:val="32"/>
              </w:numPr>
              <w:ind w:left="142" w:firstLine="142"/>
              <w:jc w:val="both"/>
              <w:rPr>
                <w:rFonts w:ascii="Times New Roman" w:eastAsia="Times New Roman" w:hAnsi="Times New Roman"/>
                <w:i/>
                <w:sz w:val="24"/>
                <w:szCs w:val="24"/>
                <w:lang w:eastAsia="ru-RU"/>
              </w:rPr>
            </w:pPr>
            <w:r w:rsidRPr="008E2565">
              <w:rPr>
                <w:rFonts w:ascii="Times New Roman" w:hAnsi="Times New Roman"/>
                <w:i/>
                <w:sz w:val="24"/>
                <w:szCs w:val="24"/>
              </w:rPr>
              <w:t>Здоровьесберегающие технологии</w:t>
            </w:r>
          </w:p>
        </w:tc>
        <w:tc>
          <w:tcPr>
            <w:tcW w:w="1561" w:type="pct"/>
          </w:tcPr>
          <w:p w:rsidR="00B16CC2" w:rsidRPr="008E2565" w:rsidRDefault="00B16CC2" w:rsidP="00B16CC2">
            <w:pPr>
              <w:jc w:val="center"/>
              <w:rPr>
                <w:rFonts w:ascii="Times New Roman" w:hAnsi="Times New Roman"/>
                <w:i/>
                <w:sz w:val="24"/>
                <w:szCs w:val="24"/>
              </w:rPr>
            </w:pPr>
            <w:r w:rsidRPr="008E2565">
              <w:rPr>
                <w:rFonts w:ascii="Times New Roman" w:hAnsi="Times New Roman"/>
                <w:sz w:val="24"/>
                <w:szCs w:val="24"/>
              </w:rPr>
              <w:t>+</w:t>
            </w:r>
          </w:p>
        </w:tc>
        <w:tc>
          <w:tcPr>
            <w:tcW w:w="1590" w:type="pct"/>
          </w:tcPr>
          <w:p w:rsidR="00B16CC2" w:rsidRPr="00B16CC2" w:rsidRDefault="00B16CC2" w:rsidP="00B16CC2">
            <w:pPr>
              <w:jc w:val="both"/>
              <w:rPr>
                <w:rFonts w:ascii="Times New Roman" w:hAnsi="Times New Roman"/>
                <w:i/>
                <w:color w:val="FF0000"/>
                <w:sz w:val="24"/>
                <w:szCs w:val="24"/>
              </w:rPr>
            </w:pPr>
          </w:p>
        </w:tc>
      </w:tr>
      <w:tr w:rsidR="00B16CC2" w:rsidRPr="00B16CC2" w:rsidTr="00E95831">
        <w:tc>
          <w:tcPr>
            <w:tcW w:w="1849" w:type="pct"/>
          </w:tcPr>
          <w:p w:rsidR="00B16CC2" w:rsidRPr="008E2565" w:rsidRDefault="00B16CC2" w:rsidP="00B16CC2">
            <w:pPr>
              <w:numPr>
                <w:ilvl w:val="0"/>
                <w:numId w:val="32"/>
              </w:numPr>
              <w:ind w:left="142" w:firstLine="142"/>
              <w:jc w:val="both"/>
              <w:rPr>
                <w:rFonts w:ascii="Times New Roman" w:hAnsi="Times New Roman"/>
                <w:i/>
                <w:sz w:val="24"/>
                <w:szCs w:val="24"/>
              </w:rPr>
            </w:pPr>
            <w:r w:rsidRPr="008E2565">
              <w:rPr>
                <w:rFonts w:ascii="Times New Roman" w:hAnsi="Times New Roman"/>
                <w:i/>
                <w:sz w:val="24"/>
                <w:szCs w:val="24"/>
              </w:rPr>
              <w:t>Игровые технологии</w:t>
            </w:r>
          </w:p>
        </w:tc>
        <w:tc>
          <w:tcPr>
            <w:tcW w:w="1561" w:type="pct"/>
          </w:tcPr>
          <w:p w:rsidR="00B16CC2" w:rsidRPr="008E2565" w:rsidRDefault="00B16CC2" w:rsidP="00B16CC2">
            <w:pPr>
              <w:jc w:val="center"/>
              <w:rPr>
                <w:rFonts w:ascii="Times New Roman" w:hAnsi="Times New Roman"/>
                <w:i/>
                <w:sz w:val="24"/>
                <w:szCs w:val="24"/>
              </w:rPr>
            </w:pPr>
            <w:r w:rsidRPr="008E2565">
              <w:rPr>
                <w:rFonts w:ascii="Times New Roman" w:hAnsi="Times New Roman"/>
                <w:sz w:val="24"/>
                <w:szCs w:val="24"/>
              </w:rPr>
              <w:t>+</w:t>
            </w:r>
          </w:p>
        </w:tc>
        <w:tc>
          <w:tcPr>
            <w:tcW w:w="1590" w:type="pct"/>
          </w:tcPr>
          <w:p w:rsidR="00B16CC2" w:rsidRPr="00B16CC2" w:rsidRDefault="00B16CC2" w:rsidP="00B16CC2">
            <w:pPr>
              <w:jc w:val="both"/>
              <w:rPr>
                <w:rFonts w:ascii="Times New Roman" w:hAnsi="Times New Roman"/>
                <w:i/>
                <w:color w:val="FF0000"/>
                <w:sz w:val="24"/>
                <w:szCs w:val="24"/>
              </w:rPr>
            </w:pPr>
          </w:p>
        </w:tc>
      </w:tr>
      <w:tr w:rsidR="00B16CC2" w:rsidRPr="00B16CC2" w:rsidTr="00E95831">
        <w:tc>
          <w:tcPr>
            <w:tcW w:w="1849" w:type="pct"/>
          </w:tcPr>
          <w:p w:rsidR="00B16CC2" w:rsidRPr="008E2565" w:rsidRDefault="00B16CC2" w:rsidP="00B16CC2">
            <w:pPr>
              <w:numPr>
                <w:ilvl w:val="0"/>
                <w:numId w:val="32"/>
              </w:numPr>
              <w:suppressAutoHyphens/>
              <w:autoSpaceDN w:val="0"/>
              <w:ind w:left="142" w:firstLine="142"/>
              <w:textAlignment w:val="baseline"/>
              <w:rPr>
                <w:rFonts w:ascii="Times New Roman" w:eastAsia="Times New Roman" w:hAnsi="Times New Roman"/>
                <w:i/>
                <w:kern w:val="3"/>
                <w:sz w:val="24"/>
                <w:szCs w:val="24"/>
                <w:lang w:eastAsia="zh-CN"/>
              </w:rPr>
            </w:pPr>
            <w:r w:rsidRPr="008E2565">
              <w:rPr>
                <w:rFonts w:ascii="Times New Roman" w:eastAsia="Times New Roman" w:hAnsi="Times New Roman"/>
                <w:bCs/>
                <w:i/>
                <w:kern w:val="3"/>
                <w:sz w:val="24"/>
                <w:szCs w:val="24"/>
                <w:lang w:eastAsia="zh-CN"/>
              </w:rPr>
              <w:t>Технология активных методов обучения</w:t>
            </w:r>
          </w:p>
          <w:p w:rsidR="00B16CC2" w:rsidRPr="008E2565" w:rsidRDefault="00B16CC2" w:rsidP="00B16CC2">
            <w:pPr>
              <w:ind w:left="142" w:firstLine="142"/>
              <w:jc w:val="both"/>
              <w:rPr>
                <w:rFonts w:ascii="Times New Roman" w:hAnsi="Times New Roman"/>
                <w:i/>
                <w:sz w:val="24"/>
                <w:szCs w:val="24"/>
              </w:rPr>
            </w:pPr>
          </w:p>
        </w:tc>
        <w:tc>
          <w:tcPr>
            <w:tcW w:w="1561" w:type="pct"/>
          </w:tcPr>
          <w:p w:rsidR="00B16CC2" w:rsidRPr="008E2565" w:rsidRDefault="00B16CC2" w:rsidP="00B16CC2">
            <w:pPr>
              <w:jc w:val="center"/>
              <w:rPr>
                <w:rFonts w:ascii="Times New Roman" w:hAnsi="Times New Roman"/>
                <w:i/>
                <w:sz w:val="24"/>
                <w:szCs w:val="24"/>
              </w:rPr>
            </w:pPr>
            <w:r w:rsidRPr="008E2565">
              <w:rPr>
                <w:rFonts w:ascii="Times New Roman" w:hAnsi="Times New Roman"/>
                <w:sz w:val="24"/>
                <w:szCs w:val="24"/>
              </w:rPr>
              <w:t>+</w:t>
            </w:r>
          </w:p>
        </w:tc>
        <w:tc>
          <w:tcPr>
            <w:tcW w:w="1590" w:type="pct"/>
          </w:tcPr>
          <w:p w:rsidR="00B16CC2" w:rsidRPr="00B16CC2" w:rsidRDefault="00B16CC2" w:rsidP="00B16CC2">
            <w:pPr>
              <w:jc w:val="both"/>
              <w:rPr>
                <w:rFonts w:ascii="Times New Roman" w:hAnsi="Times New Roman"/>
                <w:i/>
                <w:color w:val="FF0000"/>
                <w:sz w:val="24"/>
                <w:szCs w:val="24"/>
              </w:rPr>
            </w:pPr>
          </w:p>
        </w:tc>
      </w:tr>
      <w:tr w:rsidR="00B16CC2" w:rsidRPr="00B16CC2" w:rsidTr="00E95831">
        <w:tc>
          <w:tcPr>
            <w:tcW w:w="1849" w:type="pct"/>
          </w:tcPr>
          <w:p w:rsidR="00B16CC2" w:rsidRPr="008E2565" w:rsidRDefault="00B16CC2" w:rsidP="00B16CC2">
            <w:pPr>
              <w:numPr>
                <w:ilvl w:val="0"/>
                <w:numId w:val="32"/>
              </w:numPr>
              <w:suppressAutoHyphens/>
              <w:autoSpaceDN w:val="0"/>
              <w:ind w:left="142" w:firstLine="142"/>
              <w:textAlignment w:val="baseline"/>
              <w:rPr>
                <w:rFonts w:ascii="Times New Roman" w:eastAsia="Times New Roman" w:hAnsi="Times New Roman"/>
                <w:bCs/>
                <w:i/>
                <w:kern w:val="3"/>
                <w:sz w:val="24"/>
                <w:szCs w:val="24"/>
                <w:lang w:eastAsia="zh-CN"/>
              </w:rPr>
            </w:pPr>
            <w:r w:rsidRPr="008E2565">
              <w:rPr>
                <w:rFonts w:ascii="Times New Roman" w:eastAsia="Times New Roman" w:hAnsi="Times New Roman"/>
                <w:bCs/>
                <w:i/>
                <w:kern w:val="3"/>
                <w:sz w:val="24"/>
                <w:szCs w:val="24"/>
                <w:lang w:eastAsia="zh-CN"/>
              </w:rPr>
              <w:t>Технология опережающего обучения</w:t>
            </w:r>
          </w:p>
        </w:tc>
        <w:tc>
          <w:tcPr>
            <w:tcW w:w="1561" w:type="pct"/>
          </w:tcPr>
          <w:p w:rsidR="00B16CC2" w:rsidRPr="008E2565" w:rsidRDefault="00B16CC2" w:rsidP="00B16CC2">
            <w:pPr>
              <w:jc w:val="center"/>
              <w:rPr>
                <w:rFonts w:ascii="Times New Roman" w:hAnsi="Times New Roman"/>
                <w:i/>
                <w:sz w:val="24"/>
                <w:szCs w:val="24"/>
              </w:rPr>
            </w:pPr>
            <w:r w:rsidRPr="008E2565">
              <w:rPr>
                <w:rFonts w:ascii="Times New Roman" w:hAnsi="Times New Roman"/>
                <w:sz w:val="24"/>
                <w:szCs w:val="24"/>
              </w:rPr>
              <w:t>+</w:t>
            </w:r>
          </w:p>
        </w:tc>
        <w:tc>
          <w:tcPr>
            <w:tcW w:w="1590" w:type="pct"/>
          </w:tcPr>
          <w:p w:rsidR="00B16CC2" w:rsidRPr="00B16CC2" w:rsidRDefault="00B16CC2" w:rsidP="00B16CC2">
            <w:pPr>
              <w:jc w:val="both"/>
              <w:rPr>
                <w:rFonts w:ascii="Times New Roman" w:hAnsi="Times New Roman"/>
                <w:i/>
                <w:color w:val="FF0000"/>
                <w:sz w:val="24"/>
                <w:szCs w:val="24"/>
              </w:rPr>
            </w:pPr>
          </w:p>
        </w:tc>
      </w:tr>
      <w:tr w:rsidR="00B16CC2" w:rsidRPr="00B16CC2" w:rsidTr="00E95831">
        <w:tc>
          <w:tcPr>
            <w:tcW w:w="1849" w:type="pct"/>
          </w:tcPr>
          <w:p w:rsidR="00B16CC2" w:rsidRPr="008E2565" w:rsidRDefault="00B16CC2" w:rsidP="00B16CC2">
            <w:pPr>
              <w:numPr>
                <w:ilvl w:val="0"/>
                <w:numId w:val="32"/>
              </w:numPr>
              <w:ind w:left="142" w:firstLine="142"/>
              <w:jc w:val="both"/>
              <w:rPr>
                <w:rFonts w:ascii="Times New Roman" w:hAnsi="Times New Roman"/>
                <w:bCs/>
                <w:i/>
                <w:sz w:val="24"/>
                <w:szCs w:val="24"/>
              </w:rPr>
            </w:pPr>
            <w:r w:rsidRPr="008E2565">
              <w:rPr>
                <w:rFonts w:ascii="Times New Roman" w:hAnsi="Times New Roman"/>
                <w:i/>
                <w:sz w:val="24"/>
                <w:szCs w:val="24"/>
              </w:rPr>
              <w:t>Технология развития критического мышления</w:t>
            </w:r>
          </w:p>
        </w:tc>
        <w:tc>
          <w:tcPr>
            <w:tcW w:w="1561" w:type="pct"/>
          </w:tcPr>
          <w:p w:rsidR="00B16CC2" w:rsidRPr="008E2565" w:rsidRDefault="00B16CC2" w:rsidP="00B16CC2">
            <w:pPr>
              <w:jc w:val="center"/>
              <w:rPr>
                <w:rFonts w:ascii="Times New Roman" w:hAnsi="Times New Roman"/>
                <w:sz w:val="24"/>
                <w:szCs w:val="24"/>
              </w:rPr>
            </w:pPr>
            <w:r w:rsidRPr="008E2565">
              <w:rPr>
                <w:rFonts w:ascii="Times New Roman" w:hAnsi="Times New Roman"/>
                <w:sz w:val="24"/>
                <w:szCs w:val="24"/>
              </w:rPr>
              <w:t>+</w:t>
            </w:r>
          </w:p>
        </w:tc>
        <w:tc>
          <w:tcPr>
            <w:tcW w:w="1590" w:type="pct"/>
          </w:tcPr>
          <w:p w:rsidR="00B16CC2" w:rsidRPr="00B16CC2" w:rsidRDefault="00B16CC2" w:rsidP="00B16CC2">
            <w:pPr>
              <w:jc w:val="both"/>
              <w:rPr>
                <w:rFonts w:ascii="Times New Roman" w:hAnsi="Times New Roman"/>
                <w:i/>
                <w:color w:val="FF0000"/>
                <w:sz w:val="24"/>
                <w:szCs w:val="24"/>
              </w:rPr>
            </w:pPr>
          </w:p>
        </w:tc>
      </w:tr>
    </w:tbl>
    <w:p w:rsidR="00B16CC2" w:rsidRPr="00B16CC2" w:rsidRDefault="00B16CC2" w:rsidP="00B16CC2">
      <w:pPr>
        <w:spacing w:after="0" w:line="240" w:lineRule="auto"/>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Информационно-образовательная среда организации, осуществляющей образовательную деятельность, обеспечивает</w:t>
      </w:r>
    </w:p>
    <w:p w:rsidR="00B16CC2" w:rsidRPr="00B16CC2" w:rsidRDefault="00B16CC2" w:rsidP="00B16CC2">
      <w:pPr>
        <w:spacing w:after="0" w:line="240" w:lineRule="auto"/>
        <w:jc w:val="both"/>
        <w:rPr>
          <w:rFonts w:ascii="Times New Roman" w:eastAsia="Calibri" w:hAnsi="Times New Roman" w:cs="Times New Roman"/>
          <w:sz w:val="24"/>
          <w:szCs w:val="24"/>
        </w:rPr>
      </w:pPr>
    </w:p>
    <w:tbl>
      <w:tblPr>
        <w:tblStyle w:val="2e"/>
        <w:tblW w:w="0" w:type="auto"/>
        <w:tblLook w:val="04A0" w:firstRow="1" w:lastRow="0" w:firstColumn="1" w:lastColumn="0" w:noHBand="0" w:noVBand="1"/>
      </w:tblPr>
      <w:tblGrid>
        <w:gridCol w:w="3170"/>
        <w:gridCol w:w="3148"/>
        <w:gridCol w:w="3170"/>
      </w:tblGrid>
      <w:tr w:rsidR="00B16CC2" w:rsidRPr="00B16CC2" w:rsidTr="00E95831">
        <w:tc>
          <w:tcPr>
            <w:tcW w:w="3190" w:type="dxa"/>
          </w:tcPr>
          <w:p w:rsidR="00B16CC2" w:rsidRPr="00B16CC2" w:rsidRDefault="00B16CC2" w:rsidP="00B16CC2">
            <w:pPr>
              <w:jc w:val="both"/>
              <w:rPr>
                <w:rFonts w:ascii="Times New Roman" w:hAnsi="Times New Roman"/>
                <w:sz w:val="24"/>
                <w:szCs w:val="24"/>
              </w:rPr>
            </w:pPr>
          </w:p>
        </w:tc>
        <w:tc>
          <w:tcPr>
            <w:tcW w:w="3190" w:type="dxa"/>
          </w:tcPr>
          <w:p w:rsidR="00B16CC2" w:rsidRPr="00B16CC2" w:rsidRDefault="00B16CC2" w:rsidP="00B16CC2">
            <w:pPr>
              <w:jc w:val="center"/>
              <w:rPr>
                <w:rFonts w:ascii="Times New Roman" w:hAnsi="Times New Roman"/>
                <w:sz w:val="24"/>
                <w:szCs w:val="24"/>
              </w:rPr>
            </w:pPr>
            <w:r w:rsidRPr="00B16CC2">
              <w:rPr>
                <w:rFonts w:ascii="Times New Roman" w:hAnsi="Times New Roman"/>
                <w:sz w:val="24"/>
                <w:szCs w:val="24"/>
              </w:rPr>
              <w:t>Имеется</w:t>
            </w:r>
          </w:p>
        </w:tc>
        <w:tc>
          <w:tcPr>
            <w:tcW w:w="3191" w:type="dxa"/>
          </w:tcPr>
          <w:p w:rsidR="00B16CC2" w:rsidRPr="00B16CC2" w:rsidRDefault="00B16CC2" w:rsidP="00B16CC2">
            <w:pPr>
              <w:jc w:val="both"/>
              <w:rPr>
                <w:rFonts w:ascii="Times New Roman" w:hAnsi="Times New Roman"/>
                <w:sz w:val="24"/>
                <w:szCs w:val="24"/>
              </w:rPr>
            </w:pPr>
            <w:r w:rsidRPr="00B16CC2">
              <w:rPr>
                <w:rFonts w:ascii="Times New Roman" w:hAnsi="Times New Roman"/>
                <w:sz w:val="24"/>
                <w:szCs w:val="24"/>
              </w:rPr>
              <w:t>Обоснование необходимых изменений</w:t>
            </w:r>
          </w:p>
        </w:tc>
      </w:tr>
      <w:tr w:rsidR="00B16CC2" w:rsidRPr="00B16CC2" w:rsidTr="00E95831">
        <w:tc>
          <w:tcPr>
            <w:tcW w:w="3190" w:type="dxa"/>
          </w:tcPr>
          <w:p w:rsidR="00B16CC2" w:rsidRPr="00B16CC2" w:rsidRDefault="00B16CC2" w:rsidP="00B16CC2">
            <w:pPr>
              <w:jc w:val="both"/>
              <w:rPr>
                <w:rFonts w:ascii="Times New Roman" w:hAnsi="Times New Roman"/>
                <w:sz w:val="24"/>
                <w:szCs w:val="24"/>
              </w:rPr>
            </w:pPr>
            <w:r w:rsidRPr="00B16CC2">
              <w:rPr>
                <w:rFonts w:ascii="Times New Roman" w:hAnsi="Times New Roman"/>
                <w:sz w:val="24"/>
                <w:szCs w:val="24"/>
              </w:rPr>
              <w:t>информационно-методическую поддержку образовательной деятельности</w:t>
            </w:r>
          </w:p>
        </w:tc>
        <w:tc>
          <w:tcPr>
            <w:tcW w:w="3190" w:type="dxa"/>
          </w:tcPr>
          <w:p w:rsidR="00B16CC2" w:rsidRPr="00B16CC2" w:rsidRDefault="00B16CC2" w:rsidP="00B16CC2">
            <w:pPr>
              <w:jc w:val="center"/>
              <w:rPr>
                <w:rFonts w:ascii="Times New Roman" w:hAnsi="Times New Roman"/>
                <w:sz w:val="24"/>
                <w:szCs w:val="24"/>
              </w:rPr>
            </w:pPr>
            <w:r w:rsidRPr="00B16CC2">
              <w:rPr>
                <w:rFonts w:ascii="Times New Roman" w:hAnsi="Times New Roman"/>
                <w:sz w:val="24"/>
                <w:szCs w:val="24"/>
              </w:rPr>
              <w:t>+</w:t>
            </w:r>
          </w:p>
        </w:tc>
        <w:tc>
          <w:tcPr>
            <w:tcW w:w="3191" w:type="dxa"/>
          </w:tcPr>
          <w:p w:rsidR="00B16CC2" w:rsidRPr="00B16CC2" w:rsidRDefault="00B16CC2" w:rsidP="00B16CC2">
            <w:pPr>
              <w:jc w:val="both"/>
              <w:rPr>
                <w:rFonts w:ascii="Times New Roman" w:hAnsi="Times New Roman"/>
                <w:sz w:val="24"/>
                <w:szCs w:val="24"/>
              </w:rPr>
            </w:pPr>
            <w:r w:rsidRPr="00B16CC2">
              <w:rPr>
                <w:rFonts w:ascii="Times New Roman" w:hAnsi="Times New Roman"/>
                <w:sz w:val="24"/>
                <w:szCs w:val="24"/>
              </w:rPr>
              <w:t>Повышение профессиональной компетенции учителей</w:t>
            </w:r>
          </w:p>
        </w:tc>
      </w:tr>
      <w:tr w:rsidR="00B16CC2" w:rsidRPr="00B16CC2" w:rsidTr="00E95831">
        <w:tc>
          <w:tcPr>
            <w:tcW w:w="3190" w:type="dxa"/>
          </w:tcPr>
          <w:p w:rsidR="00B16CC2" w:rsidRPr="00B16CC2" w:rsidRDefault="00B16CC2" w:rsidP="00B16CC2">
            <w:pPr>
              <w:jc w:val="both"/>
              <w:rPr>
                <w:rFonts w:ascii="Times New Roman" w:hAnsi="Times New Roman"/>
                <w:sz w:val="24"/>
                <w:szCs w:val="24"/>
              </w:rPr>
            </w:pPr>
            <w:r w:rsidRPr="00B16CC2">
              <w:rPr>
                <w:rFonts w:ascii="Times New Roman" w:hAnsi="Times New Roman"/>
                <w:sz w:val="24"/>
                <w:szCs w:val="24"/>
              </w:rPr>
              <w:t>планирование образовательной деятельности и ее ресурсного обеспечения</w:t>
            </w:r>
          </w:p>
        </w:tc>
        <w:tc>
          <w:tcPr>
            <w:tcW w:w="3190" w:type="dxa"/>
          </w:tcPr>
          <w:p w:rsidR="00B16CC2" w:rsidRPr="00B16CC2" w:rsidRDefault="00B16CC2" w:rsidP="00B16CC2">
            <w:pPr>
              <w:jc w:val="center"/>
              <w:rPr>
                <w:rFonts w:ascii="Times New Roman" w:hAnsi="Times New Roman"/>
                <w:sz w:val="24"/>
                <w:szCs w:val="24"/>
              </w:rPr>
            </w:pPr>
            <w:r w:rsidRPr="00B16CC2">
              <w:rPr>
                <w:rFonts w:ascii="Times New Roman" w:hAnsi="Times New Roman"/>
                <w:sz w:val="24"/>
                <w:szCs w:val="24"/>
              </w:rPr>
              <w:t>+</w:t>
            </w:r>
          </w:p>
        </w:tc>
        <w:tc>
          <w:tcPr>
            <w:tcW w:w="3191" w:type="dxa"/>
          </w:tcPr>
          <w:p w:rsidR="00B16CC2" w:rsidRPr="00B16CC2" w:rsidRDefault="00B16CC2" w:rsidP="00B16CC2">
            <w:pPr>
              <w:jc w:val="both"/>
              <w:rPr>
                <w:rFonts w:ascii="Times New Roman" w:hAnsi="Times New Roman"/>
                <w:sz w:val="24"/>
                <w:szCs w:val="24"/>
              </w:rPr>
            </w:pPr>
          </w:p>
        </w:tc>
      </w:tr>
      <w:tr w:rsidR="00B16CC2" w:rsidRPr="00B16CC2" w:rsidTr="00E95831">
        <w:tc>
          <w:tcPr>
            <w:tcW w:w="3190" w:type="dxa"/>
          </w:tcPr>
          <w:p w:rsidR="00B16CC2" w:rsidRPr="00B16CC2" w:rsidRDefault="00B16CC2" w:rsidP="00B16CC2">
            <w:pPr>
              <w:jc w:val="both"/>
              <w:rPr>
                <w:rFonts w:ascii="Times New Roman" w:hAnsi="Times New Roman"/>
                <w:sz w:val="24"/>
                <w:szCs w:val="24"/>
              </w:rPr>
            </w:pPr>
            <w:r w:rsidRPr="00B16CC2">
              <w:rPr>
                <w:rFonts w:ascii="Times New Roman" w:hAnsi="Times New Roman"/>
                <w:sz w:val="24"/>
                <w:szCs w:val="24"/>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tc>
        <w:tc>
          <w:tcPr>
            <w:tcW w:w="3190" w:type="dxa"/>
          </w:tcPr>
          <w:p w:rsidR="00B16CC2" w:rsidRPr="00B16CC2" w:rsidRDefault="00B16CC2" w:rsidP="00B16CC2">
            <w:pPr>
              <w:jc w:val="center"/>
              <w:rPr>
                <w:rFonts w:ascii="Times New Roman" w:hAnsi="Times New Roman"/>
                <w:sz w:val="24"/>
                <w:szCs w:val="24"/>
              </w:rPr>
            </w:pPr>
            <w:r w:rsidRPr="00B16CC2">
              <w:rPr>
                <w:rFonts w:ascii="Times New Roman" w:hAnsi="Times New Roman"/>
                <w:sz w:val="24"/>
                <w:szCs w:val="24"/>
              </w:rPr>
              <w:t>+</w:t>
            </w:r>
          </w:p>
        </w:tc>
        <w:tc>
          <w:tcPr>
            <w:tcW w:w="3191" w:type="dxa"/>
          </w:tcPr>
          <w:p w:rsidR="00B16CC2" w:rsidRPr="00B16CC2" w:rsidRDefault="00B16CC2" w:rsidP="00B16CC2">
            <w:pPr>
              <w:jc w:val="both"/>
              <w:rPr>
                <w:rFonts w:ascii="Times New Roman" w:hAnsi="Times New Roman"/>
                <w:sz w:val="24"/>
                <w:szCs w:val="24"/>
              </w:rPr>
            </w:pPr>
            <w:r w:rsidRPr="00B16CC2">
              <w:rPr>
                <w:rFonts w:ascii="Times New Roman" w:hAnsi="Times New Roman"/>
                <w:sz w:val="24"/>
                <w:szCs w:val="24"/>
              </w:rPr>
              <w:t>Дальнейшая разработка системы фиксации результатов образовательной деятельности</w:t>
            </w:r>
          </w:p>
        </w:tc>
      </w:tr>
      <w:tr w:rsidR="00B16CC2" w:rsidRPr="00B16CC2" w:rsidTr="00E95831">
        <w:tc>
          <w:tcPr>
            <w:tcW w:w="3190" w:type="dxa"/>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мониторинг здоровья обучающихся;</w:t>
            </w:r>
          </w:p>
          <w:p w:rsidR="00B16CC2" w:rsidRPr="00B16CC2" w:rsidRDefault="00B16CC2" w:rsidP="00B16CC2">
            <w:pPr>
              <w:jc w:val="both"/>
              <w:rPr>
                <w:rFonts w:ascii="Times New Roman" w:hAnsi="Times New Roman"/>
                <w:sz w:val="24"/>
                <w:szCs w:val="24"/>
              </w:rPr>
            </w:pPr>
          </w:p>
        </w:tc>
        <w:tc>
          <w:tcPr>
            <w:tcW w:w="3190" w:type="dxa"/>
          </w:tcPr>
          <w:p w:rsidR="00B16CC2" w:rsidRPr="00B16CC2" w:rsidRDefault="00B16CC2" w:rsidP="00B16CC2">
            <w:pPr>
              <w:jc w:val="center"/>
              <w:rPr>
                <w:rFonts w:ascii="Times New Roman" w:hAnsi="Times New Roman"/>
                <w:sz w:val="24"/>
                <w:szCs w:val="24"/>
              </w:rPr>
            </w:pPr>
            <w:r w:rsidRPr="00B16CC2">
              <w:rPr>
                <w:rFonts w:ascii="Times New Roman" w:hAnsi="Times New Roman"/>
                <w:sz w:val="24"/>
                <w:szCs w:val="24"/>
              </w:rPr>
              <w:t>+</w:t>
            </w:r>
          </w:p>
        </w:tc>
        <w:tc>
          <w:tcPr>
            <w:tcW w:w="3191" w:type="dxa"/>
          </w:tcPr>
          <w:p w:rsidR="00B16CC2" w:rsidRPr="00B16CC2" w:rsidRDefault="00B16CC2" w:rsidP="00B16CC2">
            <w:pPr>
              <w:jc w:val="both"/>
              <w:rPr>
                <w:rFonts w:ascii="Times New Roman" w:hAnsi="Times New Roman"/>
                <w:sz w:val="24"/>
                <w:szCs w:val="24"/>
              </w:rPr>
            </w:pPr>
          </w:p>
        </w:tc>
      </w:tr>
      <w:tr w:rsidR="00B16CC2" w:rsidRPr="00B16CC2" w:rsidTr="00E95831">
        <w:tc>
          <w:tcPr>
            <w:tcW w:w="3190" w:type="dxa"/>
          </w:tcPr>
          <w:p w:rsidR="00B16CC2" w:rsidRPr="00B16CC2" w:rsidRDefault="00B16CC2" w:rsidP="00B16CC2">
            <w:pPr>
              <w:jc w:val="both"/>
              <w:rPr>
                <w:rFonts w:ascii="Times New Roman" w:hAnsi="Times New Roman"/>
                <w:sz w:val="24"/>
                <w:szCs w:val="24"/>
              </w:rPr>
            </w:pPr>
            <w:r w:rsidRPr="00B16CC2">
              <w:rPr>
                <w:rFonts w:ascii="Times New Roman" w:hAnsi="Times New Roman"/>
                <w:sz w:val="24"/>
                <w:szCs w:val="24"/>
              </w:rPr>
              <w:t>современные процедуры создания, поиска, сбора, анализа, обработки, хранения и представления информации</w:t>
            </w:r>
          </w:p>
        </w:tc>
        <w:tc>
          <w:tcPr>
            <w:tcW w:w="3190" w:type="dxa"/>
          </w:tcPr>
          <w:p w:rsidR="00B16CC2" w:rsidRPr="00B16CC2" w:rsidRDefault="00B16CC2" w:rsidP="00B16CC2">
            <w:pPr>
              <w:jc w:val="center"/>
              <w:rPr>
                <w:rFonts w:ascii="Times New Roman" w:hAnsi="Times New Roman"/>
                <w:sz w:val="24"/>
                <w:szCs w:val="24"/>
              </w:rPr>
            </w:pPr>
            <w:r w:rsidRPr="00B16CC2">
              <w:rPr>
                <w:rFonts w:ascii="Times New Roman" w:hAnsi="Times New Roman"/>
                <w:sz w:val="24"/>
                <w:szCs w:val="24"/>
              </w:rPr>
              <w:t>+</w:t>
            </w:r>
          </w:p>
        </w:tc>
        <w:tc>
          <w:tcPr>
            <w:tcW w:w="3191" w:type="dxa"/>
          </w:tcPr>
          <w:p w:rsidR="00B16CC2" w:rsidRPr="00B16CC2" w:rsidRDefault="00B16CC2" w:rsidP="00B16CC2">
            <w:pPr>
              <w:jc w:val="both"/>
              <w:rPr>
                <w:rFonts w:ascii="Times New Roman" w:hAnsi="Times New Roman"/>
                <w:sz w:val="24"/>
                <w:szCs w:val="24"/>
              </w:rPr>
            </w:pPr>
          </w:p>
        </w:tc>
      </w:tr>
      <w:tr w:rsidR="00B16CC2" w:rsidRPr="00B16CC2" w:rsidTr="00E95831">
        <w:tc>
          <w:tcPr>
            <w:tcW w:w="3190" w:type="dxa"/>
          </w:tcPr>
          <w:p w:rsidR="00B16CC2" w:rsidRPr="00B16CC2" w:rsidRDefault="00B16CC2" w:rsidP="00B16CC2">
            <w:pPr>
              <w:jc w:val="both"/>
              <w:rPr>
                <w:rFonts w:ascii="Times New Roman" w:hAnsi="Times New Roman"/>
                <w:sz w:val="24"/>
                <w:szCs w:val="24"/>
              </w:rPr>
            </w:pPr>
            <w:r w:rsidRPr="00B16CC2">
              <w:rPr>
                <w:rFonts w:ascii="Times New Roman" w:hAnsi="Times New Roman"/>
                <w:sz w:val="24"/>
                <w:szCs w:val="24"/>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w:t>
            </w:r>
          </w:p>
        </w:tc>
        <w:tc>
          <w:tcPr>
            <w:tcW w:w="3190" w:type="dxa"/>
          </w:tcPr>
          <w:p w:rsidR="00B16CC2" w:rsidRPr="00B16CC2" w:rsidRDefault="008E2565" w:rsidP="00B16CC2">
            <w:pPr>
              <w:jc w:val="center"/>
              <w:rPr>
                <w:rFonts w:ascii="Times New Roman" w:hAnsi="Times New Roman"/>
                <w:sz w:val="24"/>
                <w:szCs w:val="24"/>
              </w:rPr>
            </w:pPr>
            <w:r>
              <w:rPr>
                <w:rFonts w:ascii="Times New Roman" w:hAnsi="Times New Roman"/>
                <w:sz w:val="24"/>
                <w:szCs w:val="24"/>
              </w:rPr>
              <w:t>+</w:t>
            </w:r>
          </w:p>
        </w:tc>
        <w:tc>
          <w:tcPr>
            <w:tcW w:w="3191" w:type="dxa"/>
          </w:tcPr>
          <w:p w:rsidR="00B16CC2" w:rsidRPr="00B16CC2" w:rsidRDefault="00B16CC2" w:rsidP="00B16CC2">
            <w:pPr>
              <w:jc w:val="both"/>
              <w:rPr>
                <w:rFonts w:ascii="Times New Roman" w:hAnsi="Times New Roman"/>
                <w:sz w:val="24"/>
                <w:szCs w:val="24"/>
              </w:rPr>
            </w:pPr>
            <w:r w:rsidRPr="00B16CC2">
              <w:rPr>
                <w:rFonts w:ascii="Times New Roman" w:hAnsi="Times New Roman"/>
                <w:sz w:val="24"/>
                <w:szCs w:val="24"/>
              </w:rPr>
              <w:t>Дальнейшее развитие ди-станционного взаимодействия: осуществление связи учителей, администрации, родителей.</w:t>
            </w:r>
          </w:p>
        </w:tc>
      </w:tr>
      <w:tr w:rsidR="00B16CC2" w:rsidRPr="00B16CC2" w:rsidTr="00E95831">
        <w:tc>
          <w:tcPr>
            <w:tcW w:w="3190" w:type="dxa"/>
          </w:tcPr>
          <w:p w:rsidR="00B16CC2" w:rsidRPr="00B16CC2" w:rsidRDefault="00B16CC2" w:rsidP="00B16CC2">
            <w:pPr>
              <w:jc w:val="both"/>
              <w:rPr>
                <w:rFonts w:ascii="Times New Roman" w:hAnsi="Times New Roman"/>
                <w:sz w:val="24"/>
                <w:szCs w:val="24"/>
              </w:rPr>
            </w:pPr>
            <w:r w:rsidRPr="00B16CC2">
              <w:rPr>
                <w:rFonts w:ascii="Times New Roman" w:hAnsi="Times New Roman"/>
                <w:sz w:val="24"/>
                <w:szCs w:val="24"/>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tc>
        <w:tc>
          <w:tcPr>
            <w:tcW w:w="3190" w:type="dxa"/>
          </w:tcPr>
          <w:p w:rsidR="00B16CC2" w:rsidRPr="00B16CC2" w:rsidRDefault="00B16CC2" w:rsidP="00B16CC2">
            <w:pPr>
              <w:jc w:val="center"/>
              <w:rPr>
                <w:rFonts w:ascii="Times New Roman" w:hAnsi="Times New Roman"/>
                <w:sz w:val="24"/>
                <w:szCs w:val="24"/>
              </w:rPr>
            </w:pPr>
            <w:r w:rsidRPr="00B16CC2">
              <w:rPr>
                <w:rFonts w:ascii="Times New Roman" w:hAnsi="Times New Roman"/>
                <w:sz w:val="24"/>
                <w:szCs w:val="24"/>
              </w:rPr>
              <w:t>+</w:t>
            </w:r>
          </w:p>
        </w:tc>
        <w:tc>
          <w:tcPr>
            <w:tcW w:w="3191" w:type="dxa"/>
          </w:tcPr>
          <w:p w:rsidR="00B16CC2" w:rsidRPr="00B16CC2" w:rsidRDefault="00B16CC2" w:rsidP="00B16CC2">
            <w:pPr>
              <w:jc w:val="both"/>
              <w:rPr>
                <w:rFonts w:ascii="Times New Roman" w:hAnsi="Times New Roman"/>
                <w:sz w:val="24"/>
                <w:szCs w:val="24"/>
              </w:rPr>
            </w:pPr>
            <w:r w:rsidRPr="00B16CC2">
              <w:rPr>
                <w:rFonts w:ascii="Times New Roman" w:hAnsi="Times New Roman"/>
                <w:sz w:val="24"/>
                <w:szCs w:val="24"/>
              </w:rPr>
              <w:t>Дальнейшее развитие дистанционного взаимодействия.</w:t>
            </w:r>
          </w:p>
        </w:tc>
      </w:tr>
    </w:tbl>
    <w:p w:rsidR="00B16CC2" w:rsidRPr="00B16CC2" w:rsidRDefault="00B16CC2" w:rsidP="00B16CC2">
      <w:pPr>
        <w:spacing w:after="0" w:line="240" w:lineRule="auto"/>
        <w:jc w:val="both"/>
        <w:rPr>
          <w:rFonts w:ascii="Times New Roman" w:eastAsia="Calibri" w:hAnsi="Times New Roman" w:cs="Times New Roman"/>
          <w:sz w:val="24"/>
          <w:szCs w:val="24"/>
        </w:rPr>
      </w:pPr>
    </w:p>
    <w:p w:rsidR="00B16CC2" w:rsidRPr="00B16CC2" w:rsidRDefault="00B16CC2" w:rsidP="00B16CC2">
      <w:pPr>
        <w:spacing w:after="0" w:line="240" w:lineRule="auto"/>
        <w:ind w:firstLine="708"/>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w:t>
      </w:r>
    </w:p>
    <w:p w:rsidR="00B16CC2" w:rsidRPr="00B16CC2" w:rsidRDefault="00B16CC2" w:rsidP="00B16CC2">
      <w:pPr>
        <w:spacing w:after="0" w:line="240" w:lineRule="auto"/>
        <w:ind w:firstLine="708"/>
        <w:jc w:val="both"/>
        <w:rPr>
          <w:rFonts w:ascii="Times New Roman" w:eastAsia="Calibri" w:hAnsi="Times New Roman" w:cs="Times New Roman"/>
          <w:sz w:val="24"/>
          <w:szCs w:val="24"/>
        </w:rPr>
      </w:pPr>
      <w:r w:rsidRPr="00B16CC2">
        <w:rPr>
          <w:rFonts w:ascii="Times New Roman" w:eastAsia="Calibri" w:hAnsi="Times New Roman" w:cs="Times New Roman"/>
          <w:sz w:val="24"/>
          <w:szCs w:val="24"/>
        </w:rPr>
        <w:t>Функционирование информационно-образовательной среды соответствует законодательству Российской Федерации.</w:t>
      </w:r>
    </w:p>
    <w:p w:rsidR="00B16CC2" w:rsidRPr="00B16CC2" w:rsidRDefault="00B16CC2" w:rsidP="00B16CC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Учебно-методическое и информационное обеспечение реализации основной образовательной программы включает:</w:t>
      </w:r>
    </w:p>
    <w:tbl>
      <w:tblPr>
        <w:tblStyle w:val="2e"/>
        <w:tblW w:w="0" w:type="auto"/>
        <w:tblLook w:val="04A0" w:firstRow="1" w:lastRow="0" w:firstColumn="1" w:lastColumn="0" w:noHBand="0" w:noVBand="1"/>
      </w:tblPr>
      <w:tblGrid>
        <w:gridCol w:w="3171"/>
        <w:gridCol w:w="3156"/>
        <w:gridCol w:w="3161"/>
      </w:tblGrid>
      <w:tr w:rsidR="00B16CC2" w:rsidRPr="00B16CC2" w:rsidTr="00E95831">
        <w:tc>
          <w:tcPr>
            <w:tcW w:w="3190" w:type="dxa"/>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p>
        </w:tc>
        <w:tc>
          <w:tcPr>
            <w:tcW w:w="3190" w:type="dxa"/>
          </w:tcPr>
          <w:p w:rsidR="00B16CC2" w:rsidRPr="00B16CC2" w:rsidRDefault="00B16CC2" w:rsidP="00B16CC2">
            <w:pPr>
              <w:jc w:val="center"/>
              <w:rPr>
                <w:rFonts w:ascii="Times New Roman" w:hAnsi="Times New Roman"/>
                <w:sz w:val="24"/>
                <w:szCs w:val="24"/>
              </w:rPr>
            </w:pPr>
            <w:r w:rsidRPr="00B16CC2">
              <w:rPr>
                <w:rFonts w:ascii="Times New Roman" w:hAnsi="Times New Roman"/>
                <w:sz w:val="24"/>
                <w:szCs w:val="24"/>
              </w:rPr>
              <w:t>Имеется</w:t>
            </w:r>
          </w:p>
          <w:p w:rsidR="00B16CC2" w:rsidRPr="00B16CC2" w:rsidRDefault="00B16CC2" w:rsidP="00B16CC2">
            <w:pPr>
              <w:jc w:val="center"/>
              <w:rPr>
                <w:rFonts w:ascii="Times New Roman" w:hAnsi="Times New Roman"/>
                <w:sz w:val="24"/>
                <w:szCs w:val="24"/>
              </w:rPr>
            </w:pPr>
            <w:r w:rsidRPr="00B16CC2">
              <w:rPr>
                <w:rFonts w:ascii="Times New Roman" w:hAnsi="Times New Roman"/>
                <w:sz w:val="24"/>
                <w:szCs w:val="24"/>
              </w:rPr>
              <w:t>количество</w:t>
            </w:r>
          </w:p>
        </w:tc>
        <w:tc>
          <w:tcPr>
            <w:tcW w:w="3191" w:type="dxa"/>
          </w:tcPr>
          <w:p w:rsidR="00B16CC2" w:rsidRPr="00B16CC2" w:rsidRDefault="00B16CC2" w:rsidP="00B16CC2">
            <w:pPr>
              <w:jc w:val="both"/>
              <w:rPr>
                <w:rFonts w:ascii="Times New Roman" w:hAnsi="Times New Roman"/>
                <w:sz w:val="24"/>
                <w:szCs w:val="24"/>
              </w:rPr>
            </w:pPr>
            <w:r w:rsidRPr="00B16CC2">
              <w:rPr>
                <w:rFonts w:ascii="Times New Roman" w:hAnsi="Times New Roman"/>
                <w:sz w:val="24"/>
                <w:szCs w:val="24"/>
              </w:rPr>
              <w:t>Обоснование необходимых изменений</w:t>
            </w:r>
          </w:p>
        </w:tc>
      </w:tr>
      <w:tr w:rsidR="00B16CC2" w:rsidRPr="00B16CC2" w:rsidTr="00E95831">
        <w:tc>
          <w:tcPr>
            <w:tcW w:w="3190" w:type="dxa"/>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библиотеку</w:t>
            </w:r>
          </w:p>
        </w:tc>
        <w:tc>
          <w:tcPr>
            <w:tcW w:w="3190" w:type="dxa"/>
          </w:tcPr>
          <w:p w:rsidR="00B16CC2" w:rsidRPr="00B16CC2" w:rsidRDefault="00B16CC2" w:rsidP="00B16CC2">
            <w:pPr>
              <w:jc w:val="center"/>
              <w:rPr>
                <w:rFonts w:ascii="Times New Roman" w:hAnsi="Times New Roman"/>
                <w:sz w:val="24"/>
                <w:szCs w:val="24"/>
              </w:rPr>
            </w:pPr>
            <w:r w:rsidRPr="00B16CC2">
              <w:rPr>
                <w:rFonts w:ascii="Times New Roman" w:hAnsi="Times New Roman"/>
                <w:sz w:val="24"/>
                <w:szCs w:val="24"/>
              </w:rPr>
              <w:t>+ (1)</w:t>
            </w:r>
          </w:p>
        </w:tc>
        <w:tc>
          <w:tcPr>
            <w:tcW w:w="3191" w:type="dxa"/>
          </w:tcPr>
          <w:p w:rsidR="00B16CC2" w:rsidRPr="00B16CC2" w:rsidRDefault="00B16CC2" w:rsidP="00B16CC2">
            <w:pPr>
              <w:jc w:val="both"/>
              <w:rPr>
                <w:rFonts w:ascii="Times New Roman" w:hAnsi="Times New Roman"/>
                <w:sz w:val="24"/>
                <w:szCs w:val="24"/>
              </w:rPr>
            </w:pPr>
          </w:p>
        </w:tc>
      </w:tr>
      <w:tr w:rsidR="00B16CC2" w:rsidRPr="00B16CC2" w:rsidTr="00E95831">
        <w:tc>
          <w:tcPr>
            <w:tcW w:w="3190" w:type="dxa"/>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читальный зал</w:t>
            </w:r>
          </w:p>
        </w:tc>
        <w:tc>
          <w:tcPr>
            <w:tcW w:w="3190" w:type="dxa"/>
          </w:tcPr>
          <w:p w:rsidR="00B16CC2" w:rsidRPr="00B16CC2" w:rsidRDefault="00B16CC2" w:rsidP="00B16CC2">
            <w:pPr>
              <w:widowControl w:val="0"/>
              <w:autoSpaceDE w:val="0"/>
              <w:autoSpaceDN w:val="0"/>
              <w:adjustRightInd w:val="0"/>
              <w:jc w:val="center"/>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 xml:space="preserve">+ </w:t>
            </w:r>
          </w:p>
        </w:tc>
        <w:tc>
          <w:tcPr>
            <w:tcW w:w="3191" w:type="dxa"/>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p>
        </w:tc>
      </w:tr>
      <w:tr w:rsidR="00B16CC2" w:rsidRPr="00B16CC2" w:rsidTr="00E95831">
        <w:tc>
          <w:tcPr>
            <w:tcW w:w="3190" w:type="dxa"/>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учебные кабинеты и лаборатории</w:t>
            </w:r>
          </w:p>
        </w:tc>
        <w:tc>
          <w:tcPr>
            <w:tcW w:w="3190" w:type="dxa"/>
          </w:tcPr>
          <w:p w:rsidR="00B16CC2" w:rsidRPr="00B16CC2" w:rsidRDefault="00B16CC2" w:rsidP="00B16CC2">
            <w:pPr>
              <w:widowControl w:val="0"/>
              <w:autoSpaceDE w:val="0"/>
              <w:autoSpaceDN w:val="0"/>
              <w:adjustRightInd w:val="0"/>
              <w:jc w:val="center"/>
              <w:rPr>
                <w:rFonts w:ascii="Times New Roman" w:eastAsia="Times New Roman" w:hAnsi="Times New Roman"/>
                <w:sz w:val="24"/>
                <w:szCs w:val="24"/>
                <w:lang w:eastAsia="ru-RU"/>
              </w:rPr>
            </w:pPr>
            <w:r w:rsidRPr="00B16CC2">
              <w:rPr>
                <w:rFonts w:ascii="Times New Roman" w:eastAsia="Times New Roman" w:hAnsi="Times New Roman"/>
                <w:color w:val="FF0000"/>
                <w:sz w:val="24"/>
                <w:szCs w:val="24"/>
                <w:lang w:eastAsia="ru-RU"/>
              </w:rPr>
              <w:t>15</w:t>
            </w:r>
          </w:p>
        </w:tc>
        <w:tc>
          <w:tcPr>
            <w:tcW w:w="3191" w:type="dxa"/>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p>
        </w:tc>
      </w:tr>
      <w:tr w:rsidR="00B16CC2" w:rsidRPr="00B16CC2" w:rsidTr="00E95831">
        <w:tc>
          <w:tcPr>
            <w:tcW w:w="3190" w:type="dxa"/>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административные помещения</w:t>
            </w:r>
          </w:p>
        </w:tc>
        <w:tc>
          <w:tcPr>
            <w:tcW w:w="3190" w:type="dxa"/>
          </w:tcPr>
          <w:p w:rsidR="00B16CC2" w:rsidRPr="00B16CC2" w:rsidRDefault="00B16CC2" w:rsidP="00B16CC2">
            <w:pPr>
              <w:widowControl w:val="0"/>
              <w:autoSpaceDE w:val="0"/>
              <w:autoSpaceDN w:val="0"/>
              <w:adjustRightInd w:val="0"/>
              <w:jc w:val="center"/>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3</w:t>
            </w:r>
          </w:p>
        </w:tc>
        <w:tc>
          <w:tcPr>
            <w:tcW w:w="3191" w:type="dxa"/>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p>
        </w:tc>
      </w:tr>
      <w:tr w:rsidR="00B16CC2" w:rsidRPr="00B16CC2" w:rsidTr="00E95831">
        <w:tc>
          <w:tcPr>
            <w:tcW w:w="3190" w:type="dxa"/>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Школьный сервер</w:t>
            </w:r>
          </w:p>
        </w:tc>
        <w:tc>
          <w:tcPr>
            <w:tcW w:w="3190" w:type="dxa"/>
          </w:tcPr>
          <w:p w:rsidR="00B16CC2" w:rsidRPr="00B16CC2" w:rsidRDefault="00B16CC2" w:rsidP="00B16CC2">
            <w:pPr>
              <w:widowControl w:val="0"/>
              <w:autoSpaceDE w:val="0"/>
              <w:autoSpaceDN w:val="0"/>
              <w:adjustRightInd w:val="0"/>
              <w:jc w:val="center"/>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 (1)</w:t>
            </w:r>
          </w:p>
        </w:tc>
        <w:tc>
          <w:tcPr>
            <w:tcW w:w="3191" w:type="dxa"/>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p>
        </w:tc>
      </w:tr>
      <w:tr w:rsidR="00B16CC2" w:rsidRPr="00B16CC2" w:rsidTr="00E95831">
        <w:tc>
          <w:tcPr>
            <w:tcW w:w="3190" w:type="dxa"/>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Школьный сайт</w:t>
            </w:r>
          </w:p>
        </w:tc>
        <w:tc>
          <w:tcPr>
            <w:tcW w:w="3190" w:type="dxa"/>
          </w:tcPr>
          <w:p w:rsidR="00B16CC2" w:rsidRPr="00B16CC2" w:rsidRDefault="00B16CC2" w:rsidP="00B16CC2">
            <w:pPr>
              <w:widowControl w:val="0"/>
              <w:autoSpaceDE w:val="0"/>
              <w:autoSpaceDN w:val="0"/>
              <w:adjustRightInd w:val="0"/>
              <w:jc w:val="center"/>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 (1)</w:t>
            </w:r>
          </w:p>
        </w:tc>
        <w:tc>
          <w:tcPr>
            <w:tcW w:w="3191" w:type="dxa"/>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p>
        </w:tc>
      </w:tr>
      <w:tr w:rsidR="00B16CC2" w:rsidRPr="00B16CC2" w:rsidTr="00E95831">
        <w:tc>
          <w:tcPr>
            <w:tcW w:w="3190" w:type="dxa"/>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внутреннюю (локальную) сеть, внешней (в том числе глобальной) сети</w:t>
            </w:r>
          </w:p>
        </w:tc>
        <w:tc>
          <w:tcPr>
            <w:tcW w:w="3190" w:type="dxa"/>
          </w:tcPr>
          <w:p w:rsidR="00B16CC2" w:rsidRPr="00B16CC2" w:rsidRDefault="00B16CC2" w:rsidP="00B16CC2">
            <w:pPr>
              <w:widowControl w:val="0"/>
              <w:autoSpaceDE w:val="0"/>
              <w:autoSpaceDN w:val="0"/>
              <w:adjustRightInd w:val="0"/>
              <w:jc w:val="center"/>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+(1)</w:t>
            </w:r>
          </w:p>
        </w:tc>
        <w:tc>
          <w:tcPr>
            <w:tcW w:w="3191" w:type="dxa"/>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p>
        </w:tc>
      </w:tr>
    </w:tbl>
    <w:p w:rsidR="00B16CC2" w:rsidRPr="00B16CC2" w:rsidRDefault="00B16CC2" w:rsidP="00B16CC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Учебно-методическое и информационное обеспечение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  </w:t>
      </w:r>
    </w:p>
    <w:p w:rsidR="00B16CC2" w:rsidRPr="00B16CC2" w:rsidRDefault="00B16CC2" w:rsidP="00B16CC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Учебно-методическое и информационное обеспечение реализации основной образовательной программы включает:</w:t>
      </w:r>
    </w:p>
    <w:tbl>
      <w:tblPr>
        <w:tblStyle w:val="2e"/>
        <w:tblW w:w="5000" w:type="pct"/>
        <w:tblLook w:val="04A0" w:firstRow="1" w:lastRow="0" w:firstColumn="1" w:lastColumn="0" w:noHBand="0" w:noVBand="1"/>
      </w:tblPr>
      <w:tblGrid>
        <w:gridCol w:w="4761"/>
        <w:gridCol w:w="2148"/>
        <w:gridCol w:w="2579"/>
      </w:tblGrid>
      <w:tr w:rsidR="00B16CC2" w:rsidRPr="00B16CC2" w:rsidTr="00E95831">
        <w:tc>
          <w:tcPr>
            <w:tcW w:w="2509" w:type="pct"/>
          </w:tcPr>
          <w:p w:rsidR="00B16CC2" w:rsidRPr="00B16CC2" w:rsidRDefault="00B16CC2" w:rsidP="00B16CC2">
            <w:pPr>
              <w:rPr>
                <w:rFonts w:ascii="Times New Roman" w:eastAsia="Times New Roman" w:hAnsi="Times New Roman"/>
                <w:sz w:val="24"/>
                <w:szCs w:val="24"/>
                <w:lang w:eastAsia="ru-RU"/>
              </w:rPr>
            </w:pPr>
          </w:p>
        </w:tc>
        <w:tc>
          <w:tcPr>
            <w:tcW w:w="1132" w:type="pct"/>
          </w:tcPr>
          <w:p w:rsidR="00B16CC2" w:rsidRPr="00B16CC2" w:rsidRDefault="00B16CC2" w:rsidP="00B16CC2">
            <w:pPr>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Имеется</w:t>
            </w:r>
          </w:p>
          <w:p w:rsidR="00B16CC2" w:rsidRPr="00B16CC2" w:rsidRDefault="00B16CC2" w:rsidP="00B16CC2">
            <w:pPr>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место хранения</w:t>
            </w:r>
          </w:p>
        </w:tc>
        <w:tc>
          <w:tcPr>
            <w:tcW w:w="1359" w:type="pct"/>
          </w:tcPr>
          <w:p w:rsidR="00B16CC2" w:rsidRPr="00B16CC2" w:rsidRDefault="00B16CC2" w:rsidP="00B16CC2">
            <w:pPr>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 xml:space="preserve"> Обоснование необходимых изменений</w:t>
            </w:r>
          </w:p>
        </w:tc>
      </w:tr>
      <w:tr w:rsidR="00B16CC2" w:rsidRPr="00B16CC2" w:rsidTr="00E95831">
        <w:tc>
          <w:tcPr>
            <w:tcW w:w="2509" w:type="pct"/>
          </w:tcPr>
          <w:p w:rsidR="00B16CC2" w:rsidRPr="00B16CC2" w:rsidRDefault="00B16CC2" w:rsidP="00B16CC2">
            <w:pPr>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w:t>
            </w:r>
          </w:p>
          <w:p w:rsidR="00B16CC2" w:rsidRPr="00B16CC2" w:rsidRDefault="00B16CC2" w:rsidP="00B16CC2">
            <w:pPr>
              <w:numPr>
                <w:ilvl w:val="0"/>
                <w:numId w:val="28"/>
              </w:numPr>
              <w:contextualSpacing/>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 xml:space="preserve">создание и ведение электронных каталогов и полнотекстовых баз данных, </w:t>
            </w:r>
          </w:p>
          <w:p w:rsidR="00B16CC2" w:rsidRPr="00B16CC2" w:rsidRDefault="00B16CC2" w:rsidP="00B16CC2">
            <w:pPr>
              <w:numPr>
                <w:ilvl w:val="0"/>
                <w:numId w:val="28"/>
              </w:numPr>
              <w:contextualSpacing/>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 xml:space="preserve">поиск документов по любому критерию, </w:t>
            </w:r>
          </w:p>
          <w:p w:rsidR="00B16CC2" w:rsidRPr="00B16CC2" w:rsidRDefault="00B16CC2" w:rsidP="00B16CC2">
            <w:pPr>
              <w:numPr>
                <w:ilvl w:val="0"/>
                <w:numId w:val="28"/>
              </w:numPr>
              <w:contextualSpacing/>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доступ к электронным учебным материалам и образовательным ресурсам Интернета</w:t>
            </w:r>
          </w:p>
        </w:tc>
        <w:tc>
          <w:tcPr>
            <w:tcW w:w="1132" w:type="pct"/>
          </w:tcPr>
          <w:p w:rsidR="00B16CC2" w:rsidRPr="00B16CC2" w:rsidRDefault="00B16CC2" w:rsidP="00B16CC2">
            <w:pPr>
              <w:jc w:val="center"/>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w:t>
            </w:r>
          </w:p>
          <w:p w:rsidR="00B16CC2" w:rsidRPr="00B16CC2" w:rsidRDefault="00B16CC2" w:rsidP="00B16CC2">
            <w:pPr>
              <w:rPr>
                <w:rFonts w:ascii="Times New Roman" w:eastAsia="Times New Roman" w:hAnsi="Times New Roman"/>
                <w:sz w:val="24"/>
                <w:szCs w:val="24"/>
                <w:lang w:eastAsia="ru-RU"/>
              </w:rPr>
            </w:pPr>
          </w:p>
          <w:p w:rsidR="00B16CC2" w:rsidRPr="00B16CC2" w:rsidRDefault="00B16CC2" w:rsidP="00B16CC2">
            <w:pPr>
              <w:rPr>
                <w:rFonts w:ascii="Times New Roman" w:eastAsia="Times New Roman" w:hAnsi="Times New Roman"/>
                <w:sz w:val="24"/>
                <w:szCs w:val="24"/>
                <w:lang w:eastAsia="ru-RU"/>
              </w:rPr>
            </w:pPr>
          </w:p>
          <w:p w:rsidR="00B16CC2" w:rsidRPr="00B16CC2" w:rsidRDefault="00B16CC2" w:rsidP="00B16CC2">
            <w:pPr>
              <w:rPr>
                <w:rFonts w:ascii="Times New Roman" w:eastAsia="Times New Roman" w:hAnsi="Times New Roman"/>
                <w:sz w:val="24"/>
                <w:szCs w:val="24"/>
                <w:lang w:eastAsia="ru-RU"/>
              </w:rPr>
            </w:pPr>
          </w:p>
          <w:p w:rsidR="00B16CC2" w:rsidRPr="00B16CC2" w:rsidRDefault="00B16CC2" w:rsidP="00B16CC2">
            <w:pPr>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Инвентарные книги</w:t>
            </w:r>
          </w:p>
          <w:p w:rsidR="00B16CC2" w:rsidRPr="00B16CC2" w:rsidRDefault="00B16CC2" w:rsidP="00B16CC2">
            <w:pPr>
              <w:rPr>
                <w:rFonts w:ascii="Times New Roman" w:eastAsia="Times New Roman" w:hAnsi="Times New Roman"/>
                <w:sz w:val="24"/>
                <w:szCs w:val="24"/>
                <w:lang w:eastAsia="ru-RU"/>
              </w:rPr>
            </w:pPr>
          </w:p>
          <w:p w:rsidR="00B16CC2" w:rsidRPr="00B16CC2" w:rsidRDefault="00B16CC2" w:rsidP="00B16CC2">
            <w:pPr>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 xml:space="preserve">Картотека                </w:t>
            </w:r>
          </w:p>
          <w:p w:rsidR="00B16CC2" w:rsidRPr="00B16CC2" w:rsidRDefault="00B16CC2" w:rsidP="00B16CC2">
            <w:pPr>
              <w:rPr>
                <w:rFonts w:ascii="Times New Roman" w:eastAsia="Times New Roman" w:hAnsi="Times New Roman"/>
                <w:sz w:val="24"/>
                <w:szCs w:val="24"/>
                <w:lang w:eastAsia="ru-RU"/>
              </w:rPr>
            </w:pPr>
          </w:p>
          <w:p w:rsidR="00B16CC2" w:rsidRPr="00B16CC2" w:rsidRDefault="00B16CC2" w:rsidP="00B16CC2">
            <w:pPr>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Кабинет информатики</w:t>
            </w:r>
          </w:p>
        </w:tc>
        <w:tc>
          <w:tcPr>
            <w:tcW w:w="1359" w:type="pct"/>
          </w:tcPr>
          <w:p w:rsidR="00B16CC2" w:rsidRPr="00B16CC2" w:rsidRDefault="00B16CC2" w:rsidP="00B16CC2">
            <w:pPr>
              <w:rPr>
                <w:rFonts w:ascii="Times New Roman" w:eastAsia="Times New Roman" w:hAnsi="Times New Roman"/>
                <w:sz w:val="24"/>
                <w:szCs w:val="24"/>
                <w:lang w:eastAsia="ru-RU"/>
              </w:rPr>
            </w:pPr>
          </w:p>
        </w:tc>
      </w:tr>
      <w:tr w:rsidR="00B16CC2" w:rsidRPr="00B16CC2" w:rsidTr="00E95831">
        <w:tc>
          <w:tcPr>
            <w:tcW w:w="2509" w:type="pct"/>
          </w:tcPr>
          <w:p w:rsidR="00B16CC2" w:rsidRPr="00B16CC2" w:rsidRDefault="00B16CC2" w:rsidP="00B16CC2">
            <w:pPr>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 xml:space="preserve">Укомплектованность </w:t>
            </w:r>
          </w:p>
          <w:p w:rsidR="00B16CC2" w:rsidRPr="00B16CC2" w:rsidRDefault="00B16CC2" w:rsidP="00B16CC2">
            <w:pPr>
              <w:numPr>
                <w:ilvl w:val="0"/>
                <w:numId w:val="27"/>
              </w:numPr>
              <w:contextualSpacing/>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Учебники</w:t>
            </w:r>
          </w:p>
          <w:p w:rsidR="00B16CC2" w:rsidRPr="00B16CC2" w:rsidRDefault="00B16CC2" w:rsidP="00B16CC2">
            <w:pPr>
              <w:numPr>
                <w:ilvl w:val="0"/>
                <w:numId w:val="27"/>
              </w:numPr>
              <w:contextualSpacing/>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 xml:space="preserve">учебно-методическая литература </w:t>
            </w:r>
          </w:p>
          <w:p w:rsidR="00B16CC2" w:rsidRPr="00B16CC2" w:rsidRDefault="00B16CC2" w:rsidP="00B16CC2">
            <w:pPr>
              <w:numPr>
                <w:ilvl w:val="0"/>
                <w:numId w:val="27"/>
              </w:numPr>
              <w:contextualSpacing/>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материалы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w:t>
            </w:r>
          </w:p>
        </w:tc>
        <w:tc>
          <w:tcPr>
            <w:tcW w:w="1132" w:type="pct"/>
          </w:tcPr>
          <w:p w:rsidR="00B16CC2" w:rsidRPr="00B16CC2" w:rsidRDefault="00B16CC2" w:rsidP="00B16CC2">
            <w:pPr>
              <w:rPr>
                <w:rFonts w:ascii="Times New Roman" w:eastAsia="Times New Roman" w:hAnsi="Times New Roman"/>
                <w:sz w:val="24"/>
                <w:szCs w:val="24"/>
                <w:lang w:eastAsia="ru-RU"/>
              </w:rPr>
            </w:pPr>
          </w:p>
          <w:p w:rsidR="00B16CC2" w:rsidRPr="00B16CC2" w:rsidRDefault="00B16CC2" w:rsidP="00B16CC2">
            <w:pPr>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100%</w:t>
            </w:r>
          </w:p>
          <w:p w:rsidR="00B16CC2" w:rsidRPr="00B16CC2" w:rsidRDefault="00B16CC2" w:rsidP="00B16CC2">
            <w:pPr>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Приобретение по мере необходимости</w:t>
            </w:r>
          </w:p>
          <w:p w:rsidR="00B16CC2" w:rsidRPr="00B16CC2" w:rsidRDefault="00B16CC2" w:rsidP="00B16CC2">
            <w:pPr>
              <w:rPr>
                <w:rFonts w:ascii="Times New Roman" w:eastAsia="Times New Roman" w:hAnsi="Times New Roman"/>
                <w:sz w:val="24"/>
                <w:szCs w:val="24"/>
                <w:lang w:eastAsia="ru-RU"/>
              </w:rPr>
            </w:pPr>
          </w:p>
          <w:p w:rsidR="00B16CC2" w:rsidRPr="00B16CC2" w:rsidRDefault="00B16CC2" w:rsidP="00B16CC2">
            <w:pPr>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частично</w:t>
            </w:r>
          </w:p>
        </w:tc>
        <w:tc>
          <w:tcPr>
            <w:tcW w:w="1359" w:type="pct"/>
          </w:tcPr>
          <w:p w:rsidR="00B16CC2" w:rsidRPr="00B16CC2" w:rsidRDefault="00B16CC2" w:rsidP="00B16CC2">
            <w:pPr>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Приобретение учебников из ФМО (по необходимости)</w:t>
            </w:r>
          </w:p>
        </w:tc>
      </w:tr>
      <w:tr w:rsidR="00B16CC2" w:rsidRPr="00B16CC2" w:rsidTr="00E95831">
        <w:tc>
          <w:tcPr>
            <w:tcW w:w="2509" w:type="pct"/>
          </w:tcPr>
          <w:p w:rsidR="00B16CC2" w:rsidRPr="00B16CC2" w:rsidRDefault="00B16CC2" w:rsidP="00B16CC2">
            <w:pPr>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Фонд дополнительной литературы</w:t>
            </w:r>
          </w:p>
        </w:tc>
        <w:tc>
          <w:tcPr>
            <w:tcW w:w="1132" w:type="pct"/>
          </w:tcPr>
          <w:p w:rsidR="00B16CC2" w:rsidRPr="005F210E" w:rsidRDefault="00B16CC2" w:rsidP="00B16CC2">
            <w:pPr>
              <w:rPr>
                <w:rFonts w:ascii="Times New Roman" w:eastAsia="Times New Roman" w:hAnsi="Times New Roman"/>
                <w:sz w:val="24"/>
                <w:szCs w:val="24"/>
                <w:lang w:eastAsia="ru-RU"/>
              </w:rPr>
            </w:pPr>
            <w:r w:rsidRPr="005F210E">
              <w:rPr>
                <w:rFonts w:ascii="Times New Roman" w:eastAsia="Times New Roman" w:hAnsi="Times New Roman"/>
                <w:sz w:val="24"/>
                <w:szCs w:val="24"/>
                <w:lang w:eastAsia="ru-RU"/>
              </w:rPr>
              <w:t>40081</w:t>
            </w:r>
          </w:p>
        </w:tc>
        <w:tc>
          <w:tcPr>
            <w:tcW w:w="1359" w:type="pct"/>
          </w:tcPr>
          <w:p w:rsidR="00B16CC2" w:rsidRPr="00B16CC2" w:rsidRDefault="00B16CC2" w:rsidP="00B16CC2">
            <w:pPr>
              <w:rPr>
                <w:rFonts w:ascii="Times New Roman" w:eastAsia="Times New Roman" w:hAnsi="Times New Roman"/>
                <w:sz w:val="24"/>
                <w:szCs w:val="24"/>
                <w:lang w:eastAsia="ru-RU"/>
              </w:rPr>
            </w:pPr>
          </w:p>
        </w:tc>
      </w:tr>
      <w:tr w:rsidR="00B16CC2" w:rsidRPr="00B16CC2" w:rsidTr="00E95831">
        <w:tc>
          <w:tcPr>
            <w:tcW w:w="2509" w:type="pct"/>
          </w:tcPr>
          <w:p w:rsidR="00B16CC2" w:rsidRPr="00B16CC2" w:rsidRDefault="00B16CC2" w:rsidP="00B16CC2">
            <w:pPr>
              <w:numPr>
                <w:ilvl w:val="0"/>
                <w:numId w:val="26"/>
              </w:numPr>
              <w:contextualSpacing/>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 xml:space="preserve">отечественная </w:t>
            </w:r>
          </w:p>
          <w:p w:rsidR="00B16CC2" w:rsidRPr="00B16CC2" w:rsidRDefault="00B16CC2" w:rsidP="00B16CC2">
            <w:pPr>
              <w:numPr>
                <w:ilvl w:val="0"/>
                <w:numId w:val="26"/>
              </w:numPr>
              <w:contextualSpacing/>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зарубежная</w:t>
            </w:r>
          </w:p>
          <w:p w:rsidR="00B16CC2" w:rsidRPr="00B16CC2" w:rsidRDefault="00B16CC2" w:rsidP="00B16CC2">
            <w:pPr>
              <w:numPr>
                <w:ilvl w:val="0"/>
                <w:numId w:val="26"/>
              </w:numPr>
              <w:contextualSpacing/>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 xml:space="preserve">классическая </w:t>
            </w:r>
          </w:p>
          <w:p w:rsidR="00B16CC2" w:rsidRPr="00B16CC2" w:rsidRDefault="00B16CC2" w:rsidP="00B16CC2">
            <w:pPr>
              <w:numPr>
                <w:ilvl w:val="0"/>
                <w:numId w:val="26"/>
              </w:numPr>
              <w:contextualSpacing/>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современная художественная литература</w:t>
            </w:r>
          </w:p>
          <w:p w:rsidR="00B16CC2" w:rsidRPr="00B16CC2" w:rsidRDefault="00B16CC2" w:rsidP="00B16CC2">
            <w:pPr>
              <w:numPr>
                <w:ilvl w:val="0"/>
                <w:numId w:val="26"/>
              </w:numPr>
              <w:contextualSpacing/>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научно-популярная и научно-техническую литературу</w:t>
            </w:r>
          </w:p>
          <w:p w:rsidR="00B16CC2" w:rsidRPr="00B16CC2" w:rsidRDefault="00B16CC2" w:rsidP="00B16CC2">
            <w:pPr>
              <w:numPr>
                <w:ilvl w:val="0"/>
                <w:numId w:val="26"/>
              </w:numPr>
              <w:contextualSpacing/>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издания по изобразительному искусству, музыке, физической культуре и спорту, экологии, правилам безопасного поведения на дорогах;</w:t>
            </w:r>
          </w:p>
          <w:p w:rsidR="00B16CC2" w:rsidRPr="00B16CC2" w:rsidRDefault="00B16CC2" w:rsidP="00B16CC2">
            <w:pPr>
              <w:numPr>
                <w:ilvl w:val="0"/>
                <w:numId w:val="26"/>
              </w:numPr>
              <w:contextualSpacing/>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 xml:space="preserve">справочно-библиографические и периодические издания; </w:t>
            </w:r>
          </w:p>
          <w:p w:rsidR="00B16CC2" w:rsidRPr="00B16CC2" w:rsidRDefault="00B16CC2" w:rsidP="00B16CC2">
            <w:pPr>
              <w:numPr>
                <w:ilvl w:val="0"/>
                <w:numId w:val="26"/>
              </w:numPr>
              <w:contextualSpacing/>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 xml:space="preserve">собрание словарей; </w:t>
            </w:r>
          </w:p>
          <w:p w:rsidR="00B16CC2" w:rsidRPr="00B16CC2" w:rsidRDefault="00B16CC2" w:rsidP="00B16CC2">
            <w:pPr>
              <w:numPr>
                <w:ilvl w:val="0"/>
                <w:numId w:val="26"/>
              </w:numPr>
              <w:contextualSpacing/>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литература по социальному и профессиональному самоопределению обучающихся.</w:t>
            </w:r>
          </w:p>
        </w:tc>
        <w:tc>
          <w:tcPr>
            <w:tcW w:w="1132" w:type="pct"/>
          </w:tcPr>
          <w:p w:rsidR="00B16CC2" w:rsidRPr="005F210E" w:rsidRDefault="00B16CC2" w:rsidP="00B16CC2">
            <w:pPr>
              <w:rPr>
                <w:rFonts w:ascii="Times New Roman" w:eastAsia="Times New Roman" w:hAnsi="Times New Roman"/>
                <w:sz w:val="24"/>
                <w:szCs w:val="24"/>
                <w:lang w:eastAsia="ru-RU"/>
              </w:rPr>
            </w:pPr>
            <w:r w:rsidRPr="005F210E">
              <w:rPr>
                <w:rFonts w:ascii="Times New Roman" w:eastAsia="Times New Roman" w:hAnsi="Times New Roman"/>
                <w:sz w:val="24"/>
                <w:szCs w:val="24"/>
                <w:lang w:eastAsia="ru-RU"/>
              </w:rPr>
              <w:t>5000</w:t>
            </w:r>
          </w:p>
          <w:p w:rsidR="00B16CC2" w:rsidRPr="005F210E" w:rsidRDefault="00B16CC2" w:rsidP="00B16CC2">
            <w:pPr>
              <w:rPr>
                <w:rFonts w:ascii="Times New Roman" w:eastAsia="Times New Roman" w:hAnsi="Times New Roman"/>
                <w:sz w:val="24"/>
                <w:szCs w:val="24"/>
                <w:lang w:eastAsia="ru-RU"/>
              </w:rPr>
            </w:pPr>
            <w:r w:rsidRPr="005F210E">
              <w:rPr>
                <w:rFonts w:ascii="Times New Roman" w:eastAsia="Times New Roman" w:hAnsi="Times New Roman"/>
                <w:sz w:val="24"/>
                <w:szCs w:val="24"/>
                <w:lang w:eastAsia="ru-RU"/>
              </w:rPr>
              <w:t>7401</w:t>
            </w:r>
          </w:p>
          <w:p w:rsidR="00B16CC2" w:rsidRPr="005F210E" w:rsidRDefault="00B16CC2" w:rsidP="00B16CC2">
            <w:pPr>
              <w:rPr>
                <w:rFonts w:ascii="Times New Roman" w:eastAsia="Times New Roman" w:hAnsi="Times New Roman"/>
                <w:sz w:val="24"/>
                <w:szCs w:val="24"/>
                <w:lang w:eastAsia="ru-RU"/>
              </w:rPr>
            </w:pPr>
            <w:r w:rsidRPr="005F210E">
              <w:rPr>
                <w:rFonts w:ascii="Times New Roman" w:eastAsia="Times New Roman" w:hAnsi="Times New Roman"/>
                <w:sz w:val="24"/>
                <w:szCs w:val="24"/>
                <w:lang w:eastAsia="ru-RU"/>
              </w:rPr>
              <w:t>10000</w:t>
            </w:r>
          </w:p>
          <w:p w:rsidR="00B16CC2" w:rsidRPr="005F210E" w:rsidRDefault="00B16CC2" w:rsidP="00B16CC2">
            <w:pPr>
              <w:rPr>
                <w:rFonts w:ascii="Times New Roman" w:eastAsia="Times New Roman" w:hAnsi="Times New Roman"/>
                <w:sz w:val="24"/>
                <w:szCs w:val="24"/>
                <w:lang w:eastAsia="ru-RU"/>
              </w:rPr>
            </w:pPr>
            <w:r w:rsidRPr="005F210E">
              <w:rPr>
                <w:rFonts w:ascii="Times New Roman" w:eastAsia="Times New Roman" w:hAnsi="Times New Roman"/>
                <w:sz w:val="24"/>
                <w:szCs w:val="24"/>
                <w:lang w:eastAsia="ru-RU"/>
              </w:rPr>
              <w:t>500</w:t>
            </w:r>
          </w:p>
          <w:p w:rsidR="00B16CC2" w:rsidRPr="005F210E" w:rsidRDefault="00B16CC2" w:rsidP="00B16CC2">
            <w:pPr>
              <w:rPr>
                <w:rFonts w:ascii="Times New Roman" w:eastAsia="Times New Roman" w:hAnsi="Times New Roman"/>
                <w:sz w:val="24"/>
                <w:szCs w:val="24"/>
                <w:lang w:eastAsia="ru-RU"/>
              </w:rPr>
            </w:pPr>
          </w:p>
          <w:p w:rsidR="00B16CC2" w:rsidRPr="005F210E" w:rsidRDefault="00B16CC2" w:rsidP="00B16CC2">
            <w:pPr>
              <w:rPr>
                <w:rFonts w:ascii="Times New Roman" w:eastAsia="Times New Roman" w:hAnsi="Times New Roman"/>
                <w:sz w:val="24"/>
                <w:szCs w:val="24"/>
                <w:lang w:eastAsia="ru-RU"/>
              </w:rPr>
            </w:pPr>
            <w:r w:rsidRPr="005F210E">
              <w:rPr>
                <w:rFonts w:ascii="Times New Roman" w:eastAsia="Times New Roman" w:hAnsi="Times New Roman"/>
                <w:sz w:val="24"/>
                <w:szCs w:val="24"/>
                <w:lang w:eastAsia="ru-RU"/>
              </w:rPr>
              <w:t>500</w:t>
            </w:r>
          </w:p>
          <w:p w:rsidR="00B16CC2" w:rsidRPr="005F210E" w:rsidRDefault="00B16CC2" w:rsidP="00B16CC2">
            <w:pPr>
              <w:rPr>
                <w:rFonts w:ascii="Times New Roman" w:eastAsia="Times New Roman" w:hAnsi="Times New Roman"/>
                <w:sz w:val="24"/>
                <w:szCs w:val="24"/>
                <w:lang w:eastAsia="ru-RU"/>
              </w:rPr>
            </w:pPr>
          </w:p>
          <w:p w:rsidR="00B16CC2" w:rsidRPr="005F210E" w:rsidRDefault="00B16CC2" w:rsidP="00B16CC2">
            <w:pPr>
              <w:rPr>
                <w:rFonts w:ascii="Times New Roman" w:eastAsia="Times New Roman" w:hAnsi="Times New Roman"/>
                <w:sz w:val="24"/>
                <w:szCs w:val="24"/>
                <w:lang w:eastAsia="ru-RU"/>
              </w:rPr>
            </w:pPr>
            <w:r w:rsidRPr="005F210E">
              <w:rPr>
                <w:rFonts w:ascii="Times New Roman" w:eastAsia="Times New Roman" w:hAnsi="Times New Roman"/>
                <w:sz w:val="24"/>
                <w:szCs w:val="24"/>
                <w:lang w:eastAsia="ru-RU"/>
              </w:rPr>
              <w:t>500</w:t>
            </w:r>
          </w:p>
          <w:p w:rsidR="00B16CC2" w:rsidRPr="005F210E" w:rsidRDefault="00B16CC2" w:rsidP="00B16CC2">
            <w:pPr>
              <w:rPr>
                <w:rFonts w:ascii="Times New Roman" w:eastAsia="Times New Roman" w:hAnsi="Times New Roman"/>
                <w:sz w:val="24"/>
                <w:szCs w:val="24"/>
                <w:lang w:eastAsia="ru-RU"/>
              </w:rPr>
            </w:pPr>
          </w:p>
          <w:p w:rsidR="00B16CC2" w:rsidRPr="005F210E" w:rsidRDefault="00B16CC2" w:rsidP="00B16CC2">
            <w:pPr>
              <w:rPr>
                <w:rFonts w:ascii="Times New Roman" w:eastAsia="Times New Roman" w:hAnsi="Times New Roman"/>
                <w:sz w:val="24"/>
                <w:szCs w:val="24"/>
                <w:lang w:eastAsia="ru-RU"/>
              </w:rPr>
            </w:pPr>
          </w:p>
          <w:p w:rsidR="00B16CC2" w:rsidRPr="005F210E" w:rsidRDefault="00B16CC2" w:rsidP="00B16CC2">
            <w:pPr>
              <w:rPr>
                <w:rFonts w:ascii="Times New Roman" w:eastAsia="Times New Roman" w:hAnsi="Times New Roman"/>
                <w:sz w:val="24"/>
                <w:szCs w:val="24"/>
                <w:lang w:eastAsia="ru-RU"/>
              </w:rPr>
            </w:pPr>
          </w:p>
          <w:p w:rsidR="00B16CC2" w:rsidRPr="005F210E" w:rsidRDefault="00B16CC2" w:rsidP="00B16CC2">
            <w:pPr>
              <w:rPr>
                <w:rFonts w:ascii="Times New Roman" w:eastAsia="Times New Roman" w:hAnsi="Times New Roman"/>
                <w:sz w:val="24"/>
                <w:szCs w:val="24"/>
                <w:lang w:eastAsia="ru-RU"/>
              </w:rPr>
            </w:pPr>
            <w:r w:rsidRPr="005F210E">
              <w:rPr>
                <w:rFonts w:ascii="Times New Roman" w:eastAsia="Times New Roman" w:hAnsi="Times New Roman"/>
                <w:sz w:val="24"/>
                <w:szCs w:val="24"/>
                <w:lang w:eastAsia="ru-RU"/>
              </w:rPr>
              <w:t>-</w:t>
            </w:r>
          </w:p>
        </w:tc>
        <w:tc>
          <w:tcPr>
            <w:tcW w:w="1359" w:type="pct"/>
          </w:tcPr>
          <w:p w:rsidR="00B16CC2" w:rsidRPr="00B16CC2" w:rsidRDefault="00B16CC2" w:rsidP="00B16CC2">
            <w:pPr>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Приобретение дополнительной литературы (по заявке)</w:t>
            </w:r>
          </w:p>
        </w:tc>
      </w:tr>
    </w:tbl>
    <w:p w:rsidR="00B16CC2" w:rsidRPr="00B16CC2" w:rsidRDefault="00B16CC2" w:rsidP="00B16CC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Норма обеспеченности образовательной деятельности учебными изданиями определяется исходя из расчета:  </w:t>
      </w:r>
    </w:p>
    <w:tbl>
      <w:tblPr>
        <w:tblStyle w:val="2e"/>
        <w:tblW w:w="5000" w:type="pct"/>
        <w:tblLook w:val="04A0" w:firstRow="1" w:lastRow="0" w:firstColumn="1" w:lastColumn="0" w:noHBand="0" w:noVBand="1"/>
      </w:tblPr>
      <w:tblGrid>
        <w:gridCol w:w="3621"/>
        <w:gridCol w:w="2759"/>
        <w:gridCol w:w="3108"/>
      </w:tblGrid>
      <w:tr w:rsidR="00B16CC2" w:rsidRPr="00B16CC2" w:rsidTr="00E95831">
        <w:tc>
          <w:tcPr>
            <w:tcW w:w="1908" w:type="pct"/>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p>
        </w:tc>
        <w:tc>
          <w:tcPr>
            <w:tcW w:w="1454" w:type="pct"/>
          </w:tcPr>
          <w:p w:rsidR="00B16CC2" w:rsidRPr="00B16CC2" w:rsidRDefault="00B16CC2" w:rsidP="00B16CC2">
            <w:pPr>
              <w:jc w:val="center"/>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Имеется</w:t>
            </w:r>
          </w:p>
          <w:p w:rsidR="00B16CC2" w:rsidRPr="00B16CC2" w:rsidRDefault="00B16CC2" w:rsidP="00B16CC2">
            <w:pPr>
              <w:jc w:val="center"/>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(количество)</w:t>
            </w:r>
          </w:p>
        </w:tc>
        <w:tc>
          <w:tcPr>
            <w:tcW w:w="1638" w:type="pct"/>
          </w:tcPr>
          <w:p w:rsidR="00B16CC2" w:rsidRPr="00B16CC2" w:rsidRDefault="00B16CC2" w:rsidP="00B16CC2">
            <w:pPr>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 xml:space="preserve"> Обоснование необходимых изменений</w:t>
            </w:r>
          </w:p>
        </w:tc>
      </w:tr>
      <w:tr w:rsidR="00B16CC2" w:rsidRPr="00B16CC2" w:rsidTr="00E95831">
        <w:tc>
          <w:tcPr>
            <w:tcW w:w="1908" w:type="pct"/>
          </w:tcPr>
          <w:p w:rsidR="00B16CC2" w:rsidRPr="00B16CC2" w:rsidRDefault="00B16CC2" w:rsidP="00B16CC2">
            <w:pPr>
              <w:jc w:val="both"/>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 xml:space="preserve">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 </w:t>
            </w:r>
          </w:p>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p>
        </w:tc>
        <w:tc>
          <w:tcPr>
            <w:tcW w:w="1454" w:type="pct"/>
          </w:tcPr>
          <w:p w:rsidR="00B16CC2" w:rsidRPr="00B16CC2" w:rsidRDefault="00B16CC2" w:rsidP="00B16CC2">
            <w:pPr>
              <w:widowControl w:val="0"/>
              <w:autoSpaceDE w:val="0"/>
              <w:autoSpaceDN w:val="0"/>
              <w:adjustRightInd w:val="0"/>
              <w:jc w:val="center"/>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w:t>
            </w:r>
          </w:p>
        </w:tc>
        <w:tc>
          <w:tcPr>
            <w:tcW w:w="1638" w:type="pct"/>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Ежегодная заявка на приобретение учебников</w:t>
            </w:r>
          </w:p>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Приобретение учебников из ФМО школы</w:t>
            </w:r>
          </w:p>
        </w:tc>
      </w:tr>
      <w:tr w:rsidR="00B16CC2" w:rsidRPr="00B16CC2" w:rsidTr="00E95831">
        <w:tc>
          <w:tcPr>
            <w:tcW w:w="1908" w:type="pct"/>
          </w:tcPr>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Ежегодная заявка на приобретение учебников</w:t>
            </w:r>
          </w:p>
          <w:p w:rsidR="00B16CC2" w:rsidRPr="00B16CC2" w:rsidRDefault="00B16CC2" w:rsidP="00B16CC2">
            <w:pPr>
              <w:jc w:val="both"/>
              <w:rPr>
                <w:rFonts w:ascii="Times New Roman" w:hAnsi="Times New Roman"/>
                <w:sz w:val="24"/>
                <w:szCs w:val="24"/>
              </w:rPr>
            </w:pPr>
            <w:r w:rsidRPr="00B16CC2">
              <w:rPr>
                <w:rFonts w:ascii="Times New Roman" w:eastAsia="Times New Roman" w:hAnsi="Times New Roman"/>
                <w:sz w:val="24"/>
                <w:szCs w:val="24"/>
                <w:lang w:eastAsia="ru-RU"/>
              </w:rPr>
              <w:t>Приобретение учебников из ФМО школы формируемую участниками образовательных отношений, учебного плана основной образовательной программы среднего общего образования.</w:t>
            </w:r>
          </w:p>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p>
        </w:tc>
        <w:tc>
          <w:tcPr>
            <w:tcW w:w="1454" w:type="pct"/>
          </w:tcPr>
          <w:p w:rsidR="00B16CC2" w:rsidRPr="00B16CC2" w:rsidRDefault="00B16CC2" w:rsidP="00B16CC2">
            <w:pPr>
              <w:widowControl w:val="0"/>
              <w:autoSpaceDE w:val="0"/>
              <w:autoSpaceDN w:val="0"/>
              <w:adjustRightInd w:val="0"/>
              <w:jc w:val="center"/>
              <w:rPr>
                <w:rFonts w:ascii="Times New Roman" w:eastAsia="Times New Roman" w:hAnsi="Times New Roman"/>
                <w:sz w:val="24"/>
                <w:szCs w:val="24"/>
                <w:lang w:eastAsia="ru-RU"/>
              </w:rPr>
            </w:pPr>
            <w:r w:rsidRPr="00B16CC2">
              <w:rPr>
                <w:rFonts w:ascii="Times New Roman" w:eastAsia="Times New Roman" w:hAnsi="Times New Roman"/>
                <w:sz w:val="24"/>
                <w:szCs w:val="24"/>
                <w:lang w:eastAsia="ru-RU"/>
              </w:rPr>
              <w:t>+</w:t>
            </w:r>
          </w:p>
        </w:tc>
        <w:tc>
          <w:tcPr>
            <w:tcW w:w="1638" w:type="pct"/>
          </w:tcPr>
          <w:p w:rsidR="00B16CC2" w:rsidRPr="00B16CC2" w:rsidRDefault="00B16CC2" w:rsidP="00B16CC2">
            <w:pPr>
              <w:jc w:val="both"/>
              <w:rPr>
                <w:rFonts w:ascii="Times New Roman" w:hAnsi="Times New Roman"/>
                <w:sz w:val="24"/>
                <w:szCs w:val="24"/>
              </w:rPr>
            </w:pPr>
            <w:r w:rsidRPr="00B16CC2">
              <w:rPr>
                <w:rFonts w:ascii="Times New Roman" w:eastAsia="Times New Roman" w:hAnsi="Times New Roman"/>
                <w:sz w:val="24"/>
                <w:szCs w:val="24"/>
                <w:lang w:eastAsia="ru-RU"/>
              </w:rPr>
              <w:t>Приобретение учебников из ФМО школы формируемую участниками образовательных отношений, учебного плана основной образовательной программы среднего общего образования.</w:t>
            </w:r>
          </w:p>
          <w:p w:rsidR="00B16CC2" w:rsidRPr="00B16CC2" w:rsidRDefault="00B16CC2" w:rsidP="00B16CC2">
            <w:pPr>
              <w:widowControl w:val="0"/>
              <w:autoSpaceDE w:val="0"/>
              <w:autoSpaceDN w:val="0"/>
              <w:adjustRightInd w:val="0"/>
              <w:jc w:val="both"/>
              <w:rPr>
                <w:rFonts w:ascii="Times New Roman" w:eastAsia="Times New Roman" w:hAnsi="Times New Roman"/>
                <w:sz w:val="24"/>
                <w:szCs w:val="24"/>
                <w:lang w:eastAsia="ru-RU"/>
              </w:rPr>
            </w:pPr>
          </w:p>
        </w:tc>
      </w:tr>
    </w:tbl>
    <w:p w:rsidR="00B16CC2" w:rsidRPr="00B16CC2" w:rsidRDefault="00B16CC2" w:rsidP="00B16CC2">
      <w:pPr>
        <w:rPr>
          <w:rFonts w:ascii="Times New Roman" w:eastAsia="Calibri" w:hAnsi="Times New Roman" w:cs="Times New Roman"/>
          <w:b/>
          <w:sz w:val="24"/>
        </w:rPr>
      </w:pPr>
    </w:p>
    <w:p w:rsidR="00B16CC2" w:rsidRPr="00B16CC2" w:rsidRDefault="00B16CC2" w:rsidP="00B16CC2">
      <w:pPr>
        <w:spacing w:before="240" w:after="120" w:line="240" w:lineRule="auto"/>
        <w:rPr>
          <w:rFonts w:ascii="Times New Roman" w:eastAsia="Times New Roman" w:hAnsi="Times New Roman" w:cs="Times New Roman"/>
          <w:b/>
          <w:sz w:val="24"/>
          <w:lang w:eastAsia="ru-RU"/>
        </w:rPr>
      </w:pPr>
      <w:r w:rsidRPr="00B16CC2">
        <w:rPr>
          <w:rFonts w:ascii="Times New Roman" w:eastAsia="Times New Roman" w:hAnsi="Times New Roman" w:cs="Times New Roman"/>
          <w:b/>
          <w:sz w:val="24"/>
          <w:lang w:eastAsia="ru-RU"/>
        </w:rPr>
        <w:t>3.4 Механизмы достижения целевых ориентиров в системе условий</w:t>
      </w:r>
    </w:p>
    <w:p w:rsidR="00B16CC2" w:rsidRPr="00B16CC2" w:rsidRDefault="00B16CC2" w:rsidP="00B16CC2">
      <w:pPr>
        <w:spacing w:after="0" w:line="240" w:lineRule="auto"/>
        <w:ind w:firstLine="708"/>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Интегративным результатом выполнения требований к условиям реализации основной образовательной программы МБОУ «Излучинская ОСШУИОП № 1»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B16CC2" w:rsidRPr="00B16CC2" w:rsidRDefault="00B16CC2" w:rsidP="00B16CC2">
      <w:pPr>
        <w:spacing w:after="0" w:line="240" w:lineRule="auto"/>
        <w:ind w:firstLine="708"/>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B16CC2" w:rsidRPr="00B16CC2" w:rsidRDefault="00B16CC2" w:rsidP="00B16CC2">
      <w:pPr>
        <w:spacing w:after="0" w:line="240" w:lineRule="auto"/>
        <w:ind w:firstLine="708"/>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p>
    <w:p w:rsidR="00B16CC2" w:rsidRPr="00B16CC2" w:rsidRDefault="00B16CC2" w:rsidP="00B16CC2">
      <w:pPr>
        <w:spacing w:after="0" w:line="240" w:lineRule="auto"/>
        <w:ind w:firstLine="360"/>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 xml:space="preserve">Механизмы достижения целевых ориентиров: </w:t>
      </w:r>
    </w:p>
    <w:p w:rsidR="00B16CC2" w:rsidRPr="00B16CC2" w:rsidRDefault="00B16CC2" w:rsidP="00B16CC2">
      <w:pPr>
        <w:numPr>
          <w:ilvl w:val="0"/>
          <w:numId w:val="36"/>
        </w:numPr>
        <w:spacing w:after="0" w:line="240" w:lineRule="auto"/>
        <w:ind w:firstLine="360"/>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годовой план;</w:t>
      </w:r>
    </w:p>
    <w:p w:rsidR="00B16CC2" w:rsidRPr="00B16CC2" w:rsidRDefault="00B16CC2" w:rsidP="00B16CC2">
      <w:pPr>
        <w:numPr>
          <w:ilvl w:val="0"/>
          <w:numId w:val="36"/>
        </w:numPr>
        <w:spacing w:after="0" w:line="240" w:lineRule="auto"/>
        <w:ind w:firstLine="360"/>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учебный план;</w:t>
      </w:r>
    </w:p>
    <w:p w:rsidR="00B16CC2" w:rsidRPr="00B16CC2" w:rsidRDefault="00B16CC2" w:rsidP="00B16CC2">
      <w:pPr>
        <w:numPr>
          <w:ilvl w:val="0"/>
          <w:numId w:val="36"/>
        </w:numPr>
        <w:spacing w:after="0" w:line="240" w:lineRule="auto"/>
        <w:ind w:firstLine="360"/>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самообследование (ежегодное);</w:t>
      </w:r>
    </w:p>
    <w:p w:rsidR="00B16CC2" w:rsidRPr="00B16CC2" w:rsidRDefault="00B16CC2" w:rsidP="00B16CC2">
      <w:pPr>
        <w:numPr>
          <w:ilvl w:val="0"/>
          <w:numId w:val="36"/>
        </w:numPr>
        <w:spacing w:after="0" w:line="240" w:lineRule="auto"/>
        <w:ind w:firstLine="360"/>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статистические отчеты (ОО-1, ОО-2, сведения о персонале ОО, типовые и цифровые услуги в ОО);</w:t>
      </w:r>
    </w:p>
    <w:p w:rsidR="00B16CC2" w:rsidRPr="00B16CC2" w:rsidRDefault="00B16CC2" w:rsidP="00B16CC2">
      <w:pPr>
        <w:numPr>
          <w:ilvl w:val="0"/>
          <w:numId w:val="36"/>
        </w:numPr>
        <w:spacing w:after="0" w:line="240" w:lineRule="auto"/>
        <w:ind w:firstLine="360"/>
        <w:contextualSpacing/>
        <w:jc w:val="both"/>
        <w:rPr>
          <w:rFonts w:ascii="Times New Roman" w:eastAsia="Times New Roman" w:hAnsi="Times New Roman" w:cs="Times New Roman"/>
          <w:sz w:val="24"/>
          <w:szCs w:val="24"/>
          <w:lang w:eastAsia="ru-RU"/>
        </w:rPr>
      </w:pPr>
      <w:r w:rsidRPr="00B16CC2">
        <w:rPr>
          <w:rFonts w:ascii="Times New Roman" w:eastAsia="Times New Roman" w:hAnsi="Times New Roman" w:cs="Times New Roman"/>
          <w:sz w:val="24"/>
          <w:szCs w:val="24"/>
          <w:lang w:eastAsia="ru-RU"/>
        </w:rPr>
        <w:t>карта эффективности деятельности учителя;</w:t>
      </w:r>
    </w:p>
    <w:p w:rsidR="00B16CC2" w:rsidRPr="00B16CC2" w:rsidRDefault="00B16CC2" w:rsidP="00B16CC2">
      <w:pPr>
        <w:spacing w:before="240" w:after="120" w:line="240" w:lineRule="auto"/>
        <w:rPr>
          <w:rFonts w:ascii="Times New Roman" w:eastAsia="Times New Roman" w:hAnsi="Times New Roman" w:cs="Times New Roman"/>
          <w:b/>
          <w:sz w:val="24"/>
          <w:lang w:eastAsia="ru-RU"/>
        </w:rPr>
      </w:pPr>
      <w:r w:rsidRPr="00B16CC2">
        <w:rPr>
          <w:rFonts w:ascii="Times New Roman" w:eastAsia="Times New Roman" w:hAnsi="Times New Roman" w:cs="Times New Roman"/>
          <w:b/>
          <w:sz w:val="24"/>
          <w:lang w:eastAsia="ru-RU"/>
        </w:rPr>
        <w:t xml:space="preserve">3.5 Сетевой график (дорожная карта) по формированию необходимой системы условий  </w:t>
      </w:r>
    </w:p>
    <w:tbl>
      <w:tblPr>
        <w:tblStyle w:val="1f4"/>
        <w:tblW w:w="9889" w:type="dxa"/>
        <w:tblLayout w:type="fixed"/>
        <w:tblLook w:val="04A0" w:firstRow="1" w:lastRow="0" w:firstColumn="1" w:lastColumn="0" w:noHBand="0" w:noVBand="1"/>
      </w:tblPr>
      <w:tblGrid>
        <w:gridCol w:w="2694"/>
        <w:gridCol w:w="5103"/>
        <w:gridCol w:w="2092"/>
      </w:tblGrid>
      <w:tr w:rsidR="00B16CC2" w:rsidRPr="00B16CC2" w:rsidTr="002A6306">
        <w:trPr>
          <w:trHeight w:val="500"/>
        </w:trPr>
        <w:tc>
          <w:tcPr>
            <w:tcW w:w="2694" w:type="dxa"/>
          </w:tcPr>
          <w:p w:rsidR="00B16CC2" w:rsidRPr="00B16CC2" w:rsidRDefault="00B16CC2" w:rsidP="00B16CC2">
            <w:pPr>
              <w:jc w:val="both"/>
              <w:rPr>
                <w:rFonts w:eastAsia="Calibri"/>
                <w:bCs/>
                <w:sz w:val="24"/>
                <w:szCs w:val="24"/>
              </w:rPr>
            </w:pPr>
            <w:r w:rsidRPr="00B16CC2">
              <w:rPr>
                <w:rFonts w:eastAsia="Calibri"/>
                <w:bCs/>
                <w:sz w:val="24"/>
                <w:szCs w:val="24"/>
              </w:rPr>
              <w:t>Направление мероприятий</w:t>
            </w:r>
          </w:p>
        </w:tc>
        <w:tc>
          <w:tcPr>
            <w:tcW w:w="5103" w:type="dxa"/>
          </w:tcPr>
          <w:p w:rsidR="00B16CC2" w:rsidRPr="00B16CC2" w:rsidRDefault="00B16CC2" w:rsidP="00B16CC2">
            <w:pPr>
              <w:jc w:val="both"/>
              <w:rPr>
                <w:rFonts w:eastAsia="Calibri"/>
                <w:bCs/>
                <w:sz w:val="24"/>
                <w:szCs w:val="24"/>
              </w:rPr>
            </w:pPr>
            <w:r w:rsidRPr="00B16CC2">
              <w:rPr>
                <w:rFonts w:eastAsia="Calibri"/>
                <w:bCs/>
                <w:sz w:val="24"/>
                <w:szCs w:val="24"/>
              </w:rPr>
              <w:t>Мероприятия</w:t>
            </w:r>
          </w:p>
        </w:tc>
        <w:tc>
          <w:tcPr>
            <w:tcW w:w="2092" w:type="dxa"/>
          </w:tcPr>
          <w:p w:rsidR="00B16CC2" w:rsidRPr="00B16CC2" w:rsidRDefault="00B16CC2" w:rsidP="00B16CC2">
            <w:pPr>
              <w:jc w:val="both"/>
              <w:rPr>
                <w:rFonts w:eastAsia="Calibri"/>
                <w:bCs/>
                <w:sz w:val="24"/>
                <w:szCs w:val="24"/>
              </w:rPr>
            </w:pPr>
            <w:r w:rsidRPr="00B16CC2">
              <w:rPr>
                <w:rFonts w:eastAsia="Calibri"/>
                <w:bCs/>
                <w:sz w:val="24"/>
                <w:szCs w:val="24"/>
              </w:rPr>
              <w:t>Сроки реализации</w:t>
            </w:r>
          </w:p>
        </w:tc>
      </w:tr>
      <w:tr w:rsidR="00B16CC2" w:rsidRPr="00B16CC2" w:rsidTr="002A6306">
        <w:trPr>
          <w:trHeight w:val="1559"/>
        </w:trPr>
        <w:tc>
          <w:tcPr>
            <w:tcW w:w="2694" w:type="dxa"/>
            <w:vMerge w:val="restart"/>
          </w:tcPr>
          <w:p w:rsidR="00B16CC2" w:rsidRPr="00B16CC2" w:rsidRDefault="00B16CC2" w:rsidP="00B16CC2">
            <w:pPr>
              <w:jc w:val="both"/>
              <w:rPr>
                <w:rFonts w:eastAsia="Calibri"/>
                <w:bCs/>
                <w:sz w:val="24"/>
                <w:szCs w:val="24"/>
              </w:rPr>
            </w:pPr>
            <w:r w:rsidRPr="00B16CC2">
              <w:rPr>
                <w:rFonts w:eastAsia="Calibri"/>
                <w:bCs/>
                <w:sz w:val="24"/>
                <w:szCs w:val="24"/>
              </w:rPr>
              <w:t>I.</w:t>
            </w:r>
            <w:r w:rsidRPr="00B16CC2">
              <w:rPr>
                <w:rFonts w:eastAsia="Calibri"/>
                <w:bCs/>
                <w:sz w:val="24"/>
                <w:szCs w:val="24"/>
              </w:rPr>
              <w:t> </w:t>
            </w:r>
            <w:r w:rsidRPr="00B16CC2">
              <w:rPr>
                <w:rFonts w:eastAsia="Calibri"/>
                <w:bCs/>
                <w:sz w:val="24"/>
                <w:szCs w:val="24"/>
              </w:rPr>
              <w:t>Нормативное обеспечение реализации ФГОС СОО</w:t>
            </w:r>
          </w:p>
        </w:tc>
        <w:tc>
          <w:tcPr>
            <w:tcW w:w="5103" w:type="dxa"/>
          </w:tcPr>
          <w:p w:rsidR="00B16CC2" w:rsidRPr="00B16CC2" w:rsidRDefault="00B16CC2" w:rsidP="00B16CC2">
            <w:pPr>
              <w:jc w:val="both"/>
              <w:rPr>
                <w:rFonts w:eastAsia="Calibri"/>
                <w:sz w:val="24"/>
                <w:szCs w:val="24"/>
              </w:rPr>
            </w:pPr>
            <w:r w:rsidRPr="00B16CC2">
              <w:rPr>
                <w:rFonts w:eastAsia="Calibri"/>
                <w:sz w:val="24"/>
                <w:szCs w:val="24"/>
              </w:rPr>
              <w:t>1.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2092" w:type="dxa"/>
            <w:tcBorders>
              <w:bottom w:val="single" w:sz="4" w:space="0" w:color="000000"/>
            </w:tcBorders>
          </w:tcPr>
          <w:p w:rsidR="00B16CC2" w:rsidRPr="00B16CC2" w:rsidRDefault="002A6306" w:rsidP="00B16CC2">
            <w:pPr>
              <w:jc w:val="both"/>
              <w:rPr>
                <w:rFonts w:eastAsia="Calibri"/>
                <w:color w:val="FF0000"/>
                <w:sz w:val="24"/>
                <w:szCs w:val="24"/>
              </w:rPr>
            </w:pPr>
            <w:r w:rsidRPr="002A6306">
              <w:rPr>
                <w:rFonts w:eastAsia="Calibri"/>
                <w:sz w:val="24"/>
                <w:szCs w:val="24"/>
              </w:rPr>
              <w:t>Июнь 2021-2023</w:t>
            </w:r>
          </w:p>
        </w:tc>
      </w:tr>
      <w:tr w:rsidR="00B16CC2" w:rsidRPr="00B16CC2" w:rsidTr="002A6306">
        <w:trPr>
          <w:trHeight w:val="60"/>
        </w:trPr>
        <w:tc>
          <w:tcPr>
            <w:tcW w:w="2694" w:type="dxa"/>
            <w:vMerge/>
          </w:tcPr>
          <w:p w:rsidR="00B16CC2" w:rsidRPr="00B16CC2" w:rsidRDefault="00B16CC2" w:rsidP="00B16CC2">
            <w:pPr>
              <w:jc w:val="both"/>
              <w:rPr>
                <w:rFonts w:eastAsia="Calibri"/>
                <w:bCs/>
                <w:sz w:val="24"/>
                <w:szCs w:val="24"/>
              </w:rPr>
            </w:pPr>
          </w:p>
        </w:tc>
        <w:tc>
          <w:tcPr>
            <w:tcW w:w="5103" w:type="dxa"/>
          </w:tcPr>
          <w:p w:rsidR="00B16CC2" w:rsidRPr="00B16CC2" w:rsidRDefault="00B16CC2" w:rsidP="00B16CC2">
            <w:pPr>
              <w:jc w:val="both"/>
              <w:rPr>
                <w:rFonts w:eastAsia="Calibri"/>
                <w:sz w:val="24"/>
                <w:szCs w:val="24"/>
              </w:rPr>
            </w:pPr>
            <w:r w:rsidRPr="00B16CC2">
              <w:rPr>
                <w:rFonts w:eastAsia="Calibri"/>
                <w:sz w:val="24"/>
                <w:szCs w:val="24"/>
              </w:rPr>
              <w:t>2.</w:t>
            </w:r>
            <w:r w:rsidRPr="00B16CC2">
              <w:rPr>
                <w:rFonts w:eastAsia="Calibri"/>
                <w:sz w:val="24"/>
                <w:szCs w:val="24"/>
              </w:rPr>
              <w:t> </w:t>
            </w:r>
            <w:r w:rsidRPr="00B16CC2">
              <w:rPr>
                <w:rFonts w:eastAsia="Calibri"/>
                <w:sz w:val="24"/>
                <w:szCs w:val="24"/>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2092" w:type="dxa"/>
          </w:tcPr>
          <w:p w:rsidR="00B16CC2" w:rsidRPr="002A6306" w:rsidRDefault="002A6306" w:rsidP="00B16CC2">
            <w:pPr>
              <w:jc w:val="both"/>
              <w:rPr>
                <w:rFonts w:eastAsia="Calibri"/>
                <w:sz w:val="24"/>
                <w:szCs w:val="24"/>
              </w:rPr>
            </w:pPr>
            <w:r w:rsidRPr="002A6306">
              <w:rPr>
                <w:rFonts w:eastAsia="Calibri"/>
                <w:sz w:val="24"/>
                <w:szCs w:val="24"/>
              </w:rPr>
              <w:t xml:space="preserve">  Март 2021-2023</w:t>
            </w:r>
          </w:p>
        </w:tc>
      </w:tr>
      <w:tr w:rsidR="00B16CC2" w:rsidRPr="00B16CC2" w:rsidTr="002A6306">
        <w:trPr>
          <w:trHeight w:val="60"/>
        </w:trPr>
        <w:tc>
          <w:tcPr>
            <w:tcW w:w="2694" w:type="dxa"/>
            <w:vMerge/>
          </w:tcPr>
          <w:p w:rsidR="00B16CC2" w:rsidRPr="00B16CC2" w:rsidRDefault="00B16CC2" w:rsidP="00B16CC2">
            <w:pPr>
              <w:jc w:val="both"/>
              <w:rPr>
                <w:rFonts w:eastAsia="Calibri"/>
                <w:bCs/>
                <w:sz w:val="24"/>
                <w:szCs w:val="24"/>
              </w:rPr>
            </w:pPr>
          </w:p>
        </w:tc>
        <w:tc>
          <w:tcPr>
            <w:tcW w:w="5103" w:type="dxa"/>
          </w:tcPr>
          <w:p w:rsidR="00B16CC2" w:rsidRPr="00B16CC2" w:rsidRDefault="00B16CC2" w:rsidP="00B16CC2">
            <w:pPr>
              <w:jc w:val="both"/>
              <w:rPr>
                <w:rFonts w:eastAsia="Calibri"/>
                <w:sz w:val="24"/>
                <w:szCs w:val="24"/>
              </w:rPr>
            </w:pPr>
            <w:r w:rsidRPr="00B16CC2">
              <w:rPr>
                <w:rFonts w:eastAsia="Calibri"/>
                <w:sz w:val="24"/>
                <w:szCs w:val="24"/>
              </w:rPr>
              <w:t>3.</w:t>
            </w:r>
            <w:r w:rsidRPr="00B16CC2">
              <w:rPr>
                <w:rFonts w:eastAsia="Calibri"/>
                <w:sz w:val="24"/>
                <w:szCs w:val="24"/>
              </w:rPr>
              <w:t> </w:t>
            </w:r>
            <w:r w:rsidRPr="00B16CC2">
              <w:rPr>
                <w:rFonts w:eastAsia="Calibri"/>
                <w:sz w:val="24"/>
                <w:szCs w:val="24"/>
              </w:rPr>
              <w:t xml:space="preserve"> Утверждение основной образовательной программы образовательной организации</w:t>
            </w:r>
          </w:p>
        </w:tc>
        <w:tc>
          <w:tcPr>
            <w:tcW w:w="2092" w:type="dxa"/>
          </w:tcPr>
          <w:p w:rsidR="00B16CC2" w:rsidRPr="002A6306" w:rsidRDefault="002A6306" w:rsidP="00B16CC2">
            <w:pPr>
              <w:jc w:val="both"/>
              <w:rPr>
                <w:rFonts w:eastAsia="Calibri"/>
                <w:sz w:val="24"/>
                <w:szCs w:val="24"/>
              </w:rPr>
            </w:pPr>
            <w:r w:rsidRPr="002A6306">
              <w:rPr>
                <w:rFonts w:eastAsia="Calibri"/>
                <w:sz w:val="24"/>
                <w:szCs w:val="24"/>
              </w:rPr>
              <w:t>Август2021-2023</w:t>
            </w:r>
          </w:p>
        </w:tc>
      </w:tr>
      <w:tr w:rsidR="00B16CC2" w:rsidRPr="00B16CC2" w:rsidTr="002A6306">
        <w:trPr>
          <w:trHeight w:val="1245"/>
        </w:trPr>
        <w:tc>
          <w:tcPr>
            <w:tcW w:w="2694" w:type="dxa"/>
            <w:vMerge/>
          </w:tcPr>
          <w:p w:rsidR="00B16CC2" w:rsidRPr="00B16CC2" w:rsidRDefault="00B16CC2" w:rsidP="00B16CC2">
            <w:pPr>
              <w:jc w:val="both"/>
              <w:rPr>
                <w:rFonts w:eastAsia="Calibri"/>
                <w:bCs/>
                <w:sz w:val="24"/>
                <w:szCs w:val="24"/>
              </w:rPr>
            </w:pPr>
          </w:p>
        </w:tc>
        <w:tc>
          <w:tcPr>
            <w:tcW w:w="5103" w:type="dxa"/>
          </w:tcPr>
          <w:p w:rsidR="00B16CC2" w:rsidRPr="00B16CC2" w:rsidRDefault="00B16CC2" w:rsidP="00B16CC2">
            <w:pPr>
              <w:jc w:val="both"/>
              <w:rPr>
                <w:rFonts w:eastAsia="Calibri"/>
                <w:sz w:val="24"/>
                <w:szCs w:val="24"/>
              </w:rPr>
            </w:pPr>
            <w:r w:rsidRPr="00B16CC2">
              <w:rPr>
                <w:rFonts w:eastAsia="Calibri"/>
                <w:sz w:val="24"/>
                <w:szCs w:val="24"/>
              </w:rPr>
              <w:t>4.</w:t>
            </w:r>
            <w:r w:rsidRPr="00B16CC2">
              <w:rPr>
                <w:rFonts w:eastAsia="Calibri"/>
                <w:sz w:val="24"/>
                <w:szCs w:val="24"/>
              </w:rPr>
              <w:t> </w:t>
            </w:r>
            <w:r w:rsidRPr="00B16CC2">
              <w:rPr>
                <w:rFonts w:eastAsia="Calibri"/>
                <w:sz w:val="24"/>
                <w:szCs w:val="24"/>
              </w:rPr>
              <w:t xml:space="preserve"> Приведение должностных инструкций работников образовательной организации в соответствие с требованиями ФГОС СОО и тарифно-</w:t>
            </w:r>
            <w:r w:rsidRPr="00B16CC2">
              <w:rPr>
                <w:rFonts w:eastAsia="Calibri"/>
                <w:sz w:val="24"/>
                <w:szCs w:val="24"/>
              </w:rPr>
              <w:softHyphen/>
              <w:t>квалификационными характеристиками и профессиональным стандартом педагога</w:t>
            </w:r>
          </w:p>
        </w:tc>
        <w:tc>
          <w:tcPr>
            <w:tcW w:w="2092" w:type="dxa"/>
          </w:tcPr>
          <w:p w:rsidR="00B16CC2" w:rsidRPr="002A6306" w:rsidRDefault="002A6306" w:rsidP="00B16CC2">
            <w:pPr>
              <w:jc w:val="both"/>
              <w:rPr>
                <w:rFonts w:eastAsia="Calibri"/>
                <w:sz w:val="24"/>
                <w:szCs w:val="24"/>
              </w:rPr>
            </w:pPr>
            <w:r w:rsidRPr="002A6306">
              <w:rPr>
                <w:rFonts w:eastAsia="Calibri"/>
                <w:sz w:val="24"/>
                <w:szCs w:val="24"/>
              </w:rPr>
              <w:t>Август 2021-2023</w:t>
            </w:r>
          </w:p>
        </w:tc>
      </w:tr>
      <w:tr w:rsidR="00B16CC2" w:rsidRPr="00B16CC2" w:rsidTr="002A6306">
        <w:trPr>
          <w:trHeight w:val="1155"/>
        </w:trPr>
        <w:tc>
          <w:tcPr>
            <w:tcW w:w="2694" w:type="dxa"/>
            <w:vMerge/>
          </w:tcPr>
          <w:p w:rsidR="00B16CC2" w:rsidRPr="00B16CC2" w:rsidRDefault="00B16CC2" w:rsidP="00B16CC2">
            <w:pPr>
              <w:jc w:val="both"/>
              <w:rPr>
                <w:rFonts w:eastAsia="Calibri"/>
                <w:bCs/>
                <w:sz w:val="24"/>
                <w:szCs w:val="24"/>
              </w:rPr>
            </w:pPr>
          </w:p>
        </w:tc>
        <w:tc>
          <w:tcPr>
            <w:tcW w:w="5103" w:type="dxa"/>
          </w:tcPr>
          <w:p w:rsidR="00B16CC2" w:rsidRPr="00B16CC2" w:rsidRDefault="00B16CC2" w:rsidP="00B16CC2">
            <w:pPr>
              <w:jc w:val="both"/>
              <w:rPr>
                <w:rFonts w:eastAsia="Calibri"/>
                <w:sz w:val="24"/>
                <w:szCs w:val="24"/>
              </w:rPr>
            </w:pPr>
            <w:r w:rsidRPr="00B16CC2">
              <w:rPr>
                <w:rFonts w:eastAsia="Calibri"/>
                <w:sz w:val="24"/>
                <w:szCs w:val="24"/>
              </w:rPr>
              <w:t>5.</w:t>
            </w:r>
            <w:r w:rsidRPr="00B16CC2">
              <w:rPr>
                <w:rFonts w:eastAsia="Calibri"/>
                <w:sz w:val="24"/>
                <w:szCs w:val="24"/>
              </w:rPr>
              <w:t> </w:t>
            </w:r>
            <w:r w:rsidRPr="00B16CC2">
              <w:rPr>
                <w:rFonts w:eastAsia="Calibri"/>
                <w:sz w:val="24"/>
                <w:szCs w:val="24"/>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2092" w:type="dxa"/>
          </w:tcPr>
          <w:p w:rsidR="00B16CC2" w:rsidRPr="002A6306" w:rsidRDefault="002A6306" w:rsidP="00B16CC2">
            <w:pPr>
              <w:jc w:val="both"/>
              <w:rPr>
                <w:rFonts w:eastAsia="Calibri"/>
                <w:sz w:val="24"/>
                <w:szCs w:val="24"/>
              </w:rPr>
            </w:pPr>
            <w:r w:rsidRPr="002A6306">
              <w:rPr>
                <w:rFonts w:eastAsia="Calibri"/>
                <w:sz w:val="24"/>
                <w:szCs w:val="24"/>
              </w:rPr>
              <w:t>Март 2021-2023</w:t>
            </w:r>
          </w:p>
        </w:tc>
      </w:tr>
      <w:tr w:rsidR="00B16CC2" w:rsidRPr="00B16CC2" w:rsidTr="002A6306">
        <w:trPr>
          <w:trHeight w:val="688"/>
        </w:trPr>
        <w:tc>
          <w:tcPr>
            <w:tcW w:w="2694" w:type="dxa"/>
            <w:vMerge/>
          </w:tcPr>
          <w:p w:rsidR="00B16CC2" w:rsidRPr="00B16CC2" w:rsidRDefault="00B16CC2" w:rsidP="00B16CC2">
            <w:pPr>
              <w:jc w:val="both"/>
              <w:rPr>
                <w:rFonts w:eastAsia="Calibri"/>
                <w:bCs/>
                <w:sz w:val="24"/>
                <w:szCs w:val="24"/>
              </w:rPr>
            </w:pPr>
          </w:p>
        </w:tc>
        <w:tc>
          <w:tcPr>
            <w:tcW w:w="5103" w:type="dxa"/>
          </w:tcPr>
          <w:p w:rsidR="00B16CC2" w:rsidRPr="00B16CC2" w:rsidRDefault="00B16CC2" w:rsidP="00B16CC2">
            <w:pPr>
              <w:jc w:val="both"/>
              <w:rPr>
                <w:rFonts w:eastAsia="Calibri"/>
                <w:sz w:val="24"/>
                <w:szCs w:val="24"/>
              </w:rPr>
            </w:pPr>
            <w:r w:rsidRPr="00B16CC2">
              <w:rPr>
                <w:rFonts w:eastAsia="Calibri"/>
                <w:sz w:val="24"/>
                <w:szCs w:val="24"/>
              </w:rPr>
              <w:t>6.</w:t>
            </w:r>
            <w:r w:rsidRPr="00B16CC2">
              <w:rPr>
                <w:rFonts w:eastAsia="Calibri"/>
                <w:sz w:val="24"/>
                <w:szCs w:val="24"/>
              </w:rPr>
              <w:t> </w:t>
            </w:r>
            <w:r w:rsidRPr="00B16CC2">
              <w:rPr>
                <w:rFonts w:eastAsia="Calibri"/>
                <w:sz w:val="24"/>
                <w:szCs w:val="24"/>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092" w:type="dxa"/>
          </w:tcPr>
          <w:p w:rsidR="00B16CC2" w:rsidRPr="002A6306" w:rsidRDefault="002A6306" w:rsidP="00B16CC2">
            <w:pPr>
              <w:jc w:val="both"/>
              <w:rPr>
                <w:rFonts w:eastAsia="Calibri"/>
                <w:sz w:val="24"/>
                <w:szCs w:val="24"/>
              </w:rPr>
            </w:pPr>
            <w:r w:rsidRPr="002A6306">
              <w:rPr>
                <w:rFonts w:eastAsia="Calibri"/>
                <w:sz w:val="24"/>
                <w:szCs w:val="24"/>
              </w:rPr>
              <w:t xml:space="preserve"> Май 2021-2023</w:t>
            </w:r>
          </w:p>
        </w:tc>
      </w:tr>
      <w:tr w:rsidR="00B16CC2" w:rsidRPr="00B16CC2" w:rsidTr="002A6306">
        <w:trPr>
          <w:trHeight w:val="882"/>
        </w:trPr>
        <w:tc>
          <w:tcPr>
            <w:tcW w:w="2694" w:type="dxa"/>
            <w:vMerge w:val="restart"/>
          </w:tcPr>
          <w:p w:rsidR="00B16CC2" w:rsidRPr="00B16CC2" w:rsidRDefault="00B16CC2" w:rsidP="00B16CC2">
            <w:pPr>
              <w:jc w:val="both"/>
              <w:rPr>
                <w:rFonts w:eastAsia="Calibri"/>
                <w:bCs/>
                <w:sz w:val="24"/>
                <w:szCs w:val="24"/>
              </w:rPr>
            </w:pPr>
            <w:r w:rsidRPr="00B16CC2">
              <w:rPr>
                <w:rFonts w:eastAsia="Calibri"/>
                <w:bCs/>
                <w:sz w:val="24"/>
                <w:szCs w:val="24"/>
              </w:rPr>
              <w:t>II. Финансовое обеспечение введения ФГОС среднего общего образования</w:t>
            </w:r>
          </w:p>
        </w:tc>
        <w:tc>
          <w:tcPr>
            <w:tcW w:w="5103" w:type="dxa"/>
          </w:tcPr>
          <w:p w:rsidR="00B16CC2" w:rsidRPr="00B16CC2" w:rsidRDefault="00B16CC2" w:rsidP="00B16CC2">
            <w:pPr>
              <w:jc w:val="both"/>
              <w:rPr>
                <w:rFonts w:eastAsia="Calibri"/>
                <w:sz w:val="24"/>
                <w:szCs w:val="24"/>
              </w:rPr>
            </w:pPr>
            <w:r w:rsidRPr="00B16CC2">
              <w:rPr>
                <w:rFonts w:eastAsia="Calibri"/>
                <w:sz w:val="24"/>
                <w:szCs w:val="24"/>
              </w:rPr>
              <w:t>1.</w:t>
            </w:r>
            <w:r w:rsidRPr="00B16CC2">
              <w:rPr>
                <w:rFonts w:eastAsia="Calibri"/>
                <w:sz w:val="24"/>
                <w:szCs w:val="24"/>
              </w:rPr>
              <w:t> </w:t>
            </w:r>
            <w:r w:rsidRPr="00B16CC2">
              <w:rPr>
                <w:rFonts w:eastAsia="Calibri"/>
                <w:sz w:val="24"/>
                <w:szCs w:val="24"/>
              </w:rPr>
              <w:t>Определение объема расходов, необходимых для реализации ООП и достижения планируемых результатов</w:t>
            </w:r>
          </w:p>
        </w:tc>
        <w:tc>
          <w:tcPr>
            <w:tcW w:w="2092" w:type="dxa"/>
          </w:tcPr>
          <w:p w:rsidR="00B16CC2" w:rsidRPr="002A6306" w:rsidRDefault="002A6306" w:rsidP="00B16CC2">
            <w:pPr>
              <w:jc w:val="both"/>
              <w:rPr>
                <w:rFonts w:eastAsia="Calibri"/>
                <w:sz w:val="24"/>
                <w:szCs w:val="24"/>
              </w:rPr>
            </w:pPr>
            <w:r w:rsidRPr="002A6306">
              <w:rPr>
                <w:rFonts w:eastAsia="Calibri"/>
                <w:sz w:val="24"/>
                <w:szCs w:val="24"/>
              </w:rPr>
              <w:t xml:space="preserve">  Май 2021-2023</w:t>
            </w:r>
          </w:p>
        </w:tc>
      </w:tr>
      <w:tr w:rsidR="00B16CC2" w:rsidRPr="00B16CC2" w:rsidTr="002A6306">
        <w:trPr>
          <w:trHeight w:val="347"/>
        </w:trPr>
        <w:tc>
          <w:tcPr>
            <w:tcW w:w="2694" w:type="dxa"/>
            <w:vMerge/>
          </w:tcPr>
          <w:p w:rsidR="00B16CC2" w:rsidRPr="00B16CC2" w:rsidRDefault="00B16CC2" w:rsidP="00B16CC2">
            <w:pPr>
              <w:jc w:val="both"/>
              <w:rPr>
                <w:rFonts w:eastAsia="Calibri"/>
                <w:bCs/>
                <w:sz w:val="24"/>
                <w:szCs w:val="24"/>
              </w:rPr>
            </w:pPr>
          </w:p>
        </w:tc>
        <w:tc>
          <w:tcPr>
            <w:tcW w:w="5103" w:type="dxa"/>
          </w:tcPr>
          <w:p w:rsidR="00B16CC2" w:rsidRPr="00B16CC2" w:rsidRDefault="00B16CC2" w:rsidP="00B16CC2">
            <w:pPr>
              <w:jc w:val="both"/>
              <w:rPr>
                <w:rFonts w:eastAsia="Calibri"/>
                <w:sz w:val="24"/>
                <w:szCs w:val="24"/>
              </w:rPr>
            </w:pPr>
            <w:r w:rsidRPr="00B16CC2">
              <w:rPr>
                <w:rFonts w:eastAsia="Calibri"/>
                <w:sz w:val="24"/>
                <w:szCs w:val="24"/>
              </w:rPr>
              <w:t>2.</w:t>
            </w:r>
            <w:r w:rsidRPr="00B16CC2">
              <w:rPr>
                <w:rFonts w:eastAsia="Calibri"/>
                <w:sz w:val="24"/>
                <w:szCs w:val="24"/>
              </w:rPr>
              <w:t> </w:t>
            </w:r>
            <w:r w:rsidRPr="00B16CC2">
              <w:rPr>
                <w:rFonts w:eastAsia="Calibri"/>
                <w:sz w:val="24"/>
                <w:szCs w:val="24"/>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092" w:type="dxa"/>
          </w:tcPr>
          <w:p w:rsidR="00B16CC2" w:rsidRPr="002A6306" w:rsidRDefault="002A6306" w:rsidP="00B16CC2">
            <w:pPr>
              <w:jc w:val="both"/>
              <w:rPr>
                <w:rFonts w:eastAsia="Calibri"/>
                <w:sz w:val="24"/>
                <w:szCs w:val="24"/>
              </w:rPr>
            </w:pPr>
            <w:r w:rsidRPr="002A6306">
              <w:rPr>
                <w:rFonts w:eastAsia="Calibri"/>
                <w:sz w:val="24"/>
                <w:szCs w:val="24"/>
              </w:rPr>
              <w:t>Август 2021-2023</w:t>
            </w:r>
          </w:p>
        </w:tc>
      </w:tr>
      <w:tr w:rsidR="00B16CC2" w:rsidRPr="00B16CC2" w:rsidTr="002A6306">
        <w:trPr>
          <w:trHeight w:val="844"/>
        </w:trPr>
        <w:tc>
          <w:tcPr>
            <w:tcW w:w="2694" w:type="dxa"/>
            <w:vMerge/>
          </w:tcPr>
          <w:p w:rsidR="00B16CC2" w:rsidRPr="00B16CC2" w:rsidRDefault="00B16CC2" w:rsidP="00B16CC2">
            <w:pPr>
              <w:jc w:val="both"/>
              <w:rPr>
                <w:rFonts w:eastAsia="Calibri"/>
                <w:bCs/>
                <w:sz w:val="24"/>
                <w:szCs w:val="24"/>
              </w:rPr>
            </w:pPr>
          </w:p>
        </w:tc>
        <w:tc>
          <w:tcPr>
            <w:tcW w:w="5103" w:type="dxa"/>
          </w:tcPr>
          <w:p w:rsidR="00B16CC2" w:rsidRPr="00B16CC2" w:rsidRDefault="00B16CC2" w:rsidP="00B16CC2">
            <w:pPr>
              <w:jc w:val="both"/>
              <w:rPr>
                <w:rFonts w:eastAsia="Calibri"/>
                <w:sz w:val="24"/>
                <w:szCs w:val="24"/>
              </w:rPr>
            </w:pPr>
            <w:r w:rsidRPr="00B16CC2">
              <w:rPr>
                <w:rFonts w:eastAsia="Calibri"/>
                <w:sz w:val="24"/>
                <w:szCs w:val="24"/>
              </w:rPr>
              <w:t>3.</w:t>
            </w:r>
            <w:r w:rsidRPr="00B16CC2">
              <w:rPr>
                <w:rFonts w:eastAsia="Calibri"/>
                <w:sz w:val="24"/>
                <w:szCs w:val="24"/>
              </w:rPr>
              <w:t> </w:t>
            </w:r>
            <w:r w:rsidRPr="00B16CC2">
              <w:rPr>
                <w:rFonts w:eastAsia="Calibri"/>
                <w:sz w:val="24"/>
                <w:szCs w:val="24"/>
              </w:rPr>
              <w:t>Заключение дополнительных соглашений к трудовому договору с педагогическими работниками</w:t>
            </w:r>
          </w:p>
        </w:tc>
        <w:tc>
          <w:tcPr>
            <w:tcW w:w="2092" w:type="dxa"/>
          </w:tcPr>
          <w:p w:rsidR="00B16CC2" w:rsidRPr="002A6306" w:rsidRDefault="002A6306" w:rsidP="00B16CC2">
            <w:pPr>
              <w:jc w:val="both"/>
              <w:rPr>
                <w:rFonts w:eastAsia="Calibri"/>
                <w:sz w:val="24"/>
                <w:szCs w:val="24"/>
              </w:rPr>
            </w:pPr>
            <w:r w:rsidRPr="002A6306">
              <w:rPr>
                <w:rFonts w:eastAsia="Calibri"/>
                <w:sz w:val="24"/>
                <w:szCs w:val="24"/>
              </w:rPr>
              <w:t>Август 2021-2023</w:t>
            </w:r>
          </w:p>
        </w:tc>
      </w:tr>
      <w:tr w:rsidR="00B16CC2" w:rsidRPr="00B16CC2" w:rsidTr="002A6306">
        <w:trPr>
          <w:trHeight w:val="972"/>
        </w:trPr>
        <w:tc>
          <w:tcPr>
            <w:tcW w:w="2694" w:type="dxa"/>
            <w:vMerge w:val="restart"/>
          </w:tcPr>
          <w:p w:rsidR="00B16CC2" w:rsidRPr="00B16CC2" w:rsidRDefault="00B16CC2" w:rsidP="00B16CC2">
            <w:pPr>
              <w:jc w:val="both"/>
              <w:rPr>
                <w:rFonts w:eastAsia="Calibri"/>
                <w:bCs/>
                <w:sz w:val="24"/>
                <w:szCs w:val="24"/>
              </w:rPr>
            </w:pPr>
            <w:r w:rsidRPr="00B16CC2">
              <w:rPr>
                <w:rFonts w:eastAsia="Calibri"/>
                <w:bCs/>
                <w:sz w:val="24"/>
                <w:szCs w:val="24"/>
              </w:rPr>
              <w:t>III.</w:t>
            </w:r>
            <w:r w:rsidRPr="00B16CC2">
              <w:rPr>
                <w:rFonts w:eastAsia="Calibri"/>
                <w:bCs/>
                <w:sz w:val="24"/>
                <w:szCs w:val="24"/>
              </w:rPr>
              <w:t> </w:t>
            </w:r>
            <w:r w:rsidRPr="00B16CC2">
              <w:rPr>
                <w:rFonts w:eastAsia="Calibri"/>
                <w:bCs/>
                <w:sz w:val="24"/>
                <w:szCs w:val="24"/>
              </w:rPr>
              <w:t>Организационное обеспечение введения ФГОС среднего общего образования</w:t>
            </w:r>
          </w:p>
        </w:tc>
        <w:tc>
          <w:tcPr>
            <w:tcW w:w="5103" w:type="dxa"/>
          </w:tcPr>
          <w:p w:rsidR="00B16CC2" w:rsidRPr="00B16CC2" w:rsidRDefault="00B16CC2" w:rsidP="00B16CC2">
            <w:pPr>
              <w:jc w:val="both"/>
              <w:rPr>
                <w:rFonts w:eastAsia="Calibri"/>
                <w:sz w:val="24"/>
                <w:szCs w:val="24"/>
              </w:rPr>
            </w:pPr>
            <w:r w:rsidRPr="00B16CC2">
              <w:rPr>
                <w:rFonts w:eastAsia="Calibri"/>
                <w:sz w:val="24"/>
                <w:szCs w:val="24"/>
              </w:rPr>
              <w:t>1.</w:t>
            </w:r>
            <w:r w:rsidRPr="00B16CC2">
              <w:rPr>
                <w:rFonts w:eastAsia="Calibri"/>
                <w:sz w:val="24"/>
                <w:szCs w:val="24"/>
              </w:rPr>
              <w:t> </w:t>
            </w:r>
            <w:r w:rsidRPr="00B16CC2">
              <w:rPr>
                <w:rFonts w:eastAsia="Calibri"/>
                <w:sz w:val="24"/>
                <w:szCs w:val="24"/>
              </w:rPr>
              <w:t>Обеспечение координации взаимодействия участников образовательных отношений по организации введения ФГОС СОО</w:t>
            </w:r>
          </w:p>
        </w:tc>
        <w:tc>
          <w:tcPr>
            <w:tcW w:w="2092" w:type="dxa"/>
          </w:tcPr>
          <w:p w:rsidR="00B16CC2" w:rsidRPr="002A6306" w:rsidRDefault="002A6306" w:rsidP="00B16CC2">
            <w:pPr>
              <w:jc w:val="both"/>
              <w:rPr>
                <w:rFonts w:eastAsia="Calibri"/>
                <w:sz w:val="24"/>
                <w:szCs w:val="24"/>
              </w:rPr>
            </w:pPr>
            <w:r w:rsidRPr="002A6306">
              <w:rPr>
                <w:rFonts w:eastAsia="Calibri"/>
                <w:sz w:val="24"/>
                <w:szCs w:val="24"/>
              </w:rPr>
              <w:t>В течении 2021-2023</w:t>
            </w:r>
            <w:r w:rsidR="00B16CC2" w:rsidRPr="002A6306">
              <w:rPr>
                <w:rFonts w:eastAsia="Calibri"/>
                <w:sz w:val="24"/>
                <w:szCs w:val="24"/>
              </w:rPr>
              <w:t xml:space="preserve"> уч. года</w:t>
            </w:r>
          </w:p>
        </w:tc>
      </w:tr>
      <w:tr w:rsidR="00B16CC2" w:rsidRPr="00B16CC2" w:rsidTr="002A6306">
        <w:trPr>
          <w:trHeight w:val="1076"/>
        </w:trPr>
        <w:tc>
          <w:tcPr>
            <w:tcW w:w="2694" w:type="dxa"/>
            <w:vMerge/>
          </w:tcPr>
          <w:p w:rsidR="00B16CC2" w:rsidRPr="00B16CC2" w:rsidRDefault="00B16CC2" w:rsidP="00B16CC2">
            <w:pPr>
              <w:jc w:val="both"/>
              <w:rPr>
                <w:rFonts w:eastAsia="Calibri"/>
                <w:bCs/>
                <w:sz w:val="24"/>
                <w:szCs w:val="24"/>
              </w:rPr>
            </w:pPr>
          </w:p>
        </w:tc>
        <w:tc>
          <w:tcPr>
            <w:tcW w:w="5103" w:type="dxa"/>
          </w:tcPr>
          <w:p w:rsidR="00B16CC2" w:rsidRPr="00B16CC2" w:rsidRDefault="00B16CC2" w:rsidP="00B16CC2">
            <w:pPr>
              <w:jc w:val="both"/>
              <w:rPr>
                <w:rFonts w:eastAsia="Calibri"/>
                <w:sz w:val="24"/>
                <w:szCs w:val="24"/>
              </w:rPr>
            </w:pPr>
            <w:r w:rsidRPr="00B16CC2">
              <w:rPr>
                <w:rFonts w:eastAsia="Calibri"/>
                <w:sz w:val="24"/>
                <w:szCs w:val="24"/>
              </w:rPr>
              <w:t>2.</w:t>
            </w:r>
            <w:r w:rsidRPr="00B16CC2">
              <w:rPr>
                <w:rFonts w:eastAsia="Calibri"/>
                <w:sz w:val="24"/>
                <w:szCs w:val="24"/>
              </w:rPr>
              <w:t> </w:t>
            </w:r>
            <w:r w:rsidRPr="00B16CC2">
              <w:rPr>
                <w:rFonts w:eastAsia="Calibri"/>
                <w:sz w:val="24"/>
                <w:szCs w:val="24"/>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092" w:type="dxa"/>
          </w:tcPr>
          <w:p w:rsidR="00B16CC2" w:rsidRPr="002A6306" w:rsidRDefault="002A6306" w:rsidP="00B16CC2">
            <w:pPr>
              <w:jc w:val="both"/>
              <w:rPr>
                <w:rFonts w:eastAsia="Calibri"/>
                <w:sz w:val="24"/>
                <w:szCs w:val="24"/>
              </w:rPr>
            </w:pPr>
            <w:r w:rsidRPr="002A6306">
              <w:rPr>
                <w:rFonts w:eastAsia="Calibri"/>
                <w:sz w:val="24"/>
                <w:szCs w:val="24"/>
              </w:rPr>
              <w:t>Июнь 2021-2023</w:t>
            </w:r>
          </w:p>
        </w:tc>
      </w:tr>
      <w:tr w:rsidR="00B16CC2" w:rsidRPr="00B16CC2" w:rsidTr="002A6306">
        <w:trPr>
          <w:trHeight w:val="402"/>
        </w:trPr>
        <w:tc>
          <w:tcPr>
            <w:tcW w:w="2694" w:type="dxa"/>
            <w:vMerge/>
          </w:tcPr>
          <w:p w:rsidR="00B16CC2" w:rsidRPr="00B16CC2" w:rsidRDefault="00B16CC2" w:rsidP="00B16CC2">
            <w:pPr>
              <w:jc w:val="both"/>
              <w:rPr>
                <w:rFonts w:eastAsia="Calibri"/>
                <w:bCs/>
                <w:sz w:val="24"/>
                <w:szCs w:val="24"/>
              </w:rPr>
            </w:pPr>
          </w:p>
        </w:tc>
        <w:tc>
          <w:tcPr>
            <w:tcW w:w="5103" w:type="dxa"/>
          </w:tcPr>
          <w:p w:rsidR="00B16CC2" w:rsidRPr="00B16CC2" w:rsidRDefault="00B16CC2" w:rsidP="00B16CC2">
            <w:pPr>
              <w:jc w:val="both"/>
              <w:rPr>
                <w:rFonts w:eastAsia="Calibri"/>
                <w:sz w:val="24"/>
                <w:szCs w:val="24"/>
              </w:rPr>
            </w:pPr>
            <w:r w:rsidRPr="00B16CC2">
              <w:rPr>
                <w:rFonts w:eastAsia="Calibri"/>
                <w:sz w:val="24"/>
                <w:szCs w:val="24"/>
              </w:rPr>
              <w:t>3.</w:t>
            </w:r>
            <w:r w:rsidRPr="00B16CC2">
              <w:rPr>
                <w:rFonts w:eastAsia="Calibri"/>
                <w:sz w:val="24"/>
                <w:szCs w:val="24"/>
              </w:rPr>
              <w:t> </w:t>
            </w:r>
            <w:r w:rsidRPr="00B16CC2">
              <w:rPr>
                <w:rFonts w:eastAsia="Calibri"/>
                <w:sz w:val="24"/>
                <w:szCs w:val="24"/>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2092" w:type="dxa"/>
          </w:tcPr>
          <w:p w:rsidR="00B16CC2" w:rsidRPr="005F210E" w:rsidRDefault="00B16CC2" w:rsidP="005F210E">
            <w:pPr>
              <w:jc w:val="both"/>
              <w:rPr>
                <w:rFonts w:eastAsia="Calibri"/>
                <w:sz w:val="24"/>
                <w:szCs w:val="24"/>
              </w:rPr>
            </w:pPr>
            <w:r w:rsidRPr="005F210E">
              <w:rPr>
                <w:rFonts w:eastAsia="Calibri"/>
                <w:sz w:val="24"/>
                <w:szCs w:val="24"/>
              </w:rPr>
              <w:t>Август 202</w:t>
            </w:r>
            <w:r w:rsidR="005F210E" w:rsidRPr="005F210E">
              <w:rPr>
                <w:rFonts w:eastAsia="Calibri"/>
                <w:sz w:val="24"/>
                <w:szCs w:val="24"/>
              </w:rPr>
              <w:t>1</w:t>
            </w:r>
          </w:p>
        </w:tc>
      </w:tr>
      <w:tr w:rsidR="00B16CC2" w:rsidRPr="00B16CC2" w:rsidTr="002A6306">
        <w:trPr>
          <w:trHeight w:val="1076"/>
        </w:trPr>
        <w:tc>
          <w:tcPr>
            <w:tcW w:w="2694" w:type="dxa"/>
            <w:vMerge/>
          </w:tcPr>
          <w:p w:rsidR="00B16CC2" w:rsidRPr="00B16CC2" w:rsidRDefault="00B16CC2" w:rsidP="00B16CC2">
            <w:pPr>
              <w:jc w:val="both"/>
              <w:rPr>
                <w:rFonts w:eastAsia="Calibri"/>
                <w:bCs/>
                <w:sz w:val="24"/>
                <w:szCs w:val="24"/>
              </w:rPr>
            </w:pPr>
          </w:p>
        </w:tc>
        <w:tc>
          <w:tcPr>
            <w:tcW w:w="5103" w:type="dxa"/>
          </w:tcPr>
          <w:p w:rsidR="00B16CC2" w:rsidRPr="00B16CC2" w:rsidRDefault="00B16CC2" w:rsidP="00B16CC2">
            <w:pPr>
              <w:jc w:val="both"/>
              <w:rPr>
                <w:rFonts w:eastAsia="Calibri"/>
                <w:sz w:val="24"/>
                <w:szCs w:val="24"/>
              </w:rPr>
            </w:pPr>
            <w:r w:rsidRPr="00B16CC2">
              <w:rPr>
                <w:rFonts w:eastAsia="Calibri"/>
                <w:sz w:val="24"/>
                <w:szCs w:val="24"/>
              </w:rPr>
              <w:t>4.</w:t>
            </w:r>
            <w:r w:rsidRPr="00B16CC2">
              <w:rPr>
                <w:rFonts w:eastAsia="Calibri"/>
                <w:sz w:val="24"/>
                <w:szCs w:val="24"/>
              </w:rPr>
              <w:t> </w:t>
            </w:r>
            <w:r w:rsidRPr="00B16CC2">
              <w:rPr>
                <w:rFonts w:eastAsia="Calibri"/>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2092" w:type="dxa"/>
          </w:tcPr>
          <w:p w:rsidR="00B16CC2" w:rsidRPr="005F210E" w:rsidRDefault="00B16CC2" w:rsidP="005F210E">
            <w:pPr>
              <w:jc w:val="both"/>
              <w:rPr>
                <w:rFonts w:eastAsia="Calibri"/>
                <w:sz w:val="24"/>
                <w:szCs w:val="24"/>
              </w:rPr>
            </w:pPr>
            <w:r w:rsidRPr="005F210E">
              <w:rPr>
                <w:rFonts w:eastAsia="Calibri"/>
                <w:sz w:val="24"/>
                <w:szCs w:val="24"/>
              </w:rPr>
              <w:t>В течении 20</w:t>
            </w:r>
            <w:r w:rsidR="005F210E" w:rsidRPr="005F210E">
              <w:rPr>
                <w:rFonts w:eastAsia="Calibri"/>
                <w:sz w:val="24"/>
                <w:szCs w:val="24"/>
              </w:rPr>
              <w:t>21</w:t>
            </w:r>
            <w:r w:rsidRPr="005F210E">
              <w:rPr>
                <w:rFonts w:eastAsia="Calibri"/>
                <w:sz w:val="24"/>
                <w:szCs w:val="24"/>
              </w:rPr>
              <w:t>-202</w:t>
            </w:r>
            <w:r w:rsidR="005F210E" w:rsidRPr="005F210E">
              <w:rPr>
                <w:rFonts w:eastAsia="Calibri"/>
                <w:sz w:val="24"/>
                <w:szCs w:val="24"/>
              </w:rPr>
              <w:t>2</w:t>
            </w:r>
            <w:r w:rsidRPr="005F210E">
              <w:rPr>
                <w:rFonts w:eastAsia="Calibri"/>
                <w:sz w:val="24"/>
                <w:szCs w:val="24"/>
              </w:rPr>
              <w:t xml:space="preserve">  учебного года</w:t>
            </w:r>
          </w:p>
        </w:tc>
      </w:tr>
      <w:tr w:rsidR="005F210E" w:rsidRPr="00B16CC2" w:rsidTr="002A6306">
        <w:trPr>
          <w:trHeight w:val="494"/>
        </w:trPr>
        <w:tc>
          <w:tcPr>
            <w:tcW w:w="2694" w:type="dxa"/>
            <w:vMerge w:val="restart"/>
          </w:tcPr>
          <w:p w:rsidR="005F210E" w:rsidRPr="00B16CC2" w:rsidRDefault="005F210E" w:rsidP="005F210E">
            <w:pPr>
              <w:jc w:val="both"/>
              <w:rPr>
                <w:rFonts w:eastAsia="Calibri"/>
                <w:bCs/>
                <w:sz w:val="24"/>
                <w:szCs w:val="24"/>
              </w:rPr>
            </w:pPr>
            <w:r w:rsidRPr="00B16CC2">
              <w:rPr>
                <w:rFonts w:eastAsia="Calibri"/>
                <w:bCs/>
                <w:sz w:val="24"/>
                <w:szCs w:val="24"/>
              </w:rPr>
              <w:t>IV.</w:t>
            </w:r>
            <w:r w:rsidRPr="00B16CC2">
              <w:rPr>
                <w:rFonts w:eastAsia="Calibri"/>
                <w:bCs/>
                <w:sz w:val="24"/>
                <w:szCs w:val="24"/>
              </w:rPr>
              <w:t> </w:t>
            </w:r>
            <w:r w:rsidRPr="00B16CC2">
              <w:rPr>
                <w:rFonts w:eastAsia="Calibri"/>
                <w:bCs/>
                <w:sz w:val="24"/>
                <w:szCs w:val="24"/>
              </w:rPr>
              <w:t>Кадровое обеспечение введения ФГОС среднего общего образования</w:t>
            </w:r>
          </w:p>
        </w:tc>
        <w:tc>
          <w:tcPr>
            <w:tcW w:w="5103" w:type="dxa"/>
          </w:tcPr>
          <w:p w:rsidR="005F210E" w:rsidRPr="00B16CC2" w:rsidRDefault="005F210E" w:rsidP="005F210E">
            <w:pPr>
              <w:jc w:val="both"/>
              <w:rPr>
                <w:rFonts w:eastAsia="Calibri"/>
                <w:sz w:val="24"/>
                <w:szCs w:val="24"/>
              </w:rPr>
            </w:pPr>
            <w:r w:rsidRPr="00B16CC2">
              <w:rPr>
                <w:rFonts w:eastAsia="Calibri"/>
                <w:sz w:val="24"/>
                <w:szCs w:val="24"/>
              </w:rPr>
              <w:t xml:space="preserve">1.Анализ кадрового обеспечения введения и реализации ФГОС СОО </w:t>
            </w:r>
          </w:p>
        </w:tc>
        <w:tc>
          <w:tcPr>
            <w:tcW w:w="2092" w:type="dxa"/>
          </w:tcPr>
          <w:p w:rsidR="005F210E" w:rsidRPr="005F210E" w:rsidRDefault="005F210E" w:rsidP="005F210E">
            <w:pPr>
              <w:jc w:val="both"/>
              <w:rPr>
                <w:rFonts w:eastAsia="Calibri"/>
                <w:sz w:val="24"/>
                <w:szCs w:val="24"/>
              </w:rPr>
            </w:pPr>
            <w:r w:rsidRPr="005F210E">
              <w:rPr>
                <w:rFonts w:eastAsia="Calibri"/>
                <w:sz w:val="24"/>
                <w:szCs w:val="24"/>
              </w:rPr>
              <w:t>В течении 2021-2022  учебного года</w:t>
            </w:r>
          </w:p>
        </w:tc>
      </w:tr>
      <w:tr w:rsidR="005F210E" w:rsidRPr="00B16CC2" w:rsidTr="002A6306">
        <w:trPr>
          <w:trHeight w:val="691"/>
        </w:trPr>
        <w:tc>
          <w:tcPr>
            <w:tcW w:w="2694" w:type="dxa"/>
            <w:vMerge/>
          </w:tcPr>
          <w:p w:rsidR="005F210E" w:rsidRPr="00B16CC2" w:rsidRDefault="005F210E" w:rsidP="005F210E">
            <w:pPr>
              <w:jc w:val="both"/>
              <w:rPr>
                <w:rFonts w:eastAsia="Calibri"/>
                <w:bCs/>
                <w:sz w:val="24"/>
                <w:szCs w:val="24"/>
              </w:rPr>
            </w:pPr>
          </w:p>
        </w:tc>
        <w:tc>
          <w:tcPr>
            <w:tcW w:w="5103" w:type="dxa"/>
          </w:tcPr>
          <w:p w:rsidR="005F210E" w:rsidRPr="00B16CC2" w:rsidRDefault="005F210E" w:rsidP="005F210E">
            <w:pPr>
              <w:jc w:val="both"/>
              <w:rPr>
                <w:rFonts w:eastAsia="Calibri"/>
                <w:sz w:val="24"/>
                <w:szCs w:val="24"/>
              </w:rPr>
            </w:pPr>
            <w:r w:rsidRPr="00B16CC2">
              <w:rPr>
                <w:rFonts w:eastAsia="Calibri"/>
                <w:sz w:val="24"/>
                <w:szCs w:val="24"/>
              </w:rPr>
              <w:t>2.</w:t>
            </w:r>
            <w:r w:rsidRPr="00B16CC2">
              <w:rPr>
                <w:rFonts w:eastAsia="Calibri"/>
                <w:sz w:val="24"/>
                <w:szCs w:val="24"/>
              </w:rPr>
              <w:t> </w:t>
            </w:r>
            <w:r w:rsidRPr="00B16CC2">
              <w:rPr>
                <w:rFonts w:eastAsia="Calibri"/>
                <w:sz w:val="24"/>
                <w:szCs w:val="24"/>
              </w:rPr>
              <w:t>Создание (корректировка) плана-</w:t>
            </w:r>
            <w:r w:rsidRPr="00B16CC2">
              <w:rPr>
                <w:rFonts w:eastAsia="Calibri"/>
                <w:sz w:val="24"/>
                <w:szCs w:val="24"/>
              </w:rPr>
              <w:softHyphen/>
              <w:t>графика повышения квалификации педагогических и руководящих работников образовательной организации в связи с введением ФГОС СОО</w:t>
            </w:r>
          </w:p>
        </w:tc>
        <w:tc>
          <w:tcPr>
            <w:tcW w:w="2092" w:type="dxa"/>
          </w:tcPr>
          <w:p w:rsidR="005F210E" w:rsidRPr="005F210E" w:rsidRDefault="005F210E" w:rsidP="005F210E">
            <w:pPr>
              <w:jc w:val="both"/>
              <w:rPr>
                <w:rFonts w:eastAsia="Calibri"/>
                <w:sz w:val="24"/>
                <w:szCs w:val="24"/>
              </w:rPr>
            </w:pPr>
            <w:r w:rsidRPr="005F210E">
              <w:rPr>
                <w:rFonts w:eastAsia="Calibri"/>
                <w:sz w:val="24"/>
                <w:szCs w:val="24"/>
              </w:rPr>
              <w:t>В течении 2021-2022  учебного года</w:t>
            </w:r>
          </w:p>
        </w:tc>
      </w:tr>
      <w:tr w:rsidR="005F210E" w:rsidRPr="00B16CC2" w:rsidTr="002A6306">
        <w:trPr>
          <w:trHeight w:val="1251"/>
        </w:trPr>
        <w:tc>
          <w:tcPr>
            <w:tcW w:w="2694" w:type="dxa"/>
            <w:vMerge/>
          </w:tcPr>
          <w:p w:rsidR="005F210E" w:rsidRPr="00B16CC2" w:rsidRDefault="005F210E" w:rsidP="005F210E">
            <w:pPr>
              <w:jc w:val="both"/>
              <w:rPr>
                <w:rFonts w:eastAsia="Calibri"/>
                <w:bCs/>
                <w:sz w:val="24"/>
                <w:szCs w:val="24"/>
              </w:rPr>
            </w:pPr>
          </w:p>
        </w:tc>
        <w:tc>
          <w:tcPr>
            <w:tcW w:w="5103" w:type="dxa"/>
          </w:tcPr>
          <w:p w:rsidR="005F210E" w:rsidRPr="00B16CC2" w:rsidRDefault="005F210E" w:rsidP="005F210E">
            <w:pPr>
              <w:jc w:val="both"/>
              <w:rPr>
                <w:rFonts w:eastAsia="Calibri"/>
                <w:sz w:val="24"/>
                <w:szCs w:val="24"/>
              </w:rPr>
            </w:pPr>
            <w:r w:rsidRPr="00B16CC2">
              <w:rPr>
                <w:rFonts w:eastAsia="Calibri"/>
                <w:sz w:val="24"/>
                <w:szCs w:val="24"/>
              </w:rPr>
              <w:t>3.</w:t>
            </w:r>
            <w:r w:rsidRPr="00B16CC2">
              <w:rPr>
                <w:rFonts w:eastAsia="Calibri"/>
                <w:sz w:val="24"/>
                <w:szCs w:val="24"/>
              </w:rPr>
              <w:t> </w:t>
            </w:r>
            <w:r w:rsidRPr="00B16CC2">
              <w:rPr>
                <w:rFonts w:eastAsia="Calibri"/>
                <w:sz w:val="24"/>
                <w:szCs w:val="24"/>
              </w:rPr>
              <w:t>Корректировка плана научно-методических семинаров (внутришкольного повышения квалификации) с ориентацией на проблемы реализации ФГОС СОО</w:t>
            </w:r>
          </w:p>
        </w:tc>
        <w:tc>
          <w:tcPr>
            <w:tcW w:w="2092" w:type="dxa"/>
          </w:tcPr>
          <w:p w:rsidR="005F210E" w:rsidRPr="005F210E" w:rsidRDefault="005F210E" w:rsidP="005F210E">
            <w:pPr>
              <w:jc w:val="both"/>
              <w:rPr>
                <w:rFonts w:eastAsia="Calibri"/>
                <w:sz w:val="24"/>
                <w:szCs w:val="24"/>
              </w:rPr>
            </w:pPr>
            <w:r w:rsidRPr="005F210E">
              <w:rPr>
                <w:rFonts w:eastAsia="Calibri"/>
                <w:sz w:val="24"/>
                <w:szCs w:val="24"/>
              </w:rPr>
              <w:t>В течении 2021-2022  учебного года</w:t>
            </w:r>
          </w:p>
        </w:tc>
      </w:tr>
      <w:tr w:rsidR="005F210E" w:rsidRPr="00B16CC2" w:rsidTr="002A6306">
        <w:trPr>
          <w:trHeight w:val="306"/>
        </w:trPr>
        <w:tc>
          <w:tcPr>
            <w:tcW w:w="2694" w:type="dxa"/>
            <w:vMerge w:val="restart"/>
          </w:tcPr>
          <w:p w:rsidR="005F210E" w:rsidRPr="00B16CC2" w:rsidRDefault="005F210E" w:rsidP="005F210E">
            <w:pPr>
              <w:jc w:val="both"/>
              <w:rPr>
                <w:rFonts w:eastAsia="Calibri"/>
                <w:bCs/>
                <w:sz w:val="24"/>
                <w:szCs w:val="24"/>
              </w:rPr>
            </w:pPr>
            <w:r w:rsidRPr="00B16CC2">
              <w:rPr>
                <w:rFonts w:eastAsia="Calibri"/>
                <w:bCs/>
                <w:sz w:val="24"/>
                <w:szCs w:val="24"/>
              </w:rPr>
              <w:t>V.</w:t>
            </w:r>
            <w:r w:rsidRPr="00B16CC2">
              <w:rPr>
                <w:rFonts w:eastAsia="Calibri"/>
                <w:bCs/>
                <w:sz w:val="24"/>
                <w:szCs w:val="24"/>
              </w:rPr>
              <w:t> </w:t>
            </w:r>
            <w:r w:rsidRPr="00B16CC2">
              <w:rPr>
                <w:rFonts w:eastAsia="Calibri"/>
                <w:bCs/>
                <w:sz w:val="24"/>
                <w:szCs w:val="24"/>
              </w:rPr>
              <w:t>Информационное обеспечение введения ФГОС среднего общего образования</w:t>
            </w:r>
          </w:p>
        </w:tc>
        <w:tc>
          <w:tcPr>
            <w:tcW w:w="5103" w:type="dxa"/>
          </w:tcPr>
          <w:p w:rsidR="005F210E" w:rsidRPr="00B16CC2" w:rsidRDefault="005F210E" w:rsidP="005F210E">
            <w:pPr>
              <w:jc w:val="both"/>
              <w:rPr>
                <w:rFonts w:eastAsia="Calibri"/>
                <w:sz w:val="24"/>
                <w:szCs w:val="24"/>
              </w:rPr>
            </w:pPr>
            <w:r w:rsidRPr="00B16CC2">
              <w:rPr>
                <w:rFonts w:eastAsia="Calibri"/>
                <w:sz w:val="24"/>
                <w:szCs w:val="24"/>
              </w:rPr>
              <w:t>1.</w:t>
            </w:r>
            <w:r w:rsidRPr="00B16CC2">
              <w:rPr>
                <w:rFonts w:eastAsia="Calibri"/>
                <w:sz w:val="24"/>
                <w:szCs w:val="24"/>
              </w:rPr>
              <w:t> </w:t>
            </w:r>
            <w:r w:rsidRPr="00B16CC2">
              <w:rPr>
                <w:rFonts w:eastAsia="Calibri"/>
                <w:sz w:val="24"/>
                <w:szCs w:val="24"/>
              </w:rPr>
              <w:t>Размещение на сайте образовательной организации информационных материалов о реализации ФГОС СОО</w:t>
            </w:r>
          </w:p>
        </w:tc>
        <w:tc>
          <w:tcPr>
            <w:tcW w:w="2092" w:type="dxa"/>
          </w:tcPr>
          <w:p w:rsidR="005F210E" w:rsidRPr="005F210E" w:rsidRDefault="005F210E" w:rsidP="005F210E">
            <w:pPr>
              <w:jc w:val="both"/>
              <w:rPr>
                <w:rFonts w:eastAsia="Calibri"/>
                <w:sz w:val="24"/>
                <w:szCs w:val="24"/>
              </w:rPr>
            </w:pPr>
            <w:r w:rsidRPr="005F210E">
              <w:rPr>
                <w:rFonts w:eastAsia="Calibri"/>
                <w:sz w:val="24"/>
                <w:szCs w:val="24"/>
              </w:rPr>
              <w:t>В течении 2021-2022  учебного года</w:t>
            </w:r>
          </w:p>
        </w:tc>
      </w:tr>
      <w:tr w:rsidR="005F210E" w:rsidRPr="00B16CC2" w:rsidTr="002A6306">
        <w:trPr>
          <w:trHeight w:val="306"/>
        </w:trPr>
        <w:tc>
          <w:tcPr>
            <w:tcW w:w="2694" w:type="dxa"/>
            <w:vMerge/>
          </w:tcPr>
          <w:p w:rsidR="005F210E" w:rsidRPr="00B16CC2" w:rsidRDefault="005F210E" w:rsidP="005F210E">
            <w:pPr>
              <w:jc w:val="both"/>
              <w:rPr>
                <w:rFonts w:eastAsia="Calibri"/>
                <w:bCs/>
                <w:sz w:val="24"/>
                <w:szCs w:val="24"/>
              </w:rPr>
            </w:pPr>
          </w:p>
        </w:tc>
        <w:tc>
          <w:tcPr>
            <w:tcW w:w="5103" w:type="dxa"/>
          </w:tcPr>
          <w:p w:rsidR="005F210E" w:rsidRPr="00B16CC2" w:rsidRDefault="005F210E" w:rsidP="005F210E">
            <w:pPr>
              <w:jc w:val="both"/>
              <w:rPr>
                <w:rFonts w:eastAsia="Calibri"/>
                <w:sz w:val="24"/>
                <w:szCs w:val="24"/>
              </w:rPr>
            </w:pPr>
            <w:r w:rsidRPr="00B16CC2">
              <w:rPr>
                <w:rFonts w:eastAsia="Calibri"/>
                <w:sz w:val="24"/>
                <w:szCs w:val="24"/>
              </w:rPr>
              <w:t>2.</w:t>
            </w:r>
            <w:r w:rsidRPr="00B16CC2">
              <w:rPr>
                <w:rFonts w:eastAsia="Calibri"/>
                <w:sz w:val="24"/>
                <w:szCs w:val="24"/>
              </w:rPr>
              <w:t> </w:t>
            </w:r>
            <w:r w:rsidRPr="00B16CC2">
              <w:rPr>
                <w:rFonts w:eastAsia="Calibri"/>
                <w:sz w:val="24"/>
                <w:szCs w:val="24"/>
              </w:rPr>
              <w:t>Широкое информирование родительской общественности о введении ФГОС СОО и порядке перехода на них</w:t>
            </w:r>
          </w:p>
        </w:tc>
        <w:tc>
          <w:tcPr>
            <w:tcW w:w="2092" w:type="dxa"/>
          </w:tcPr>
          <w:p w:rsidR="005F210E" w:rsidRPr="005F210E" w:rsidRDefault="005F210E" w:rsidP="005F210E">
            <w:pPr>
              <w:jc w:val="both"/>
              <w:rPr>
                <w:rFonts w:eastAsia="Calibri"/>
                <w:sz w:val="24"/>
                <w:szCs w:val="24"/>
              </w:rPr>
            </w:pPr>
            <w:r w:rsidRPr="005F210E">
              <w:rPr>
                <w:rFonts w:eastAsia="Calibri"/>
                <w:sz w:val="24"/>
                <w:szCs w:val="24"/>
              </w:rPr>
              <w:t>В течении 2021-2022  учебного года</w:t>
            </w:r>
          </w:p>
        </w:tc>
      </w:tr>
      <w:tr w:rsidR="005F210E" w:rsidRPr="00B16CC2" w:rsidTr="002A6306">
        <w:trPr>
          <w:trHeight w:val="914"/>
        </w:trPr>
        <w:tc>
          <w:tcPr>
            <w:tcW w:w="2694" w:type="dxa"/>
            <w:vMerge/>
          </w:tcPr>
          <w:p w:rsidR="005F210E" w:rsidRPr="00B16CC2" w:rsidRDefault="005F210E" w:rsidP="005F210E">
            <w:pPr>
              <w:jc w:val="both"/>
              <w:rPr>
                <w:rFonts w:eastAsia="Calibri"/>
                <w:bCs/>
                <w:sz w:val="24"/>
                <w:szCs w:val="24"/>
              </w:rPr>
            </w:pPr>
          </w:p>
        </w:tc>
        <w:tc>
          <w:tcPr>
            <w:tcW w:w="5103" w:type="dxa"/>
          </w:tcPr>
          <w:p w:rsidR="005F210E" w:rsidRPr="00B16CC2" w:rsidRDefault="005F210E" w:rsidP="005F210E">
            <w:pPr>
              <w:jc w:val="both"/>
              <w:rPr>
                <w:rFonts w:eastAsia="Calibri"/>
                <w:sz w:val="24"/>
                <w:szCs w:val="24"/>
              </w:rPr>
            </w:pPr>
            <w:r w:rsidRPr="00B16CC2">
              <w:rPr>
                <w:rFonts w:eastAsia="Calibri"/>
                <w:sz w:val="24"/>
                <w:szCs w:val="24"/>
              </w:rPr>
              <w:t>3.</w:t>
            </w:r>
            <w:r w:rsidRPr="00B16CC2">
              <w:rPr>
                <w:rFonts w:eastAsia="Calibri"/>
                <w:sz w:val="24"/>
                <w:szCs w:val="24"/>
              </w:rPr>
              <w:t> </w:t>
            </w:r>
            <w:r w:rsidRPr="00B16CC2">
              <w:rPr>
                <w:rFonts w:eastAsia="Calibri"/>
                <w:sz w:val="24"/>
                <w:szCs w:val="24"/>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2092" w:type="dxa"/>
          </w:tcPr>
          <w:p w:rsidR="005F210E" w:rsidRPr="005F210E" w:rsidRDefault="005F210E" w:rsidP="005F210E">
            <w:pPr>
              <w:jc w:val="both"/>
              <w:rPr>
                <w:rFonts w:eastAsia="Calibri"/>
                <w:sz w:val="24"/>
                <w:szCs w:val="24"/>
              </w:rPr>
            </w:pPr>
            <w:r w:rsidRPr="005F210E">
              <w:rPr>
                <w:rFonts w:eastAsia="Calibri"/>
                <w:sz w:val="24"/>
                <w:szCs w:val="24"/>
              </w:rPr>
              <w:t>В течении 2021-2022  учебного года</w:t>
            </w:r>
          </w:p>
        </w:tc>
      </w:tr>
      <w:tr w:rsidR="005F210E" w:rsidRPr="00B16CC2" w:rsidTr="002A6306">
        <w:trPr>
          <w:trHeight w:val="306"/>
        </w:trPr>
        <w:tc>
          <w:tcPr>
            <w:tcW w:w="2694" w:type="dxa"/>
            <w:vMerge/>
          </w:tcPr>
          <w:p w:rsidR="005F210E" w:rsidRPr="00B16CC2" w:rsidRDefault="005F210E" w:rsidP="005F210E">
            <w:pPr>
              <w:jc w:val="both"/>
              <w:rPr>
                <w:rFonts w:eastAsia="Calibri"/>
                <w:bCs/>
                <w:sz w:val="24"/>
                <w:szCs w:val="24"/>
              </w:rPr>
            </w:pPr>
          </w:p>
        </w:tc>
        <w:tc>
          <w:tcPr>
            <w:tcW w:w="5103" w:type="dxa"/>
          </w:tcPr>
          <w:p w:rsidR="005F210E" w:rsidRPr="00B16CC2" w:rsidRDefault="005F210E" w:rsidP="005F210E">
            <w:pPr>
              <w:jc w:val="both"/>
              <w:rPr>
                <w:rFonts w:eastAsia="Calibri"/>
                <w:sz w:val="24"/>
                <w:szCs w:val="24"/>
              </w:rPr>
            </w:pPr>
            <w:r w:rsidRPr="00B16CC2">
              <w:rPr>
                <w:rFonts w:eastAsia="Calibri"/>
                <w:sz w:val="24"/>
                <w:szCs w:val="24"/>
              </w:rPr>
              <w:t>4.</w:t>
            </w:r>
            <w:r w:rsidRPr="00B16CC2">
              <w:rPr>
                <w:rFonts w:eastAsia="Calibri"/>
                <w:sz w:val="24"/>
                <w:szCs w:val="24"/>
              </w:rPr>
              <w:t> </w:t>
            </w:r>
            <w:r w:rsidRPr="00B16CC2">
              <w:rPr>
                <w:rFonts w:eastAsia="Calibri"/>
                <w:sz w:val="24"/>
                <w:szCs w:val="24"/>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092" w:type="dxa"/>
          </w:tcPr>
          <w:p w:rsidR="005F210E" w:rsidRPr="005F210E" w:rsidRDefault="005F210E" w:rsidP="005F210E">
            <w:pPr>
              <w:jc w:val="both"/>
              <w:rPr>
                <w:rFonts w:eastAsia="Calibri"/>
                <w:sz w:val="24"/>
                <w:szCs w:val="24"/>
              </w:rPr>
            </w:pPr>
            <w:r w:rsidRPr="005F210E">
              <w:rPr>
                <w:rFonts w:eastAsia="Calibri"/>
                <w:sz w:val="24"/>
                <w:szCs w:val="24"/>
              </w:rPr>
              <w:t>В течении 2021-2022  учебного года</w:t>
            </w:r>
          </w:p>
        </w:tc>
      </w:tr>
      <w:tr w:rsidR="00B16CC2" w:rsidRPr="00B16CC2" w:rsidTr="002A6306">
        <w:trPr>
          <w:trHeight w:val="306"/>
        </w:trPr>
        <w:tc>
          <w:tcPr>
            <w:tcW w:w="2694" w:type="dxa"/>
            <w:vMerge w:val="restart"/>
          </w:tcPr>
          <w:p w:rsidR="00B16CC2" w:rsidRPr="00B16CC2" w:rsidRDefault="00B16CC2" w:rsidP="00B16CC2">
            <w:pPr>
              <w:jc w:val="both"/>
              <w:rPr>
                <w:rFonts w:eastAsia="Calibri"/>
                <w:bCs/>
                <w:sz w:val="24"/>
                <w:szCs w:val="24"/>
              </w:rPr>
            </w:pPr>
            <w:r w:rsidRPr="00B16CC2">
              <w:rPr>
                <w:rFonts w:eastAsia="Calibri"/>
                <w:bCs/>
                <w:sz w:val="24"/>
                <w:szCs w:val="24"/>
              </w:rPr>
              <w:t>VI.</w:t>
            </w:r>
            <w:r w:rsidRPr="00B16CC2">
              <w:rPr>
                <w:rFonts w:eastAsia="Calibri"/>
                <w:bCs/>
                <w:sz w:val="24"/>
                <w:szCs w:val="24"/>
              </w:rPr>
              <w:t> </w:t>
            </w:r>
            <w:r w:rsidRPr="00B16CC2">
              <w:rPr>
                <w:rFonts w:eastAsia="Calibri"/>
                <w:bCs/>
                <w:sz w:val="24"/>
                <w:szCs w:val="24"/>
              </w:rPr>
              <w:t>Материально-</w:t>
            </w:r>
          </w:p>
          <w:p w:rsidR="00B16CC2" w:rsidRPr="00B16CC2" w:rsidRDefault="00B16CC2" w:rsidP="00B16CC2">
            <w:pPr>
              <w:jc w:val="both"/>
              <w:rPr>
                <w:rFonts w:eastAsia="Calibri"/>
                <w:bCs/>
                <w:sz w:val="24"/>
                <w:szCs w:val="24"/>
              </w:rPr>
            </w:pPr>
            <w:r w:rsidRPr="00B16CC2">
              <w:rPr>
                <w:rFonts w:eastAsia="Calibri"/>
                <w:bCs/>
                <w:sz w:val="24"/>
                <w:szCs w:val="24"/>
              </w:rPr>
              <w:t>техническое обеспечение введения ФГОС среднего общего образования</w:t>
            </w:r>
          </w:p>
        </w:tc>
        <w:tc>
          <w:tcPr>
            <w:tcW w:w="5103" w:type="dxa"/>
          </w:tcPr>
          <w:p w:rsidR="00B16CC2" w:rsidRPr="00B16CC2" w:rsidRDefault="00B16CC2" w:rsidP="00B16CC2">
            <w:pPr>
              <w:jc w:val="both"/>
              <w:rPr>
                <w:rFonts w:eastAsia="Calibri"/>
                <w:sz w:val="24"/>
                <w:szCs w:val="24"/>
              </w:rPr>
            </w:pPr>
            <w:r w:rsidRPr="00B16CC2">
              <w:rPr>
                <w:rFonts w:eastAsia="Calibri"/>
                <w:sz w:val="24"/>
                <w:szCs w:val="24"/>
              </w:rPr>
              <w:t>1.</w:t>
            </w:r>
            <w:r w:rsidRPr="00B16CC2">
              <w:rPr>
                <w:rFonts w:eastAsia="Calibri"/>
                <w:sz w:val="24"/>
                <w:szCs w:val="24"/>
              </w:rPr>
              <w:t> </w:t>
            </w:r>
            <w:r w:rsidRPr="00B16CC2">
              <w:rPr>
                <w:rFonts w:eastAsia="Calibri"/>
                <w:sz w:val="24"/>
                <w:szCs w:val="24"/>
              </w:rPr>
              <w:t>Анализ материально-</w:t>
            </w:r>
            <w:r w:rsidRPr="00B16CC2">
              <w:rPr>
                <w:rFonts w:eastAsia="Calibri"/>
                <w:sz w:val="24"/>
                <w:szCs w:val="24"/>
              </w:rPr>
              <w:softHyphen/>
              <w:t>технического обеспечения реализации ФГОС СОО</w:t>
            </w:r>
          </w:p>
        </w:tc>
        <w:tc>
          <w:tcPr>
            <w:tcW w:w="2092" w:type="dxa"/>
          </w:tcPr>
          <w:p w:rsidR="00B16CC2" w:rsidRPr="005F210E" w:rsidRDefault="00B16CC2" w:rsidP="005F210E">
            <w:pPr>
              <w:jc w:val="both"/>
              <w:rPr>
                <w:rFonts w:eastAsia="Calibri"/>
                <w:sz w:val="24"/>
                <w:szCs w:val="24"/>
              </w:rPr>
            </w:pPr>
            <w:r w:rsidRPr="005F210E">
              <w:rPr>
                <w:rFonts w:eastAsia="Calibri"/>
                <w:sz w:val="24"/>
                <w:szCs w:val="24"/>
              </w:rPr>
              <w:t>Май 20</w:t>
            </w:r>
            <w:r w:rsidR="005F210E" w:rsidRPr="005F210E">
              <w:rPr>
                <w:rFonts w:eastAsia="Calibri"/>
                <w:sz w:val="24"/>
                <w:szCs w:val="24"/>
              </w:rPr>
              <w:t>21</w:t>
            </w:r>
          </w:p>
        </w:tc>
      </w:tr>
      <w:tr w:rsidR="005F210E" w:rsidRPr="00B16CC2" w:rsidTr="002A6306">
        <w:trPr>
          <w:trHeight w:val="306"/>
        </w:trPr>
        <w:tc>
          <w:tcPr>
            <w:tcW w:w="2694" w:type="dxa"/>
            <w:vMerge/>
          </w:tcPr>
          <w:p w:rsidR="005F210E" w:rsidRPr="00B16CC2" w:rsidRDefault="005F210E" w:rsidP="005F210E">
            <w:pPr>
              <w:jc w:val="both"/>
              <w:rPr>
                <w:rFonts w:eastAsia="Calibri"/>
                <w:bCs/>
                <w:sz w:val="24"/>
                <w:szCs w:val="24"/>
              </w:rPr>
            </w:pPr>
          </w:p>
        </w:tc>
        <w:tc>
          <w:tcPr>
            <w:tcW w:w="5103" w:type="dxa"/>
          </w:tcPr>
          <w:p w:rsidR="005F210E" w:rsidRPr="00B16CC2" w:rsidRDefault="005F210E" w:rsidP="005F210E">
            <w:pPr>
              <w:jc w:val="both"/>
              <w:rPr>
                <w:rFonts w:eastAsia="Calibri"/>
                <w:sz w:val="24"/>
                <w:szCs w:val="24"/>
              </w:rPr>
            </w:pPr>
            <w:r w:rsidRPr="00B16CC2">
              <w:rPr>
                <w:rFonts w:eastAsia="Calibri"/>
                <w:sz w:val="24"/>
                <w:szCs w:val="24"/>
              </w:rPr>
              <w:t>2.</w:t>
            </w:r>
            <w:r w:rsidRPr="00B16CC2">
              <w:rPr>
                <w:rFonts w:eastAsia="Calibri"/>
                <w:sz w:val="24"/>
                <w:szCs w:val="24"/>
              </w:rPr>
              <w:t> </w:t>
            </w:r>
            <w:r w:rsidRPr="00B16CC2">
              <w:rPr>
                <w:rFonts w:eastAsia="Calibri"/>
                <w:sz w:val="24"/>
                <w:szCs w:val="24"/>
              </w:rPr>
              <w:t>Обеспечение соответствия материально-технической базы образовательной организации требованиям ФГОС СОО</w:t>
            </w:r>
          </w:p>
        </w:tc>
        <w:tc>
          <w:tcPr>
            <w:tcW w:w="2092" w:type="dxa"/>
          </w:tcPr>
          <w:p w:rsidR="005F210E" w:rsidRPr="005F210E" w:rsidRDefault="005F210E" w:rsidP="005F210E">
            <w:pPr>
              <w:jc w:val="both"/>
              <w:rPr>
                <w:rFonts w:eastAsia="Calibri"/>
                <w:sz w:val="24"/>
                <w:szCs w:val="24"/>
              </w:rPr>
            </w:pPr>
            <w:r w:rsidRPr="005F210E">
              <w:rPr>
                <w:rFonts w:eastAsia="Calibri"/>
                <w:sz w:val="24"/>
                <w:szCs w:val="24"/>
              </w:rPr>
              <w:t>В течении 2021-2022  учебного года</w:t>
            </w:r>
          </w:p>
        </w:tc>
      </w:tr>
      <w:tr w:rsidR="005F210E" w:rsidRPr="00B16CC2" w:rsidTr="002A6306">
        <w:trPr>
          <w:trHeight w:val="1034"/>
        </w:trPr>
        <w:tc>
          <w:tcPr>
            <w:tcW w:w="2694" w:type="dxa"/>
            <w:vMerge/>
          </w:tcPr>
          <w:p w:rsidR="005F210E" w:rsidRPr="00B16CC2" w:rsidRDefault="005F210E" w:rsidP="005F210E">
            <w:pPr>
              <w:jc w:val="both"/>
              <w:rPr>
                <w:rFonts w:eastAsia="Calibri"/>
                <w:bCs/>
                <w:sz w:val="24"/>
                <w:szCs w:val="24"/>
              </w:rPr>
            </w:pPr>
          </w:p>
        </w:tc>
        <w:tc>
          <w:tcPr>
            <w:tcW w:w="5103" w:type="dxa"/>
          </w:tcPr>
          <w:p w:rsidR="005F210E" w:rsidRPr="00B16CC2" w:rsidRDefault="005F210E" w:rsidP="005F210E">
            <w:pPr>
              <w:jc w:val="both"/>
              <w:rPr>
                <w:rFonts w:eastAsia="Calibri"/>
                <w:sz w:val="24"/>
                <w:szCs w:val="24"/>
              </w:rPr>
            </w:pPr>
            <w:r w:rsidRPr="00B16CC2">
              <w:rPr>
                <w:rFonts w:eastAsia="Calibri"/>
                <w:sz w:val="24"/>
                <w:szCs w:val="24"/>
              </w:rPr>
              <w:t>3.</w:t>
            </w:r>
            <w:r w:rsidRPr="00B16CC2">
              <w:rPr>
                <w:rFonts w:eastAsia="Calibri"/>
                <w:sz w:val="24"/>
                <w:szCs w:val="24"/>
              </w:rPr>
              <w:t> </w:t>
            </w:r>
            <w:r w:rsidRPr="00B16CC2">
              <w:rPr>
                <w:rFonts w:eastAsia="Calibri"/>
                <w:sz w:val="24"/>
                <w:szCs w:val="24"/>
              </w:rPr>
              <w:t>Обеспечение соответствия санитарно-гигиенических условий требованиям ФГОС и СанПиН</w:t>
            </w:r>
          </w:p>
        </w:tc>
        <w:tc>
          <w:tcPr>
            <w:tcW w:w="2092" w:type="dxa"/>
          </w:tcPr>
          <w:p w:rsidR="005F210E" w:rsidRPr="005F210E" w:rsidRDefault="005F210E" w:rsidP="005F210E">
            <w:pPr>
              <w:jc w:val="both"/>
              <w:rPr>
                <w:rFonts w:eastAsia="Calibri"/>
                <w:sz w:val="24"/>
                <w:szCs w:val="24"/>
              </w:rPr>
            </w:pPr>
            <w:r w:rsidRPr="005F210E">
              <w:rPr>
                <w:rFonts w:eastAsia="Calibri"/>
                <w:sz w:val="24"/>
                <w:szCs w:val="24"/>
              </w:rPr>
              <w:t>В течении 2021-2022  учебного года</w:t>
            </w:r>
          </w:p>
        </w:tc>
      </w:tr>
      <w:tr w:rsidR="00B16CC2" w:rsidRPr="00B16CC2" w:rsidTr="002A6306">
        <w:trPr>
          <w:trHeight w:val="888"/>
        </w:trPr>
        <w:tc>
          <w:tcPr>
            <w:tcW w:w="2694" w:type="dxa"/>
            <w:vMerge/>
          </w:tcPr>
          <w:p w:rsidR="00B16CC2" w:rsidRPr="00B16CC2" w:rsidRDefault="00B16CC2" w:rsidP="00B16CC2">
            <w:pPr>
              <w:jc w:val="both"/>
              <w:rPr>
                <w:rFonts w:eastAsia="Calibri"/>
                <w:bCs/>
                <w:sz w:val="24"/>
                <w:szCs w:val="24"/>
              </w:rPr>
            </w:pPr>
          </w:p>
        </w:tc>
        <w:tc>
          <w:tcPr>
            <w:tcW w:w="5103" w:type="dxa"/>
          </w:tcPr>
          <w:p w:rsidR="00B16CC2" w:rsidRPr="00B16CC2" w:rsidRDefault="00B16CC2" w:rsidP="00B16CC2">
            <w:pPr>
              <w:jc w:val="both"/>
              <w:rPr>
                <w:rFonts w:eastAsia="Calibri"/>
                <w:sz w:val="24"/>
                <w:szCs w:val="24"/>
              </w:rPr>
            </w:pPr>
            <w:r w:rsidRPr="00B16CC2">
              <w:rPr>
                <w:rFonts w:eastAsia="Calibri"/>
                <w:sz w:val="24"/>
                <w:szCs w:val="24"/>
              </w:rPr>
              <w:t>4.</w:t>
            </w:r>
            <w:r w:rsidRPr="00B16CC2">
              <w:rPr>
                <w:rFonts w:eastAsia="Calibri"/>
                <w:sz w:val="24"/>
                <w:szCs w:val="24"/>
              </w:rPr>
              <w:t> </w:t>
            </w:r>
            <w:r w:rsidRPr="00B16CC2">
              <w:rPr>
                <w:rFonts w:eastAsia="Calibri"/>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092" w:type="dxa"/>
          </w:tcPr>
          <w:p w:rsidR="00B16CC2" w:rsidRPr="005F210E" w:rsidRDefault="00B16CC2" w:rsidP="005F210E">
            <w:pPr>
              <w:jc w:val="both"/>
              <w:rPr>
                <w:rFonts w:eastAsia="Calibri"/>
                <w:sz w:val="24"/>
                <w:szCs w:val="24"/>
              </w:rPr>
            </w:pPr>
            <w:r w:rsidRPr="005F210E">
              <w:rPr>
                <w:rFonts w:eastAsia="Calibri"/>
                <w:sz w:val="24"/>
                <w:szCs w:val="24"/>
              </w:rPr>
              <w:t>Август 202</w:t>
            </w:r>
            <w:r w:rsidR="005F210E" w:rsidRPr="005F210E">
              <w:rPr>
                <w:rFonts w:eastAsia="Calibri"/>
                <w:sz w:val="24"/>
                <w:szCs w:val="24"/>
              </w:rPr>
              <w:t>1</w:t>
            </w:r>
          </w:p>
        </w:tc>
      </w:tr>
      <w:tr w:rsidR="005F210E" w:rsidRPr="00B16CC2" w:rsidTr="002A6306">
        <w:trPr>
          <w:trHeight w:val="694"/>
        </w:trPr>
        <w:tc>
          <w:tcPr>
            <w:tcW w:w="2694" w:type="dxa"/>
            <w:vMerge/>
          </w:tcPr>
          <w:p w:rsidR="005F210E" w:rsidRPr="00B16CC2" w:rsidRDefault="005F210E" w:rsidP="005F210E">
            <w:pPr>
              <w:jc w:val="both"/>
              <w:rPr>
                <w:rFonts w:eastAsia="Calibri"/>
                <w:bCs/>
                <w:sz w:val="24"/>
                <w:szCs w:val="24"/>
              </w:rPr>
            </w:pPr>
          </w:p>
        </w:tc>
        <w:tc>
          <w:tcPr>
            <w:tcW w:w="5103" w:type="dxa"/>
          </w:tcPr>
          <w:p w:rsidR="005F210E" w:rsidRPr="00B16CC2" w:rsidRDefault="005F210E" w:rsidP="005F210E">
            <w:pPr>
              <w:jc w:val="both"/>
              <w:rPr>
                <w:rFonts w:eastAsia="Calibri"/>
                <w:sz w:val="24"/>
                <w:szCs w:val="24"/>
              </w:rPr>
            </w:pPr>
            <w:r w:rsidRPr="00B16CC2">
              <w:rPr>
                <w:rFonts w:eastAsia="Calibri"/>
                <w:sz w:val="24"/>
                <w:szCs w:val="24"/>
              </w:rPr>
              <w:t>5.</w:t>
            </w:r>
            <w:r w:rsidRPr="00B16CC2">
              <w:rPr>
                <w:rFonts w:eastAsia="Calibri"/>
                <w:sz w:val="24"/>
                <w:szCs w:val="24"/>
              </w:rPr>
              <w:t> </w:t>
            </w:r>
            <w:r w:rsidRPr="00B16CC2">
              <w:rPr>
                <w:rFonts w:eastAsia="Calibri"/>
                <w:sz w:val="24"/>
                <w:szCs w:val="24"/>
              </w:rPr>
              <w:t>Обеспечение соответствия информационно-образовательной среды требованиям ФГОС СОО</w:t>
            </w:r>
          </w:p>
        </w:tc>
        <w:tc>
          <w:tcPr>
            <w:tcW w:w="2092" w:type="dxa"/>
          </w:tcPr>
          <w:p w:rsidR="005F210E" w:rsidRPr="005F210E" w:rsidRDefault="005F210E" w:rsidP="005F210E">
            <w:pPr>
              <w:jc w:val="both"/>
              <w:rPr>
                <w:rFonts w:eastAsia="Calibri"/>
                <w:sz w:val="24"/>
                <w:szCs w:val="24"/>
              </w:rPr>
            </w:pPr>
            <w:r w:rsidRPr="005F210E">
              <w:rPr>
                <w:rFonts w:eastAsia="Calibri"/>
                <w:sz w:val="24"/>
                <w:szCs w:val="24"/>
              </w:rPr>
              <w:t>В течении 2021-2022  учебного года</w:t>
            </w:r>
          </w:p>
        </w:tc>
      </w:tr>
      <w:tr w:rsidR="005F210E" w:rsidRPr="00B16CC2" w:rsidTr="002A6306">
        <w:trPr>
          <w:trHeight w:val="306"/>
        </w:trPr>
        <w:tc>
          <w:tcPr>
            <w:tcW w:w="2694" w:type="dxa"/>
            <w:vMerge/>
          </w:tcPr>
          <w:p w:rsidR="005F210E" w:rsidRPr="00B16CC2" w:rsidRDefault="005F210E" w:rsidP="005F210E">
            <w:pPr>
              <w:jc w:val="both"/>
              <w:rPr>
                <w:rFonts w:eastAsia="Calibri"/>
                <w:bCs/>
                <w:sz w:val="24"/>
                <w:szCs w:val="24"/>
              </w:rPr>
            </w:pPr>
          </w:p>
        </w:tc>
        <w:tc>
          <w:tcPr>
            <w:tcW w:w="5103" w:type="dxa"/>
          </w:tcPr>
          <w:p w:rsidR="005F210E" w:rsidRPr="00B16CC2" w:rsidRDefault="005F210E" w:rsidP="005F210E">
            <w:pPr>
              <w:jc w:val="both"/>
              <w:rPr>
                <w:rFonts w:eastAsia="Calibri"/>
                <w:sz w:val="24"/>
                <w:szCs w:val="24"/>
              </w:rPr>
            </w:pPr>
            <w:r w:rsidRPr="00B16CC2">
              <w:rPr>
                <w:rFonts w:eastAsia="Calibri"/>
                <w:sz w:val="24"/>
                <w:szCs w:val="24"/>
              </w:rPr>
              <w:t>6.</w:t>
            </w:r>
            <w:r w:rsidRPr="00B16CC2">
              <w:rPr>
                <w:rFonts w:eastAsia="Calibri"/>
                <w:sz w:val="24"/>
                <w:szCs w:val="24"/>
              </w:rPr>
              <w:t> </w:t>
            </w:r>
            <w:r w:rsidRPr="00B16CC2">
              <w:rPr>
                <w:rFonts w:eastAsia="Calibri"/>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2092" w:type="dxa"/>
          </w:tcPr>
          <w:p w:rsidR="005F210E" w:rsidRPr="005F210E" w:rsidRDefault="005F210E" w:rsidP="005F210E">
            <w:pPr>
              <w:jc w:val="both"/>
              <w:rPr>
                <w:rFonts w:eastAsia="Calibri"/>
                <w:sz w:val="24"/>
                <w:szCs w:val="24"/>
              </w:rPr>
            </w:pPr>
            <w:r w:rsidRPr="005F210E">
              <w:rPr>
                <w:rFonts w:eastAsia="Calibri"/>
                <w:sz w:val="24"/>
                <w:szCs w:val="24"/>
              </w:rPr>
              <w:t>В течении 2021-2022  учебного года</w:t>
            </w:r>
          </w:p>
        </w:tc>
      </w:tr>
      <w:tr w:rsidR="00B16CC2" w:rsidRPr="00B16CC2" w:rsidTr="002A6306">
        <w:trPr>
          <w:trHeight w:val="888"/>
        </w:trPr>
        <w:tc>
          <w:tcPr>
            <w:tcW w:w="2694" w:type="dxa"/>
            <w:vMerge/>
          </w:tcPr>
          <w:p w:rsidR="00B16CC2" w:rsidRPr="00B16CC2" w:rsidRDefault="00B16CC2" w:rsidP="00B16CC2">
            <w:pPr>
              <w:jc w:val="both"/>
              <w:rPr>
                <w:rFonts w:eastAsia="Calibri"/>
                <w:bCs/>
                <w:sz w:val="24"/>
                <w:szCs w:val="24"/>
              </w:rPr>
            </w:pPr>
          </w:p>
        </w:tc>
        <w:tc>
          <w:tcPr>
            <w:tcW w:w="5103" w:type="dxa"/>
          </w:tcPr>
          <w:p w:rsidR="00B16CC2" w:rsidRPr="00B16CC2" w:rsidRDefault="00B16CC2" w:rsidP="00B16CC2">
            <w:pPr>
              <w:jc w:val="both"/>
              <w:rPr>
                <w:rFonts w:eastAsia="Calibri"/>
                <w:sz w:val="24"/>
                <w:szCs w:val="24"/>
              </w:rPr>
            </w:pPr>
            <w:r w:rsidRPr="00B16CC2">
              <w:rPr>
                <w:rFonts w:eastAsia="Calibri"/>
                <w:sz w:val="24"/>
                <w:szCs w:val="24"/>
              </w:rPr>
              <w:t>7.</w:t>
            </w:r>
            <w:r w:rsidRPr="00B16CC2">
              <w:rPr>
                <w:rFonts w:eastAsia="Calibri"/>
                <w:sz w:val="24"/>
                <w:szCs w:val="24"/>
              </w:rPr>
              <w:t> </w:t>
            </w:r>
            <w:r w:rsidRPr="00B16CC2">
              <w:rPr>
                <w:rFonts w:eastAsia="Calibri"/>
                <w:sz w:val="24"/>
                <w:szCs w:val="24"/>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092" w:type="dxa"/>
          </w:tcPr>
          <w:p w:rsidR="00B16CC2" w:rsidRPr="00B16CC2" w:rsidRDefault="00B16CC2" w:rsidP="00B16CC2">
            <w:pPr>
              <w:jc w:val="both"/>
              <w:rPr>
                <w:rFonts w:eastAsia="Calibri"/>
                <w:sz w:val="24"/>
                <w:szCs w:val="24"/>
              </w:rPr>
            </w:pPr>
            <w:r w:rsidRPr="00B16CC2">
              <w:rPr>
                <w:rFonts w:eastAsia="Calibri"/>
                <w:sz w:val="24"/>
                <w:szCs w:val="24"/>
              </w:rPr>
              <w:t>Доступ обеспечен</w:t>
            </w:r>
          </w:p>
        </w:tc>
      </w:tr>
      <w:tr w:rsidR="00B16CC2" w:rsidRPr="00B16CC2" w:rsidTr="002A6306">
        <w:trPr>
          <w:trHeight w:val="306"/>
        </w:trPr>
        <w:tc>
          <w:tcPr>
            <w:tcW w:w="2694" w:type="dxa"/>
            <w:vMerge/>
          </w:tcPr>
          <w:p w:rsidR="00B16CC2" w:rsidRPr="00B16CC2" w:rsidRDefault="00B16CC2" w:rsidP="00B16CC2">
            <w:pPr>
              <w:jc w:val="both"/>
              <w:rPr>
                <w:rFonts w:eastAsia="Calibri"/>
                <w:bCs/>
                <w:sz w:val="24"/>
                <w:szCs w:val="24"/>
              </w:rPr>
            </w:pPr>
          </w:p>
        </w:tc>
        <w:tc>
          <w:tcPr>
            <w:tcW w:w="5103" w:type="dxa"/>
          </w:tcPr>
          <w:p w:rsidR="00B16CC2" w:rsidRPr="00B16CC2" w:rsidRDefault="00B16CC2" w:rsidP="00B16CC2">
            <w:pPr>
              <w:jc w:val="both"/>
              <w:rPr>
                <w:rFonts w:eastAsia="Calibri"/>
                <w:sz w:val="24"/>
                <w:szCs w:val="24"/>
              </w:rPr>
            </w:pPr>
            <w:r w:rsidRPr="00B16CC2">
              <w:rPr>
                <w:rFonts w:eastAsia="Calibri"/>
                <w:sz w:val="24"/>
                <w:szCs w:val="24"/>
              </w:rPr>
              <w:t>8.</w:t>
            </w:r>
            <w:r w:rsidRPr="00B16CC2">
              <w:rPr>
                <w:rFonts w:eastAsia="Calibri"/>
                <w:sz w:val="24"/>
                <w:szCs w:val="24"/>
              </w:rPr>
              <w:t> </w:t>
            </w:r>
            <w:r w:rsidRPr="00B16CC2">
              <w:rPr>
                <w:rFonts w:eastAsia="Calibri"/>
                <w:sz w:val="24"/>
                <w:szCs w:val="24"/>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2092" w:type="dxa"/>
          </w:tcPr>
          <w:p w:rsidR="00B16CC2" w:rsidRPr="00B16CC2" w:rsidRDefault="00B16CC2" w:rsidP="00B16CC2">
            <w:pPr>
              <w:jc w:val="both"/>
              <w:rPr>
                <w:rFonts w:eastAsia="Calibri"/>
                <w:sz w:val="24"/>
                <w:szCs w:val="24"/>
              </w:rPr>
            </w:pPr>
            <w:r w:rsidRPr="00B16CC2">
              <w:rPr>
                <w:rFonts w:eastAsia="Calibri"/>
                <w:sz w:val="24"/>
                <w:szCs w:val="24"/>
              </w:rPr>
              <w:t>Доступ обеспечен</w:t>
            </w:r>
          </w:p>
        </w:tc>
      </w:tr>
    </w:tbl>
    <w:p w:rsidR="00B16CC2" w:rsidRPr="00B16CC2" w:rsidRDefault="00B16CC2" w:rsidP="00B16CC2">
      <w:pPr>
        <w:spacing w:after="0" w:line="240" w:lineRule="auto"/>
        <w:jc w:val="both"/>
        <w:rPr>
          <w:rFonts w:ascii="Times New Roman" w:eastAsia="Calibri" w:hAnsi="Times New Roman" w:cs="Times New Roman"/>
          <w:b/>
          <w:sz w:val="24"/>
          <w:szCs w:val="24"/>
        </w:rPr>
      </w:pPr>
    </w:p>
    <w:p w:rsidR="00B16CC2" w:rsidRPr="00B16CC2" w:rsidRDefault="00B16CC2" w:rsidP="00B16CC2">
      <w:pPr>
        <w:spacing w:before="240" w:after="120" w:line="240" w:lineRule="auto"/>
        <w:rPr>
          <w:rFonts w:ascii="Times New Roman" w:eastAsia="Times New Roman" w:hAnsi="Times New Roman" w:cs="Times New Roman"/>
          <w:b/>
          <w:sz w:val="24"/>
          <w:lang w:eastAsia="ru-RU"/>
        </w:rPr>
      </w:pPr>
      <w:r w:rsidRPr="00B16CC2">
        <w:rPr>
          <w:rFonts w:ascii="Times New Roman" w:eastAsia="Times New Roman" w:hAnsi="Times New Roman" w:cs="Times New Roman"/>
          <w:b/>
          <w:sz w:val="24"/>
          <w:lang w:eastAsia="ru-RU"/>
        </w:rPr>
        <w:t xml:space="preserve">3.6 Контроль за состоянием системы условий </w:t>
      </w:r>
    </w:p>
    <w:p w:rsidR="00B16CC2" w:rsidRPr="00B16CC2" w:rsidRDefault="00B16CC2" w:rsidP="00B16CC2">
      <w:pPr>
        <w:spacing w:after="0" w:line="240" w:lineRule="auto"/>
        <w:ind w:firstLine="708"/>
        <w:jc w:val="both"/>
        <w:rPr>
          <w:rFonts w:ascii="Times New Roman" w:eastAsia="Calibri" w:hAnsi="Times New Roman" w:cs="Times New Roman"/>
          <w:bCs/>
          <w:sz w:val="24"/>
        </w:rPr>
      </w:pPr>
      <w:r w:rsidRPr="00B16CC2">
        <w:rPr>
          <w:rFonts w:ascii="Times New Roman" w:eastAsia="Calibri" w:hAnsi="Times New Roman" w:cs="Times New Roman"/>
          <w:bCs/>
          <w:sz w:val="24"/>
        </w:rPr>
        <w:t xml:space="preserve">Контроль состояния системы условий осуществляется при процедуре лицензирования школы, при приеме школы на новый учебный год (ежегодно), проверке Роспотребнадзора и других надзорных органов. </w:t>
      </w:r>
    </w:p>
    <w:p w:rsidR="00B16CC2" w:rsidRPr="00B16CC2" w:rsidRDefault="00B16CC2" w:rsidP="00B16CC2">
      <w:pPr>
        <w:spacing w:after="0" w:line="240" w:lineRule="auto"/>
        <w:ind w:firstLine="708"/>
        <w:jc w:val="both"/>
        <w:rPr>
          <w:rFonts w:ascii="Times New Roman" w:eastAsia="Calibri" w:hAnsi="Times New Roman" w:cs="Times New Roman"/>
          <w:bCs/>
          <w:sz w:val="24"/>
        </w:rPr>
      </w:pPr>
      <w:r w:rsidRPr="00B16CC2">
        <w:rPr>
          <w:rFonts w:ascii="Times New Roman" w:eastAsia="Calibri" w:hAnsi="Times New Roman" w:cs="Times New Roman"/>
          <w:bCs/>
          <w:sz w:val="24"/>
        </w:rPr>
        <w:t xml:space="preserve">Также контроль состояния системы условий происходит при заполнении и сдаче документов строгой отчетности. </w:t>
      </w:r>
    </w:p>
    <w:p w:rsidR="00B16CC2" w:rsidRPr="005F210E" w:rsidRDefault="00B16CC2" w:rsidP="005F210E">
      <w:pPr>
        <w:spacing w:after="0" w:line="240" w:lineRule="auto"/>
        <w:ind w:firstLine="708"/>
        <w:jc w:val="both"/>
        <w:rPr>
          <w:rFonts w:ascii="Times New Roman" w:eastAsia="Calibri" w:hAnsi="Times New Roman" w:cs="Times New Roman"/>
          <w:bCs/>
          <w:sz w:val="24"/>
        </w:rPr>
        <w:sectPr w:rsidR="00B16CC2" w:rsidRPr="005F210E" w:rsidSect="00E95831">
          <w:pgSz w:w="11906" w:h="16838"/>
          <w:pgMar w:top="1134" w:right="707" w:bottom="1134" w:left="1701" w:header="709" w:footer="709" w:gutter="0"/>
          <w:cols w:space="708"/>
          <w:docGrid w:linePitch="360"/>
        </w:sectPr>
      </w:pPr>
      <w:r w:rsidRPr="00B16CC2">
        <w:rPr>
          <w:rFonts w:ascii="Times New Roman" w:eastAsia="Calibri" w:hAnsi="Times New Roman" w:cs="Times New Roman"/>
          <w:bCs/>
          <w:sz w:val="24"/>
        </w:rPr>
        <w:t xml:space="preserve">Внутренний контроль осуществляется при ежегодном самообследовании, работы комиссий по проверке материально-технических условий, со стороны Управляющего совета, и </w:t>
      </w:r>
      <w:r w:rsidR="005F210E">
        <w:rPr>
          <w:rFonts w:ascii="Times New Roman" w:eastAsia="Calibri" w:hAnsi="Times New Roman" w:cs="Times New Roman"/>
          <w:bCs/>
          <w:sz w:val="24"/>
        </w:rPr>
        <w:t>по годовому плану работы школы.</w:t>
      </w:r>
    </w:p>
    <w:p w:rsidR="00FD01AA" w:rsidRDefault="00FD01AA" w:rsidP="005F210E"/>
    <w:sectPr w:rsidR="00FD01AA" w:rsidSect="00E95831">
      <w:footerReference w:type="default" r:id="rId92"/>
      <w:pgSz w:w="11906" w:h="16838"/>
      <w:pgMar w:top="1134" w:right="850"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003" w:rsidRDefault="009C2003" w:rsidP="00B16CC2">
      <w:pPr>
        <w:spacing w:after="0" w:line="240" w:lineRule="auto"/>
      </w:pPr>
      <w:r>
        <w:separator/>
      </w:r>
    </w:p>
  </w:endnote>
  <w:endnote w:type="continuationSeparator" w:id="0">
    <w:p w:rsidR="009C2003" w:rsidRDefault="009C2003" w:rsidP="00B16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Е">
    <w:altName w:val="Calibri"/>
    <w:charset w:val="00"/>
    <w:family w:val="roman"/>
    <w:pitch w:val="variable"/>
    <w:sig w:usb0="00000000" w:usb1="09060000" w:usb2="00000010" w:usb3="00000000" w:csb0="00080000"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OpenSymbol">
    <w:altName w:val="Times New Roman"/>
    <w:charset w:val="00"/>
    <w:family w:val="auto"/>
    <w:pitch w:val="variable"/>
    <w:sig w:usb0="00000003" w:usb1="1001ECEA" w:usb2="00000000" w:usb3="00000000" w:csb0="00000001" w:csb1="00000000"/>
  </w:font>
  <w:font w:name="Liberation Sans">
    <w:altName w:val="Arial"/>
    <w:charset w:val="CC"/>
    <w:family w:val="swiss"/>
    <w:pitch w:val="variable"/>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0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700121"/>
      <w:docPartObj>
        <w:docPartGallery w:val="Page Numbers (Bottom of Page)"/>
        <w:docPartUnique/>
      </w:docPartObj>
    </w:sdtPr>
    <w:sdtEndPr/>
    <w:sdtContent>
      <w:p w:rsidR="00E870EC" w:rsidRDefault="00E870EC">
        <w:pPr>
          <w:pStyle w:val="af6"/>
          <w:jc w:val="right"/>
        </w:pPr>
        <w:r>
          <w:fldChar w:fldCharType="begin"/>
        </w:r>
        <w:r>
          <w:instrText>PAGE   \* MERGEFORMAT</w:instrText>
        </w:r>
        <w:r>
          <w:fldChar w:fldCharType="separate"/>
        </w:r>
        <w:r w:rsidR="00AA3A28">
          <w:rPr>
            <w:noProof/>
          </w:rPr>
          <w:t>2</w:t>
        </w:r>
        <w:r>
          <w:fldChar w:fldCharType="end"/>
        </w:r>
      </w:p>
    </w:sdtContent>
  </w:sdt>
  <w:p w:rsidR="00E870EC" w:rsidRDefault="00E870EC">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229222"/>
      <w:docPartObj>
        <w:docPartGallery w:val="Page Numbers (Bottom of Page)"/>
        <w:docPartUnique/>
      </w:docPartObj>
    </w:sdtPr>
    <w:sdtEndPr/>
    <w:sdtContent>
      <w:p w:rsidR="00E870EC" w:rsidRDefault="00E870EC">
        <w:pPr>
          <w:pStyle w:val="af6"/>
          <w:jc w:val="right"/>
        </w:pPr>
        <w:r>
          <w:fldChar w:fldCharType="begin"/>
        </w:r>
        <w:r>
          <w:instrText>PAGE   \* MERGEFORMAT</w:instrText>
        </w:r>
        <w:r>
          <w:fldChar w:fldCharType="separate"/>
        </w:r>
        <w:r>
          <w:rPr>
            <w:noProof/>
          </w:rPr>
          <w:t>42</w:t>
        </w:r>
        <w:r>
          <w:fldChar w:fldCharType="end"/>
        </w:r>
      </w:p>
    </w:sdtContent>
  </w:sdt>
  <w:p w:rsidR="00E870EC" w:rsidRDefault="00E870EC"/>
  <w:p w:rsidR="00E870EC" w:rsidRDefault="00E870EC"/>
  <w:p w:rsidR="00E870EC" w:rsidRDefault="00E870E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003" w:rsidRDefault="009C2003" w:rsidP="00B16CC2">
      <w:pPr>
        <w:spacing w:after="0" w:line="240" w:lineRule="auto"/>
      </w:pPr>
      <w:r>
        <w:separator/>
      </w:r>
    </w:p>
  </w:footnote>
  <w:footnote w:type="continuationSeparator" w:id="0">
    <w:p w:rsidR="009C2003" w:rsidRDefault="009C2003" w:rsidP="00B16CC2">
      <w:pPr>
        <w:spacing w:after="0" w:line="240" w:lineRule="auto"/>
      </w:pPr>
      <w:r>
        <w:continuationSeparator/>
      </w:r>
    </w:p>
  </w:footnote>
  <w:footnote w:id="1">
    <w:p w:rsidR="00E870EC" w:rsidRDefault="00E870EC" w:rsidP="00B16CC2">
      <w:pPr>
        <w:pStyle w:val="af0"/>
        <w:spacing w:line="240" w:lineRule="auto"/>
      </w:pPr>
      <w:r>
        <w:rPr>
          <w:rStyle w:val="af"/>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E870EC" w:rsidRDefault="00E870EC" w:rsidP="00B16CC2">
      <w:pPr>
        <w:pStyle w:val="af0"/>
        <w:spacing w:line="240" w:lineRule="auto"/>
      </w:pPr>
      <w:r>
        <w:rPr>
          <w:rStyle w:val="af"/>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3">
    <w:p w:rsidR="00E870EC" w:rsidRDefault="00E870EC" w:rsidP="00B16CC2">
      <w:pPr>
        <w:pStyle w:val="af0"/>
        <w:spacing w:line="240" w:lineRule="auto"/>
      </w:pPr>
      <w:r>
        <w:rPr>
          <w:rStyle w:val="af"/>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4">
    <w:p w:rsidR="00E870EC" w:rsidRDefault="00E870EC" w:rsidP="00B16CC2">
      <w:pPr>
        <w:pStyle w:val="af0"/>
        <w:spacing w:line="240" w:lineRule="auto"/>
        <w:jc w:val="both"/>
      </w:pPr>
      <w:r>
        <w:rPr>
          <w:rStyle w:val="af"/>
        </w:rPr>
        <w:footnoteRef/>
      </w:r>
      <w:r>
        <w:t xml:space="preserve"> </w:t>
      </w:r>
      <w:r w:rsidRPr="008E736C">
        <w:t>Предметный результат, отчужденный от личности, согласно ФГОС, не считается образовательным результатом.</w:t>
      </w:r>
    </w:p>
  </w:footnote>
  <w:footnote w:id="5">
    <w:p w:rsidR="00E870EC" w:rsidRDefault="00E870EC" w:rsidP="00B16CC2">
      <w:pPr>
        <w:spacing w:line="240" w:lineRule="auto"/>
      </w:pPr>
      <w:r>
        <w:rPr>
          <w:rStyle w:val="af"/>
        </w:rPr>
        <w:footnoteRef/>
      </w:r>
      <w:r>
        <w:t xml:space="preserve"> </w:t>
      </w:r>
      <w:r w:rsidRPr="004658F0">
        <w:rPr>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6">
    <w:p w:rsidR="00E870EC" w:rsidRDefault="00E870EC" w:rsidP="00B16CC2">
      <w:pPr>
        <w:spacing w:line="240" w:lineRule="auto"/>
      </w:pPr>
      <w:r>
        <w:rPr>
          <w:rStyle w:val="af"/>
        </w:rPr>
        <w:footnoteRef/>
      </w:r>
      <w:r>
        <w:t xml:space="preserve"> </w:t>
      </w:r>
      <w:r w:rsidRPr="004658F0">
        <w:rPr>
          <w:sz w:val="20"/>
          <w:szCs w:val="20"/>
        </w:rPr>
        <w:t>Понятие «медленное чтение» в методике преподавания литературы</w:t>
      </w:r>
      <w:r>
        <w:rPr>
          <w:sz w:val="20"/>
          <w:szCs w:val="20"/>
        </w:rPr>
        <w:t xml:space="preserve"> </w:t>
      </w:r>
      <w:r w:rsidRPr="004658F0">
        <w:rPr>
          <w:sz w:val="20"/>
          <w:szCs w:val="20"/>
        </w:rPr>
        <w:t xml:space="preserve">было определено Н. Эйдельманом в статье «Учитесь читать!» (ж. «Знание </w:t>
      </w:r>
      <w:r>
        <w:rPr>
          <w:sz w:val="20"/>
          <w:szCs w:val="20"/>
        </w:rPr>
        <w:t>–</w:t>
      </w:r>
      <w:r w:rsidRPr="004658F0">
        <w:rPr>
          <w:sz w:val="20"/>
          <w:szCs w:val="20"/>
        </w:rPr>
        <w:t xml:space="preserve"> сила», 1979, №</w:t>
      </w:r>
      <w:r>
        <w:rPr>
          <w:sz w:val="20"/>
          <w:szCs w:val="20"/>
        </w:rPr>
        <w:t xml:space="preserve"> </w:t>
      </w:r>
      <w:r w:rsidRPr="004658F0">
        <w:rPr>
          <w:sz w:val="20"/>
          <w:szCs w:val="20"/>
        </w:rPr>
        <w:t>8), идею медленного чтения на уроке поддерживали и развивали Л. Щерба, М. Рыбникова, Д. Лихачев, А. Леонтьев, М. Гаспаров и др. Под</w:t>
      </w:r>
      <w:r w:rsidRPr="008E736C">
        <w:t xml:space="preserve"> </w:t>
      </w:r>
      <w:r w:rsidRPr="004658F0">
        <w:rPr>
          <w:sz w:val="20"/>
          <w:szCs w:val="20"/>
        </w:rPr>
        <w:t>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7">
    <w:p w:rsidR="00E870EC" w:rsidRPr="004658F0" w:rsidRDefault="00E870EC" w:rsidP="00B16CC2">
      <w:pPr>
        <w:spacing w:line="240" w:lineRule="auto"/>
        <w:rPr>
          <w:sz w:val="20"/>
          <w:szCs w:val="20"/>
        </w:rPr>
      </w:pPr>
      <w:r>
        <w:rPr>
          <w:rStyle w:val="af"/>
        </w:rPr>
        <w:footnoteRef/>
      </w:r>
      <w:r>
        <w:t xml:space="preserve"> </w:t>
      </w:r>
      <w:r>
        <w:rPr>
          <w:sz w:val="20"/>
          <w:szCs w:val="20"/>
        </w:rPr>
        <w:t>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4658F0" w:rsidDel="009173E0">
        <w:rPr>
          <w:sz w:val="20"/>
          <w:szCs w:val="20"/>
        </w:rPr>
        <w:t xml:space="preserve"> </w:t>
      </w:r>
    </w:p>
    <w:p w:rsidR="00E870EC" w:rsidRDefault="00E870EC" w:rsidP="00B16CC2">
      <w:pPr>
        <w:spacing w:line="240" w:lineRule="auto"/>
      </w:pPr>
    </w:p>
  </w:footnote>
  <w:footnote w:id="8">
    <w:p w:rsidR="00E870EC" w:rsidRPr="00106A3B" w:rsidRDefault="00E870EC" w:rsidP="00B16CC2">
      <w:pPr>
        <w:spacing w:after="0" w:line="240" w:lineRule="auto"/>
        <w:jc w:val="both"/>
        <w:rPr>
          <w:b/>
          <w:sz w:val="20"/>
          <w:szCs w:val="20"/>
        </w:rPr>
      </w:pPr>
      <w:r>
        <w:rPr>
          <w:rStyle w:val="af"/>
        </w:rPr>
        <w:footnoteRef/>
      </w:r>
      <w:r>
        <w:t xml:space="preserve"> </w:t>
      </w:r>
      <w:r w:rsidRPr="00106A3B">
        <w:rPr>
          <w:sz w:val="20"/>
          <w:szCs w:val="20"/>
        </w:rPr>
        <w:t>Формы психолого-педагогического сопровождения: П-профилактика, Д-диагностика, К-консультирование, КР-коррекционная работа, РР-развивающая работа, Пр-просвещение, Э-экспертиза</w:t>
      </w:r>
    </w:p>
    <w:p w:rsidR="00E870EC" w:rsidRPr="00106A3B" w:rsidRDefault="00E870EC" w:rsidP="00B16CC2">
      <w:pPr>
        <w:pStyle w:val="af0"/>
      </w:pPr>
    </w:p>
  </w:footnote>
  <w:footnote w:id="9">
    <w:p w:rsidR="00E870EC" w:rsidRPr="00106A3B" w:rsidRDefault="00E870EC" w:rsidP="00B16CC2">
      <w:pPr>
        <w:pStyle w:val="af0"/>
      </w:pPr>
      <w:r w:rsidRPr="00106A3B">
        <w:rPr>
          <w:rStyle w:val="af"/>
        </w:rPr>
        <w:footnoteRef/>
      </w:r>
      <w:r w:rsidRPr="00106A3B">
        <w:t xml:space="preserve"> </w:t>
      </w:r>
      <w:r>
        <w:t xml:space="preserve">Ответственные за проведение: </w:t>
      </w:r>
      <w:r w:rsidRPr="00106A3B">
        <w:t>Пп-педагог-психолог, Кр – классный руководитель, А – администрация.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4F6"/>
    <w:multiLevelType w:val="hybridMultilevel"/>
    <w:tmpl w:val="B8CE3DB0"/>
    <w:styleLink w:val="453"/>
    <w:lvl w:ilvl="0" w:tplc="E02A28A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006A01F3"/>
    <w:multiLevelType w:val="hybridMultilevel"/>
    <w:tmpl w:val="F316199E"/>
    <w:lvl w:ilvl="0" w:tplc="E02A28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BF43DC"/>
    <w:multiLevelType w:val="hybridMultilevel"/>
    <w:tmpl w:val="02143A1C"/>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1166100"/>
    <w:multiLevelType w:val="hybridMultilevel"/>
    <w:tmpl w:val="2C44A730"/>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15C498B"/>
    <w:multiLevelType w:val="hybridMultilevel"/>
    <w:tmpl w:val="4A36516A"/>
    <w:styleLink w:val="373"/>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01BB108F"/>
    <w:multiLevelType w:val="hybridMultilevel"/>
    <w:tmpl w:val="DDFC9A26"/>
    <w:styleLink w:val="List143"/>
    <w:lvl w:ilvl="0" w:tplc="20C8EF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22F0542"/>
    <w:multiLevelType w:val="hybridMultilevel"/>
    <w:tmpl w:val="AD005300"/>
    <w:styleLink w:val="515"/>
    <w:lvl w:ilvl="0" w:tplc="93246AA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04572976"/>
    <w:multiLevelType w:val="hybridMultilevel"/>
    <w:tmpl w:val="9F3EA62C"/>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046002A8"/>
    <w:multiLevelType w:val="hybridMultilevel"/>
    <w:tmpl w:val="2DAC6562"/>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05176B60"/>
    <w:multiLevelType w:val="hybridMultilevel"/>
    <w:tmpl w:val="336AF1FA"/>
    <w:styleLink w:val="783"/>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061F1320"/>
    <w:multiLevelType w:val="hybridMultilevel"/>
    <w:tmpl w:val="E5163D20"/>
    <w:styleLink w:val="743"/>
    <w:lvl w:ilvl="0" w:tplc="E02A28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7840CE2"/>
    <w:multiLevelType w:val="hybridMultilevel"/>
    <w:tmpl w:val="04190001"/>
    <w:styleLink w:val="123"/>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07F97E96"/>
    <w:multiLevelType w:val="hybridMultilevel"/>
    <w:tmpl w:val="310050BC"/>
    <w:styleLink w:val="553"/>
    <w:lvl w:ilvl="0" w:tplc="E02A28A2">
      <w:numFmt w:val="bullet"/>
      <w:lvlText w:val="•"/>
      <w:lvlJc w:val="left"/>
      <w:pPr>
        <w:ind w:left="720" w:hanging="360"/>
      </w:pPr>
      <w:rPr>
        <w:rFonts w:ascii="Times New Roman" w:eastAsia="Times New Roman" w:hAnsi="Times New Roman" w:cs="Times New Roman" w:hint="default"/>
      </w:rPr>
    </w:lvl>
    <w:lvl w:ilvl="1" w:tplc="E02A28A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08B06C42"/>
    <w:multiLevelType w:val="hybridMultilevel"/>
    <w:tmpl w:val="E7C4F4C0"/>
    <w:styleLink w:val="343"/>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09971320"/>
    <w:multiLevelType w:val="hybridMultilevel"/>
    <w:tmpl w:val="C6623B78"/>
    <w:styleLink w:val="2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9B812B4"/>
    <w:multiLevelType w:val="hybridMultilevel"/>
    <w:tmpl w:val="7AB8898E"/>
    <w:styleLink w:val="683"/>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09CD2EF3"/>
    <w:multiLevelType w:val="hybridMultilevel"/>
    <w:tmpl w:val="B72A76EA"/>
    <w:styleLink w:val="703"/>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 w15:restartNumberingAfterBreak="0">
    <w:nsid w:val="0A773B1E"/>
    <w:multiLevelType w:val="hybridMultilevel"/>
    <w:tmpl w:val="6A68A94E"/>
    <w:styleLink w:val="893"/>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15:restartNumberingAfterBreak="0">
    <w:nsid w:val="0BF576CC"/>
    <w:multiLevelType w:val="hybridMultilevel"/>
    <w:tmpl w:val="937EB6E4"/>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37" w15:restartNumberingAfterBreak="0">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0D582C8F"/>
    <w:multiLevelType w:val="hybridMultilevel"/>
    <w:tmpl w:val="55FE75EC"/>
    <w:styleLink w:val="List163"/>
    <w:lvl w:ilvl="0" w:tplc="E36A0D9A">
      <w:start w:val="1"/>
      <w:numFmt w:val="bullet"/>
      <w:lvlText w:val="–"/>
      <w:lvlJc w:val="left"/>
      <w:pPr>
        <w:ind w:left="2345" w:hanging="360"/>
      </w:pPr>
      <w:rPr>
        <w:rFonts w:ascii="Times New Roman" w:hAnsi="Times New Roman" w:hint="default"/>
      </w:rPr>
    </w:lvl>
    <w:lvl w:ilvl="1" w:tplc="04190003" w:tentative="1">
      <w:start w:val="1"/>
      <w:numFmt w:val="bullet"/>
      <w:lvlText w:val="o"/>
      <w:lvlJc w:val="left"/>
      <w:pPr>
        <w:ind w:left="3065" w:hanging="360"/>
      </w:pPr>
      <w:rPr>
        <w:rFonts w:ascii="Courier New" w:hAnsi="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39" w15:restartNumberingAfterBreak="0">
    <w:nsid w:val="0E587502"/>
    <w:multiLevelType w:val="hybridMultilevel"/>
    <w:tmpl w:val="20024D66"/>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0F3F08EE"/>
    <w:multiLevelType w:val="hybridMultilevel"/>
    <w:tmpl w:val="92D20600"/>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0F817EDF"/>
    <w:multiLevelType w:val="hybridMultilevel"/>
    <w:tmpl w:val="E466CBDC"/>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10FB144B"/>
    <w:multiLevelType w:val="hybridMultilevel"/>
    <w:tmpl w:val="7ED881B0"/>
    <w:styleLink w:val="93"/>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4" w15:restartNumberingAfterBreak="0">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5" w15:restartNumberingAfterBreak="0">
    <w:nsid w:val="12921D17"/>
    <w:multiLevelType w:val="hybridMultilevel"/>
    <w:tmpl w:val="4D6EFEF4"/>
    <w:styleLink w:val="List223"/>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7" w15:restartNumberingAfterBreak="0">
    <w:nsid w:val="12C132CA"/>
    <w:multiLevelType w:val="hybridMultilevel"/>
    <w:tmpl w:val="7E0625C2"/>
    <w:lvl w:ilvl="0" w:tplc="F8B4BC30">
      <w:numFmt w:val="bullet"/>
      <w:lvlText w:val="-"/>
      <w:lvlJc w:val="left"/>
      <w:pPr>
        <w:ind w:left="2094" w:hanging="360"/>
      </w:pPr>
      <w:rPr>
        <w:rFonts w:ascii="Times New Roman" w:eastAsia="Times New Roman" w:hAnsi="Times New Roman" w:cs="Times New Roman" w:hint="default"/>
        <w:spacing w:val="-5"/>
        <w:w w:val="99"/>
        <w:sz w:val="24"/>
        <w:szCs w:val="24"/>
        <w:lang w:val="ru-RU" w:eastAsia="en-US" w:bidi="ar-SA"/>
      </w:rPr>
    </w:lvl>
    <w:lvl w:ilvl="1" w:tplc="18D87DD6">
      <w:numFmt w:val="bullet"/>
      <w:lvlText w:val="•"/>
      <w:lvlJc w:val="left"/>
      <w:pPr>
        <w:ind w:left="2978" w:hanging="360"/>
      </w:pPr>
      <w:rPr>
        <w:rFonts w:hint="default"/>
        <w:lang w:val="ru-RU" w:eastAsia="en-US" w:bidi="ar-SA"/>
      </w:rPr>
    </w:lvl>
    <w:lvl w:ilvl="2" w:tplc="D8FCCE58">
      <w:numFmt w:val="bullet"/>
      <w:lvlText w:val="•"/>
      <w:lvlJc w:val="left"/>
      <w:pPr>
        <w:ind w:left="3857" w:hanging="360"/>
      </w:pPr>
      <w:rPr>
        <w:rFonts w:hint="default"/>
        <w:lang w:val="ru-RU" w:eastAsia="en-US" w:bidi="ar-SA"/>
      </w:rPr>
    </w:lvl>
    <w:lvl w:ilvl="3" w:tplc="91806868">
      <w:numFmt w:val="bullet"/>
      <w:lvlText w:val="•"/>
      <w:lvlJc w:val="left"/>
      <w:pPr>
        <w:ind w:left="4735" w:hanging="360"/>
      </w:pPr>
      <w:rPr>
        <w:rFonts w:hint="default"/>
        <w:lang w:val="ru-RU" w:eastAsia="en-US" w:bidi="ar-SA"/>
      </w:rPr>
    </w:lvl>
    <w:lvl w:ilvl="4" w:tplc="FF60C4F8">
      <w:numFmt w:val="bullet"/>
      <w:lvlText w:val="•"/>
      <w:lvlJc w:val="left"/>
      <w:pPr>
        <w:ind w:left="5614" w:hanging="360"/>
      </w:pPr>
      <w:rPr>
        <w:rFonts w:hint="default"/>
        <w:lang w:val="ru-RU" w:eastAsia="en-US" w:bidi="ar-SA"/>
      </w:rPr>
    </w:lvl>
    <w:lvl w:ilvl="5" w:tplc="D2721C80">
      <w:numFmt w:val="bullet"/>
      <w:lvlText w:val="•"/>
      <w:lvlJc w:val="left"/>
      <w:pPr>
        <w:ind w:left="6493" w:hanging="360"/>
      </w:pPr>
      <w:rPr>
        <w:rFonts w:hint="default"/>
        <w:lang w:val="ru-RU" w:eastAsia="en-US" w:bidi="ar-SA"/>
      </w:rPr>
    </w:lvl>
    <w:lvl w:ilvl="6" w:tplc="D1786DD4">
      <w:numFmt w:val="bullet"/>
      <w:lvlText w:val="•"/>
      <w:lvlJc w:val="left"/>
      <w:pPr>
        <w:ind w:left="7371" w:hanging="360"/>
      </w:pPr>
      <w:rPr>
        <w:rFonts w:hint="default"/>
        <w:lang w:val="ru-RU" w:eastAsia="en-US" w:bidi="ar-SA"/>
      </w:rPr>
    </w:lvl>
    <w:lvl w:ilvl="7" w:tplc="C57CBDA0">
      <w:numFmt w:val="bullet"/>
      <w:lvlText w:val="•"/>
      <w:lvlJc w:val="left"/>
      <w:pPr>
        <w:ind w:left="8250" w:hanging="360"/>
      </w:pPr>
      <w:rPr>
        <w:rFonts w:hint="default"/>
        <w:lang w:val="ru-RU" w:eastAsia="en-US" w:bidi="ar-SA"/>
      </w:rPr>
    </w:lvl>
    <w:lvl w:ilvl="8" w:tplc="4138900A">
      <w:numFmt w:val="bullet"/>
      <w:lvlText w:val="•"/>
      <w:lvlJc w:val="left"/>
      <w:pPr>
        <w:ind w:left="9129" w:hanging="360"/>
      </w:pPr>
      <w:rPr>
        <w:rFonts w:hint="default"/>
        <w:lang w:val="ru-RU" w:eastAsia="en-US" w:bidi="ar-SA"/>
      </w:rPr>
    </w:lvl>
  </w:abstractNum>
  <w:abstractNum w:abstractNumId="48" w15:restartNumberingAfterBreak="0">
    <w:nsid w:val="130C774B"/>
    <w:multiLevelType w:val="hybridMultilevel"/>
    <w:tmpl w:val="85D0056E"/>
    <w:styleLink w:val="615"/>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0" w15:restartNumberingAfterBreak="0">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1" w15:restartNumberingAfterBreak="0">
    <w:nsid w:val="13BF4058"/>
    <w:multiLevelType w:val="hybridMultilevel"/>
    <w:tmpl w:val="4B626E92"/>
    <w:styleLink w:val="1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53" w15:restartNumberingAfterBreak="0">
    <w:nsid w:val="14720BF8"/>
    <w:multiLevelType w:val="hybridMultilevel"/>
    <w:tmpl w:val="C84480B6"/>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15:restartNumberingAfterBreak="0">
    <w:nsid w:val="148159B0"/>
    <w:multiLevelType w:val="hybridMultilevel"/>
    <w:tmpl w:val="0DEEA9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7" w15:restartNumberingAfterBreak="0">
    <w:nsid w:val="16CA6DA5"/>
    <w:multiLevelType w:val="hybridMultilevel"/>
    <w:tmpl w:val="6860B1D2"/>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59" w15:restartNumberingAfterBreak="0">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60" w15:restartNumberingAfterBreak="0">
    <w:nsid w:val="189676BE"/>
    <w:multiLevelType w:val="hybridMultilevel"/>
    <w:tmpl w:val="625852A4"/>
    <w:styleLink w:val="List153"/>
    <w:lvl w:ilvl="0" w:tplc="20C8EF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15:restartNumberingAfterBreak="0">
    <w:nsid w:val="18D5650A"/>
    <w:multiLevelType w:val="hybridMultilevel"/>
    <w:tmpl w:val="E7F4033C"/>
    <w:styleLink w:val="423"/>
    <w:lvl w:ilvl="0" w:tplc="E02A28A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15:restartNumberingAfterBreak="0">
    <w:nsid w:val="192C542D"/>
    <w:multiLevelType w:val="hybridMultilevel"/>
    <w:tmpl w:val="357E85B2"/>
    <w:styleLink w:val="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1998030A"/>
    <w:multiLevelType w:val="hybridMultilevel"/>
    <w:tmpl w:val="A9605370"/>
    <w:lvl w:ilvl="0" w:tplc="E02A28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1A026B65"/>
    <w:multiLevelType w:val="hybridMultilevel"/>
    <w:tmpl w:val="AD9A83D8"/>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15:restartNumberingAfterBreak="0">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6" w15:restartNumberingAfterBreak="0">
    <w:nsid w:val="1A8A4C24"/>
    <w:multiLevelType w:val="hybridMultilevel"/>
    <w:tmpl w:val="B2284446"/>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15:restartNumberingAfterBreak="0">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68" w15:restartNumberingAfterBreak="0">
    <w:nsid w:val="1B9445E8"/>
    <w:multiLevelType w:val="hybridMultilevel"/>
    <w:tmpl w:val="3758AF40"/>
    <w:styleLink w:val="603"/>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15:restartNumberingAfterBreak="0">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70" w15:restartNumberingAfterBreak="0">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71" w15:restartNumberingAfterBreak="0">
    <w:nsid w:val="1C1F0CF0"/>
    <w:multiLevelType w:val="hybridMultilevel"/>
    <w:tmpl w:val="F6EEC52E"/>
    <w:styleLink w:val="623"/>
    <w:lvl w:ilvl="0" w:tplc="E02A28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1C6F07AA"/>
    <w:multiLevelType w:val="hybridMultilevel"/>
    <w:tmpl w:val="7F844BD6"/>
    <w:styleLink w:val="523"/>
    <w:lvl w:ilvl="0" w:tplc="93246AA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1C8C56A1"/>
    <w:multiLevelType w:val="hybridMultilevel"/>
    <w:tmpl w:val="37E48CB2"/>
    <w:styleLink w:val="4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1CE70BB9"/>
    <w:multiLevelType w:val="hybridMultilevel"/>
    <w:tmpl w:val="DC8CA6E0"/>
    <w:styleLink w:val="673"/>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15:restartNumberingAfterBreak="0">
    <w:nsid w:val="1DFF6E5D"/>
    <w:multiLevelType w:val="hybridMultilevel"/>
    <w:tmpl w:val="576C4132"/>
    <w:styleLink w:val="863"/>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15:restartNumberingAfterBreak="0">
    <w:nsid w:val="1E350B63"/>
    <w:multiLevelType w:val="hybridMultilevel"/>
    <w:tmpl w:val="9FAABC84"/>
    <w:styleLink w:val="793"/>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15:restartNumberingAfterBreak="0">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8" w15:restartNumberingAfterBreak="0">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9" w15:restartNumberingAfterBreak="0">
    <w:nsid w:val="1EF71EDB"/>
    <w:multiLevelType w:val="hybridMultilevel"/>
    <w:tmpl w:val="035E6622"/>
    <w:styleLink w:val="273"/>
    <w:lvl w:ilvl="0" w:tplc="B110578E">
      <w:start w:val="1"/>
      <w:numFmt w:val="bullet"/>
      <w:lvlText w:val=""/>
      <w:lvlJc w:val="left"/>
      <w:pPr>
        <w:tabs>
          <w:tab w:val="num" w:pos="720"/>
        </w:tabs>
        <w:ind w:left="720" w:hanging="360"/>
      </w:pPr>
      <w:rPr>
        <w:rFonts w:ascii="Wingdings" w:hAnsi="Wingdings"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1EF727EA"/>
    <w:multiLevelType w:val="hybridMultilevel"/>
    <w:tmpl w:val="04E4F636"/>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82" w15:restartNumberingAfterBreak="0">
    <w:nsid w:val="1F6931C0"/>
    <w:multiLevelType w:val="hybridMultilevel"/>
    <w:tmpl w:val="7F624144"/>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15:restartNumberingAfterBreak="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15:restartNumberingAfterBreak="0">
    <w:nsid w:val="20162AC9"/>
    <w:multiLevelType w:val="hybridMultilevel"/>
    <w:tmpl w:val="3C421D92"/>
    <w:lvl w:ilvl="0" w:tplc="9968ACF6">
      <w:start w:val="1"/>
      <w:numFmt w:val="bullet"/>
      <w:lvlText w:val=""/>
      <w:lvlJc w:val="left"/>
      <w:pPr>
        <w:ind w:left="720" w:hanging="360"/>
      </w:pPr>
      <w:rPr>
        <w:rFonts w:ascii="Symbol" w:hAnsi="Symbol" w:hint="default"/>
      </w:rPr>
    </w:lvl>
    <w:lvl w:ilvl="1" w:tplc="9968ACF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21B72E33"/>
    <w:multiLevelType w:val="hybridMultilevel"/>
    <w:tmpl w:val="7C4046FA"/>
    <w:styleLink w:val="393"/>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6" w15:restartNumberingAfterBreak="0">
    <w:nsid w:val="21C2483E"/>
    <w:multiLevelType w:val="hybridMultilevel"/>
    <w:tmpl w:val="54F6FA7E"/>
    <w:styleLink w:val="115"/>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15:restartNumberingAfterBreak="0">
    <w:nsid w:val="225C6405"/>
    <w:multiLevelType w:val="hybridMultilevel"/>
    <w:tmpl w:val="CD06FC40"/>
    <w:styleLink w:val="773"/>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15:restartNumberingAfterBreak="0">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90" w15:restartNumberingAfterBreak="0">
    <w:nsid w:val="23152068"/>
    <w:multiLevelType w:val="hybridMultilevel"/>
    <w:tmpl w:val="C4A2F214"/>
    <w:lvl w:ilvl="0" w:tplc="E02A28A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1" w15:restartNumberingAfterBreak="0">
    <w:nsid w:val="247D7ACE"/>
    <w:multiLevelType w:val="hybridMultilevel"/>
    <w:tmpl w:val="17F8015C"/>
    <w:styleLink w:val="3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3" w15:restartNumberingAfterBreak="0">
    <w:nsid w:val="24977975"/>
    <w:multiLevelType w:val="hybridMultilevel"/>
    <w:tmpl w:val="8F984C64"/>
    <w:styleLink w:val="573"/>
    <w:lvl w:ilvl="0" w:tplc="E02A28A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4" w15:restartNumberingAfterBreak="0">
    <w:nsid w:val="24BF5DDE"/>
    <w:multiLevelType w:val="hybridMultilevel"/>
    <w:tmpl w:val="81A65896"/>
    <w:styleLink w:val="223"/>
    <w:lvl w:ilvl="0" w:tplc="3B5223A6">
      <w:start w:val="1"/>
      <w:numFmt w:val="bullet"/>
      <w:lvlText w:val="­"/>
      <w:lvlJc w:val="left"/>
      <w:pPr>
        <w:tabs>
          <w:tab w:val="num" w:pos="720"/>
        </w:tabs>
        <w:ind w:left="720" w:hanging="360"/>
      </w:pPr>
      <w:rPr>
        <w:rFonts w:ascii="Courier New" w:hAnsi="Courier New"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24D11219"/>
    <w:multiLevelType w:val="hybridMultilevel"/>
    <w:tmpl w:val="FB7C7A80"/>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15:restartNumberingAfterBreak="0">
    <w:nsid w:val="24F86E0E"/>
    <w:multiLevelType w:val="hybridMultilevel"/>
    <w:tmpl w:val="B2AC0F06"/>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15:restartNumberingAfterBreak="0">
    <w:nsid w:val="2524027B"/>
    <w:multiLevelType w:val="hybridMultilevel"/>
    <w:tmpl w:val="D62846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99" w15:restartNumberingAfterBreak="0">
    <w:nsid w:val="2664106C"/>
    <w:multiLevelType w:val="hybridMultilevel"/>
    <w:tmpl w:val="F21010B0"/>
    <w:styleLink w:val="List03"/>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26B52F4E"/>
    <w:multiLevelType w:val="hybridMultilevel"/>
    <w:tmpl w:val="FEA493B8"/>
    <w:styleLink w:val="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26CF1E81"/>
    <w:multiLevelType w:val="hybridMultilevel"/>
    <w:tmpl w:val="FAB2441C"/>
    <w:styleLink w:val="533"/>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15:restartNumberingAfterBreak="0">
    <w:nsid w:val="2714556C"/>
    <w:multiLevelType w:val="hybridMultilevel"/>
    <w:tmpl w:val="BDC26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27CD17EE"/>
    <w:multiLevelType w:val="hybridMultilevel"/>
    <w:tmpl w:val="749AA40C"/>
    <w:styleLink w:val="415"/>
    <w:lvl w:ilvl="0" w:tplc="E02A28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105" w15:restartNumberingAfterBreak="0">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106" w15:restartNumberingAfterBreak="0">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107" w15:restartNumberingAfterBreak="0">
    <w:nsid w:val="288A617A"/>
    <w:multiLevelType w:val="hybridMultilevel"/>
    <w:tmpl w:val="A7A6F4E8"/>
    <w:styleLink w:val="763"/>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15:restartNumberingAfterBreak="0">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09" w15:restartNumberingAfterBreak="0">
    <w:nsid w:val="2976492B"/>
    <w:multiLevelType w:val="hybridMultilevel"/>
    <w:tmpl w:val="5F363690"/>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15:restartNumberingAfterBreak="0">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111" w15:restartNumberingAfterBreak="0">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2" w15:restartNumberingAfterBreak="0">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3" w15:restartNumberingAfterBreak="0">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4" w15:restartNumberingAfterBreak="0">
    <w:nsid w:val="2BB44974"/>
    <w:multiLevelType w:val="hybridMultilevel"/>
    <w:tmpl w:val="56F2E9A4"/>
    <w:styleLink w:val="List203"/>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5" w15:restartNumberingAfterBreak="0">
    <w:nsid w:val="2C271C02"/>
    <w:multiLevelType w:val="hybridMultilevel"/>
    <w:tmpl w:val="73864300"/>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15:restartNumberingAfterBreak="0">
    <w:nsid w:val="2C591E60"/>
    <w:multiLevelType w:val="hybridMultilevel"/>
    <w:tmpl w:val="E52C6A1A"/>
    <w:lvl w:ilvl="0" w:tplc="E02A28A2">
      <w:numFmt w:val="bullet"/>
      <w:lvlText w:val="•"/>
      <w:lvlJc w:val="left"/>
      <w:pPr>
        <w:ind w:left="720" w:hanging="360"/>
      </w:pPr>
      <w:rPr>
        <w:rFonts w:ascii="Times New Roman" w:eastAsia="Times New Roman" w:hAnsi="Times New Roman" w:cs="Times New Roman" w:hint="default"/>
      </w:rPr>
    </w:lvl>
    <w:lvl w:ilvl="1" w:tplc="9968ACF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2CBD77F6"/>
    <w:multiLevelType w:val="hybridMultilevel"/>
    <w:tmpl w:val="F5766098"/>
    <w:styleLink w:val="WWNum63"/>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15:restartNumberingAfterBreak="0">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9" w15:restartNumberingAfterBreak="0">
    <w:nsid w:val="2D0D0DE6"/>
    <w:multiLevelType w:val="hybridMultilevel"/>
    <w:tmpl w:val="A660300E"/>
    <w:styleLink w:val="563"/>
    <w:lvl w:ilvl="0" w:tplc="E02A28A2">
      <w:numFmt w:val="bullet"/>
      <w:lvlText w:val="•"/>
      <w:lvlJc w:val="left"/>
      <w:pPr>
        <w:ind w:left="720" w:hanging="360"/>
      </w:pPr>
      <w:rPr>
        <w:rFonts w:ascii="Times New Roman" w:eastAsia="Times New Roman" w:hAnsi="Times New Roman" w:cs="Times New Roman" w:hint="default"/>
      </w:rPr>
    </w:lvl>
    <w:lvl w:ilvl="1" w:tplc="E02A28A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21" w15:restartNumberingAfterBreak="0">
    <w:nsid w:val="2D91450C"/>
    <w:multiLevelType w:val="multilevel"/>
    <w:tmpl w:val="1CC402F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2" w15:restartNumberingAfterBreak="0">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3" w15:restartNumberingAfterBreak="0">
    <w:nsid w:val="2ECD3CB3"/>
    <w:multiLevelType w:val="hybridMultilevel"/>
    <w:tmpl w:val="D520D900"/>
    <w:styleLink w:val="853"/>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15:restartNumberingAfterBreak="0">
    <w:nsid w:val="2F1C03AA"/>
    <w:multiLevelType w:val="hybridMultilevel"/>
    <w:tmpl w:val="83EEE3C2"/>
    <w:styleLink w:val="103"/>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2F4822F2"/>
    <w:multiLevelType w:val="hybridMultilevel"/>
    <w:tmpl w:val="AA90EA50"/>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15:restartNumberingAfterBreak="0">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7" w15:restartNumberingAfterBreak="0">
    <w:nsid w:val="311C2EBF"/>
    <w:multiLevelType w:val="hybridMultilevel"/>
    <w:tmpl w:val="553425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15:restartNumberingAfterBreak="0">
    <w:nsid w:val="313C0C98"/>
    <w:multiLevelType w:val="hybridMultilevel"/>
    <w:tmpl w:val="BC824278"/>
    <w:styleLink w:val="215"/>
    <w:lvl w:ilvl="0" w:tplc="9D80E12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130" w15:restartNumberingAfterBreak="0">
    <w:nsid w:val="31C46045"/>
    <w:multiLevelType w:val="hybridMultilevel"/>
    <w:tmpl w:val="28469156"/>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15:restartNumberingAfterBreak="0">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132" w15:restartNumberingAfterBreak="0">
    <w:nsid w:val="32787534"/>
    <w:multiLevelType w:val="hybridMultilevel"/>
    <w:tmpl w:val="263EA3A2"/>
    <w:styleLink w:val="List113"/>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33" w15:restartNumberingAfterBreak="0">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134" w15:restartNumberingAfterBreak="0">
    <w:nsid w:val="333A7FF5"/>
    <w:multiLevelType w:val="hybridMultilevel"/>
    <w:tmpl w:val="66C612BA"/>
    <w:styleLink w:val="253"/>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6"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34234F9F"/>
    <w:multiLevelType w:val="hybridMultilevel"/>
    <w:tmpl w:val="B54EF686"/>
    <w:styleLink w:val="803"/>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8" w15:restartNumberingAfterBreak="0">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9" w15:restartNumberingAfterBreak="0">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0" w15:restartNumberingAfterBreak="0">
    <w:nsid w:val="348C1243"/>
    <w:multiLevelType w:val="hybridMultilevel"/>
    <w:tmpl w:val="AA807782"/>
    <w:styleLink w:val="143"/>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354D0F5F"/>
    <w:multiLevelType w:val="multilevel"/>
    <w:tmpl w:val="CBCCEE94"/>
    <w:styleLink w:val="315"/>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356C29D4"/>
    <w:multiLevelType w:val="multilevel"/>
    <w:tmpl w:val="76064980"/>
    <w:numStyleLink w:val="5"/>
  </w:abstractNum>
  <w:abstractNum w:abstractNumId="143" w15:restartNumberingAfterBreak="0">
    <w:nsid w:val="359D10D2"/>
    <w:multiLevelType w:val="hybridMultilevel"/>
    <w:tmpl w:val="08B2EB56"/>
    <w:lvl w:ilvl="0" w:tplc="E02A28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35C33035"/>
    <w:multiLevelType w:val="hybridMultilevel"/>
    <w:tmpl w:val="381A9418"/>
    <w:styleLink w:val="263"/>
    <w:lvl w:ilvl="0" w:tplc="04190005">
      <w:start w:val="1"/>
      <w:numFmt w:val="bullet"/>
      <w:lvlText w:val=""/>
      <w:lvlJc w:val="left"/>
      <w:pPr>
        <w:tabs>
          <w:tab w:val="num" w:pos="720"/>
        </w:tabs>
        <w:ind w:left="720" w:hanging="360"/>
      </w:pPr>
      <w:rPr>
        <w:rFonts w:ascii="Wingdings" w:hAnsi="Wingdings"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36D83857"/>
    <w:multiLevelType w:val="hybridMultilevel"/>
    <w:tmpl w:val="629ECE88"/>
    <w:styleLink w:val="463"/>
    <w:lvl w:ilvl="0" w:tplc="E02A28A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377705DF"/>
    <w:multiLevelType w:val="hybridMultilevel"/>
    <w:tmpl w:val="F6C4537A"/>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7" w15:restartNumberingAfterBreak="0">
    <w:nsid w:val="37B26CFA"/>
    <w:multiLevelType w:val="hybridMultilevel"/>
    <w:tmpl w:val="12F464E6"/>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15:restartNumberingAfterBreak="0">
    <w:nsid w:val="38F0185A"/>
    <w:multiLevelType w:val="hybridMultilevel"/>
    <w:tmpl w:val="565EB3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9" w15:restartNumberingAfterBreak="0">
    <w:nsid w:val="38F83618"/>
    <w:multiLevelType w:val="hybridMultilevel"/>
    <w:tmpl w:val="D4847DCA"/>
    <w:styleLink w:val="133"/>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0" w15:restartNumberingAfterBreak="0">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1" w15:restartNumberingAfterBreak="0">
    <w:nsid w:val="399430C1"/>
    <w:multiLevelType w:val="hybridMultilevel"/>
    <w:tmpl w:val="52E8284E"/>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2" w15:restartNumberingAfterBreak="0">
    <w:nsid w:val="3A77182C"/>
    <w:multiLevelType w:val="hybridMultilevel"/>
    <w:tmpl w:val="19542E1C"/>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3" w15:restartNumberingAfterBreak="0">
    <w:nsid w:val="3AA179E2"/>
    <w:multiLevelType w:val="hybridMultilevel"/>
    <w:tmpl w:val="3E78FD2C"/>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4" w15:restartNumberingAfterBreak="0">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5" w15:restartNumberingAfterBreak="0">
    <w:nsid w:val="3C107FFB"/>
    <w:multiLevelType w:val="hybridMultilevel"/>
    <w:tmpl w:val="41D28344"/>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6" w15:restartNumberingAfterBreak="0">
    <w:nsid w:val="3C2F134F"/>
    <w:multiLevelType w:val="hybridMultilevel"/>
    <w:tmpl w:val="D5EEB1CC"/>
    <w:styleLink w:val="433"/>
    <w:lvl w:ilvl="0" w:tplc="E02A28A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7" w15:restartNumberingAfterBreak="0">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8" w15:restartNumberingAfterBreak="0">
    <w:nsid w:val="3C955B14"/>
    <w:multiLevelType w:val="hybridMultilevel"/>
    <w:tmpl w:val="C92E73AE"/>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9" w15:restartNumberingAfterBreak="0">
    <w:nsid w:val="3CB644F2"/>
    <w:multiLevelType w:val="hybridMultilevel"/>
    <w:tmpl w:val="86F841B4"/>
    <w:styleLink w:val="883"/>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0" w15:restartNumberingAfterBreak="0">
    <w:nsid w:val="3CCB010C"/>
    <w:multiLevelType w:val="hybridMultilevel"/>
    <w:tmpl w:val="B492CF12"/>
    <w:lvl w:ilvl="0" w:tplc="6A5A5CA2">
      <w:numFmt w:val="bullet"/>
      <w:lvlText w:val="–"/>
      <w:lvlJc w:val="left"/>
      <w:pPr>
        <w:ind w:left="1146" w:hanging="185"/>
      </w:pPr>
      <w:rPr>
        <w:rFonts w:ascii="Times New Roman" w:eastAsia="Times New Roman" w:hAnsi="Times New Roman" w:cs="Times New Roman" w:hint="default"/>
        <w:w w:val="100"/>
        <w:sz w:val="24"/>
        <w:szCs w:val="24"/>
        <w:lang w:val="ru-RU" w:eastAsia="en-US" w:bidi="ar-SA"/>
      </w:rPr>
    </w:lvl>
    <w:lvl w:ilvl="1" w:tplc="2764827E">
      <w:numFmt w:val="bullet"/>
      <w:lvlText w:val="•"/>
      <w:lvlJc w:val="left"/>
      <w:pPr>
        <w:ind w:left="1682" w:hanging="360"/>
      </w:pPr>
      <w:rPr>
        <w:rFonts w:ascii="Times New Roman" w:eastAsia="Times New Roman" w:hAnsi="Times New Roman" w:cs="Times New Roman" w:hint="default"/>
        <w:spacing w:val="-18"/>
        <w:w w:val="100"/>
        <w:sz w:val="24"/>
        <w:szCs w:val="24"/>
        <w:lang w:val="ru-RU" w:eastAsia="en-US" w:bidi="ar-SA"/>
      </w:rPr>
    </w:lvl>
    <w:lvl w:ilvl="2" w:tplc="94F61934">
      <w:numFmt w:val="bullet"/>
      <w:lvlText w:val=""/>
      <w:lvlJc w:val="left"/>
      <w:pPr>
        <w:ind w:left="2534" w:hanging="360"/>
      </w:pPr>
      <w:rPr>
        <w:rFonts w:ascii="Symbol" w:eastAsia="Symbol" w:hAnsi="Symbol" w:cs="Symbol" w:hint="default"/>
        <w:w w:val="100"/>
        <w:sz w:val="24"/>
        <w:szCs w:val="24"/>
        <w:lang w:val="ru-RU" w:eastAsia="en-US" w:bidi="ar-SA"/>
      </w:rPr>
    </w:lvl>
    <w:lvl w:ilvl="3" w:tplc="63A65788">
      <w:numFmt w:val="bullet"/>
      <w:lvlText w:val="•"/>
      <w:lvlJc w:val="left"/>
      <w:pPr>
        <w:ind w:left="3583" w:hanging="360"/>
      </w:pPr>
      <w:rPr>
        <w:rFonts w:hint="default"/>
        <w:lang w:val="ru-RU" w:eastAsia="en-US" w:bidi="ar-SA"/>
      </w:rPr>
    </w:lvl>
    <w:lvl w:ilvl="4" w:tplc="966089DE">
      <w:numFmt w:val="bullet"/>
      <w:lvlText w:val="•"/>
      <w:lvlJc w:val="left"/>
      <w:pPr>
        <w:ind w:left="4626" w:hanging="360"/>
      </w:pPr>
      <w:rPr>
        <w:rFonts w:hint="default"/>
        <w:lang w:val="ru-RU" w:eastAsia="en-US" w:bidi="ar-SA"/>
      </w:rPr>
    </w:lvl>
    <w:lvl w:ilvl="5" w:tplc="96722D48">
      <w:numFmt w:val="bullet"/>
      <w:lvlText w:val="•"/>
      <w:lvlJc w:val="left"/>
      <w:pPr>
        <w:ind w:left="5669" w:hanging="360"/>
      </w:pPr>
      <w:rPr>
        <w:rFonts w:hint="default"/>
        <w:lang w:val="ru-RU" w:eastAsia="en-US" w:bidi="ar-SA"/>
      </w:rPr>
    </w:lvl>
    <w:lvl w:ilvl="6" w:tplc="6C521030">
      <w:numFmt w:val="bullet"/>
      <w:lvlText w:val="•"/>
      <w:lvlJc w:val="left"/>
      <w:pPr>
        <w:ind w:left="6713" w:hanging="360"/>
      </w:pPr>
      <w:rPr>
        <w:rFonts w:hint="default"/>
        <w:lang w:val="ru-RU" w:eastAsia="en-US" w:bidi="ar-SA"/>
      </w:rPr>
    </w:lvl>
    <w:lvl w:ilvl="7" w:tplc="4DA0893C">
      <w:numFmt w:val="bullet"/>
      <w:lvlText w:val="•"/>
      <w:lvlJc w:val="left"/>
      <w:pPr>
        <w:ind w:left="7756" w:hanging="360"/>
      </w:pPr>
      <w:rPr>
        <w:rFonts w:hint="default"/>
        <w:lang w:val="ru-RU" w:eastAsia="en-US" w:bidi="ar-SA"/>
      </w:rPr>
    </w:lvl>
    <w:lvl w:ilvl="8" w:tplc="375E86A0">
      <w:numFmt w:val="bullet"/>
      <w:lvlText w:val="•"/>
      <w:lvlJc w:val="left"/>
      <w:pPr>
        <w:ind w:left="8799" w:hanging="360"/>
      </w:pPr>
      <w:rPr>
        <w:rFonts w:hint="default"/>
        <w:lang w:val="ru-RU" w:eastAsia="en-US" w:bidi="ar-SA"/>
      </w:rPr>
    </w:lvl>
  </w:abstractNum>
  <w:abstractNum w:abstractNumId="161" w15:restartNumberingAfterBreak="0">
    <w:nsid w:val="3DC3235E"/>
    <w:multiLevelType w:val="hybridMultilevel"/>
    <w:tmpl w:val="1A4E8A06"/>
    <w:styleLink w:val="843"/>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2" w15:restartNumberingAfterBreak="0">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3" w15:restartNumberingAfterBreak="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4" w15:restartNumberingAfterBreak="0">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65" w15:restartNumberingAfterBreak="0">
    <w:nsid w:val="3EFF6AA4"/>
    <w:multiLevelType w:val="multilevel"/>
    <w:tmpl w:val="A3F0DD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6" w15:restartNumberingAfterBreak="0">
    <w:nsid w:val="3F957838"/>
    <w:multiLevelType w:val="hybridMultilevel"/>
    <w:tmpl w:val="C37E40C4"/>
    <w:styleLink w:val="153"/>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40216C64"/>
    <w:multiLevelType w:val="hybridMultilevel"/>
    <w:tmpl w:val="33A8055C"/>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8" w15:restartNumberingAfterBreak="0">
    <w:nsid w:val="416A42C9"/>
    <w:multiLevelType w:val="hybridMultilevel"/>
    <w:tmpl w:val="B3241EE8"/>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9" w15:restartNumberingAfterBreak="0">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0" w15:restartNumberingAfterBreak="0">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71" w15:restartNumberingAfterBreak="0">
    <w:nsid w:val="42D47291"/>
    <w:multiLevelType w:val="hybridMultilevel"/>
    <w:tmpl w:val="0804E570"/>
    <w:styleLink w:val="353"/>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3" w15:restartNumberingAfterBreak="0">
    <w:nsid w:val="43945382"/>
    <w:multiLevelType w:val="hybridMultilevel"/>
    <w:tmpl w:val="E9F60F98"/>
    <w:styleLink w:val="403"/>
    <w:lvl w:ilvl="0" w:tplc="E02A28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43C50F68"/>
    <w:multiLevelType w:val="hybridMultilevel"/>
    <w:tmpl w:val="55B465AE"/>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5" w15:restartNumberingAfterBreak="0">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6" w15:restartNumberingAfterBreak="0">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7" w15:restartNumberingAfterBreak="0">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78" w15:restartNumberingAfterBreak="0">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79" w15:restartNumberingAfterBreak="0">
    <w:nsid w:val="450760F4"/>
    <w:multiLevelType w:val="hybridMultilevel"/>
    <w:tmpl w:val="7EBEBC66"/>
    <w:styleLink w:val="293"/>
    <w:lvl w:ilvl="0" w:tplc="C47E8EC0">
      <w:start w:val="1"/>
      <w:numFmt w:val="bullet"/>
      <w:lvlText w:val=""/>
      <w:lvlJc w:val="left"/>
      <w:pPr>
        <w:tabs>
          <w:tab w:val="num" w:pos="720"/>
        </w:tabs>
        <w:ind w:left="720" w:hanging="360"/>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451C07B8"/>
    <w:multiLevelType w:val="hybridMultilevel"/>
    <w:tmpl w:val="85CC4C30"/>
    <w:lvl w:ilvl="0" w:tplc="E02A28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451C734B"/>
    <w:multiLevelType w:val="hybridMultilevel"/>
    <w:tmpl w:val="B524D342"/>
    <w:styleLink w:val="303"/>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45226664"/>
    <w:multiLevelType w:val="hybridMultilevel"/>
    <w:tmpl w:val="D40C8DCC"/>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3"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4" w15:restartNumberingAfterBreak="0">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5" w15:restartNumberingAfterBreak="0">
    <w:nsid w:val="473F7AD4"/>
    <w:multiLevelType w:val="hybridMultilevel"/>
    <w:tmpl w:val="ED9898C6"/>
    <w:styleLink w:val="203"/>
    <w:lvl w:ilvl="0" w:tplc="04190001">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86" w15:restartNumberingAfterBreak="0">
    <w:nsid w:val="476C42EF"/>
    <w:multiLevelType w:val="hybridMultilevel"/>
    <w:tmpl w:val="22462EEA"/>
    <w:styleLink w:val="593"/>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7" w15:restartNumberingAfterBreak="0">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8" w15:restartNumberingAfterBreak="0">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0" w15:restartNumberingAfterBreak="0">
    <w:nsid w:val="48C74BF8"/>
    <w:multiLevelType w:val="hybridMultilevel"/>
    <w:tmpl w:val="66AE8AC8"/>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1" w15:restartNumberingAfterBreak="0">
    <w:nsid w:val="48EE0E10"/>
    <w:multiLevelType w:val="hybridMultilevel"/>
    <w:tmpl w:val="906298A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2" w15:restartNumberingAfterBreak="0">
    <w:nsid w:val="48EF4E88"/>
    <w:multiLevelType w:val="hybridMultilevel"/>
    <w:tmpl w:val="F5348916"/>
    <w:lvl w:ilvl="0" w:tplc="9968ACF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3" w15:restartNumberingAfterBreak="0">
    <w:nsid w:val="49046B39"/>
    <w:multiLevelType w:val="hybridMultilevel"/>
    <w:tmpl w:val="7A465A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4" w15:restartNumberingAfterBreak="0">
    <w:nsid w:val="496727B1"/>
    <w:multiLevelType w:val="hybridMultilevel"/>
    <w:tmpl w:val="EC0C4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49D950A1"/>
    <w:multiLevelType w:val="hybridMultilevel"/>
    <w:tmpl w:val="D34EFD8C"/>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6" w15:restartNumberingAfterBreak="0">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7" w15:restartNumberingAfterBreak="0">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8" w15:restartNumberingAfterBreak="0">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199" w15:restartNumberingAfterBreak="0">
    <w:nsid w:val="4AA56EC3"/>
    <w:multiLevelType w:val="hybridMultilevel"/>
    <w:tmpl w:val="F22C014C"/>
    <w:lvl w:ilvl="0" w:tplc="9968AC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1" w15:restartNumberingAfterBreak="0">
    <w:nsid w:val="4B7B7374"/>
    <w:multiLevelType w:val="hybridMultilevel"/>
    <w:tmpl w:val="10F274AA"/>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2" w15:restartNumberingAfterBreak="0">
    <w:nsid w:val="4BEE27DD"/>
    <w:multiLevelType w:val="hybridMultilevel"/>
    <w:tmpl w:val="6D7A43DE"/>
    <w:styleLink w:val="List103"/>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3" w15:restartNumberingAfterBreak="0">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4" w15:restartNumberingAfterBreak="0">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5" w15:restartNumberingAfterBreak="0">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6" w15:restartNumberingAfterBreak="0">
    <w:nsid w:val="4E042E26"/>
    <w:multiLevelType w:val="hybridMultilevel"/>
    <w:tmpl w:val="5C9AF566"/>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7" w15:restartNumberingAfterBreak="0">
    <w:nsid w:val="4E2D526E"/>
    <w:multiLevelType w:val="hybridMultilevel"/>
    <w:tmpl w:val="1B48F338"/>
    <w:styleLink w:val="243"/>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4EAB2C4E"/>
    <w:multiLevelType w:val="hybridMultilevel"/>
    <w:tmpl w:val="B0FC1FB6"/>
    <w:styleLink w:val="753"/>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9" w15:restartNumberingAfterBreak="0">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10" w15:restartNumberingAfterBreak="0">
    <w:nsid w:val="4F134E82"/>
    <w:multiLevelType w:val="hybridMultilevel"/>
    <w:tmpl w:val="14E85770"/>
    <w:styleLink w:val="663"/>
    <w:lvl w:ilvl="0" w:tplc="E02A28A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15:restartNumberingAfterBreak="0">
    <w:nsid w:val="4F233080"/>
    <w:multiLevelType w:val="hybridMultilevel"/>
    <w:tmpl w:val="2E44478C"/>
    <w:styleLink w:val="363"/>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4F7F76E6"/>
    <w:multiLevelType w:val="multilevel"/>
    <w:tmpl w:val="482E6DE6"/>
    <w:styleLink w:val="323"/>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4" w15:restartNumberingAfterBreak="0">
    <w:nsid w:val="4FB16DBF"/>
    <w:multiLevelType w:val="hybridMultilevel"/>
    <w:tmpl w:val="02E66F1C"/>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5" w15:restartNumberingAfterBreak="0">
    <w:nsid w:val="4FF078AE"/>
    <w:multiLevelType w:val="hybridMultilevel"/>
    <w:tmpl w:val="03F6542E"/>
    <w:styleLink w:val="5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4FFD5F86"/>
    <w:multiLevelType w:val="hybridMultilevel"/>
    <w:tmpl w:val="D826AEB6"/>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7" w15:restartNumberingAfterBreak="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8" w15:restartNumberingAfterBreak="0">
    <w:nsid w:val="507C5838"/>
    <w:multiLevelType w:val="hybridMultilevel"/>
    <w:tmpl w:val="432A20C0"/>
    <w:lvl w:ilvl="0" w:tplc="E02A28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220" w15:restartNumberingAfterBreak="0">
    <w:nsid w:val="50E77EB9"/>
    <w:multiLevelType w:val="hybridMultilevel"/>
    <w:tmpl w:val="55B8FDC4"/>
    <w:styleLink w:val="List123"/>
    <w:lvl w:ilvl="0" w:tplc="F6F23D4C">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1" w15:restartNumberingAfterBreak="0">
    <w:nsid w:val="515623BE"/>
    <w:multiLevelType w:val="hybridMultilevel"/>
    <w:tmpl w:val="E7F8D46C"/>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2" w15:restartNumberingAfterBreak="0">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23" w15:restartNumberingAfterBreak="0">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4" w15:restartNumberingAfterBreak="0">
    <w:nsid w:val="51FF6869"/>
    <w:multiLevelType w:val="hybridMultilevel"/>
    <w:tmpl w:val="9E4E972C"/>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5" w15:restartNumberingAfterBreak="0">
    <w:nsid w:val="5221145E"/>
    <w:multiLevelType w:val="hybridMultilevel"/>
    <w:tmpl w:val="219473AA"/>
    <w:lvl w:ilvl="0" w:tplc="E02A28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52362344"/>
    <w:multiLevelType w:val="hybridMultilevel"/>
    <w:tmpl w:val="424478B0"/>
    <w:styleLink w:val="815"/>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7" w15:restartNumberingAfterBreak="0">
    <w:nsid w:val="524201BF"/>
    <w:multiLevelType w:val="hybridMultilevel"/>
    <w:tmpl w:val="3B0EF8A0"/>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8" w15:restartNumberingAfterBreak="0">
    <w:nsid w:val="53A653D1"/>
    <w:multiLevelType w:val="hybridMultilevel"/>
    <w:tmpl w:val="80223436"/>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9" w15:restartNumberingAfterBreak="0">
    <w:nsid w:val="54051DCA"/>
    <w:multiLevelType w:val="hybridMultilevel"/>
    <w:tmpl w:val="04190001"/>
    <w:numStyleLink w:val="123"/>
  </w:abstractNum>
  <w:abstractNum w:abstractNumId="230" w15:restartNumberingAfterBreak="0">
    <w:nsid w:val="54312C41"/>
    <w:multiLevelType w:val="hybridMultilevel"/>
    <w:tmpl w:val="0C1E4F06"/>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1" w15:restartNumberingAfterBreak="0">
    <w:nsid w:val="54B622BE"/>
    <w:multiLevelType w:val="hybridMultilevel"/>
    <w:tmpl w:val="3A68FAE6"/>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2" w15:restartNumberingAfterBreak="0">
    <w:nsid w:val="54BE5249"/>
    <w:multiLevelType w:val="hybridMultilevel"/>
    <w:tmpl w:val="1CEE514A"/>
    <w:styleLink w:val="WWNum33"/>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3" w15:restartNumberingAfterBreak="0">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234" w15:restartNumberingAfterBreak="0">
    <w:nsid w:val="563752B0"/>
    <w:multiLevelType w:val="hybridMultilevel"/>
    <w:tmpl w:val="509E419C"/>
    <w:styleLink w:val="233"/>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15:restartNumberingAfterBreak="0">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6" w15:restartNumberingAfterBreak="0">
    <w:nsid w:val="56595D0F"/>
    <w:multiLevelType w:val="hybridMultilevel"/>
    <w:tmpl w:val="B590F9AE"/>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7" w15:restartNumberingAfterBreak="0">
    <w:nsid w:val="569972AB"/>
    <w:multiLevelType w:val="hybridMultilevel"/>
    <w:tmpl w:val="A3101D78"/>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8" w15:restartNumberingAfterBreak="0">
    <w:nsid w:val="57FF1BA5"/>
    <w:multiLevelType w:val="hybridMultilevel"/>
    <w:tmpl w:val="6E785274"/>
    <w:styleLink w:val="693"/>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9" w15:restartNumberingAfterBreak="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0" w15:restartNumberingAfterBreak="0">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1" w15:restartNumberingAfterBreak="0">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2" w15:restartNumberingAfterBreak="0">
    <w:nsid w:val="596E24F4"/>
    <w:multiLevelType w:val="hybridMultilevel"/>
    <w:tmpl w:val="A15CDD8C"/>
    <w:styleLink w:val="183"/>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3" w15:restartNumberingAfterBreak="0">
    <w:nsid w:val="5A9C61CE"/>
    <w:multiLevelType w:val="hybridMultilevel"/>
    <w:tmpl w:val="CB1A2C76"/>
    <w:styleLink w:val="383"/>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4" w15:restartNumberingAfterBreak="0">
    <w:nsid w:val="5AA65EF2"/>
    <w:multiLevelType w:val="multilevel"/>
    <w:tmpl w:val="6C10395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5" w15:restartNumberingAfterBreak="0">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6" w15:restartNumberingAfterBreak="0">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47" w15:restartNumberingAfterBreak="0">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8" w15:restartNumberingAfterBreak="0">
    <w:nsid w:val="5D54218F"/>
    <w:multiLevelType w:val="hybridMultilevel"/>
    <w:tmpl w:val="3D5A3184"/>
    <w:styleLink w:val="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15:restartNumberingAfterBreak="0">
    <w:nsid w:val="5D64075C"/>
    <w:multiLevelType w:val="hybridMultilevel"/>
    <w:tmpl w:val="01F21008"/>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0" w15:restartNumberingAfterBreak="0">
    <w:nsid w:val="5DEE2FF2"/>
    <w:multiLevelType w:val="hybridMultilevel"/>
    <w:tmpl w:val="070E02C0"/>
    <w:styleLink w:val="List183"/>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1" w15:restartNumberingAfterBreak="0">
    <w:nsid w:val="5E8A2724"/>
    <w:multiLevelType w:val="hybridMultilevel"/>
    <w:tmpl w:val="ABA09B3A"/>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2"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3" w15:restartNumberingAfterBreak="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4" w15:restartNumberingAfterBreak="0">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5" w15:restartNumberingAfterBreak="0">
    <w:nsid w:val="5FF866D1"/>
    <w:multiLevelType w:val="hybridMultilevel"/>
    <w:tmpl w:val="6A6C4582"/>
    <w:styleLink w:val="443"/>
    <w:lvl w:ilvl="0" w:tplc="E02A28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15:restartNumberingAfterBreak="0">
    <w:nsid w:val="600B51E9"/>
    <w:multiLevelType w:val="multilevel"/>
    <w:tmpl w:val="382EC4E0"/>
    <w:styleLink w:val="163"/>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601717DA"/>
    <w:multiLevelType w:val="hybridMultilevel"/>
    <w:tmpl w:val="75D4C288"/>
    <w:styleLink w:val="633"/>
    <w:lvl w:ilvl="0" w:tplc="E02A28A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15:restartNumberingAfterBreak="0">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9" w15:restartNumberingAfterBreak="0">
    <w:nsid w:val="609F7B7E"/>
    <w:multiLevelType w:val="hybridMultilevel"/>
    <w:tmpl w:val="BDA2A350"/>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0" w15:restartNumberingAfterBreak="0">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61" w15:restartNumberingAfterBreak="0">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2" w15:restartNumberingAfterBreak="0">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263" w15:restartNumberingAfterBreak="0">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264" w15:restartNumberingAfterBreak="0">
    <w:nsid w:val="63464A0F"/>
    <w:multiLevelType w:val="hybridMultilevel"/>
    <w:tmpl w:val="40AC99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5" w15:restartNumberingAfterBreak="0">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6" w15:restartNumberingAfterBreak="0">
    <w:nsid w:val="644D3AB0"/>
    <w:multiLevelType w:val="hybridMultilevel"/>
    <w:tmpl w:val="4538E792"/>
    <w:styleLink w:val="173"/>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15:restartNumberingAfterBreak="0">
    <w:nsid w:val="655237CD"/>
    <w:multiLevelType w:val="hybridMultilevel"/>
    <w:tmpl w:val="169CD4EA"/>
    <w:styleLink w:val="List83"/>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8" w15:restartNumberingAfterBreak="0">
    <w:nsid w:val="6569342B"/>
    <w:multiLevelType w:val="hybridMultilevel"/>
    <w:tmpl w:val="30161D3A"/>
    <w:styleLink w:val="833"/>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9" w15:restartNumberingAfterBreak="0">
    <w:nsid w:val="662A2E79"/>
    <w:multiLevelType w:val="hybridMultilevel"/>
    <w:tmpl w:val="0A00F390"/>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0" w15:restartNumberingAfterBreak="0">
    <w:nsid w:val="669C3113"/>
    <w:multiLevelType w:val="hybridMultilevel"/>
    <w:tmpl w:val="E954D050"/>
    <w:styleLink w:val="473"/>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15:restartNumberingAfterBreak="0">
    <w:nsid w:val="67C35EEE"/>
    <w:multiLevelType w:val="hybridMultilevel"/>
    <w:tmpl w:val="F5C63210"/>
    <w:styleLink w:val="List93"/>
    <w:lvl w:ilvl="0" w:tplc="04190001">
      <w:start w:val="1"/>
      <w:numFmt w:val="bullet"/>
      <w:lvlText w:val=""/>
      <w:lvlJc w:val="left"/>
      <w:pPr>
        <w:ind w:left="360" w:hanging="360"/>
      </w:pPr>
      <w:rPr>
        <w:rFonts w:ascii="Symbol" w:hAnsi="Symbol" w:hint="default"/>
      </w:rPr>
    </w:lvl>
    <w:lvl w:ilvl="1" w:tplc="E02A28A2">
      <w:numFmt w:val="bullet"/>
      <w:lvlText w:val="•"/>
      <w:lvlJc w:val="left"/>
      <w:pPr>
        <w:ind w:left="1425" w:hanging="705"/>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2" w15:restartNumberingAfterBreak="0">
    <w:nsid w:val="67C95DC8"/>
    <w:multiLevelType w:val="hybridMultilevel"/>
    <w:tmpl w:val="22580CF8"/>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3" w15:restartNumberingAfterBreak="0">
    <w:nsid w:val="67F27CD2"/>
    <w:multiLevelType w:val="hybridMultilevel"/>
    <w:tmpl w:val="C1E854F8"/>
    <w:lvl w:ilvl="0" w:tplc="E02A28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5" w15:restartNumberingAfterBreak="0">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76" w15:restartNumberingAfterBreak="0">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277" w15:restartNumberingAfterBreak="0">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278" w15:restartNumberingAfterBreak="0">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9" w15:restartNumberingAfterBreak="0">
    <w:nsid w:val="6BD21330"/>
    <w:multiLevelType w:val="hybridMultilevel"/>
    <w:tmpl w:val="92E24CA8"/>
    <w:styleLink w:val="503"/>
    <w:lvl w:ilvl="0" w:tplc="93246AA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15:restartNumberingAfterBreak="0">
    <w:nsid w:val="6C3464A4"/>
    <w:multiLevelType w:val="hybridMultilevel"/>
    <w:tmpl w:val="676E4614"/>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1" w15:restartNumberingAfterBreak="0">
    <w:nsid w:val="6C62422C"/>
    <w:multiLevelType w:val="hybridMultilevel"/>
    <w:tmpl w:val="84542420"/>
    <w:styleLink w:val="715"/>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2" w15:restartNumberingAfterBreak="0">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3" w15:restartNumberingAfterBreak="0">
    <w:nsid w:val="6E06322C"/>
    <w:multiLevelType w:val="hybridMultilevel"/>
    <w:tmpl w:val="8B34E482"/>
    <w:styleLink w:val="333"/>
    <w:lvl w:ilvl="0" w:tplc="E02A28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15:restartNumberingAfterBreak="0">
    <w:nsid w:val="6E54614C"/>
    <w:multiLevelType w:val="hybridMultilevel"/>
    <w:tmpl w:val="DD5C9B98"/>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5" w15:restartNumberingAfterBreak="0">
    <w:nsid w:val="6E951303"/>
    <w:multiLevelType w:val="hybridMultilevel"/>
    <w:tmpl w:val="315E68BE"/>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6" w15:restartNumberingAfterBreak="0">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7"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8" w15:restartNumberingAfterBreak="0">
    <w:nsid w:val="6F487CEB"/>
    <w:multiLevelType w:val="hybridMultilevel"/>
    <w:tmpl w:val="346A1C80"/>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9" w15:restartNumberingAfterBreak="0">
    <w:nsid w:val="6FB84220"/>
    <w:multiLevelType w:val="hybridMultilevel"/>
    <w:tmpl w:val="239684EA"/>
    <w:styleLink w:val="903"/>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0" w15:restartNumberingAfterBreak="0">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91" w15:restartNumberingAfterBreak="0">
    <w:nsid w:val="72416D9E"/>
    <w:multiLevelType w:val="hybridMultilevel"/>
    <w:tmpl w:val="10FCE194"/>
    <w:lvl w:ilvl="0" w:tplc="E02A28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15:restartNumberingAfterBreak="0">
    <w:nsid w:val="72C657CF"/>
    <w:multiLevelType w:val="hybridMultilevel"/>
    <w:tmpl w:val="C1743480"/>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3"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15:restartNumberingAfterBreak="0">
    <w:nsid w:val="733C0692"/>
    <w:multiLevelType w:val="hybridMultilevel"/>
    <w:tmpl w:val="9BB4EEB0"/>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5" w15:restartNumberingAfterBreak="0">
    <w:nsid w:val="73C638F7"/>
    <w:multiLevelType w:val="hybridMultilevel"/>
    <w:tmpl w:val="2FCAE65C"/>
    <w:styleLink w:val="483"/>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 w15:restartNumberingAfterBreak="0">
    <w:nsid w:val="73D3426B"/>
    <w:multiLevelType w:val="hybridMultilevel"/>
    <w:tmpl w:val="835243D8"/>
    <w:styleLink w:val="List233"/>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7" w15:restartNumberingAfterBreak="0">
    <w:nsid w:val="73F851F4"/>
    <w:multiLevelType w:val="multilevel"/>
    <w:tmpl w:val="AEC653E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8" w15:restartNumberingAfterBreak="0">
    <w:nsid w:val="74180F03"/>
    <w:multiLevelType w:val="hybridMultilevel"/>
    <w:tmpl w:val="4E92CCB6"/>
    <w:styleLink w:val="823"/>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9" w15:restartNumberingAfterBreak="0">
    <w:nsid w:val="743438EF"/>
    <w:multiLevelType w:val="hybridMultilevel"/>
    <w:tmpl w:val="B574A4EE"/>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0" w15:restartNumberingAfterBreak="0">
    <w:nsid w:val="74471756"/>
    <w:multiLevelType w:val="hybridMultilevel"/>
    <w:tmpl w:val="CFE8AC3E"/>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1" w15:restartNumberingAfterBreak="0">
    <w:nsid w:val="7470343C"/>
    <w:multiLevelType w:val="hybridMultilevel"/>
    <w:tmpl w:val="46E07D82"/>
    <w:styleLink w:val="873"/>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2" w15:restartNumberingAfterBreak="0">
    <w:nsid w:val="74826D7C"/>
    <w:multiLevelType w:val="hybridMultilevel"/>
    <w:tmpl w:val="1E12ECDC"/>
    <w:styleLink w:val="283"/>
    <w:lvl w:ilvl="0" w:tplc="C47E8EC0">
      <w:start w:val="1"/>
      <w:numFmt w:val="bullet"/>
      <w:lvlText w:val=""/>
      <w:lvlJc w:val="left"/>
      <w:pPr>
        <w:tabs>
          <w:tab w:val="num" w:pos="720"/>
        </w:tabs>
        <w:ind w:left="720" w:hanging="360"/>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74FE05D7"/>
    <w:multiLevelType w:val="hybridMultilevel"/>
    <w:tmpl w:val="7944AA26"/>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4" w15:restartNumberingAfterBreak="0">
    <w:nsid w:val="751A27C4"/>
    <w:multiLevelType w:val="hybridMultilevel"/>
    <w:tmpl w:val="AAAAAB4A"/>
    <w:styleLink w:val="653"/>
    <w:lvl w:ilvl="0" w:tplc="E02A28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5" w15:restartNumberingAfterBreak="0">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6" w15:restartNumberingAfterBreak="0">
    <w:nsid w:val="755C24EF"/>
    <w:multiLevelType w:val="multilevel"/>
    <w:tmpl w:val="5B94C1B0"/>
    <w:styleLink w:val="193"/>
    <w:lvl w:ilvl="0">
      <w:start w:val="1"/>
      <w:numFmt w:val="bullet"/>
      <w:lvlText w:val="–"/>
      <w:lvlJc w:val="left"/>
      <w:pPr>
        <w:ind w:left="1637" w:hanging="360"/>
      </w:pPr>
      <w:rPr>
        <w:rFonts w:ascii="Times New Roman" w:hAnsi="Times New Roman" w:cs="Times New Roman" w:hint="default"/>
        <w:b/>
      </w:rPr>
    </w:lvl>
    <w:lvl w:ilvl="1">
      <w:start w:val="1"/>
      <w:numFmt w:val="bullet"/>
      <w:lvlText w:val="o"/>
      <w:lvlJc w:val="left"/>
      <w:pPr>
        <w:ind w:left="2782" w:hanging="360"/>
      </w:pPr>
      <w:rPr>
        <w:rFonts w:ascii="Courier New" w:hAnsi="Courier New" w:cs="Courier New" w:hint="default"/>
      </w:rPr>
    </w:lvl>
    <w:lvl w:ilvl="2">
      <w:start w:val="1"/>
      <w:numFmt w:val="bullet"/>
      <w:lvlText w:val=""/>
      <w:lvlJc w:val="left"/>
      <w:pPr>
        <w:ind w:left="3502" w:hanging="360"/>
      </w:pPr>
      <w:rPr>
        <w:rFonts w:ascii="Wingdings" w:hAnsi="Wingdings" w:cs="Wingdings" w:hint="default"/>
      </w:rPr>
    </w:lvl>
    <w:lvl w:ilvl="3">
      <w:start w:val="1"/>
      <w:numFmt w:val="bullet"/>
      <w:lvlText w:val=""/>
      <w:lvlJc w:val="left"/>
      <w:pPr>
        <w:ind w:left="4222" w:hanging="360"/>
      </w:pPr>
      <w:rPr>
        <w:rFonts w:ascii="Symbol" w:hAnsi="Symbol" w:cs="Symbol" w:hint="default"/>
      </w:rPr>
    </w:lvl>
    <w:lvl w:ilvl="4">
      <w:start w:val="1"/>
      <w:numFmt w:val="bullet"/>
      <w:lvlText w:val="o"/>
      <w:lvlJc w:val="left"/>
      <w:pPr>
        <w:ind w:left="4942" w:hanging="360"/>
      </w:pPr>
      <w:rPr>
        <w:rFonts w:ascii="Courier New" w:hAnsi="Courier New" w:cs="Courier New" w:hint="default"/>
      </w:rPr>
    </w:lvl>
    <w:lvl w:ilvl="5">
      <w:start w:val="1"/>
      <w:numFmt w:val="bullet"/>
      <w:lvlText w:val=""/>
      <w:lvlJc w:val="left"/>
      <w:pPr>
        <w:ind w:left="5662" w:hanging="360"/>
      </w:pPr>
      <w:rPr>
        <w:rFonts w:ascii="Wingdings" w:hAnsi="Wingdings" w:cs="Wingdings" w:hint="default"/>
      </w:rPr>
    </w:lvl>
    <w:lvl w:ilvl="6">
      <w:start w:val="1"/>
      <w:numFmt w:val="bullet"/>
      <w:lvlText w:val=""/>
      <w:lvlJc w:val="left"/>
      <w:pPr>
        <w:ind w:left="6382" w:hanging="360"/>
      </w:pPr>
      <w:rPr>
        <w:rFonts w:ascii="Symbol" w:hAnsi="Symbol" w:cs="Symbol" w:hint="default"/>
      </w:rPr>
    </w:lvl>
    <w:lvl w:ilvl="7">
      <w:start w:val="1"/>
      <w:numFmt w:val="bullet"/>
      <w:lvlText w:val="o"/>
      <w:lvlJc w:val="left"/>
      <w:pPr>
        <w:ind w:left="7102" w:hanging="360"/>
      </w:pPr>
      <w:rPr>
        <w:rFonts w:ascii="Courier New" w:hAnsi="Courier New" w:cs="Courier New" w:hint="default"/>
      </w:rPr>
    </w:lvl>
    <w:lvl w:ilvl="8">
      <w:start w:val="1"/>
      <w:numFmt w:val="bullet"/>
      <w:lvlText w:val=""/>
      <w:lvlJc w:val="left"/>
      <w:pPr>
        <w:ind w:left="7822" w:hanging="360"/>
      </w:pPr>
      <w:rPr>
        <w:rFonts w:ascii="Wingdings" w:hAnsi="Wingdings" w:cs="Wingdings" w:hint="default"/>
      </w:rPr>
    </w:lvl>
  </w:abstractNum>
  <w:abstractNum w:abstractNumId="307" w15:restartNumberingAfterBreak="0">
    <w:nsid w:val="75994DDF"/>
    <w:multiLevelType w:val="hybridMultilevel"/>
    <w:tmpl w:val="532A0B2A"/>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8" w15:restartNumberingAfterBreak="0">
    <w:nsid w:val="75BE4922"/>
    <w:multiLevelType w:val="hybridMultilevel"/>
    <w:tmpl w:val="E410D41A"/>
    <w:styleLink w:val="List243"/>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9" w15:restartNumberingAfterBreak="0">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310" w15:restartNumberingAfterBreak="0">
    <w:nsid w:val="76281E2B"/>
    <w:multiLevelType w:val="hybridMultilevel"/>
    <w:tmpl w:val="FA74CAA2"/>
    <w:styleLink w:val="643"/>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1" w15:restartNumberingAfterBreak="0">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312" w15:restartNumberingAfterBreak="0">
    <w:nsid w:val="781A4EA3"/>
    <w:multiLevelType w:val="hybridMultilevel"/>
    <w:tmpl w:val="2166B972"/>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3" w15:restartNumberingAfterBreak="0">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4" w15:restartNumberingAfterBreak="0">
    <w:nsid w:val="78E77FC8"/>
    <w:multiLevelType w:val="hybridMultilevel"/>
    <w:tmpl w:val="E4CAA3DA"/>
    <w:styleLink w:val="733"/>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5" w15:restartNumberingAfterBreak="0">
    <w:nsid w:val="78EA0662"/>
    <w:multiLevelType w:val="hybridMultilevel"/>
    <w:tmpl w:val="B450EC4E"/>
    <w:lvl w:ilvl="0" w:tplc="9968AC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6" w15:restartNumberingAfterBreak="0">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7" w15:restartNumberingAfterBreak="0">
    <w:nsid w:val="79115A5A"/>
    <w:multiLevelType w:val="hybridMultilevel"/>
    <w:tmpl w:val="E7487AFA"/>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8" w15:restartNumberingAfterBreak="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9" w15:restartNumberingAfterBreak="0">
    <w:nsid w:val="792833F4"/>
    <w:multiLevelType w:val="hybridMultilevel"/>
    <w:tmpl w:val="4E9AEF28"/>
    <w:styleLink w:val="WWNum23"/>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0" w15:restartNumberingAfterBreak="0">
    <w:nsid w:val="79377FBA"/>
    <w:multiLevelType w:val="hybridMultilevel"/>
    <w:tmpl w:val="C7967F68"/>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1" w15:restartNumberingAfterBreak="0">
    <w:nsid w:val="79685E79"/>
    <w:multiLevelType w:val="hybridMultilevel"/>
    <w:tmpl w:val="120A8A36"/>
    <w:styleLink w:val="543"/>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2" w15:restartNumberingAfterBreak="0">
    <w:nsid w:val="79800441"/>
    <w:multiLevelType w:val="hybridMultilevel"/>
    <w:tmpl w:val="CC7AFE4E"/>
    <w:styleLink w:val="583"/>
    <w:lvl w:ilvl="0" w:tplc="E02A28A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3" w15:restartNumberingAfterBreak="0">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4" w15:restartNumberingAfterBreak="0">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325" w15:restartNumberingAfterBreak="0">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326" w15:restartNumberingAfterBreak="0">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7" w15:restartNumberingAfterBreak="0">
    <w:nsid w:val="7C977A54"/>
    <w:multiLevelType w:val="hybridMultilevel"/>
    <w:tmpl w:val="9880D1F2"/>
    <w:styleLink w:val="493"/>
    <w:lvl w:ilvl="0" w:tplc="93246AA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8" w15:restartNumberingAfterBreak="0">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329" w15:restartNumberingAfterBreak="0">
    <w:nsid w:val="7D42339D"/>
    <w:multiLevelType w:val="hybridMultilevel"/>
    <w:tmpl w:val="76F2B9F0"/>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0" w15:restartNumberingAfterBreak="0">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1" w15:restartNumberingAfterBreak="0">
    <w:nsid w:val="7DBE2942"/>
    <w:multiLevelType w:val="hybridMultilevel"/>
    <w:tmpl w:val="15EAFB94"/>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2" w15:restartNumberingAfterBreak="0">
    <w:nsid w:val="7DBF55C6"/>
    <w:multiLevelType w:val="hybridMultilevel"/>
    <w:tmpl w:val="94701138"/>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3" w15:restartNumberingAfterBreak="0">
    <w:nsid w:val="7DC129EC"/>
    <w:multiLevelType w:val="hybridMultilevel"/>
    <w:tmpl w:val="DA802492"/>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4" w15:restartNumberingAfterBreak="0">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335" w15:restartNumberingAfterBreak="0">
    <w:nsid w:val="7ED27F63"/>
    <w:multiLevelType w:val="hybridMultilevel"/>
    <w:tmpl w:val="7EA613A8"/>
    <w:styleLink w:val="723"/>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6" w15:restartNumberingAfterBreak="0">
    <w:nsid w:val="7F373881"/>
    <w:multiLevelType w:val="hybridMultilevel"/>
    <w:tmpl w:val="CA107462"/>
    <w:lvl w:ilvl="0" w:tplc="E02A28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7" w15:restartNumberingAfterBreak="0">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8" w15:restartNumberingAfterBreak="0">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99"/>
  </w:num>
  <w:num w:numId="2">
    <w:abstractNumId w:val="267"/>
  </w:num>
  <w:num w:numId="3">
    <w:abstractNumId w:val="271"/>
  </w:num>
  <w:num w:numId="4">
    <w:abstractNumId w:val="202"/>
  </w:num>
  <w:num w:numId="5">
    <w:abstractNumId w:val="132"/>
  </w:num>
  <w:num w:numId="6">
    <w:abstractNumId w:val="220"/>
  </w:num>
  <w:num w:numId="7">
    <w:abstractNumId w:val="6"/>
  </w:num>
  <w:num w:numId="8">
    <w:abstractNumId w:val="60"/>
  </w:num>
  <w:num w:numId="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0"/>
  </w:num>
  <w:num w:numId="11">
    <w:abstractNumId w:val="114"/>
  </w:num>
  <w:num w:numId="12">
    <w:abstractNumId w:val="45"/>
  </w:num>
  <w:num w:numId="13">
    <w:abstractNumId w:val="296"/>
  </w:num>
  <w:num w:numId="14">
    <w:abstractNumId w:val="308"/>
  </w:num>
  <w:num w:numId="15">
    <w:abstractNumId w:val="193"/>
  </w:num>
  <w:num w:numId="16">
    <w:abstractNumId w:val="127"/>
  </w:num>
  <w:num w:numId="17">
    <w:abstractNumId w:val="264"/>
  </w:num>
  <w:num w:numId="18">
    <w:abstractNumId w:val="165"/>
  </w:num>
  <w:num w:numId="19">
    <w:abstractNumId w:val="97"/>
  </w:num>
  <w:num w:numId="20">
    <w:abstractNumId w:val="51"/>
  </w:num>
  <w:num w:numId="21">
    <w:abstractNumId w:val="28"/>
  </w:num>
  <w:num w:numId="22">
    <w:abstractNumId w:val="91"/>
  </w:num>
  <w:num w:numId="23">
    <w:abstractNumId w:val="73"/>
  </w:num>
  <w:num w:numId="24">
    <w:abstractNumId w:val="215"/>
  </w:num>
  <w:num w:numId="25">
    <w:abstractNumId w:val="248"/>
  </w:num>
  <w:num w:numId="26">
    <w:abstractNumId w:val="62"/>
  </w:num>
  <w:num w:numId="27">
    <w:abstractNumId w:val="100"/>
  </w:num>
  <w:num w:numId="28">
    <w:abstractNumId w:val="42"/>
  </w:num>
  <w:num w:numId="29">
    <w:abstractNumId w:val="124"/>
  </w:num>
  <w:num w:numId="30">
    <w:abstractNumId w:val="86"/>
  </w:num>
  <w:num w:numId="31">
    <w:abstractNumId w:val="21"/>
  </w:num>
  <w:num w:numId="32">
    <w:abstractNumId w:val="149"/>
  </w:num>
  <w:num w:numId="33">
    <w:abstractNumId w:val="140"/>
  </w:num>
  <w:num w:numId="34">
    <w:abstractNumId w:val="166"/>
  </w:num>
  <w:num w:numId="35">
    <w:abstractNumId w:val="256"/>
  </w:num>
  <w:num w:numId="36">
    <w:abstractNumId w:val="266"/>
  </w:num>
  <w:num w:numId="37">
    <w:abstractNumId w:val="242"/>
  </w:num>
  <w:num w:numId="38">
    <w:abstractNumId w:val="306"/>
  </w:num>
  <w:num w:numId="39">
    <w:abstractNumId w:val="185"/>
  </w:num>
  <w:num w:numId="40">
    <w:abstractNumId w:val="128"/>
  </w:num>
  <w:num w:numId="41">
    <w:abstractNumId w:val="94"/>
  </w:num>
  <w:num w:numId="42">
    <w:abstractNumId w:val="234"/>
  </w:num>
  <w:num w:numId="43">
    <w:abstractNumId w:val="207"/>
  </w:num>
  <w:num w:numId="44">
    <w:abstractNumId w:val="134"/>
  </w:num>
  <w:num w:numId="45">
    <w:abstractNumId w:val="144"/>
  </w:num>
  <w:num w:numId="46">
    <w:abstractNumId w:val="79"/>
  </w:num>
  <w:num w:numId="47">
    <w:abstractNumId w:val="302"/>
  </w:num>
  <w:num w:numId="48">
    <w:abstractNumId w:val="179"/>
  </w:num>
  <w:num w:numId="49">
    <w:abstractNumId w:val="181"/>
  </w:num>
  <w:num w:numId="50">
    <w:abstractNumId w:val="141"/>
  </w:num>
  <w:num w:numId="51">
    <w:abstractNumId w:val="212"/>
  </w:num>
  <w:num w:numId="52">
    <w:abstractNumId w:val="283"/>
  </w:num>
  <w:num w:numId="53">
    <w:abstractNumId w:val="25"/>
  </w:num>
  <w:num w:numId="54">
    <w:abstractNumId w:val="171"/>
  </w:num>
  <w:num w:numId="55">
    <w:abstractNumId w:val="211"/>
  </w:num>
  <w:num w:numId="56">
    <w:abstractNumId w:val="4"/>
  </w:num>
  <w:num w:numId="57">
    <w:abstractNumId w:val="243"/>
  </w:num>
  <w:num w:numId="58">
    <w:abstractNumId w:val="85"/>
  </w:num>
  <w:num w:numId="59">
    <w:abstractNumId w:val="173"/>
  </w:num>
  <w:num w:numId="60">
    <w:abstractNumId w:val="103"/>
  </w:num>
  <w:num w:numId="61">
    <w:abstractNumId w:val="61"/>
  </w:num>
  <w:num w:numId="62">
    <w:abstractNumId w:val="156"/>
  </w:num>
  <w:num w:numId="63">
    <w:abstractNumId w:val="255"/>
  </w:num>
  <w:num w:numId="64">
    <w:abstractNumId w:val="0"/>
  </w:num>
  <w:num w:numId="65">
    <w:abstractNumId w:val="145"/>
  </w:num>
  <w:num w:numId="66">
    <w:abstractNumId w:val="270"/>
  </w:num>
  <w:num w:numId="67">
    <w:abstractNumId w:val="295"/>
  </w:num>
  <w:num w:numId="68">
    <w:abstractNumId w:val="327"/>
  </w:num>
  <w:num w:numId="69">
    <w:abstractNumId w:val="279"/>
  </w:num>
  <w:num w:numId="70">
    <w:abstractNumId w:val="7"/>
  </w:num>
  <w:num w:numId="71">
    <w:abstractNumId w:val="72"/>
  </w:num>
  <w:num w:numId="72">
    <w:abstractNumId w:val="101"/>
  </w:num>
  <w:num w:numId="73">
    <w:abstractNumId w:val="321"/>
  </w:num>
  <w:num w:numId="74">
    <w:abstractNumId w:val="23"/>
  </w:num>
  <w:num w:numId="75">
    <w:abstractNumId w:val="119"/>
  </w:num>
  <w:num w:numId="76">
    <w:abstractNumId w:val="93"/>
  </w:num>
  <w:num w:numId="77">
    <w:abstractNumId w:val="322"/>
  </w:num>
  <w:num w:numId="78">
    <w:abstractNumId w:val="186"/>
  </w:num>
  <w:num w:numId="79">
    <w:abstractNumId w:val="68"/>
  </w:num>
  <w:num w:numId="80">
    <w:abstractNumId w:val="48"/>
  </w:num>
  <w:num w:numId="81">
    <w:abstractNumId w:val="71"/>
  </w:num>
  <w:num w:numId="82">
    <w:abstractNumId w:val="257"/>
  </w:num>
  <w:num w:numId="83">
    <w:abstractNumId w:val="310"/>
  </w:num>
  <w:num w:numId="84">
    <w:abstractNumId w:val="304"/>
  </w:num>
  <w:num w:numId="85">
    <w:abstractNumId w:val="210"/>
  </w:num>
  <w:num w:numId="86">
    <w:abstractNumId w:val="74"/>
  </w:num>
  <w:num w:numId="87">
    <w:abstractNumId w:val="29"/>
  </w:num>
  <w:num w:numId="88">
    <w:abstractNumId w:val="238"/>
  </w:num>
  <w:num w:numId="89">
    <w:abstractNumId w:val="30"/>
  </w:num>
  <w:num w:numId="90">
    <w:abstractNumId w:val="281"/>
  </w:num>
  <w:num w:numId="91">
    <w:abstractNumId w:val="335"/>
  </w:num>
  <w:num w:numId="92">
    <w:abstractNumId w:val="314"/>
  </w:num>
  <w:num w:numId="93">
    <w:abstractNumId w:val="19"/>
  </w:num>
  <w:num w:numId="94">
    <w:abstractNumId w:val="208"/>
  </w:num>
  <w:num w:numId="95">
    <w:abstractNumId w:val="107"/>
  </w:num>
  <w:num w:numId="96">
    <w:abstractNumId w:val="88"/>
  </w:num>
  <w:num w:numId="97">
    <w:abstractNumId w:val="17"/>
  </w:num>
  <w:num w:numId="98">
    <w:abstractNumId w:val="76"/>
  </w:num>
  <w:num w:numId="99">
    <w:abstractNumId w:val="137"/>
  </w:num>
  <w:num w:numId="100">
    <w:abstractNumId w:val="226"/>
  </w:num>
  <w:num w:numId="101">
    <w:abstractNumId w:val="298"/>
  </w:num>
  <w:num w:numId="102">
    <w:abstractNumId w:val="268"/>
  </w:num>
  <w:num w:numId="103">
    <w:abstractNumId w:val="161"/>
  </w:num>
  <w:num w:numId="104">
    <w:abstractNumId w:val="123"/>
  </w:num>
  <w:num w:numId="105">
    <w:abstractNumId w:val="75"/>
  </w:num>
  <w:num w:numId="106">
    <w:abstractNumId w:val="301"/>
  </w:num>
  <w:num w:numId="107">
    <w:abstractNumId w:val="159"/>
  </w:num>
  <w:num w:numId="108">
    <w:abstractNumId w:val="32"/>
  </w:num>
  <w:num w:numId="109">
    <w:abstractNumId w:val="289"/>
  </w:num>
  <w:num w:numId="110">
    <w:abstractNumId w:val="317"/>
  </w:num>
  <w:num w:numId="111">
    <w:abstractNumId w:val="280"/>
  </w:num>
  <w:num w:numId="112">
    <w:abstractNumId w:val="12"/>
  </w:num>
  <w:num w:numId="113">
    <w:abstractNumId w:val="117"/>
  </w:num>
  <w:num w:numId="114">
    <w:abstractNumId w:val="319"/>
  </w:num>
  <w:num w:numId="115">
    <w:abstractNumId w:val="232"/>
  </w:num>
  <w:num w:numId="116">
    <w:abstractNumId w:val="288"/>
  </w:num>
  <w:num w:numId="117">
    <w:abstractNumId w:val="269"/>
  </w:num>
  <w:num w:numId="118">
    <w:abstractNumId w:val="130"/>
  </w:num>
  <w:num w:numId="119">
    <w:abstractNumId w:val="109"/>
  </w:num>
  <w:num w:numId="120">
    <w:abstractNumId w:val="333"/>
  </w:num>
  <w:num w:numId="121">
    <w:abstractNumId w:val="13"/>
  </w:num>
  <w:num w:numId="122">
    <w:abstractNumId w:val="307"/>
  </w:num>
  <w:num w:numId="123">
    <w:abstractNumId w:val="299"/>
  </w:num>
  <w:num w:numId="124">
    <w:abstractNumId w:val="206"/>
  </w:num>
  <w:num w:numId="125">
    <w:abstractNumId w:val="96"/>
  </w:num>
  <w:num w:numId="126">
    <w:abstractNumId w:val="182"/>
  </w:num>
  <w:num w:numId="127">
    <w:abstractNumId w:val="336"/>
  </w:num>
  <w:num w:numId="128">
    <w:abstractNumId w:val="147"/>
  </w:num>
  <w:num w:numId="129">
    <w:abstractNumId w:val="1"/>
  </w:num>
  <w:num w:numId="130">
    <w:abstractNumId w:val="2"/>
  </w:num>
  <w:num w:numId="131">
    <w:abstractNumId w:val="64"/>
  </w:num>
  <w:num w:numId="132">
    <w:abstractNumId w:val="195"/>
  </w:num>
  <w:num w:numId="133">
    <w:abstractNumId w:val="251"/>
  </w:num>
  <w:num w:numId="134">
    <w:abstractNumId w:val="292"/>
  </w:num>
  <w:num w:numId="135">
    <w:abstractNumId w:val="236"/>
  </w:num>
  <w:num w:numId="136">
    <w:abstractNumId w:val="82"/>
  </w:num>
  <w:num w:numId="137">
    <w:abstractNumId w:val="294"/>
  </w:num>
  <w:num w:numId="138">
    <w:abstractNumId w:val="152"/>
  </w:num>
  <w:num w:numId="139">
    <w:abstractNumId w:val="249"/>
  </w:num>
  <w:num w:numId="140">
    <w:abstractNumId w:val="158"/>
  </w:num>
  <w:num w:numId="141">
    <w:abstractNumId w:val="216"/>
  </w:num>
  <w:num w:numId="142">
    <w:abstractNumId w:val="167"/>
  </w:num>
  <w:num w:numId="143">
    <w:abstractNumId w:val="90"/>
  </w:num>
  <w:num w:numId="144">
    <w:abstractNumId w:val="39"/>
  </w:num>
  <w:num w:numId="145">
    <w:abstractNumId w:val="66"/>
  </w:num>
  <w:num w:numId="146">
    <w:abstractNumId w:val="95"/>
  </w:num>
  <w:num w:numId="147">
    <w:abstractNumId w:val="331"/>
  </w:num>
  <w:num w:numId="148">
    <w:abstractNumId w:val="180"/>
  </w:num>
  <w:num w:numId="149">
    <w:abstractNumId w:val="53"/>
  </w:num>
  <w:num w:numId="150">
    <w:abstractNumId w:val="303"/>
  </w:num>
  <w:num w:numId="151">
    <w:abstractNumId w:val="143"/>
  </w:num>
  <w:num w:numId="152">
    <w:abstractNumId w:val="41"/>
  </w:num>
  <w:num w:numId="153">
    <w:abstractNumId w:val="291"/>
  </w:num>
  <w:num w:numId="154">
    <w:abstractNumId w:val="300"/>
  </w:num>
  <w:num w:numId="155">
    <w:abstractNumId w:val="153"/>
  </w:num>
  <w:num w:numId="156">
    <w:abstractNumId w:val="230"/>
  </w:num>
  <w:num w:numId="157">
    <w:abstractNumId w:val="188"/>
  </w:num>
  <w:num w:numId="158">
    <w:abstractNumId w:val="252"/>
  </w:num>
  <w:num w:numId="159">
    <w:abstractNumId w:val="274"/>
  </w:num>
  <w:num w:numId="160">
    <w:abstractNumId w:val="217"/>
  </w:num>
  <w:num w:numId="161">
    <w:abstractNumId w:val="183"/>
  </w:num>
  <w:num w:numId="162">
    <w:abstractNumId w:val="27"/>
  </w:num>
  <w:num w:numId="163">
    <w:abstractNumId w:val="163"/>
  </w:num>
  <w:num w:numId="164">
    <w:abstractNumId w:val="24"/>
  </w:num>
  <w:num w:numId="165">
    <w:abstractNumId w:val="55"/>
  </w:num>
  <w:num w:numId="166">
    <w:abstractNumId w:val="83"/>
  </w:num>
  <w:num w:numId="167">
    <w:abstractNumId w:val="318"/>
  </w:num>
  <w:num w:numId="168">
    <w:abstractNumId w:val="239"/>
  </w:num>
  <w:num w:numId="169">
    <w:abstractNumId w:val="155"/>
  </w:num>
  <w:num w:numId="170">
    <w:abstractNumId w:val="259"/>
  </w:num>
  <w:num w:numId="171">
    <w:abstractNumId w:val="218"/>
  </w:num>
  <w:num w:numId="172">
    <w:abstractNumId w:val="285"/>
  </w:num>
  <w:num w:numId="173">
    <w:abstractNumId w:val="272"/>
  </w:num>
  <w:num w:numId="174">
    <w:abstractNumId w:val="168"/>
  </w:num>
  <w:num w:numId="175">
    <w:abstractNumId w:val="273"/>
  </w:num>
  <w:num w:numId="176">
    <w:abstractNumId w:val="225"/>
  </w:num>
  <w:num w:numId="177">
    <w:abstractNumId w:val="146"/>
  </w:num>
  <w:num w:numId="178">
    <w:abstractNumId w:val="63"/>
  </w:num>
  <w:num w:numId="179">
    <w:abstractNumId w:val="224"/>
  </w:num>
  <w:num w:numId="180">
    <w:abstractNumId w:val="201"/>
  </w:num>
  <w:num w:numId="181">
    <w:abstractNumId w:val="332"/>
  </w:num>
  <w:num w:numId="182">
    <w:abstractNumId w:val="3"/>
  </w:num>
  <w:num w:numId="183">
    <w:abstractNumId w:val="80"/>
  </w:num>
  <w:num w:numId="184">
    <w:abstractNumId w:val="312"/>
  </w:num>
  <w:num w:numId="185">
    <w:abstractNumId w:val="228"/>
  </w:num>
  <w:num w:numId="186">
    <w:abstractNumId w:val="115"/>
  </w:num>
  <w:num w:numId="187">
    <w:abstractNumId w:val="221"/>
  </w:num>
  <w:num w:numId="188">
    <w:abstractNumId w:val="125"/>
  </w:num>
  <w:num w:numId="189">
    <w:abstractNumId w:val="57"/>
  </w:num>
  <w:num w:numId="190">
    <w:abstractNumId w:val="214"/>
  </w:num>
  <w:num w:numId="191">
    <w:abstractNumId w:val="329"/>
  </w:num>
  <w:num w:numId="192">
    <w:abstractNumId w:val="320"/>
  </w:num>
  <w:num w:numId="193">
    <w:abstractNumId w:val="190"/>
  </w:num>
  <w:num w:numId="194">
    <w:abstractNumId w:val="35"/>
  </w:num>
  <w:num w:numId="195">
    <w:abstractNumId w:val="151"/>
  </w:num>
  <w:num w:numId="196">
    <w:abstractNumId w:val="174"/>
  </w:num>
  <w:num w:numId="197">
    <w:abstractNumId w:val="231"/>
  </w:num>
  <w:num w:numId="198">
    <w:abstractNumId w:val="284"/>
  </w:num>
  <w:num w:numId="199">
    <w:abstractNumId w:val="227"/>
  </w:num>
  <w:num w:numId="200">
    <w:abstractNumId w:val="40"/>
  </w:num>
  <w:num w:numId="201">
    <w:abstractNumId w:val="121"/>
  </w:num>
  <w:num w:numId="202">
    <w:abstractNumId w:val="81"/>
  </w:num>
  <w:num w:numId="203">
    <w:abstractNumId w:val="54"/>
  </w:num>
  <w:num w:numId="204">
    <w:abstractNumId w:val="253"/>
  </w:num>
  <w:num w:numId="205">
    <w:abstractNumId w:val="136"/>
  </w:num>
  <w:num w:numId="206">
    <w:abstractNumId w:val="287"/>
  </w:num>
  <w:num w:numId="207">
    <w:abstractNumId w:val="293"/>
  </w:num>
  <w:num w:numId="208">
    <w:abstractNumId w:val="84"/>
  </w:num>
  <w:num w:numId="209">
    <w:abstractNumId w:val="116"/>
  </w:num>
  <w:num w:numId="210">
    <w:abstractNumId w:val="191"/>
  </w:num>
  <w:num w:numId="211">
    <w:abstractNumId w:val="148"/>
  </w:num>
  <w:num w:numId="212">
    <w:abstractNumId w:val="199"/>
  </w:num>
  <w:num w:numId="213">
    <w:abstractNumId w:val="315"/>
  </w:num>
  <w:num w:numId="214">
    <w:abstractNumId w:val="20"/>
  </w:num>
  <w:num w:numId="215">
    <w:abstractNumId w:val="325"/>
  </w:num>
  <w:num w:numId="216">
    <w:abstractNumId w:val="328"/>
  </w:num>
  <w:num w:numId="217">
    <w:abstractNumId w:val="89"/>
  </w:num>
  <w:num w:numId="218">
    <w:abstractNumId w:val="276"/>
  </w:num>
  <w:num w:numId="219">
    <w:abstractNumId w:val="309"/>
  </w:num>
  <w:num w:numId="220">
    <w:abstractNumId w:val="131"/>
  </w:num>
  <w:num w:numId="221">
    <w:abstractNumId w:val="170"/>
  </w:num>
  <w:num w:numId="222">
    <w:abstractNumId w:val="263"/>
  </w:num>
  <w:num w:numId="223">
    <w:abstractNumId w:val="106"/>
  </w:num>
  <w:num w:numId="224">
    <w:abstractNumId w:val="219"/>
  </w:num>
  <w:num w:numId="225">
    <w:abstractNumId w:val="104"/>
  </w:num>
  <w:num w:numId="226">
    <w:abstractNumId w:val="177"/>
  </w:num>
  <w:num w:numId="227">
    <w:abstractNumId w:val="67"/>
  </w:num>
  <w:num w:numId="228">
    <w:abstractNumId w:val="277"/>
  </w:num>
  <w:num w:numId="229">
    <w:abstractNumId w:val="204"/>
  </w:num>
  <w:num w:numId="230">
    <w:abstractNumId w:val="52"/>
  </w:num>
  <w:num w:numId="231">
    <w:abstractNumId w:val="122"/>
  </w:num>
  <w:num w:numId="232">
    <w:abstractNumId w:val="49"/>
  </w:num>
  <w:num w:numId="233">
    <w:abstractNumId w:val="258"/>
  </w:num>
  <w:num w:numId="234">
    <w:abstractNumId w:val="78"/>
  </w:num>
  <w:num w:numId="235">
    <w:abstractNumId w:val="178"/>
  </w:num>
  <w:num w:numId="236">
    <w:abstractNumId w:val="142"/>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37">
    <w:abstractNumId w:val="260"/>
  </w:num>
  <w:num w:numId="238">
    <w:abstractNumId w:val="246"/>
  </w:num>
  <w:num w:numId="239">
    <w:abstractNumId w:val="164"/>
  </w:num>
  <w:num w:numId="240">
    <w:abstractNumId w:val="213"/>
  </w:num>
  <w:num w:numId="241">
    <w:abstractNumId w:val="169"/>
  </w:num>
  <w:num w:numId="242">
    <w:abstractNumId w:val="154"/>
  </w:num>
  <w:num w:numId="243">
    <w:abstractNumId w:val="44"/>
  </w:num>
  <w:num w:numId="244">
    <w:abstractNumId w:val="46"/>
  </w:num>
  <w:num w:numId="245">
    <w:abstractNumId w:val="15"/>
  </w:num>
  <w:num w:numId="246">
    <w:abstractNumId w:val="261"/>
  </w:num>
  <w:num w:numId="247">
    <w:abstractNumId w:val="118"/>
  </w:num>
  <w:num w:numId="248">
    <w:abstractNumId w:val="77"/>
  </w:num>
  <w:num w:numId="249">
    <w:abstractNumId w:val="92"/>
  </w:num>
  <w:num w:numId="250">
    <w:abstractNumId w:val="31"/>
  </w:num>
  <w:num w:numId="251">
    <w:abstractNumId w:val="286"/>
  </w:num>
  <w:num w:numId="252">
    <w:abstractNumId w:val="36"/>
  </w:num>
  <w:num w:numId="253">
    <w:abstractNumId w:val="150"/>
  </w:num>
  <w:num w:numId="254">
    <w:abstractNumId w:val="337"/>
  </w:num>
  <w:num w:numId="255">
    <w:abstractNumId w:val="247"/>
  </w:num>
  <w:num w:numId="256">
    <w:abstractNumId w:val="10"/>
  </w:num>
  <w:num w:numId="257">
    <w:abstractNumId w:val="241"/>
  </w:num>
  <w:num w:numId="258">
    <w:abstractNumId w:val="305"/>
  </w:num>
  <w:num w:numId="259">
    <w:abstractNumId w:val="200"/>
  </w:num>
  <w:num w:numId="260">
    <w:abstractNumId w:val="126"/>
  </w:num>
  <w:num w:numId="261">
    <w:abstractNumId w:val="65"/>
  </w:num>
  <w:num w:numId="262">
    <w:abstractNumId w:val="189"/>
  </w:num>
  <w:num w:numId="263">
    <w:abstractNumId w:val="139"/>
  </w:num>
  <w:num w:numId="264">
    <w:abstractNumId w:val="330"/>
  </w:num>
  <w:num w:numId="265">
    <w:abstractNumId w:val="323"/>
  </w:num>
  <w:num w:numId="266">
    <w:abstractNumId w:val="338"/>
  </w:num>
  <w:num w:numId="267">
    <w:abstractNumId w:val="262"/>
  </w:num>
  <w:num w:numId="268">
    <w:abstractNumId w:val="196"/>
  </w:num>
  <w:num w:numId="269">
    <w:abstractNumId w:val="138"/>
  </w:num>
  <w:num w:numId="270">
    <w:abstractNumId w:val="326"/>
  </w:num>
  <w:num w:numId="271">
    <w:abstractNumId w:val="16"/>
  </w:num>
  <w:num w:numId="272">
    <w:abstractNumId w:val="162"/>
  </w:num>
  <w:num w:numId="273">
    <w:abstractNumId w:val="14"/>
  </w:num>
  <w:num w:numId="274">
    <w:abstractNumId w:val="265"/>
  </w:num>
  <w:num w:numId="275">
    <w:abstractNumId w:val="120"/>
  </w:num>
  <w:num w:numId="276">
    <w:abstractNumId w:val="70"/>
  </w:num>
  <w:num w:numId="277">
    <w:abstractNumId w:val="129"/>
  </w:num>
  <w:num w:numId="278">
    <w:abstractNumId w:val="98"/>
  </w:num>
  <w:num w:numId="279">
    <w:abstractNumId w:val="33"/>
  </w:num>
  <w:num w:numId="280">
    <w:abstractNumId w:val="108"/>
  </w:num>
  <w:num w:numId="281">
    <w:abstractNumId w:val="56"/>
  </w:num>
  <w:num w:numId="282">
    <w:abstractNumId w:val="26"/>
  </w:num>
  <w:num w:numId="283">
    <w:abstractNumId w:val="105"/>
  </w:num>
  <w:num w:numId="284">
    <w:abstractNumId w:val="334"/>
  </w:num>
  <w:num w:numId="285">
    <w:abstractNumId w:val="9"/>
  </w:num>
  <w:num w:numId="286">
    <w:abstractNumId w:val="133"/>
  </w:num>
  <w:num w:numId="287">
    <w:abstractNumId w:val="113"/>
  </w:num>
  <w:num w:numId="288">
    <w:abstractNumId w:val="176"/>
  </w:num>
  <w:num w:numId="289">
    <w:abstractNumId w:val="187"/>
  </w:num>
  <w:num w:numId="290">
    <w:abstractNumId w:val="8"/>
  </w:num>
  <w:num w:numId="291">
    <w:abstractNumId w:val="22"/>
  </w:num>
  <w:num w:numId="292">
    <w:abstractNumId w:val="18"/>
  </w:num>
  <w:num w:numId="293">
    <w:abstractNumId w:val="175"/>
  </w:num>
  <w:num w:numId="294">
    <w:abstractNumId w:val="172"/>
  </w:num>
  <w:num w:numId="295">
    <w:abstractNumId w:val="316"/>
  </w:num>
  <w:num w:numId="296">
    <w:abstractNumId w:val="59"/>
  </w:num>
  <w:num w:numId="297">
    <w:abstractNumId w:val="233"/>
  </w:num>
  <w:num w:numId="298">
    <w:abstractNumId w:val="245"/>
  </w:num>
  <w:num w:numId="299">
    <w:abstractNumId w:val="112"/>
  </w:num>
  <w:num w:numId="300">
    <w:abstractNumId w:val="275"/>
  </w:num>
  <w:num w:numId="301">
    <w:abstractNumId w:val="5"/>
  </w:num>
  <w:num w:numId="302">
    <w:abstractNumId w:val="209"/>
  </w:num>
  <w:num w:numId="303">
    <w:abstractNumId w:val="222"/>
  </w:num>
  <w:num w:numId="304">
    <w:abstractNumId w:val="324"/>
  </w:num>
  <w:num w:numId="305">
    <w:abstractNumId w:val="290"/>
  </w:num>
  <w:num w:numId="306">
    <w:abstractNumId w:val="184"/>
  </w:num>
  <w:num w:numId="307">
    <w:abstractNumId w:val="197"/>
  </w:num>
  <w:num w:numId="308">
    <w:abstractNumId w:val="87"/>
  </w:num>
  <w:num w:numId="309">
    <w:abstractNumId w:val="11"/>
  </w:num>
  <w:num w:numId="310">
    <w:abstractNumId w:val="313"/>
  </w:num>
  <w:num w:numId="311">
    <w:abstractNumId w:val="37"/>
  </w:num>
  <w:num w:numId="312">
    <w:abstractNumId w:val="203"/>
  </w:num>
  <w:num w:numId="313">
    <w:abstractNumId w:val="43"/>
  </w:num>
  <w:num w:numId="314">
    <w:abstractNumId w:val="50"/>
  </w:num>
  <w:num w:numId="315">
    <w:abstractNumId w:val="282"/>
  </w:num>
  <w:num w:numId="316">
    <w:abstractNumId w:val="205"/>
  </w:num>
  <w:num w:numId="317">
    <w:abstractNumId w:val="278"/>
  </w:num>
  <w:num w:numId="318">
    <w:abstractNumId w:val="135"/>
  </w:num>
  <w:num w:numId="319">
    <w:abstractNumId w:val="311"/>
  </w:num>
  <w:num w:numId="320">
    <w:abstractNumId w:val="111"/>
  </w:num>
  <w:num w:numId="321">
    <w:abstractNumId w:val="223"/>
  </w:num>
  <w:num w:numId="322">
    <w:abstractNumId w:val="240"/>
  </w:num>
  <w:num w:numId="323">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198"/>
  </w:num>
  <w:num w:numId="325">
    <w:abstractNumId w:val="110"/>
  </w:num>
  <w:num w:numId="326">
    <w:abstractNumId w:val="69"/>
  </w:num>
  <w:num w:numId="327">
    <w:abstractNumId w:val="157"/>
    <w:lvlOverride w:ilvl="0">
      <w:startOverride w:val="1"/>
    </w:lvlOverride>
  </w:num>
  <w:num w:numId="328">
    <w:abstractNumId w:val="237"/>
  </w:num>
  <w:num w:numId="329">
    <w:abstractNumId w:val="254"/>
  </w:num>
  <w:num w:numId="330">
    <w:abstractNumId w:val="34"/>
  </w:num>
  <w:num w:numId="331">
    <w:abstractNumId w:val="58"/>
  </w:num>
  <w:num w:numId="332">
    <w:abstractNumId w:val="192"/>
  </w:num>
  <w:num w:numId="333">
    <w:abstractNumId w:val="229"/>
  </w:num>
  <w:num w:numId="334">
    <w:abstractNumId w:val="38"/>
  </w:num>
  <w:num w:numId="335">
    <w:abstractNumId w:val="160"/>
  </w:num>
  <w:num w:numId="336">
    <w:abstractNumId w:val="47"/>
  </w:num>
  <w:num w:numId="337">
    <w:abstractNumId w:val="102"/>
  </w:num>
  <w:num w:numId="338">
    <w:abstractNumId w:val="244"/>
  </w:num>
  <w:num w:numId="339">
    <w:abstractNumId w:val="297"/>
  </w:num>
  <w:num w:numId="340">
    <w:abstractNumId w:val="194"/>
  </w:num>
  <w:numIdMacAtCleanup w:val="3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AA4"/>
    <w:rsid w:val="000448F4"/>
    <w:rsid w:val="00141882"/>
    <w:rsid w:val="002A6306"/>
    <w:rsid w:val="002D1AD6"/>
    <w:rsid w:val="002D5300"/>
    <w:rsid w:val="002E1010"/>
    <w:rsid w:val="003D0C4E"/>
    <w:rsid w:val="00446135"/>
    <w:rsid w:val="005F210E"/>
    <w:rsid w:val="006F3D81"/>
    <w:rsid w:val="0072168D"/>
    <w:rsid w:val="00817018"/>
    <w:rsid w:val="008E2565"/>
    <w:rsid w:val="008F7A94"/>
    <w:rsid w:val="00986247"/>
    <w:rsid w:val="009C2003"/>
    <w:rsid w:val="00A16552"/>
    <w:rsid w:val="00AA3A28"/>
    <w:rsid w:val="00B16CC2"/>
    <w:rsid w:val="00BB3575"/>
    <w:rsid w:val="00C70AA4"/>
    <w:rsid w:val="00CA7BE0"/>
    <w:rsid w:val="00E870EC"/>
    <w:rsid w:val="00E95831"/>
    <w:rsid w:val="00FD0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2CE1"/>
  <w15:docId w15:val="{F1337552-85BE-4B57-BF91-1D9DA1AD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style>
  <w:style w:type="paragraph" w:styleId="1a">
    <w:name w:val="heading 1"/>
    <w:basedOn w:val="a6"/>
    <w:next w:val="a6"/>
    <w:link w:val="1b"/>
    <w:autoRedefine/>
    <w:uiPriority w:val="9"/>
    <w:qFormat/>
    <w:rsid w:val="00B16CC2"/>
    <w:pPr>
      <w:keepLines/>
      <w:widowControl w:val="0"/>
      <w:suppressAutoHyphens/>
      <w:spacing w:before="360" w:after="240" w:line="240" w:lineRule="auto"/>
      <w:outlineLvl w:val="0"/>
    </w:pPr>
    <w:rPr>
      <w:rFonts w:ascii="Times New Roman" w:eastAsia="Times New Roman" w:hAnsi="Times New Roman" w:cs="Times New Roman"/>
      <w:b/>
      <w:bCs/>
      <w:kern w:val="32"/>
      <w:sz w:val="28"/>
      <w:szCs w:val="24"/>
    </w:rPr>
  </w:style>
  <w:style w:type="paragraph" w:styleId="2a">
    <w:name w:val="heading 2"/>
    <w:aliases w:val="h2,H2,Numbered text 3"/>
    <w:basedOn w:val="a6"/>
    <w:next w:val="a6"/>
    <w:link w:val="2b"/>
    <w:autoRedefine/>
    <w:uiPriority w:val="9"/>
    <w:unhideWhenUsed/>
    <w:qFormat/>
    <w:rsid w:val="00B16CC2"/>
    <w:pPr>
      <w:widowControl w:val="0"/>
      <w:suppressAutoHyphens/>
      <w:spacing w:after="0" w:line="240" w:lineRule="auto"/>
      <w:jc w:val="both"/>
      <w:outlineLvl w:val="1"/>
    </w:pPr>
    <w:rPr>
      <w:rFonts w:ascii="Times New Roman" w:eastAsia="Times New Roman" w:hAnsi="Times New Roman" w:cs="Times New Roman"/>
      <w:bCs/>
      <w:iCs/>
      <w:sz w:val="24"/>
      <w:szCs w:val="24"/>
    </w:rPr>
  </w:style>
  <w:style w:type="paragraph" w:styleId="3a">
    <w:name w:val="heading 3"/>
    <w:basedOn w:val="a6"/>
    <w:next w:val="a6"/>
    <w:link w:val="3b"/>
    <w:autoRedefine/>
    <w:uiPriority w:val="9"/>
    <w:qFormat/>
    <w:rsid w:val="00B16CC2"/>
    <w:pPr>
      <w:keepNext/>
      <w:keepLines/>
      <w:suppressAutoHyphens/>
      <w:spacing w:before="120" w:after="0" w:line="240" w:lineRule="auto"/>
      <w:ind w:firstLine="284"/>
      <w:jc w:val="both"/>
      <w:outlineLvl w:val="2"/>
    </w:pPr>
    <w:rPr>
      <w:rFonts w:ascii="Times New Roman" w:eastAsia="Calibri" w:hAnsi="Times New Roman" w:cs="Times New Roman"/>
      <w:b/>
      <w:bCs/>
      <w:sz w:val="24"/>
      <w:szCs w:val="28"/>
    </w:rPr>
  </w:style>
  <w:style w:type="paragraph" w:styleId="4a">
    <w:name w:val="heading 4"/>
    <w:basedOn w:val="a6"/>
    <w:next w:val="a6"/>
    <w:link w:val="4b"/>
    <w:autoRedefine/>
    <w:uiPriority w:val="9"/>
    <w:unhideWhenUsed/>
    <w:qFormat/>
    <w:rsid w:val="00B16CC2"/>
    <w:pPr>
      <w:spacing w:before="200" w:after="120"/>
      <w:jc w:val="both"/>
      <w:outlineLvl w:val="3"/>
    </w:pPr>
    <w:rPr>
      <w:rFonts w:ascii="Times New Roman" w:eastAsia="Times New Roman" w:hAnsi="Times New Roman" w:cs="Times New Roman"/>
      <w:b/>
      <w:iCs/>
      <w:sz w:val="24"/>
      <w:szCs w:val="24"/>
      <w:lang w:eastAsia="ru-RU" w:bidi="ru-RU"/>
    </w:rPr>
  </w:style>
  <w:style w:type="paragraph" w:styleId="5a">
    <w:name w:val="heading 5"/>
    <w:basedOn w:val="a6"/>
    <w:next w:val="a6"/>
    <w:link w:val="5b"/>
    <w:uiPriority w:val="9"/>
    <w:semiHidden/>
    <w:unhideWhenUsed/>
    <w:qFormat/>
    <w:rsid w:val="00B16CC2"/>
    <w:pPr>
      <w:keepNext/>
      <w:keepLines/>
      <w:spacing w:before="200" w:after="0"/>
      <w:outlineLvl w:val="4"/>
    </w:pPr>
    <w:rPr>
      <w:rFonts w:ascii="Cambria" w:eastAsia="Times New Roman" w:hAnsi="Cambria" w:cs="Times New Roman"/>
      <w:b/>
      <w:bCs/>
      <w:color w:val="7F7F7F"/>
    </w:rPr>
  </w:style>
  <w:style w:type="paragraph" w:styleId="6a">
    <w:name w:val="heading 6"/>
    <w:basedOn w:val="a6"/>
    <w:next w:val="a6"/>
    <w:link w:val="6b"/>
    <w:uiPriority w:val="9"/>
    <w:semiHidden/>
    <w:unhideWhenUsed/>
    <w:qFormat/>
    <w:rsid w:val="00B16CC2"/>
    <w:pPr>
      <w:keepNext/>
      <w:keepLines/>
      <w:spacing w:before="200" w:after="0"/>
      <w:outlineLvl w:val="5"/>
    </w:pPr>
    <w:rPr>
      <w:rFonts w:ascii="Cambria" w:eastAsia="Times New Roman" w:hAnsi="Cambria" w:cs="Times New Roman"/>
      <w:b/>
      <w:bCs/>
      <w:i/>
      <w:iCs/>
      <w:color w:val="7F7F7F"/>
    </w:rPr>
  </w:style>
  <w:style w:type="paragraph" w:styleId="7a">
    <w:name w:val="heading 7"/>
    <w:basedOn w:val="a6"/>
    <w:next w:val="a6"/>
    <w:link w:val="7b"/>
    <w:uiPriority w:val="9"/>
    <w:semiHidden/>
    <w:unhideWhenUsed/>
    <w:qFormat/>
    <w:rsid w:val="00B16CC2"/>
    <w:pPr>
      <w:keepNext/>
      <w:keepLines/>
      <w:spacing w:before="200" w:after="0"/>
      <w:outlineLvl w:val="6"/>
    </w:pPr>
    <w:rPr>
      <w:rFonts w:ascii="Cambria" w:eastAsia="Times New Roman" w:hAnsi="Cambria" w:cs="Times New Roman"/>
      <w:i/>
      <w:iCs/>
    </w:rPr>
  </w:style>
  <w:style w:type="paragraph" w:styleId="8a">
    <w:name w:val="heading 8"/>
    <w:basedOn w:val="a6"/>
    <w:next w:val="a6"/>
    <w:link w:val="8b"/>
    <w:uiPriority w:val="9"/>
    <w:semiHidden/>
    <w:unhideWhenUsed/>
    <w:qFormat/>
    <w:rsid w:val="00B16CC2"/>
    <w:pPr>
      <w:keepNext/>
      <w:keepLines/>
      <w:spacing w:before="200" w:after="0"/>
      <w:outlineLvl w:val="7"/>
    </w:pPr>
    <w:rPr>
      <w:rFonts w:ascii="Cambria" w:eastAsia="Times New Roman" w:hAnsi="Cambria" w:cs="Times New Roman"/>
    </w:rPr>
  </w:style>
  <w:style w:type="paragraph" w:styleId="91">
    <w:name w:val="heading 9"/>
    <w:basedOn w:val="a6"/>
    <w:next w:val="a6"/>
    <w:link w:val="92"/>
    <w:uiPriority w:val="9"/>
    <w:semiHidden/>
    <w:unhideWhenUsed/>
    <w:qFormat/>
    <w:rsid w:val="00B16CC2"/>
    <w:pPr>
      <w:keepNext/>
      <w:keepLines/>
      <w:spacing w:before="200" w:after="0"/>
      <w:outlineLvl w:val="8"/>
    </w:pPr>
    <w:rPr>
      <w:rFonts w:ascii="Cambria" w:eastAsia="Times New Roman" w:hAnsi="Cambria" w:cs="Times New Roman"/>
      <w:i/>
      <w:iCs/>
      <w:spacing w:val="5"/>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basedOn w:val="a7"/>
    <w:link w:val="1a"/>
    <w:uiPriority w:val="9"/>
    <w:rsid w:val="00B16CC2"/>
    <w:rPr>
      <w:rFonts w:ascii="Times New Roman" w:eastAsia="Times New Roman" w:hAnsi="Times New Roman" w:cs="Times New Roman"/>
      <w:b/>
      <w:bCs/>
      <w:kern w:val="32"/>
      <w:sz w:val="28"/>
      <w:szCs w:val="24"/>
    </w:rPr>
  </w:style>
  <w:style w:type="character" w:customStyle="1" w:styleId="2b">
    <w:name w:val="Заголовок 2 Знак"/>
    <w:aliases w:val="h2 Знак,H2 Знак,Numbered text 3 Знак"/>
    <w:basedOn w:val="a7"/>
    <w:link w:val="2a"/>
    <w:uiPriority w:val="9"/>
    <w:rsid w:val="00B16CC2"/>
    <w:rPr>
      <w:rFonts w:ascii="Times New Roman" w:eastAsia="Times New Roman" w:hAnsi="Times New Roman" w:cs="Times New Roman"/>
      <w:bCs/>
      <w:iCs/>
      <w:sz w:val="24"/>
      <w:szCs w:val="24"/>
    </w:rPr>
  </w:style>
  <w:style w:type="character" w:customStyle="1" w:styleId="3b">
    <w:name w:val="Заголовок 3 Знак"/>
    <w:basedOn w:val="a7"/>
    <w:link w:val="3a"/>
    <w:uiPriority w:val="9"/>
    <w:rsid w:val="00B16CC2"/>
    <w:rPr>
      <w:rFonts w:ascii="Times New Roman" w:eastAsia="Calibri" w:hAnsi="Times New Roman" w:cs="Times New Roman"/>
      <w:b/>
      <w:bCs/>
      <w:sz w:val="24"/>
      <w:szCs w:val="28"/>
    </w:rPr>
  </w:style>
  <w:style w:type="character" w:customStyle="1" w:styleId="4b">
    <w:name w:val="Заголовок 4 Знак"/>
    <w:basedOn w:val="a7"/>
    <w:link w:val="4a"/>
    <w:uiPriority w:val="9"/>
    <w:rsid w:val="00B16CC2"/>
    <w:rPr>
      <w:rFonts w:ascii="Times New Roman" w:eastAsia="Times New Roman" w:hAnsi="Times New Roman" w:cs="Times New Roman"/>
      <w:b/>
      <w:iCs/>
      <w:sz w:val="24"/>
      <w:szCs w:val="24"/>
      <w:lang w:eastAsia="ru-RU" w:bidi="ru-RU"/>
    </w:rPr>
  </w:style>
  <w:style w:type="paragraph" w:customStyle="1" w:styleId="510">
    <w:name w:val="Заголовок 51"/>
    <w:basedOn w:val="a6"/>
    <w:next w:val="a6"/>
    <w:uiPriority w:val="9"/>
    <w:unhideWhenUsed/>
    <w:qFormat/>
    <w:locked/>
    <w:rsid w:val="00B16CC2"/>
    <w:pPr>
      <w:spacing w:before="200" w:after="0"/>
      <w:outlineLvl w:val="4"/>
    </w:pPr>
    <w:rPr>
      <w:rFonts w:ascii="Cambria" w:eastAsia="Times New Roman" w:hAnsi="Cambria" w:cs="Times New Roman"/>
      <w:bCs/>
      <w:color w:val="7F7F7F"/>
      <w:sz w:val="24"/>
    </w:rPr>
  </w:style>
  <w:style w:type="paragraph" w:customStyle="1" w:styleId="610">
    <w:name w:val="Заголовок 61"/>
    <w:basedOn w:val="a6"/>
    <w:next w:val="a6"/>
    <w:uiPriority w:val="99"/>
    <w:unhideWhenUsed/>
    <w:qFormat/>
    <w:locked/>
    <w:rsid w:val="00B16CC2"/>
    <w:pPr>
      <w:spacing w:after="0" w:line="271" w:lineRule="auto"/>
      <w:outlineLvl w:val="5"/>
    </w:pPr>
    <w:rPr>
      <w:rFonts w:ascii="Cambria" w:eastAsia="Times New Roman" w:hAnsi="Cambria" w:cs="Times New Roman"/>
      <w:bCs/>
      <w:i/>
      <w:iCs/>
      <w:color w:val="7F7F7F"/>
      <w:sz w:val="24"/>
    </w:rPr>
  </w:style>
  <w:style w:type="paragraph" w:customStyle="1" w:styleId="710">
    <w:name w:val="Заголовок 71"/>
    <w:basedOn w:val="a6"/>
    <w:next w:val="a6"/>
    <w:uiPriority w:val="9"/>
    <w:unhideWhenUsed/>
    <w:qFormat/>
    <w:locked/>
    <w:rsid w:val="00B16CC2"/>
    <w:pPr>
      <w:spacing w:after="0"/>
      <w:outlineLvl w:val="6"/>
    </w:pPr>
    <w:rPr>
      <w:rFonts w:ascii="Cambria" w:eastAsia="Times New Roman" w:hAnsi="Cambria" w:cs="Times New Roman"/>
      <w:b/>
      <w:i/>
      <w:iCs/>
      <w:sz w:val="24"/>
    </w:rPr>
  </w:style>
  <w:style w:type="paragraph" w:customStyle="1" w:styleId="810">
    <w:name w:val="Заголовок 81"/>
    <w:basedOn w:val="a6"/>
    <w:next w:val="a6"/>
    <w:uiPriority w:val="9"/>
    <w:unhideWhenUsed/>
    <w:qFormat/>
    <w:locked/>
    <w:rsid w:val="00B16CC2"/>
    <w:pPr>
      <w:spacing w:after="0"/>
      <w:outlineLvl w:val="7"/>
    </w:pPr>
    <w:rPr>
      <w:rFonts w:ascii="Cambria" w:eastAsia="Times New Roman" w:hAnsi="Cambria" w:cs="Times New Roman"/>
      <w:b/>
      <w:sz w:val="20"/>
      <w:szCs w:val="20"/>
    </w:rPr>
  </w:style>
  <w:style w:type="paragraph" w:customStyle="1" w:styleId="910">
    <w:name w:val="Заголовок 91"/>
    <w:basedOn w:val="a6"/>
    <w:next w:val="a6"/>
    <w:uiPriority w:val="9"/>
    <w:unhideWhenUsed/>
    <w:qFormat/>
    <w:locked/>
    <w:rsid w:val="00B16CC2"/>
    <w:pPr>
      <w:spacing w:after="0"/>
      <w:outlineLvl w:val="8"/>
    </w:pPr>
    <w:rPr>
      <w:rFonts w:ascii="Cambria" w:eastAsia="Times New Roman" w:hAnsi="Cambria" w:cs="Times New Roman"/>
      <w:b/>
      <w:i/>
      <w:iCs/>
      <w:spacing w:val="5"/>
      <w:sz w:val="20"/>
      <w:szCs w:val="20"/>
    </w:rPr>
  </w:style>
  <w:style w:type="numbering" w:customStyle="1" w:styleId="1c">
    <w:name w:val="Нет списка1"/>
    <w:next w:val="a9"/>
    <w:uiPriority w:val="99"/>
    <w:semiHidden/>
    <w:unhideWhenUsed/>
    <w:rsid w:val="00B16CC2"/>
  </w:style>
  <w:style w:type="character" w:customStyle="1" w:styleId="5b">
    <w:name w:val="Заголовок 5 Знак"/>
    <w:basedOn w:val="a7"/>
    <w:link w:val="5a"/>
    <w:uiPriority w:val="9"/>
    <w:rsid w:val="00B16CC2"/>
    <w:rPr>
      <w:rFonts w:ascii="Cambria" w:eastAsia="Times New Roman" w:hAnsi="Cambria" w:cs="Times New Roman"/>
      <w:b/>
      <w:bCs/>
      <w:color w:val="7F7F7F"/>
      <w:sz w:val="22"/>
      <w:szCs w:val="22"/>
      <w:lang w:eastAsia="en-US"/>
    </w:rPr>
  </w:style>
  <w:style w:type="character" w:customStyle="1" w:styleId="6b">
    <w:name w:val="Заголовок 6 Знак"/>
    <w:basedOn w:val="a7"/>
    <w:link w:val="6a"/>
    <w:uiPriority w:val="9"/>
    <w:rsid w:val="00B16CC2"/>
    <w:rPr>
      <w:rFonts w:ascii="Cambria" w:eastAsia="Times New Roman" w:hAnsi="Cambria" w:cs="Times New Roman"/>
      <w:b/>
      <w:bCs/>
      <w:i/>
      <w:iCs/>
      <w:color w:val="7F7F7F"/>
      <w:sz w:val="22"/>
      <w:szCs w:val="22"/>
      <w:lang w:eastAsia="en-US"/>
    </w:rPr>
  </w:style>
  <w:style w:type="character" w:customStyle="1" w:styleId="7b">
    <w:name w:val="Заголовок 7 Знак"/>
    <w:basedOn w:val="a7"/>
    <w:link w:val="7a"/>
    <w:uiPriority w:val="9"/>
    <w:semiHidden/>
    <w:rsid w:val="00B16CC2"/>
    <w:rPr>
      <w:rFonts w:ascii="Cambria" w:eastAsia="Times New Roman" w:hAnsi="Cambria" w:cs="Times New Roman"/>
      <w:i/>
      <w:iCs/>
      <w:sz w:val="22"/>
      <w:szCs w:val="22"/>
      <w:lang w:eastAsia="en-US"/>
    </w:rPr>
  </w:style>
  <w:style w:type="character" w:customStyle="1" w:styleId="8b">
    <w:name w:val="Заголовок 8 Знак"/>
    <w:basedOn w:val="a7"/>
    <w:link w:val="8a"/>
    <w:uiPriority w:val="9"/>
    <w:semiHidden/>
    <w:rsid w:val="00B16CC2"/>
    <w:rPr>
      <w:rFonts w:ascii="Cambria" w:eastAsia="Times New Roman" w:hAnsi="Cambria" w:cs="Times New Roman"/>
      <w:lang w:eastAsia="en-US"/>
    </w:rPr>
  </w:style>
  <w:style w:type="character" w:customStyle="1" w:styleId="92">
    <w:name w:val="Заголовок 9 Знак"/>
    <w:basedOn w:val="a7"/>
    <w:link w:val="91"/>
    <w:uiPriority w:val="9"/>
    <w:rsid w:val="00B16CC2"/>
    <w:rPr>
      <w:rFonts w:ascii="Cambria" w:eastAsia="Times New Roman" w:hAnsi="Cambria" w:cs="Times New Roman"/>
      <w:i/>
      <w:iCs/>
      <w:spacing w:val="5"/>
      <w:lang w:eastAsia="en-US"/>
    </w:rPr>
  </w:style>
  <w:style w:type="table" w:styleId="aa">
    <w:name w:val="Table Grid"/>
    <w:basedOn w:val="a8"/>
    <w:uiPriority w:val="39"/>
    <w:rsid w:val="00B16CC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6"/>
    <w:link w:val="ac"/>
    <w:uiPriority w:val="34"/>
    <w:qFormat/>
    <w:rsid w:val="00B16CC2"/>
    <w:pPr>
      <w:ind w:left="720"/>
      <w:contextualSpacing/>
    </w:pPr>
    <w:rPr>
      <w:rFonts w:ascii="Times New Roman" w:eastAsia="Calibri" w:hAnsi="Times New Roman" w:cs="Times New Roman"/>
      <w:b/>
      <w:sz w:val="24"/>
    </w:rPr>
  </w:style>
  <w:style w:type="paragraph" w:styleId="ad">
    <w:name w:val="Normal (Web)"/>
    <w:aliases w:val="Обычный (веб) Знак Знак,Обычный (веб) Знак Знак Знак Знак Знак Знак,Обычный (веб) Знак Знак Знак Знак Знак"/>
    <w:basedOn w:val="a6"/>
    <w:uiPriority w:val="99"/>
    <w:qFormat/>
    <w:rsid w:val="00B16CC2"/>
    <w:pPr>
      <w:spacing w:before="100" w:beforeAutospacing="1" w:after="100" w:afterAutospacing="1" w:line="240" w:lineRule="auto"/>
    </w:pPr>
    <w:rPr>
      <w:rFonts w:ascii="Times New Roman" w:eastAsia="Times New Roman" w:hAnsi="Times New Roman" w:cs="Times New Roman"/>
      <w:b/>
      <w:sz w:val="24"/>
      <w:szCs w:val="24"/>
      <w:lang w:eastAsia="ru-RU"/>
    </w:rPr>
  </w:style>
  <w:style w:type="paragraph" w:customStyle="1" w:styleId="a0">
    <w:name w:val="Перечень"/>
    <w:basedOn w:val="a6"/>
    <w:next w:val="a6"/>
    <w:link w:val="ae"/>
    <w:qFormat/>
    <w:rsid w:val="00B16CC2"/>
    <w:pPr>
      <w:numPr>
        <w:numId w:val="1"/>
      </w:numPr>
      <w:suppressAutoHyphens/>
      <w:spacing w:after="0" w:line="360" w:lineRule="auto"/>
      <w:ind w:left="0" w:firstLine="284"/>
      <w:jc w:val="both"/>
    </w:pPr>
    <w:rPr>
      <w:rFonts w:ascii="Times New Roman" w:eastAsia="Calibri" w:hAnsi="Times New Roman" w:cs="Times New Roman"/>
      <w:b/>
      <w:sz w:val="28"/>
      <w:u w:color="000000"/>
      <w:bdr w:val="nil"/>
      <w:lang w:eastAsia="ru-RU"/>
    </w:rPr>
  </w:style>
  <w:style w:type="character" w:customStyle="1" w:styleId="ae">
    <w:name w:val="Перечень Знак"/>
    <w:link w:val="a0"/>
    <w:rsid w:val="00B16CC2"/>
    <w:rPr>
      <w:rFonts w:ascii="Times New Roman" w:eastAsia="Calibri" w:hAnsi="Times New Roman" w:cs="Times New Roman"/>
      <w:b/>
      <w:sz w:val="28"/>
      <w:u w:color="000000"/>
      <w:bdr w:val="nil"/>
      <w:lang w:eastAsia="ru-RU"/>
    </w:rPr>
  </w:style>
  <w:style w:type="character" w:styleId="af">
    <w:name w:val="footnote reference"/>
    <w:rsid w:val="00B16CC2"/>
    <w:rPr>
      <w:rFonts w:cs="Times New Roman"/>
      <w:vertAlign w:val="superscript"/>
    </w:rPr>
  </w:style>
  <w:style w:type="paragraph" w:styleId="af0">
    <w:name w:val="footnote text"/>
    <w:aliases w:val="Знак6,F1"/>
    <w:basedOn w:val="a6"/>
    <w:link w:val="af1"/>
    <w:rsid w:val="00B16CC2"/>
    <w:pPr>
      <w:spacing w:after="0" w:line="360" w:lineRule="auto"/>
    </w:pPr>
    <w:rPr>
      <w:rFonts w:ascii="Times New Roman" w:eastAsia="Times New Roman" w:hAnsi="Times New Roman" w:cs="Times New Roman"/>
      <w:b/>
      <w:sz w:val="20"/>
      <w:szCs w:val="20"/>
      <w:lang w:eastAsia="ru-RU"/>
    </w:rPr>
  </w:style>
  <w:style w:type="character" w:customStyle="1" w:styleId="af1">
    <w:name w:val="Текст сноски Знак"/>
    <w:aliases w:val="Знак6 Знак,F1 Знак"/>
    <w:basedOn w:val="a7"/>
    <w:link w:val="af0"/>
    <w:rsid w:val="00B16CC2"/>
    <w:rPr>
      <w:rFonts w:ascii="Times New Roman" w:eastAsia="Times New Roman" w:hAnsi="Times New Roman" w:cs="Times New Roman"/>
      <w:b/>
      <w:sz w:val="20"/>
      <w:szCs w:val="20"/>
      <w:lang w:eastAsia="ru-RU"/>
    </w:rPr>
  </w:style>
  <w:style w:type="paragraph" w:customStyle="1" w:styleId="af2">
    <w:name w:val="А_основной"/>
    <w:basedOn w:val="a6"/>
    <w:link w:val="af3"/>
    <w:uiPriority w:val="99"/>
    <w:qFormat/>
    <w:rsid w:val="00B16CC2"/>
    <w:pPr>
      <w:spacing w:after="0" w:line="360" w:lineRule="auto"/>
      <w:ind w:firstLine="454"/>
      <w:jc w:val="both"/>
    </w:pPr>
    <w:rPr>
      <w:rFonts w:ascii="Times New Roman" w:eastAsia="Calibri" w:hAnsi="Times New Roman" w:cs="Times New Roman"/>
      <w:b/>
      <w:sz w:val="28"/>
      <w:szCs w:val="28"/>
    </w:rPr>
  </w:style>
  <w:style w:type="character" w:customStyle="1" w:styleId="af3">
    <w:name w:val="А_основной Знак"/>
    <w:link w:val="af2"/>
    <w:uiPriority w:val="99"/>
    <w:rsid w:val="00B16CC2"/>
    <w:rPr>
      <w:rFonts w:ascii="Times New Roman" w:eastAsia="Calibri" w:hAnsi="Times New Roman" w:cs="Times New Roman"/>
      <w:b/>
      <w:sz w:val="28"/>
      <w:szCs w:val="28"/>
    </w:rPr>
  </w:style>
  <w:style w:type="paragraph" w:styleId="af4">
    <w:name w:val="header"/>
    <w:basedOn w:val="a6"/>
    <w:link w:val="af5"/>
    <w:uiPriority w:val="99"/>
    <w:unhideWhenUsed/>
    <w:rsid w:val="00B16CC2"/>
    <w:pPr>
      <w:tabs>
        <w:tab w:val="center" w:pos="4677"/>
        <w:tab w:val="right" w:pos="9355"/>
      </w:tabs>
    </w:pPr>
    <w:rPr>
      <w:rFonts w:ascii="Times New Roman" w:eastAsia="Calibri" w:hAnsi="Times New Roman" w:cs="Times New Roman"/>
      <w:b/>
      <w:sz w:val="24"/>
    </w:rPr>
  </w:style>
  <w:style w:type="character" w:customStyle="1" w:styleId="af5">
    <w:name w:val="Верхний колонтитул Знак"/>
    <w:basedOn w:val="a7"/>
    <w:link w:val="af4"/>
    <w:uiPriority w:val="99"/>
    <w:rsid w:val="00B16CC2"/>
    <w:rPr>
      <w:rFonts w:ascii="Times New Roman" w:eastAsia="Calibri" w:hAnsi="Times New Roman" w:cs="Times New Roman"/>
      <w:b/>
      <w:sz w:val="24"/>
    </w:rPr>
  </w:style>
  <w:style w:type="paragraph" w:styleId="af6">
    <w:name w:val="footer"/>
    <w:basedOn w:val="a6"/>
    <w:link w:val="af7"/>
    <w:uiPriority w:val="99"/>
    <w:unhideWhenUsed/>
    <w:rsid w:val="00B16CC2"/>
    <w:pPr>
      <w:tabs>
        <w:tab w:val="center" w:pos="4677"/>
        <w:tab w:val="right" w:pos="9355"/>
      </w:tabs>
    </w:pPr>
    <w:rPr>
      <w:rFonts w:ascii="Times New Roman" w:eastAsia="Calibri" w:hAnsi="Times New Roman" w:cs="Times New Roman"/>
      <w:b/>
      <w:sz w:val="24"/>
    </w:rPr>
  </w:style>
  <w:style w:type="character" w:customStyle="1" w:styleId="af7">
    <w:name w:val="Нижний колонтитул Знак"/>
    <w:basedOn w:val="a7"/>
    <w:link w:val="af6"/>
    <w:uiPriority w:val="99"/>
    <w:rsid w:val="00B16CC2"/>
    <w:rPr>
      <w:rFonts w:ascii="Times New Roman" w:eastAsia="Calibri" w:hAnsi="Times New Roman" w:cs="Times New Roman"/>
      <w:b/>
      <w:sz w:val="24"/>
    </w:rPr>
  </w:style>
  <w:style w:type="paragraph" w:customStyle="1" w:styleId="ConsPlusNormal">
    <w:name w:val="ConsPlusNormal"/>
    <w:rsid w:val="00B16CC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Подперечень"/>
    <w:basedOn w:val="a0"/>
    <w:next w:val="a6"/>
    <w:link w:val="af8"/>
    <w:qFormat/>
    <w:rsid w:val="00B16CC2"/>
    <w:pPr>
      <w:numPr>
        <w:numId w:val="2"/>
      </w:numPr>
      <w:ind w:left="284" w:firstLine="425"/>
    </w:pPr>
    <w:rPr>
      <w:szCs w:val="20"/>
    </w:rPr>
  </w:style>
  <w:style w:type="character" w:customStyle="1" w:styleId="af8">
    <w:name w:val="Подперечень Знак"/>
    <w:link w:val="a5"/>
    <w:rsid w:val="00B16CC2"/>
    <w:rPr>
      <w:rFonts w:ascii="Times New Roman" w:eastAsia="Calibri" w:hAnsi="Times New Roman" w:cs="Times New Roman"/>
      <w:b/>
      <w:sz w:val="28"/>
      <w:szCs w:val="20"/>
      <w:u w:color="000000"/>
      <w:bdr w:val="nil"/>
      <w:lang w:eastAsia="ru-RU"/>
    </w:rPr>
  </w:style>
  <w:style w:type="paragraph" w:customStyle="1" w:styleId="msonormalcxspmiddle">
    <w:name w:val="msonormalcxspmiddle"/>
    <w:basedOn w:val="a6"/>
    <w:rsid w:val="00B16CC2"/>
    <w:pPr>
      <w:spacing w:before="100" w:beforeAutospacing="1" w:after="100" w:afterAutospacing="1" w:line="240" w:lineRule="auto"/>
    </w:pPr>
    <w:rPr>
      <w:rFonts w:ascii="Times New Roman" w:eastAsia="Times New Roman" w:hAnsi="Times New Roman" w:cs="Times New Roman"/>
      <w:b/>
      <w:sz w:val="24"/>
      <w:szCs w:val="24"/>
      <w:lang w:eastAsia="ru-RU"/>
    </w:rPr>
  </w:style>
  <w:style w:type="paragraph" w:customStyle="1" w:styleId="u">
    <w:name w:val="u"/>
    <w:basedOn w:val="a6"/>
    <w:rsid w:val="00B16CC2"/>
    <w:pPr>
      <w:spacing w:after="0" w:line="240" w:lineRule="auto"/>
      <w:ind w:firstLine="390"/>
      <w:jc w:val="both"/>
    </w:pPr>
    <w:rPr>
      <w:rFonts w:ascii="Times New Roman" w:eastAsia="Times New Roman" w:hAnsi="Times New Roman" w:cs="Times New Roman"/>
      <w:b/>
      <w:sz w:val="24"/>
      <w:szCs w:val="24"/>
      <w:lang w:eastAsia="ru-RU"/>
    </w:rPr>
  </w:style>
  <w:style w:type="paragraph" w:customStyle="1" w:styleId="310">
    <w:name w:val="Основной текст с отступом 31"/>
    <w:basedOn w:val="a6"/>
    <w:rsid w:val="00B16CC2"/>
    <w:pPr>
      <w:overflowPunct w:val="0"/>
      <w:autoSpaceDE w:val="0"/>
      <w:autoSpaceDN w:val="0"/>
      <w:adjustRightInd w:val="0"/>
      <w:spacing w:after="0" w:line="240" w:lineRule="auto"/>
      <w:ind w:right="46" w:firstLine="567"/>
      <w:jc w:val="both"/>
      <w:textAlignment w:val="baseline"/>
    </w:pPr>
    <w:rPr>
      <w:rFonts w:ascii="TimesET" w:eastAsia="Times New Roman" w:hAnsi="TimesET" w:cs="Times New Roman"/>
      <w:b/>
      <w:sz w:val="24"/>
      <w:szCs w:val="20"/>
      <w:lang w:eastAsia="ru-RU"/>
    </w:rPr>
  </w:style>
  <w:style w:type="paragraph" w:customStyle="1" w:styleId="1d">
    <w:name w:val="Абзац списка1"/>
    <w:basedOn w:val="a6"/>
    <w:qFormat/>
    <w:rsid w:val="00B16CC2"/>
    <w:pPr>
      <w:spacing w:after="0" w:line="240" w:lineRule="auto"/>
      <w:ind w:left="720" w:firstLine="709"/>
      <w:jc w:val="both"/>
    </w:pPr>
    <w:rPr>
      <w:rFonts w:ascii="Times New Roman" w:eastAsia="Times New Roman" w:hAnsi="Times New Roman" w:cs="Times New Roman"/>
      <w:b/>
      <w:sz w:val="24"/>
      <w:szCs w:val="24"/>
      <w:lang w:val="en-US"/>
    </w:rPr>
  </w:style>
  <w:style w:type="character" w:customStyle="1" w:styleId="FontStyle47">
    <w:name w:val="Font Style47"/>
    <w:uiPriority w:val="99"/>
    <w:rsid w:val="00B16CC2"/>
    <w:rPr>
      <w:rFonts w:ascii="Times New Roman" w:hAnsi="Times New Roman" w:cs="Times New Roman"/>
      <w:sz w:val="22"/>
      <w:szCs w:val="22"/>
    </w:rPr>
  </w:style>
  <w:style w:type="paragraph" w:customStyle="1" w:styleId="ConsPlusTitle">
    <w:name w:val="ConsPlusTitle"/>
    <w:rsid w:val="00B16C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1">
    <w:name w:val="Светлая заливка - Акцент 11"/>
    <w:basedOn w:val="a8"/>
    <w:uiPriority w:val="60"/>
    <w:rsid w:val="00B16CC2"/>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9">
    <w:name w:val="Balloon Text"/>
    <w:basedOn w:val="a6"/>
    <w:link w:val="afa"/>
    <w:uiPriority w:val="99"/>
    <w:semiHidden/>
    <w:unhideWhenUsed/>
    <w:rsid w:val="00B16CC2"/>
    <w:pPr>
      <w:spacing w:after="0" w:line="240" w:lineRule="auto"/>
    </w:pPr>
    <w:rPr>
      <w:rFonts w:ascii="Segoe UI" w:eastAsia="Calibri" w:hAnsi="Segoe UI" w:cs="Segoe UI"/>
      <w:b/>
      <w:sz w:val="18"/>
      <w:szCs w:val="18"/>
    </w:rPr>
  </w:style>
  <w:style w:type="character" w:customStyle="1" w:styleId="afa">
    <w:name w:val="Текст выноски Знак"/>
    <w:basedOn w:val="a7"/>
    <w:link w:val="af9"/>
    <w:uiPriority w:val="99"/>
    <w:semiHidden/>
    <w:rsid w:val="00B16CC2"/>
    <w:rPr>
      <w:rFonts w:ascii="Segoe UI" w:eastAsia="Calibri" w:hAnsi="Segoe UI" w:cs="Segoe UI"/>
      <w:b/>
      <w:sz w:val="18"/>
      <w:szCs w:val="18"/>
    </w:rPr>
  </w:style>
  <w:style w:type="table" w:customStyle="1" w:styleId="-211">
    <w:name w:val="Таблица-сетка 2 — акцент 11"/>
    <w:basedOn w:val="a8"/>
    <w:uiPriority w:val="47"/>
    <w:rsid w:val="00B16CC2"/>
    <w:pPr>
      <w:spacing w:after="0" w:line="240" w:lineRule="auto"/>
    </w:pPr>
    <w:rPr>
      <w:rFonts w:ascii="Calibri" w:eastAsia="Calibri" w:hAnsi="Calibri" w:cs="Times New Roman"/>
      <w:sz w:val="20"/>
      <w:szCs w:val="20"/>
      <w:lang w:eastAsia="ru-RU"/>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411">
    <w:name w:val="Таблица-сетка 4 — акцент 11"/>
    <w:basedOn w:val="a8"/>
    <w:uiPriority w:val="49"/>
    <w:rsid w:val="00B16CC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Zag11">
    <w:name w:val="Zag_11"/>
    <w:rsid w:val="00B16CC2"/>
  </w:style>
  <w:style w:type="paragraph" w:styleId="afb">
    <w:name w:val="No Spacing"/>
    <w:aliases w:val="основа"/>
    <w:link w:val="afc"/>
    <w:autoRedefine/>
    <w:uiPriority w:val="1"/>
    <w:qFormat/>
    <w:rsid w:val="00B16CC2"/>
    <w:pPr>
      <w:spacing w:before="240" w:after="120" w:line="240" w:lineRule="auto"/>
    </w:pPr>
    <w:rPr>
      <w:rFonts w:ascii="Times New Roman" w:eastAsia="Times New Roman" w:hAnsi="Times New Roman" w:cs="Times New Roman"/>
      <w:b/>
      <w:sz w:val="24"/>
      <w:lang w:eastAsia="ru-RU"/>
    </w:rPr>
  </w:style>
  <w:style w:type="character" w:customStyle="1" w:styleId="afc">
    <w:name w:val="Без интервала Знак"/>
    <w:aliases w:val="основа Знак"/>
    <w:link w:val="afb"/>
    <w:uiPriority w:val="1"/>
    <w:rsid w:val="00B16CC2"/>
    <w:rPr>
      <w:rFonts w:ascii="Times New Roman" w:eastAsia="Times New Roman" w:hAnsi="Times New Roman" w:cs="Times New Roman"/>
      <w:b/>
      <w:sz w:val="24"/>
      <w:lang w:eastAsia="ru-RU"/>
    </w:rPr>
  </w:style>
  <w:style w:type="table" w:customStyle="1" w:styleId="-61">
    <w:name w:val="Таблица-сетка 6 цветная1"/>
    <w:basedOn w:val="a8"/>
    <w:uiPriority w:val="51"/>
    <w:rsid w:val="00B16CC2"/>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11">
    <w:name w:val="Таблица-сетка 6 цветная — акцент 11"/>
    <w:basedOn w:val="a8"/>
    <w:uiPriority w:val="51"/>
    <w:rsid w:val="00B16CC2"/>
    <w:pPr>
      <w:spacing w:after="0" w:line="240" w:lineRule="auto"/>
    </w:pPr>
    <w:rPr>
      <w:rFonts w:ascii="Calibri" w:eastAsia="Calibri" w:hAnsi="Calibri" w:cs="Times New Roman"/>
      <w:color w:val="365F91"/>
      <w:sz w:val="20"/>
      <w:szCs w:val="20"/>
      <w:lang w:eastAsia="ru-RU"/>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51">
    <w:name w:val="Таблица-сетка 2 — акцент 51"/>
    <w:basedOn w:val="a8"/>
    <w:uiPriority w:val="47"/>
    <w:rsid w:val="00B16CC2"/>
    <w:pPr>
      <w:spacing w:after="0" w:line="240" w:lineRule="auto"/>
    </w:pPr>
    <w:rPr>
      <w:rFonts w:ascii="Calibri" w:eastAsia="Calibri" w:hAnsi="Calibri" w:cs="Times New Roman"/>
      <w:sz w:val="20"/>
      <w:szCs w:val="20"/>
      <w:lang w:eastAsia="ru-RU"/>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eGrid">
    <w:name w:val="TableGrid"/>
    <w:rsid w:val="00B16CC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B16CC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fd">
    <w:name w:val="Strong"/>
    <w:uiPriority w:val="22"/>
    <w:qFormat/>
    <w:rsid w:val="00B16CC2"/>
    <w:rPr>
      <w:b/>
      <w:bCs/>
    </w:rPr>
  </w:style>
  <w:style w:type="character" w:customStyle="1" w:styleId="apple-converted-space">
    <w:name w:val="apple-converted-space"/>
    <w:rsid w:val="00B16CC2"/>
  </w:style>
  <w:style w:type="table" w:styleId="3-3">
    <w:name w:val="Medium Grid 3 Accent 3"/>
    <w:basedOn w:val="a8"/>
    <w:uiPriority w:val="69"/>
    <w:rsid w:val="00B16CC2"/>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customStyle="1" w:styleId="-511">
    <w:name w:val="Таблица-сетка 5 темная — акцент 11"/>
    <w:basedOn w:val="a8"/>
    <w:uiPriority w:val="50"/>
    <w:rsid w:val="00B16CC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customStyle="1" w:styleId="p3">
    <w:name w:val="p3"/>
    <w:basedOn w:val="a6"/>
    <w:rsid w:val="00B16CC2"/>
    <w:pPr>
      <w:suppressAutoHyphens/>
      <w:autoSpaceDN w:val="0"/>
      <w:spacing w:before="28" w:after="28" w:line="240" w:lineRule="auto"/>
      <w:textAlignment w:val="baseline"/>
    </w:pPr>
    <w:rPr>
      <w:rFonts w:ascii="Times New Roman" w:eastAsia="SimSun" w:hAnsi="Times New Roman" w:cs="Calibri"/>
      <w:b/>
      <w:kern w:val="3"/>
      <w:sz w:val="24"/>
      <w:szCs w:val="24"/>
    </w:rPr>
  </w:style>
  <w:style w:type="paragraph" w:customStyle="1" w:styleId="p2">
    <w:name w:val="p2"/>
    <w:basedOn w:val="a6"/>
    <w:rsid w:val="00B16CC2"/>
    <w:pPr>
      <w:suppressAutoHyphens/>
      <w:autoSpaceDN w:val="0"/>
      <w:spacing w:before="28" w:after="28" w:line="240" w:lineRule="auto"/>
      <w:textAlignment w:val="baseline"/>
    </w:pPr>
    <w:rPr>
      <w:rFonts w:ascii="Times New Roman" w:eastAsia="SimSun" w:hAnsi="Times New Roman" w:cs="Calibri"/>
      <w:b/>
      <w:kern w:val="3"/>
      <w:sz w:val="24"/>
      <w:szCs w:val="24"/>
    </w:rPr>
  </w:style>
  <w:style w:type="character" w:customStyle="1" w:styleId="1e">
    <w:name w:val="Гиперссылка1"/>
    <w:basedOn w:val="a7"/>
    <w:uiPriority w:val="99"/>
    <w:unhideWhenUsed/>
    <w:rsid w:val="00B16CC2"/>
    <w:rPr>
      <w:color w:val="0000FF"/>
      <w:u w:val="single"/>
    </w:rPr>
  </w:style>
  <w:style w:type="paragraph" w:customStyle="1" w:styleId="110">
    <w:name w:val="Оглавление 11"/>
    <w:basedOn w:val="a6"/>
    <w:next w:val="a6"/>
    <w:autoRedefine/>
    <w:uiPriority w:val="39"/>
    <w:qFormat/>
    <w:locked/>
    <w:rsid w:val="00B16CC2"/>
    <w:pPr>
      <w:spacing w:before="360" w:after="0"/>
    </w:pPr>
    <w:rPr>
      <w:rFonts w:ascii="Cambria" w:eastAsia="Calibri" w:hAnsi="Cambria" w:cs="Times New Roman"/>
      <w:b/>
      <w:bCs/>
      <w:caps/>
      <w:sz w:val="24"/>
      <w:szCs w:val="24"/>
    </w:rPr>
  </w:style>
  <w:style w:type="paragraph" w:customStyle="1" w:styleId="210">
    <w:name w:val="Оглавление 21"/>
    <w:basedOn w:val="a6"/>
    <w:next w:val="a6"/>
    <w:autoRedefine/>
    <w:uiPriority w:val="39"/>
    <w:qFormat/>
    <w:locked/>
    <w:rsid w:val="00B16CC2"/>
    <w:pPr>
      <w:spacing w:before="240" w:after="0"/>
    </w:pPr>
    <w:rPr>
      <w:rFonts w:eastAsia="Calibri" w:cs="Calibri"/>
      <w:b/>
      <w:bCs/>
      <w:sz w:val="20"/>
      <w:szCs w:val="20"/>
    </w:rPr>
  </w:style>
  <w:style w:type="paragraph" w:customStyle="1" w:styleId="311">
    <w:name w:val="Оглавление 31"/>
    <w:basedOn w:val="a6"/>
    <w:next w:val="a6"/>
    <w:autoRedefine/>
    <w:uiPriority w:val="39"/>
    <w:qFormat/>
    <w:locked/>
    <w:rsid w:val="00B16CC2"/>
    <w:pPr>
      <w:spacing w:after="0"/>
      <w:ind w:left="240"/>
    </w:pPr>
    <w:rPr>
      <w:rFonts w:eastAsia="Calibri" w:cs="Calibri"/>
      <w:sz w:val="20"/>
      <w:szCs w:val="20"/>
    </w:rPr>
  </w:style>
  <w:style w:type="paragraph" w:customStyle="1" w:styleId="410">
    <w:name w:val="Оглавление 41"/>
    <w:basedOn w:val="a6"/>
    <w:next w:val="a6"/>
    <w:autoRedefine/>
    <w:uiPriority w:val="39"/>
    <w:locked/>
    <w:rsid w:val="00B16CC2"/>
    <w:pPr>
      <w:spacing w:after="0"/>
      <w:ind w:left="480"/>
    </w:pPr>
    <w:rPr>
      <w:rFonts w:eastAsia="Calibri" w:cs="Calibri"/>
      <w:sz w:val="20"/>
      <w:szCs w:val="20"/>
    </w:rPr>
  </w:style>
  <w:style w:type="paragraph" w:customStyle="1" w:styleId="511">
    <w:name w:val="Оглавление 51"/>
    <w:basedOn w:val="a6"/>
    <w:next w:val="a6"/>
    <w:autoRedefine/>
    <w:uiPriority w:val="39"/>
    <w:locked/>
    <w:rsid w:val="00B16CC2"/>
    <w:pPr>
      <w:spacing w:after="0"/>
      <w:ind w:left="720"/>
    </w:pPr>
    <w:rPr>
      <w:rFonts w:eastAsia="Calibri" w:cs="Calibri"/>
      <w:sz w:val="20"/>
      <w:szCs w:val="20"/>
    </w:rPr>
  </w:style>
  <w:style w:type="paragraph" w:customStyle="1" w:styleId="611">
    <w:name w:val="Оглавление 61"/>
    <w:basedOn w:val="a6"/>
    <w:next w:val="a6"/>
    <w:autoRedefine/>
    <w:uiPriority w:val="39"/>
    <w:locked/>
    <w:rsid w:val="00B16CC2"/>
    <w:pPr>
      <w:spacing w:after="0"/>
      <w:ind w:left="960"/>
    </w:pPr>
    <w:rPr>
      <w:rFonts w:eastAsia="Calibri" w:cs="Calibri"/>
      <w:sz w:val="20"/>
      <w:szCs w:val="20"/>
    </w:rPr>
  </w:style>
  <w:style w:type="paragraph" w:customStyle="1" w:styleId="711">
    <w:name w:val="Оглавление 71"/>
    <w:basedOn w:val="a6"/>
    <w:next w:val="a6"/>
    <w:autoRedefine/>
    <w:uiPriority w:val="39"/>
    <w:locked/>
    <w:rsid w:val="00B16CC2"/>
    <w:pPr>
      <w:spacing w:after="0"/>
      <w:ind w:left="1200"/>
    </w:pPr>
    <w:rPr>
      <w:rFonts w:eastAsia="Calibri" w:cs="Calibri"/>
      <w:sz w:val="20"/>
      <w:szCs w:val="20"/>
    </w:rPr>
  </w:style>
  <w:style w:type="paragraph" w:customStyle="1" w:styleId="811">
    <w:name w:val="Оглавление 81"/>
    <w:basedOn w:val="a6"/>
    <w:next w:val="a6"/>
    <w:autoRedefine/>
    <w:uiPriority w:val="39"/>
    <w:locked/>
    <w:rsid w:val="00B16CC2"/>
    <w:pPr>
      <w:spacing w:after="0"/>
      <w:ind w:left="1440"/>
    </w:pPr>
    <w:rPr>
      <w:rFonts w:eastAsia="Calibri" w:cs="Calibri"/>
      <w:sz w:val="20"/>
      <w:szCs w:val="20"/>
    </w:rPr>
  </w:style>
  <w:style w:type="paragraph" w:customStyle="1" w:styleId="911">
    <w:name w:val="Оглавление 91"/>
    <w:basedOn w:val="a6"/>
    <w:next w:val="a6"/>
    <w:autoRedefine/>
    <w:uiPriority w:val="39"/>
    <w:locked/>
    <w:rsid w:val="00B16CC2"/>
    <w:pPr>
      <w:spacing w:after="0"/>
      <w:ind w:left="1680"/>
    </w:pPr>
    <w:rPr>
      <w:rFonts w:eastAsia="Calibri" w:cs="Calibri"/>
      <w:sz w:val="20"/>
      <w:szCs w:val="20"/>
    </w:rPr>
  </w:style>
  <w:style w:type="paragraph" w:customStyle="1" w:styleId="c0">
    <w:name w:val="c0"/>
    <w:basedOn w:val="a6"/>
    <w:rsid w:val="00B16CC2"/>
    <w:pPr>
      <w:spacing w:before="100" w:beforeAutospacing="1" w:after="100" w:afterAutospacing="1" w:line="240" w:lineRule="auto"/>
    </w:pPr>
    <w:rPr>
      <w:rFonts w:ascii="Times New Roman" w:eastAsia="Times New Roman" w:hAnsi="Times New Roman" w:cs="Times New Roman"/>
      <w:b/>
      <w:sz w:val="24"/>
      <w:szCs w:val="24"/>
      <w:lang w:eastAsia="ru-RU"/>
    </w:rPr>
  </w:style>
  <w:style w:type="table" w:customStyle="1" w:styleId="1f">
    <w:name w:val="Светлая заливка1"/>
    <w:basedOn w:val="a8"/>
    <w:next w:val="afe"/>
    <w:uiPriority w:val="60"/>
    <w:rsid w:val="00B16CC2"/>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0">
    <w:name w:val="Название1"/>
    <w:basedOn w:val="a6"/>
    <w:next w:val="a6"/>
    <w:uiPriority w:val="10"/>
    <w:qFormat/>
    <w:locked/>
    <w:rsid w:val="00B16CC2"/>
    <w:pPr>
      <w:pBdr>
        <w:bottom w:val="single" w:sz="4" w:space="1" w:color="auto"/>
      </w:pBdr>
      <w:spacing w:line="240" w:lineRule="auto"/>
      <w:contextualSpacing/>
    </w:pPr>
    <w:rPr>
      <w:rFonts w:ascii="Cambria" w:eastAsia="Times New Roman" w:hAnsi="Cambria" w:cs="Times New Roman"/>
      <w:b/>
      <w:spacing w:val="5"/>
      <w:sz w:val="52"/>
      <w:szCs w:val="52"/>
    </w:rPr>
  </w:style>
  <w:style w:type="character" w:customStyle="1" w:styleId="aff">
    <w:name w:val="Заголовок Знак"/>
    <w:basedOn w:val="a7"/>
    <w:link w:val="aff0"/>
    <w:uiPriority w:val="10"/>
    <w:rsid w:val="00B16CC2"/>
    <w:rPr>
      <w:rFonts w:ascii="Cambria" w:eastAsia="Times New Roman" w:hAnsi="Cambria" w:cs="Times New Roman"/>
      <w:spacing w:val="5"/>
      <w:sz w:val="52"/>
      <w:szCs w:val="52"/>
      <w:lang w:eastAsia="en-US"/>
    </w:rPr>
  </w:style>
  <w:style w:type="paragraph" w:customStyle="1" w:styleId="1f1">
    <w:name w:val="Подзаголовок1"/>
    <w:basedOn w:val="a6"/>
    <w:next w:val="a6"/>
    <w:uiPriority w:val="11"/>
    <w:qFormat/>
    <w:locked/>
    <w:rsid w:val="00B16CC2"/>
    <w:pPr>
      <w:spacing w:after="600"/>
    </w:pPr>
    <w:rPr>
      <w:rFonts w:ascii="Cambria" w:eastAsia="Times New Roman" w:hAnsi="Cambria" w:cs="Times New Roman"/>
      <w:b/>
      <w:i/>
      <w:iCs/>
      <w:spacing w:val="13"/>
      <w:sz w:val="24"/>
      <w:szCs w:val="24"/>
    </w:rPr>
  </w:style>
  <w:style w:type="character" w:customStyle="1" w:styleId="aff1">
    <w:name w:val="Подзаголовок Знак"/>
    <w:basedOn w:val="a7"/>
    <w:link w:val="aff2"/>
    <w:uiPriority w:val="11"/>
    <w:rsid w:val="00B16CC2"/>
    <w:rPr>
      <w:rFonts w:ascii="Cambria" w:eastAsia="Times New Roman" w:hAnsi="Cambria" w:cs="Times New Roman"/>
      <w:i/>
      <w:iCs/>
      <w:spacing w:val="13"/>
      <w:sz w:val="24"/>
      <w:szCs w:val="24"/>
      <w:lang w:eastAsia="en-US"/>
    </w:rPr>
  </w:style>
  <w:style w:type="character" w:styleId="aff3">
    <w:name w:val="Emphasis"/>
    <w:uiPriority w:val="20"/>
    <w:qFormat/>
    <w:rsid w:val="00B16CC2"/>
    <w:rPr>
      <w:b/>
      <w:bCs/>
      <w:i/>
      <w:iCs/>
      <w:spacing w:val="10"/>
      <w:bdr w:val="none" w:sz="0" w:space="0" w:color="auto"/>
      <w:shd w:val="clear" w:color="auto" w:fill="auto"/>
    </w:rPr>
  </w:style>
  <w:style w:type="paragraph" w:customStyle="1" w:styleId="211">
    <w:name w:val="Цитата 21"/>
    <w:basedOn w:val="a6"/>
    <w:next w:val="a6"/>
    <w:uiPriority w:val="29"/>
    <w:qFormat/>
    <w:rsid w:val="00B16CC2"/>
    <w:pPr>
      <w:spacing w:before="200" w:after="0"/>
      <w:ind w:left="360" w:right="360"/>
    </w:pPr>
    <w:rPr>
      <w:b/>
      <w:i/>
      <w:iCs/>
      <w:sz w:val="24"/>
    </w:rPr>
  </w:style>
  <w:style w:type="character" w:customStyle="1" w:styleId="2c">
    <w:name w:val="Цитата 2 Знак"/>
    <w:basedOn w:val="a7"/>
    <w:link w:val="2d"/>
    <w:uiPriority w:val="29"/>
    <w:rsid w:val="00B16CC2"/>
    <w:rPr>
      <w:rFonts w:ascii="Calibri" w:eastAsia="Calibri" w:hAnsi="Calibri" w:cs="Times New Roman"/>
      <w:i/>
      <w:iCs/>
      <w:sz w:val="22"/>
      <w:szCs w:val="22"/>
      <w:lang w:eastAsia="en-US"/>
    </w:rPr>
  </w:style>
  <w:style w:type="paragraph" w:customStyle="1" w:styleId="1f2">
    <w:name w:val="Выделенная цитата1"/>
    <w:basedOn w:val="a6"/>
    <w:next w:val="a6"/>
    <w:uiPriority w:val="30"/>
    <w:qFormat/>
    <w:rsid w:val="00B16CC2"/>
    <w:pPr>
      <w:pBdr>
        <w:bottom w:val="single" w:sz="4" w:space="1" w:color="auto"/>
      </w:pBdr>
      <w:spacing w:before="200" w:after="280"/>
      <w:ind w:left="1008" w:right="1152"/>
      <w:jc w:val="both"/>
    </w:pPr>
    <w:rPr>
      <w:bCs/>
      <w:i/>
      <w:iCs/>
      <w:sz w:val="24"/>
    </w:rPr>
  </w:style>
  <w:style w:type="character" w:customStyle="1" w:styleId="aff4">
    <w:name w:val="Выделенная цитата Знак"/>
    <w:basedOn w:val="a7"/>
    <w:link w:val="aff5"/>
    <w:uiPriority w:val="30"/>
    <w:rsid w:val="00B16CC2"/>
    <w:rPr>
      <w:rFonts w:ascii="Calibri" w:eastAsia="Calibri" w:hAnsi="Calibri" w:cs="Times New Roman"/>
      <w:b/>
      <w:bCs/>
      <w:i/>
      <w:iCs/>
      <w:sz w:val="22"/>
      <w:szCs w:val="22"/>
      <w:lang w:eastAsia="en-US"/>
    </w:rPr>
  </w:style>
  <w:style w:type="character" w:styleId="aff6">
    <w:name w:val="Subtle Emphasis"/>
    <w:uiPriority w:val="19"/>
    <w:qFormat/>
    <w:rsid w:val="00B16CC2"/>
    <w:rPr>
      <w:i/>
      <w:iCs/>
    </w:rPr>
  </w:style>
  <w:style w:type="character" w:styleId="aff7">
    <w:name w:val="Intense Emphasis"/>
    <w:uiPriority w:val="21"/>
    <w:qFormat/>
    <w:rsid w:val="00B16CC2"/>
    <w:rPr>
      <w:b/>
      <w:bCs/>
    </w:rPr>
  </w:style>
  <w:style w:type="character" w:styleId="aff8">
    <w:name w:val="Subtle Reference"/>
    <w:uiPriority w:val="31"/>
    <w:qFormat/>
    <w:rsid w:val="00B16CC2"/>
    <w:rPr>
      <w:smallCaps/>
    </w:rPr>
  </w:style>
  <w:style w:type="character" w:styleId="aff9">
    <w:name w:val="Intense Reference"/>
    <w:uiPriority w:val="32"/>
    <w:qFormat/>
    <w:rsid w:val="00B16CC2"/>
    <w:rPr>
      <w:smallCaps/>
      <w:spacing w:val="5"/>
      <w:u w:val="single"/>
    </w:rPr>
  </w:style>
  <w:style w:type="character" w:styleId="affa">
    <w:name w:val="Book Title"/>
    <w:uiPriority w:val="33"/>
    <w:qFormat/>
    <w:rsid w:val="00B16CC2"/>
    <w:rPr>
      <w:i/>
      <w:iCs/>
      <w:smallCaps/>
      <w:spacing w:val="5"/>
    </w:rPr>
  </w:style>
  <w:style w:type="paragraph" w:customStyle="1" w:styleId="1f3">
    <w:name w:val="Заголовок оглавления1"/>
    <w:basedOn w:val="1a"/>
    <w:next w:val="a6"/>
    <w:uiPriority w:val="39"/>
    <w:unhideWhenUsed/>
    <w:qFormat/>
    <w:rsid w:val="00B16CC2"/>
    <w:pPr>
      <w:keepLines w:val="0"/>
      <w:widowControl/>
      <w:suppressAutoHyphens w:val="0"/>
      <w:spacing w:before="480" w:after="0" w:line="276" w:lineRule="auto"/>
      <w:contextualSpacing/>
      <w:outlineLvl w:val="9"/>
    </w:pPr>
    <w:rPr>
      <w:rFonts w:ascii="Cambria" w:hAnsi="Cambria"/>
      <w:kern w:val="0"/>
      <w:szCs w:val="28"/>
    </w:rPr>
  </w:style>
  <w:style w:type="table" w:customStyle="1" w:styleId="1f4">
    <w:name w:val="Сетка таблицы1"/>
    <w:basedOn w:val="a8"/>
    <w:next w:val="aa"/>
    <w:uiPriority w:val="39"/>
    <w:rsid w:val="00B16CC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both">
    <w:name w:val="pboth"/>
    <w:basedOn w:val="a6"/>
    <w:rsid w:val="00B16CC2"/>
    <w:pPr>
      <w:spacing w:before="100" w:beforeAutospacing="1" w:after="100" w:afterAutospacing="1" w:line="240" w:lineRule="auto"/>
    </w:pPr>
    <w:rPr>
      <w:rFonts w:ascii="Times New Roman" w:eastAsia="Times New Roman" w:hAnsi="Times New Roman" w:cs="Times New Roman"/>
      <w:b/>
      <w:sz w:val="24"/>
      <w:szCs w:val="24"/>
      <w:lang w:eastAsia="ru-RU"/>
    </w:rPr>
  </w:style>
  <w:style w:type="paragraph" w:customStyle="1" w:styleId="FR3">
    <w:name w:val="FR3"/>
    <w:rsid w:val="00B16CC2"/>
    <w:pPr>
      <w:widowControl w:val="0"/>
      <w:spacing w:after="0" w:line="260" w:lineRule="auto"/>
      <w:ind w:firstLine="300"/>
      <w:jc w:val="both"/>
    </w:pPr>
    <w:rPr>
      <w:rFonts w:ascii="Arial" w:eastAsia="Times New Roman" w:hAnsi="Arial" w:cs="Times New Roman"/>
      <w:snapToGrid w:val="0"/>
      <w:sz w:val="18"/>
      <w:szCs w:val="20"/>
      <w:lang w:eastAsia="ru-RU"/>
    </w:rPr>
  </w:style>
  <w:style w:type="paragraph" w:customStyle="1" w:styleId="Default">
    <w:name w:val="Default"/>
    <w:rsid w:val="00B16C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f5">
    <w:name w:val="Без интервала1"/>
    <w:link w:val="NoSpacingChar"/>
    <w:rsid w:val="00B16CC2"/>
    <w:pPr>
      <w:spacing w:after="0" w:line="240" w:lineRule="auto"/>
    </w:pPr>
    <w:rPr>
      <w:rFonts w:ascii="Calibri" w:eastAsia="Times New Roman" w:hAnsi="Calibri" w:cs="Times New Roman"/>
    </w:rPr>
  </w:style>
  <w:style w:type="character" w:customStyle="1" w:styleId="NoSpacingChar">
    <w:name w:val="No Spacing Char"/>
    <w:link w:val="1f5"/>
    <w:locked/>
    <w:rsid w:val="00B16CC2"/>
    <w:rPr>
      <w:rFonts w:ascii="Calibri" w:eastAsia="Times New Roman" w:hAnsi="Calibri" w:cs="Times New Roman"/>
    </w:rPr>
  </w:style>
  <w:style w:type="character" w:customStyle="1" w:styleId="c5">
    <w:name w:val="c5"/>
    <w:basedOn w:val="a7"/>
    <w:rsid w:val="00B16CC2"/>
  </w:style>
  <w:style w:type="table" w:customStyle="1" w:styleId="TableNormal">
    <w:name w:val="Table Normal"/>
    <w:unhideWhenUsed/>
    <w:qFormat/>
    <w:rsid w:val="00B16C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b">
    <w:name w:val="Body Text"/>
    <w:basedOn w:val="a6"/>
    <w:link w:val="affc"/>
    <w:qFormat/>
    <w:rsid w:val="00B16CC2"/>
    <w:pPr>
      <w:widowControl w:val="0"/>
      <w:autoSpaceDE w:val="0"/>
      <w:autoSpaceDN w:val="0"/>
      <w:spacing w:after="0" w:line="240" w:lineRule="auto"/>
      <w:ind w:left="392"/>
    </w:pPr>
    <w:rPr>
      <w:rFonts w:ascii="Times New Roman" w:eastAsia="Times New Roman" w:hAnsi="Times New Roman" w:cs="Times New Roman"/>
      <w:b/>
      <w:sz w:val="28"/>
      <w:szCs w:val="28"/>
      <w:lang w:val="en-US"/>
    </w:rPr>
  </w:style>
  <w:style w:type="character" w:customStyle="1" w:styleId="affc">
    <w:name w:val="Основной текст Знак"/>
    <w:basedOn w:val="a7"/>
    <w:link w:val="affb"/>
    <w:rsid w:val="00B16CC2"/>
    <w:rPr>
      <w:rFonts w:ascii="Times New Roman" w:eastAsia="Times New Roman" w:hAnsi="Times New Roman" w:cs="Times New Roman"/>
      <w:b/>
      <w:sz w:val="28"/>
      <w:szCs w:val="28"/>
      <w:lang w:val="en-US"/>
    </w:rPr>
  </w:style>
  <w:style w:type="paragraph" w:customStyle="1" w:styleId="TableParagraph">
    <w:name w:val="Table Paragraph"/>
    <w:basedOn w:val="a6"/>
    <w:qFormat/>
    <w:rsid w:val="00B16CC2"/>
    <w:pPr>
      <w:widowControl w:val="0"/>
      <w:autoSpaceDE w:val="0"/>
      <w:autoSpaceDN w:val="0"/>
      <w:spacing w:after="0" w:line="240" w:lineRule="auto"/>
      <w:ind w:left="110"/>
    </w:pPr>
    <w:rPr>
      <w:rFonts w:ascii="Times New Roman" w:eastAsia="Times New Roman" w:hAnsi="Times New Roman" w:cs="Times New Roman"/>
      <w:b/>
      <w:lang w:val="en-US"/>
    </w:rPr>
  </w:style>
  <w:style w:type="character" w:customStyle="1" w:styleId="affd">
    <w:name w:val="Основной текст_"/>
    <w:basedOn w:val="a7"/>
    <w:link w:val="6c"/>
    <w:rsid w:val="00B16CC2"/>
    <w:rPr>
      <w:rFonts w:ascii="Times New Roman" w:eastAsia="Times New Roman" w:hAnsi="Times New Roman"/>
      <w:sz w:val="27"/>
      <w:szCs w:val="27"/>
      <w:shd w:val="clear" w:color="auto" w:fill="FFFFFF"/>
    </w:rPr>
  </w:style>
  <w:style w:type="paragraph" w:customStyle="1" w:styleId="6c">
    <w:name w:val="Основной текст6"/>
    <w:basedOn w:val="a6"/>
    <w:link w:val="affd"/>
    <w:rsid w:val="00B16CC2"/>
    <w:pPr>
      <w:widowControl w:val="0"/>
      <w:shd w:val="clear" w:color="auto" w:fill="FFFFFF"/>
      <w:spacing w:after="0" w:line="480" w:lineRule="exact"/>
    </w:pPr>
    <w:rPr>
      <w:rFonts w:ascii="Times New Roman" w:eastAsia="Times New Roman" w:hAnsi="Times New Roman"/>
      <w:sz w:val="27"/>
      <w:szCs w:val="27"/>
    </w:rPr>
  </w:style>
  <w:style w:type="character" w:customStyle="1" w:styleId="affe">
    <w:name w:val="Подпись к таблице_"/>
    <w:basedOn w:val="a7"/>
    <w:link w:val="afff"/>
    <w:uiPriority w:val="99"/>
    <w:rsid w:val="00B16CC2"/>
    <w:rPr>
      <w:rFonts w:ascii="Times New Roman" w:eastAsia="Times New Roman" w:hAnsi="Times New Roman"/>
      <w:sz w:val="27"/>
      <w:szCs w:val="27"/>
      <w:shd w:val="clear" w:color="auto" w:fill="FFFFFF"/>
    </w:rPr>
  </w:style>
  <w:style w:type="paragraph" w:customStyle="1" w:styleId="afff">
    <w:name w:val="Подпись к таблице"/>
    <w:basedOn w:val="a6"/>
    <w:link w:val="affe"/>
    <w:uiPriority w:val="99"/>
    <w:rsid w:val="00B16CC2"/>
    <w:pPr>
      <w:widowControl w:val="0"/>
      <w:shd w:val="clear" w:color="auto" w:fill="FFFFFF"/>
      <w:spacing w:after="0" w:line="0" w:lineRule="atLeast"/>
    </w:pPr>
    <w:rPr>
      <w:rFonts w:ascii="Times New Roman" w:eastAsia="Times New Roman" w:hAnsi="Times New Roman"/>
      <w:sz w:val="27"/>
      <w:szCs w:val="27"/>
    </w:rPr>
  </w:style>
  <w:style w:type="character" w:customStyle="1" w:styleId="1f6">
    <w:name w:val="Неразрешенное упоминание1"/>
    <w:basedOn w:val="a7"/>
    <w:uiPriority w:val="99"/>
    <w:semiHidden/>
    <w:unhideWhenUsed/>
    <w:rsid w:val="00B16CC2"/>
    <w:rPr>
      <w:color w:val="605E5C"/>
      <w:shd w:val="clear" w:color="auto" w:fill="E1DFDD"/>
    </w:rPr>
  </w:style>
  <w:style w:type="numbering" w:customStyle="1" w:styleId="111">
    <w:name w:val="Нет списка11"/>
    <w:next w:val="a9"/>
    <w:uiPriority w:val="99"/>
    <w:semiHidden/>
    <w:unhideWhenUsed/>
    <w:rsid w:val="00B16CC2"/>
  </w:style>
  <w:style w:type="table" w:customStyle="1" w:styleId="2e">
    <w:name w:val="Сетка таблицы2"/>
    <w:basedOn w:val="a8"/>
    <w:next w:val="aa"/>
    <w:uiPriority w:val="39"/>
    <w:rsid w:val="00B16C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Основной текст Знак1"/>
    <w:basedOn w:val="a7"/>
    <w:uiPriority w:val="99"/>
    <w:semiHidden/>
    <w:rsid w:val="00B16CC2"/>
    <w:rPr>
      <w:rFonts w:eastAsia="Times New Roman" w:cs="Times New Roman"/>
      <w:lang w:eastAsia="ru-RU"/>
    </w:rPr>
  </w:style>
  <w:style w:type="character" w:customStyle="1" w:styleId="350">
    <w:name w:val="Заголовок №3 (5) + Полужирный"/>
    <w:aliases w:val="Не курсив4"/>
    <w:basedOn w:val="a7"/>
    <w:rsid w:val="00B16CC2"/>
    <w:rPr>
      <w:b/>
      <w:bCs/>
      <w:i/>
      <w:iCs/>
      <w:sz w:val="22"/>
      <w:szCs w:val="22"/>
      <w:lang w:bidi="ar-SA"/>
    </w:rPr>
  </w:style>
  <w:style w:type="paragraph" w:customStyle="1" w:styleId="Standard">
    <w:name w:val="Standard"/>
    <w:rsid w:val="00B16CC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StrongEmphasis">
    <w:name w:val="Strong Emphasis"/>
    <w:rsid w:val="00B16CC2"/>
    <w:rPr>
      <w:b/>
      <w:bCs/>
    </w:rPr>
  </w:style>
  <w:style w:type="numbering" w:customStyle="1" w:styleId="2f">
    <w:name w:val="Нет списка2"/>
    <w:next w:val="a9"/>
    <w:uiPriority w:val="99"/>
    <w:semiHidden/>
    <w:unhideWhenUsed/>
    <w:rsid w:val="00B16CC2"/>
  </w:style>
  <w:style w:type="table" w:customStyle="1" w:styleId="3c">
    <w:name w:val="Сетка таблицы3"/>
    <w:basedOn w:val="a8"/>
    <w:next w:val="aa"/>
    <w:uiPriority w:val="39"/>
    <w:rsid w:val="00B16C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8"/>
    <w:next w:val="aa"/>
    <w:uiPriority w:val="39"/>
    <w:rsid w:val="00B16CC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B16CC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4c">
    <w:name w:val="Сетка таблицы4"/>
    <w:basedOn w:val="a8"/>
    <w:next w:val="aa"/>
    <w:uiPriority w:val="39"/>
    <w:rsid w:val="00B16C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Перечисление"/>
    <w:link w:val="afff0"/>
    <w:uiPriority w:val="99"/>
    <w:qFormat/>
    <w:rsid w:val="00B16CC2"/>
    <w:pPr>
      <w:numPr>
        <w:numId w:val="157"/>
      </w:numPr>
      <w:spacing w:after="60" w:line="240" w:lineRule="auto"/>
      <w:jc w:val="both"/>
    </w:pPr>
    <w:rPr>
      <w:rFonts w:ascii="Times New Roman" w:eastAsia="Calibri" w:hAnsi="Times New Roman" w:cs="Times New Roman"/>
      <w:sz w:val="20"/>
      <w:szCs w:val="20"/>
    </w:rPr>
  </w:style>
  <w:style w:type="table" w:customStyle="1" w:styleId="-31">
    <w:name w:val="Светлая сетка - Акцент 31"/>
    <w:basedOn w:val="a8"/>
    <w:next w:val="-3"/>
    <w:uiPriority w:val="62"/>
    <w:semiHidden/>
    <w:unhideWhenUsed/>
    <w:rsid w:val="00B16CC2"/>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Unicode MS" w:eastAsia="Times New Roman" w:hAnsi="@Arial Unicode M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Unicode MS" w:eastAsia="Times New Roman" w:hAnsi="@Arial Unicode M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Unicode MS" w:eastAsia="Times New Roman" w:hAnsi="@Arial Unicode MS" w:cs="Times New Roman"/>
        <w:b/>
        <w:bCs/>
      </w:rPr>
    </w:tblStylePr>
    <w:tblStylePr w:type="lastCol">
      <w:rPr>
        <w:rFonts w:ascii="@Arial Unicode MS" w:eastAsia="Times New Roman" w:hAnsi="@Arial Unicode M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3d">
    <w:name w:val="Нет списка3"/>
    <w:next w:val="a9"/>
    <w:uiPriority w:val="99"/>
    <w:semiHidden/>
    <w:unhideWhenUsed/>
    <w:rsid w:val="00B16CC2"/>
  </w:style>
  <w:style w:type="character" w:customStyle="1" w:styleId="CharAttribute484">
    <w:name w:val="CharAttribute484"/>
    <w:uiPriority w:val="99"/>
    <w:rsid w:val="00B16CC2"/>
    <w:rPr>
      <w:rFonts w:ascii="Times New Roman" w:eastAsia="Times New Roman"/>
      <w:i/>
      <w:sz w:val="28"/>
    </w:rPr>
  </w:style>
  <w:style w:type="character" w:customStyle="1" w:styleId="CharAttribute0">
    <w:name w:val="CharAttribute0"/>
    <w:rsid w:val="00B16CC2"/>
    <w:rPr>
      <w:rFonts w:ascii="Times New Roman" w:eastAsia="Times New Roman" w:hAnsi="Times New Roman"/>
      <w:sz w:val="28"/>
    </w:rPr>
  </w:style>
  <w:style w:type="paragraph" w:customStyle="1" w:styleId="ParaAttribute10">
    <w:name w:val="ParaAttribute10"/>
    <w:uiPriority w:val="99"/>
    <w:rsid w:val="00B16CC2"/>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B16CC2"/>
    <w:pPr>
      <w:spacing w:after="0" w:line="240" w:lineRule="auto"/>
      <w:ind w:left="1080"/>
      <w:jc w:val="both"/>
    </w:pPr>
    <w:rPr>
      <w:rFonts w:ascii="Times New Roman" w:eastAsia="№Е" w:hAnsi="Times New Roman" w:cs="Times New Roman"/>
      <w:sz w:val="20"/>
      <w:szCs w:val="20"/>
      <w:lang w:eastAsia="ru-RU"/>
    </w:rPr>
  </w:style>
  <w:style w:type="character" w:customStyle="1" w:styleId="fontstyle31">
    <w:name w:val="fontstyle31"/>
    <w:rsid w:val="00B16CC2"/>
    <w:rPr>
      <w:rFonts w:ascii="TimesNewRoman" w:hAnsi="TimesNewRoman" w:hint="default"/>
      <w:b w:val="0"/>
      <w:bCs w:val="0"/>
      <w:i w:val="0"/>
      <w:iCs w:val="0"/>
      <w:color w:val="000000"/>
      <w:sz w:val="28"/>
      <w:szCs w:val="28"/>
    </w:rPr>
  </w:style>
  <w:style w:type="character" w:customStyle="1" w:styleId="fontstyle41">
    <w:name w:val="fontstyle41"/>
    <w:rsid w:val="00B16CC2"/>
    <w:rPr>
      <w:rFonts w:ascii="Times-Roman" w:hAnsi="Times-Roman" w:hint="default"/>
      <w:b w:val="0"/>
      <w:bCs w:val="0"/>
      <w:i w:val="0"/>
      <w:iCs w:val="0"/>
      <w:color w:val="000000"/>
      <w:sz w:val="28"/>
      <w:szCs w:val="28"/>
    </w:rPr>
  </w:style>
  <w:style w:type="character" w:customStyle="1" w:styleId="ac">
    <w:name w:val="Абзац списка Знак"/>
    <w:link w:val="ab"/>
    <w:uiPriority w:val="34"/>
    <w:locked/>
    <w:rsid w:val="00B16CC2"/>
    <w:rPr>
      <w:rFonts w:ascii="Times New Roman" w:eastAsia="Calibri" w:hAnsi="Times New Roman" w:cs="Times New Roman"/>
      <w:b/>
      <w:sz w:val="24"/>
    </w:rPr>
  </w:style>
  <w:style w:type="paragraph" w:customStyle="1" w:styleId="-310">
    <w:name w:val="Таблица-сетка 31"/>
    <w:basedOn w:val="1a"/>
    <w:next w:val="a6"/>
    <w:uiPriority w:val="39"/>
    <w:qFormat/>
    <w:rsid w:val="00B16CC2"/>
    <w:pPr>
      <w:keepNext/>
      <w:widowControl/>
      <w:suppressAutoHyphens w:val="0"/>
      <w:spacing w:before="240" w:after="0" w:line="259" w:lineRule="auto"/>
      <w:jc w:val="center"/>
      <w:outlineLvl w:val="9"/>
    </w:pPr>
    <w:rPr>
      <w:b w:val="0"/>
      <w:bCs w:val="0"/>
      <w:kern w:val="0"/>
      <w:sz w:val="32"/>
      <w:szCs w:val="32"/>
      <w:lang w:eastAsia="ru-RU"/>
    </w:rPr>
  </w:style>
  <w:style w:type="character" w:customStyle="1" w:styleId="312">
    <w:name w:val="Таблица простая 31"/>
    <w:uiPriority w:val="19"/>
    <w:qFormat/>
    <w:rsid w:val="00B16CC2"/>
    <w:rPr>
      <w:i/>
      <w:iCs/>
      <w:color w:val="404040"/>
    </w:rPr>
  </w:style>
  <w:style w:type="numbering" w:customStyle="1" w:styleId="List0">
    <w:name w:val="List 0"/>
    <w:basedOn w:val="a9"/>
    <w:rsid w:val="00B16CC2"/>
    <w:pPr>
      <w:numPr>
        <w:numId w:val="215"/>
      </w:numPr>
    </w:pPr>
  </w:style>
  <w:style w:type="numbering" w:customStyle="1" w:styleId="List8">
    <w:name w:val="List 8"/>
    <w:basedOn w:val="a9"/>
    <w:rsid w:val="00B16CC2"/>
    <w:pPr>
      <w:numPr>
        <w:numId w:val="216"/>
      </w:numPr>
    </w:pPr>
  </w:style>
  <w:style w:type="numbering" w:customStyle="1" w:styleId="List9">
    <w:name w:val="List 9"/>
    <w:basedOn w:val="a9"/>
    <w:rsid w:val="00B16CC2"/>
    <w:pPr>
      <w:numPr>
        <w:numId w:val="217"/>
      </w:numPr>
    </w:pPr>
  </w:style>
  <w:style w:type="numbering" w:customStyle="1" w:styleId="List10">
    <w:name w:val="List 10"/>
    <w:basedOn w:val="a9"/>
    <w:rsid w:val="00B16CC2"/>
    <w:pPr>
      <w:numPr>
        <w:numId w:val="218"/>
      </w:numPr>
    </w:pPr>
  </w:style>
  <w:style w:type="numbering" w:customStyle="1" w:styleId="List11">
    <w:name w:val="List 11"/>
    <w:basedOn w:val="a9"/>
    <w:rsid w:val="00B16CC2"/>
    <w:pPr>
      <w:numPr>
        <w:numId w:val="219"/>
      </w:numPr>
    </w:pPr>
  </w:style>
  <w:style w:type="numbering" w:customStyle="1" w:styleId="List12">
    <w:name w:val="List 12"/>
    <w:basedOn w:val="a9"/>
    <w:rsid w:val="00B16CC2"/>
    <w:pPr>
      <w:numPr>
        <w:numId w:val="220"/>
      </w:numPr>
    </w:pPr>
  </w:style>
  <w:style w:type="numbering" w:customStyle="1" w:styleId="List14">
    <w:name w:val="List 14"/>
    <w:basedOn w:val="a9"/>
    <w:rsid w:val="00B16CC2"/>
    <w:pPr>
      <w:numPr>
        <w:numId w:val="221"/>
      </w:numPr>
    </w:pPr>
  </w:style>
  <w:style w:type="numbering" w:customStyle="1" w:styleId="List15">
    <w:name w:val="List 15"/>
    <w:basedOn w:val="a9"/>
    <w:rsid w:val="00B16CC2"/>
    <w:pPr>
      <w:numPr>
        <w:numId w:val="222"/>
      </w:numPr>
    </w:pPr>
  </w:style>
  <w:style w:type="numbering" w:customStyle="1" w:styleId="List16">
    <w:name w:val="List 16"/>
    <w:basedOn w:val="a9"/>
    <w:rsid w:val="00B16CC2"/>
    <w:pPr>
      <w:numPr>
        <w:numId w:val="223"/>
      </w:numPr>
    </w:pPr>
  </w:style>
  <w:style w:type="numbering" w:customStyle="1" w:styleId="List18">
    <w:name w:val="List 18"/>
    <w:basedOn w:val="a9"/>
    <w:rsid w:val="00B16CC2"/>
    <w:pPr>
      <w:numPr>
        <w:numId w:val="224"/>
      </w:numPr>
    </w:pPr>
  </w:style>
  <w:style w:type="numbering" w:customStyle="1" w:styleId="List20">
    <w:name w:val="List 20"/>
    <w:basedOn w:val="a9"/>
    <w:rsid w:val="00B16CC2"/>
    <w:pPr>
      <w:numPr>
        <w:numId w:val="225"/>
      </w:numPr>
    </w:pPr>
  </w:style>
  <w:style w:type="numbering" w:customStyle="1" w:styleId="List22">
    <w:name w:val="List 22"/>
    <w:basedOn w:val="a9"/>
    <w:rsid w:val="00B16CC2"/>
    <w:pPr>
      <w:numPr>
        <w:numId w:val="226"/>
      </w:numPr>
    </w:pPr>
  </w:style>
  <w:style w:type="numbering" w:customStyle="1" w:styleId="List23">
    <w:name w:val="List 23"/>
    <w:basedOn w:val="a9"/>
    <w:rsid w:val="00B16CC2"/>
    <w:pPr>
      <w:numPr>
        <w:numId w:val="227"/>
      </w:numPr>
    </w:pPr>
  </w:style>
  <w:style w:type="numbering" w:customStyle="1" w:styleId="List24">
    <w:name w:val="List 24"/>
    <w:basedOn w:val="a9"/>
    <w:rsid w:val="00B16CC2"/>
    <w:pPr>
      <w:numPr>
        <w:numId w:val="228"/>
      </w:numPr>
    </w:pPr>
  </w:style>
  <w:style w:type="character" w:customStyle="1" w:styleId="411">
    <w:name w:val="Таблица простая 41"/>
    <w:uiPriority w:val="21"/>
    <w:qFormat/>
    <w:rsid w:val="00B16CC2"/>
    <w:rPr>
      <w:b/>
      <w:i w:val="0"/>
      <w:iCs/>
      <w:color w:val="auto"/>
    </w:rPr>
  </w:style>
  <w:style w:type="paragraph" w:customStyle="1" w:styleId="afff1">
    <w:name w:val="Недозаголовок"/>
    <w:basedOn w:val="a6"/>
    <w:link w:val="afff2"/>
    <w:qFormat/>
    <w:rsid w:val="00B16CC2"/>
    <w:pPr>
      <w:suppressAutoHyphens/>
      <w:spacing w:after="0" w:line="360" w:lineRule="auto"/>
      <w:jc w:val="center"/>
    </w:pPr>
    <w:rPr>
      <w:rFonts w:ascii="Times New Roman" w:eastAsia="Calibri" w:hAnsi="Times New Roman" w:cs="Times New Roman"/>
      <w:b/>
      <w:sz w:val="28"/>
    </w:rPr>
  </w:style>
  <w:style w:type="character" w:customStyle="1" w:styleId="afff2">
    <w:name w:val="Недозаголовок Знак"/>
    <w:link w:val="afff1"/>
    <w:rsid w:val="00B16CC2"/>
    <w:rPr>
      <w:rFonts w:ascii="Times New Roman" w:eastAsia="Calibri" w:hAnsi="Times New Roman" w:cs="Times New Roman"/>
      <w:b/>
      <w:sz w:val="28"/>
    </w:rPr>
  </w:style>
  <w:style w:type="character" w:customStyle="1" w:styleId="dash041e005f0431005f044b005f0447005f043d005f044b005f0439005f005fchar1char1">
    <w:name w:val="dash041e_005f0431_005f044b_005f0447_005f043d_005f044b_005f0439_005f_005fchar1__char1"/>
    <w:rsid w:val="00B16CC2"/>
    <w:rPr>
      <w:rFonts w:ascii="Times New Roman" w:hAnsi="Times New Roman" w:cs="Times New Roman" w:hint="default"/>
      <w:strike w:val="0"/>
      <w:dstrike w:val="0"/>
      <w:sz w:val="24"/>
      <w:szCs w:val="24"/>
      <w:u w:val="none"/>
      <w:effect w:val="none"/>
    </w:rPr>
  </w:style>
  <w:style w:type="character" w:styleId="afff3">
    <w:name w:val="annotation reference"/>
    <w:uiPriority w:val="99"/>
    <w:unhideWhenUsed/>
    <w:rsid w:val="00B16CC2"/>
    <w:rPr>
      <w:sz w:val="16"/>
      <w:szCs w:val="16"/>
    </w:rPr>
  </w:style>
  <w:style w:type="paragraph" w:styleId="afff4">
    <w:name w:val="annotation text"/>
    <w:basedOn w:val="a6"/>
    <w:link w:val="afff5"/>
    <w:uiPriority w:val="99"/>
    <w:unhideWhenUsed/>
    <w:rsid w:val="00B16CC2"/>
    <w:pPr>
      <w:spacing w:line="360" w:lineRule="auto"/>
    </w:pPr>
    <w:rPr>
      <w:rFonts w:ascii="Calibri" w:eastAsia="Calibri" w:hAnsi="Calibri" w:cs="Times New Roman"/>
      <w:sz w:val="20"/>
      <w:szCs w:val="20"/>
    </w:rPr>
  </w:style>
  <w:style w:type="character" w:customStyle="1" w:styleId="afff5">
    <w:name w:val="Текст примечания Знак"/>
    <w:basedOn w:val="a7"/>
    <w:link w:val="afff4"/>
    <w:uiPriority w:val="99"/>
    <w:rsid w:val="00B16CC2"/>
    <w:rPr>
      <w:rFonts w:ascii="Calibri" w:eastAsia="Calibri" w:hAnsi="Calibri" w:cs="Times New Roman"/>
      <w:sz w:val="20"/>
      <w:szCs w:val="20"/>
    </w:rPr>
  </w:style>
  <w:style w:type="paragraph" w:customStyle="1" w:styleId="1f8">
    <w:name w:val="Текст выноски1"/>
    <w:basedOn w:val="a6"/>
    <w:next w:val="af9"/>
    <w:uiPriority w:val="99"/>
    <w:semiHidden/>
    <w:unhideWhenUsed/>
    <w:rsid w:val="00B16CC2"/>
    <w:pPr>
      <w:spacing w:after="0" w:line="360" w:lineRule="auto"/>
    </w:pPr>
    <w:rPr>
      <w:rFonts w:ascii="Tahoma" w:eastAsia="Calibri" w:hAnsi="Tahoma" w:cs="Tahoma"/>
      <w:sz w:val="16"/>
      <w:szCs w:val="16"/>
    </w:rPr>
  </w:style>
  <w:style w:type="paragraph" w:customStyle="1" w:styleId="1f9">
    <w:name w:val="Верхний колонтитул1"/>
    <w:basedOn w:val="a6"/>
    <w:next w:val="af4"/>
    <w:uiPriority w:val="99"/>
    <w:unhideWhenUsed/>
    <w:rsid w:val="00B16CC2"/>
    <w:pPr>
      <w:tabs>
        <w:tab w:val="center" w:pos="4677"/>
        <w:tab w:val="right" w:pos="9355"/>
      </w:tabs>
      <w:spacing w:after="0" w:line="360" w:lineRule="auto"/>
    </w:pPr>
    <w:rPr>
      <w:rFonts w:ascii="Calibri" w:eastAsia="Calibri" w:hAnsi="Calibri" w:cs="Times New Roman"/>
    </w:rPr>
  </w:style>
  <w:style w:type="character" w:customStyle="1" w:styleId="nobr">
    <w:name w:val="nobr"/>
    <w:basedOn w:val="a7"/>
    <w:rsid w:val="00B16CC2"/>
  </w:style>
  <w:style w:type="paragraph" w:customStyle="1" w:styleId="1fa">
    <w:name w:val="Тема примечания1"/>
    <w:basedOn w:val="afff4"/>
    <w:next w:val="afff4"/>
    <w:uiPriority w:val="99"/>
    <w:semiHidden/>
    <w:unhideWhenUsed/>
    <w:rsid w:val="00B16CC2"/>
    <w:rPr>
      <w:b/>
      <w:bCs/>
    </w:rPr>
  </w:style>
  <w:style w:type="character" w:customStyle="1" w:styleId="afff6">
    <w:name w:val="Тема примечания Знак"/>
    <w:link w:val="afff7"/>
    <w:uiPriority w:val="99"/>
    <w:semiHidden/>
    <w:rsid w:val="00B16CC2"/>
    <w:rPr>
      <w:b/>
      <w:bCs/>
    </w:rPr>
  </w:style>
  <w:style w:type="character" w:customStyle="1" w:styleId="1fb">
    <w:name w:val="Текст выноски Знак1"/>
    <w:uiPriority w:val="99"/>
    <w:semiHidden/>
    <w:rsid w:val="00B16CC2"/>
    <w:rPr>
      <w:rFonts w:ascii="Segoe UI" w:hAnsi="Segoe UI" w:cs="Segoe UI"/>
      <w:sz w:val="18"/>
      <w:szCs w:val="18"/>
    </w:rPr>
  </w:style>
  <w:style w:type="character" w:customStyle="1" w:styleId="1fc">
    <w:name w:val="Верхний колонтитул Знак1"/>
    <w:uiPriority w:val="99"/>
    <w:rsid w:val="00B16CC2"/>
    <w:rPr>
      <w:rFonts w:ascii="Times New Roman" w:hAnsi="Times New Roman"/>
      <w:sz w:val="28"/>
    </w:rPr>
  </w:style>
  <w:style w:type="paragraph" w:styleId="afff7">
    <w:name w:val="annotation subject"/>
    <w:basedOn w:val="afff4"/>
    <w:next w:val="afff4"/>
    <w:link w:val="afff6"/>
    <w:uiPriority w:val="99"/>
    <w:semiHidden/>
    <w:unhideWhenUsed/>
    <w:rsid w:val="00B16CC2"/>
    <w:pPr>
      <w:suppressAutoHyphens/>
      <w:spacing w:after="0"/>
      <w:ind w:firstLine="709"/>
      <w:jc w:val="both"/>
    </w:pPr>
    <w:rPr>
      <w:rFonts w:asciiTheme="minorHAnsi" w:eastAsiaTheme="minorHAnsi" w:hAnsiTheme="minorHAnsi" w:cstheme="minorBidi"/>
      <w:b/>
      <w:bCs/>
      <w:sz w:val="22"/>
      <w:szCs w:val="22"/>
    </w:rPr>
  </w:style>
  <w:style w:type="character" w:customStyle="1" w:styleId="1fd">
    <w:name w:val="Тема примечания Знак1"/>
    <w:basedOn w:val="afff5"/>
    <w:uiPriority w:val="99"/>
    <w:semiHidden/>
    <w:rsid w:val="00B16CC2"/>
    <w:rPr>
      <w:rFonts w:ascii="Calibri" w:eastAsia="Calibri" w:hAnsi="Calibri" w:cs="Times New Roman"/>
      <w:b/>
      <w:bCs/>
      <w:sz w:val="20"/>
      <w:szCs w:val="20"/>
    </w:rPr>
  </w:style>
  <w:style w:type="paragraph" w:customStyle="1" w:styleId="2f0">
    <w:name w:val="Недозаголовок 2"/>
    <w:basedOn w:val="a6"/>
    <w:qFormat/>
    <w:rsid w:val="00B16CC2"/>
    <w:pPr>
      <w:suppressAutoHyphens/>
      <w:spacing w:after="0" w:line="360" w:lineRule="auto"/>
      <w:jc w:val="both"/>
    </w:pPr>
    <w:rPr>
      <w:rFonts w:ascii="Times New Roman" w:eastAsia="Calibri" w:hAnsi="Times New Roman" w:cs="Times New Roman"/>
      <w:b/>
      <w:sz w:val="28"/>
      <w:lang w:eastAsia="ru-RU"/>
    </w:rPr>
  </w:style>
  <w:style w:type="paragraph" w:customStyle="1" w:styleId="a">
    <w:name w:val="Перечень номер"/>
    <w:basedOn w:val="a6"/>
    <w:next w:val="a6"/>
    <w:qFormat/>
    <w:rsid w:val="00B16CC2"/>
    <w:pPr>
      <w:numPr>
        <w:numId w:val="230"/>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lang w:eastAsia="ru-RU"/>
    </w:rPr>
  </w:style>
  <w:style w:type="paragraph" w:customStyle="1" w:styleId="afff8">
    <w:name w:val="Предмет"/>
    <w:basedOn w:val="a6"/>
    <w:next w:val="a6"/>
    <w:qFormat/>
    <w:rsid w:val="00B16CC2"/>
    <w:pPr>
      <w:keepNext/>
      <w:keepLines/>
      <w:spacing w:after="0" w:line="360" w:lineRule="auto"/>
      <w:outlineLvl w:val="1"/>
    </w:pPr>
    <w:rPr>
      <w:rFonts w:ascii="Times New Roman" w:eastAsia="MS Gothic" w:hAnsi="Times New Roman" w:cs="Times New Roman"/>
      <w:b/>
      <w:bCs/>
      <w:color w:val="000000"/>
      <w:sz w:val="28"/>
      <w:szCs w:val="28"/>
    </w:rPr>
  </w:style>
  <w:style w:type="numbering" w:customStyle="1" w:styleId="4d">
    <w:name w:val="Нет списка4"/>
    <w:next w:val="a9"/>
    <w:uiPriority w:val="99"/>
    <w:semiHidden/>
    <w:unhideWhenUsed/>
    <w:rsid w:val="00B16CC2"/>
  </w:style>
  <w:style w:type="numbering" w:customStyle="1" w:styleId="1110">
    <w:name w:val="Нет списка111"/>
    <w:next w:val="a9"/>
    <w:uiPriority w:val="99"/>
    <w:semiHidden/>
    <w:unhideWhenUsed/>
    <w:rsid w:val="00B16CC2"/>
  </w:style>
  <w:style w:type="numbering" w:customStyle="1" w:styleId="212">
    <w:name w:val="Нет списка21"/>
    <w:next w:val="a9"/>
    <w:uiPriority w:val="99"/>
    <w:semiHidden/>
    <w:unhideWhenUsed/>
    <w:rsid w:val="00B16CC2"/>
  </w:style>
  <w:style w:type="character" w:customStyle="1" w:styleId="apple-tab-span">
    <w:name w:val="apple-tab-span"/>
    <w:basedOn w:val="a7"/>
    <w:rsid w:val="00B16CC2"/>
  </w:style>
  <w:style w:type="paragraph" w:customStyle="1" w:styleId="Zag1">
    <w:name w:val="Zag_1"/>
    <w:basedOn w:val="a6"/>
    <w:rsid w:val="00B16CC2"/>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numbering" w:customStyle="1" w:styleId="313">
    <w:name w:val="Нет списка31"/>
    <w:next w:val="a9"/>
    <w:uiPriority w:val="99"/>
    <w:semiHidden/>
    <w:unhideWhenUsed/>
    <w:rsid w:val="00B16CC2"/>
  </w:style>
  <w:style w:type="character" w:styleId="afff9">
    <w:name w:val="page number"/>
    <w:basedOn w:val="a7"/>
    <w:unhideWhenUsed/>
    <w:rsid w:val="00B16CC2"/>
  </w:style>
  <w:style w:type="paragraph" w:customStyle="1" w:styleId="afffa">
    <w:name w:val="Примечание"/>
    <w:basedOn w:val="a6"/>
    <w:next w:val="a6"/>
    <w:qFormat/>
    <w:rsid w:val="00B16CC2"/>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lang w:eastAsia="ru-RU"/>
    </w:rPr>
  </w:style>
  <w:style w:type="numbering" w:customStyle="1" w:styleId="412">
    <w:name w:val="Нет списка41"/>
    <w:next w:val="a9"/>
    <w:uiPriority w:val="99"/>
    <w:semiHidden/>
    <w:unhideWhenUsed/>
    <w:rsid w:val="00B16CC2"/>
  </w:style>
  <w:style w:type="table" w:customStyle="1" w:styleId="5c">
    <w:name w:val="Сетка таблицы5"/>
    <w:basedOn w:val="a8"/>
    <w:next w:val="aa"/>
    <w:uiPriority w:val="39"/>
    <w:rsid w:val="00B16CC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8"/>
    <w:next w:val="aa"/>
    <w:uiPriority w:val="39"/>
    <w:rsid w:val="00B16CC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
    <w:basedOn w:val="a8"/>
    <w:next w:val="aa"/>
    <w:uiPriority w:val="39"/>
    <w:rsid w:val="00B16CC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8"/>
    <w:next w:val="aa"/>
    <w:uiPriority w:val="39"/>
    <w:rsid w:val="00B16CC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d">
    <w:name w:val="Сетка таблицы6"/>
    <w:basedOn w:val="a8"/>
    <w:next w:val="aa"/>
    <w:uiPriority w:val="59"/>
    <w:rsid w:val="00B16CC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431044b0447043d044b0439char1">
    <w:name w:val="dash041e_0431_044b_0447_043d_044b_0439__char1"/>
    <w:uiPriority w:val="99"/>
    <w:rsid w:val="00B16CC2"/>
    <w:rPr>
      <w:rFonts w:ascii="Times New Roman" w:hAnsi="Times New Roman" w:cs="Times New Roman" w:hint="default"/>
      <w:strike w:val="0"/>
      <w:dstrike w:val="0"/>
      <w:sz w:val="24"/>
      <w:szCs w:val="24"/>
      <w:u w:val="none"/>
      <w:effect w:val="none"/>
    </w:rPr>
  </w:style>
  <w:style w:type="character" w:customStyle="1" w:styleId="2-3">
    <w:name w:val="Средняя заливка 2 - Акцент 3 Знак"/>
    <w:link w:val="2-30"/>
    <w:uiPriority w:val="30"/>
    <w:rsid w:val="00B16CC2"/>
    <w:rPr>
      <w:rFonts w:ascii="Times New Roman" w:eastAsia="Times New Roman" w:hAnsi="Times New Roman" w:cs="Times New Roman"/>
      <w:b/>
      <w:i/>
      <w:sz w:val="24"/>
      <w:lang w:bidi="en-US"/>
    </w:rPr>
  </w:style>
  <w:style w:type="character" w:customStyle="1" w:styleId="2-1">
    <w:name w:val="Средняя сетка 2 - Акцент 1 Знак"/>
    <w:basedOn w:val="a7"/>
    <w:link w:val="2-10"/>
    <w:uiPriority w:val="1"/>
    <w:rsid w:val="00B16CC2"/>
  </w:style>
  <w:style w:type="paragraph" w:customStyle="1" w:styleId="216">
    <w:name w:val="Основной текст 21"/>
    <w:basedOn w:val="a6"/>
    <w:uiPriority w:val="99"/>
    <w:rsid w:val="00B16CC2"/>
    <w:pPr>
      <w:widowControl w:val="0"/>
      <w:suppressAutoHyphens/>
      <w:autoSpaceDE w:val="0"/>
      <w:spacing w:after="0" w:line="360" w:lineRule="auto"/>
      <w:jc w:val="both"/>
    </w:pPr>
    <w:rPr>
      <w:rFonts w:ascii="Times New Roman" w:eastAsia="Times New Roman" w:hAnsi="Times New Roman" w:cs="Times New Roman"/>
      <w:i/>
      <w:szCs w:val="20"/>
      <w:lang w:val="en-US" w:eastAsia="ar-SA"/>
    </w:rPr>
  </w:style>
  <w:style w:type="paragraph" w:customStyle="1" w:styleId="HEADERTEXT">
    <w:name w:val=".HEADERTEXT"/>
    <w:rsid w:val="00B16CC2"/>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FORMATTEXT">
    <w:name w:val=".FORMATTEXT"/>
    <w:rsid w:val="00B16C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RINTSECTION">
    <w:name w:val="#PRINT_SECTION"/>
    <w:rsid w:val="00B16CC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Char1">
    <w:name w:val="Body Text Char1"/>
    <w:uiPriority w:val="99"/>
    <w:semiHidden/>
    <w:locked/>
    <w:rsid w:val="00B16CC2"/>
    <w:rPr>
      <w:rFonts w:ascii="Times New Roman" w:hAnsi="Times New Roman" w:cs="Times New Roman"/>
      <w:sz w:val="28"/>
      <w:lang w:eastAsia="en-US"/>
    </w:rPr>
  </w:style>
  <w:style w:type="character" w:customStyle="1" w:styleId="edition">
    <w:name w:val="edition"/>
    <w:rsid w:val="00B16CC2"/>
  </w:style>
  <w:style w:type="character" w:customStyle="1" w:styleId="num">
    <w:name w:val="num"/>
    <w:rsid w:val="00B16CC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16CC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B16CC2"/>
    <w:pPr>
      <w:spacing w:after="0" w:line="36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16CC2"/>
    <w:rPr>
      <w:rFonts w:ascii="Times New Roman" w:hAnsi="Times New Roman"/>
      <w:sz w:val="24"/>
      <w:u w:val="none"/>
      <w:effect w:val="none"/>
    </w:rPr>
  </w:style>
  <w:style w:type="character" w:customStyle="1" w:styleId="normal005f005f005f005fchar1005f005fchar1char1">
    <w:name w:val="normal_005f005f_005f005fchar1_005f_005fchar1__char1"/>
    <w:rsid w:val="00B16CC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B16CC2"/>
    <w:pPr>
      <w:spacing w:after="0" w:line="36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6"/>
    <w:rsid w:val="00B16CC2"/>
    <w:pPr>
      <w:spacing w:after="0" w:line="360" w:lineRule="auto"/>
    </w:pPr>
    <w:rPr>
      <w:rFonts w:ascii="Times New Roman" w:eastAsia="Times New Roman" w:hAnsi="Times New Roman" w:cs="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16CC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16CC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B16CC2"/>
    <w:pPr>
      <w:spacing w:after="0" w:line="360" w:lineRule="auto"/>
    </w:pPr>
    <w:rPr>
      <w:rFonts w:ascii="Times New Roman" w:eastAsia="Times New Roman" w:hAnsi="Times New Roman" w:cs="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16CC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B16CC2"/>
    <w:pPr>
      <w:spacing w:after="120" w:line="360" w:lineRule="auto"/>
      <w:ind w:left="280"/>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6"/>
    <w:rsid w:val="00B16CC2"/>
    <w:pPr>
      <w:spacing w:after="0" w:line="360" w:lineRule="auto"/>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B16CC2"/>
    <w:rPr>
      <w:rFonts w:ascii="Times New Roman" w:hAnsi="Times New Roman"/>
      <w:sz w:val="24"/>
      <w:u w:val="none"/>
      <w:effect w:val="none"/>
    </w:rPr>
  </w:style>
  <w:style w:type="paragraph" w:customStyle="1" w:styleId="list005f0020paragraph">
    <w:name w:val="list_005f0020paragraph"/>
    <w:basedOn w:val="a6"/>
    <w:rsid w:val="00B16CC2"/>
    <w:pPr>
      <w:spacing w:after="0" w:line="360" w:lineRule="auto"/>
      <w:ind w:left="720" w:firstLine="700"/>
      <w:jc w:val="both"/>
    </w:pPr>
    <w:rPr>
      <w:rFonts w:ascii="Times New Roman" w:eastAsia="Times New Roman" w:hAnsi="Times New Roman" w:cs="Times New Roman"/>
      <w:sz w:val="24"/>
      <w:szCs w:val="24"/>
      <w:lang w:eastAsia="ru-RU"/>
    </w:rPr>
  </w:style>
  <w:style w:type="character" w:customStyle="1" w:styleId="dash041e005f0431005f044b005f0447005f043d005f044b005f0439char1">
    <w:name w:val="dash041e_005f0431_005f044b_005f0447_005f043d_005f044b_005f0439__char1"/>
    <w:rsid w:val="00B16CC2"/>
    <w:rPr>
      <w:rFonts w:ascii="Times New Roman" w:hAnsi="Times New Roman"/>
      <w:sz w:val="24"/>
      <w:u w:val="none"/>
      <w:effect w:val="none"/>
    </w:rPr>
  </w:style>
  <w:style w:type="paragraph" w:styleId="afffb">
    <w:name w:val="endnote text"/>
    <w:basedOn w:val="a6"/>
    <w:link w:val="afffc"/>
    <w:rsid w:val="00B16CC2"/>
    <w:pPr>
      <w:spacing w:after="0" w:line="360" w:lineRule="auto"/>
    </w:pPr>
    <w:rPr>
      <w:rFonts w:ascii="Times New Roman" w:eastAsia="Times New Roman" w:hAnsi="Times New Roman" w:cs="Times New Roman"/>
      <w:sz w:val="20"/>
      <w:szCs w:val="20"/>
      <w:lang w:eastAsia="ru-RU"/>
    </w:rPr>
  </w:style>
  <w:style w:type="character" w:customStyle="1" w:styleId="afffc">
    <w:name w:val="Текст концевой сноски Знак"/>
    <w:basedOn w:val="a7"/>
    <w:link w:val="afffb"/>
    <w:rsid w:val="00B16CC2"/>
    <w:rPr>
      <w:rFonts w:ascii="Times New Roman" w:eastAsia="Times New Roman" w:hAnsi="Times New Roman" w:cs="Times New Roman"/>
      <w:sz w:val="20"/>
      <w:szCs w:val="20"/>
      <w:lang w:eastAsia="ru-RU"/>
    </w:rPr>
  </w:style>
  <w:style w:type="character" w:customStyle="1" w:styleId="b-serp-urlitem">
    <w:name w:val="b-serp-url__item"/>
    <w:rsid w:val="00B16CC2"/>
  </w:style>
  <w:style w:type="character" w:customStyle="1" w:styleId="b-serp-urlmark">
    <w:name w:val="b-serp-url__mark"/>
    <w:rsid w:val="00B16CC2"/>
  </w:style>
  <w:style w:type="character" w:customStyle="1" w:styleId="default005f005fchar1char1">
    <w:name w:val="default_005f_005fchar1__char1"/>
    <w:rsid w:val="00B16CC2"/>
    <w:rPr>
      <w:rFonts w:ascii="Times New Roman" w:hAnsi="Times New Roman"/>
      <w:sz w:val="24"/>
      <w:u w:val="none"/>
      <w:effect w:val="none"/>
    </w:rPr>
  </w:style>
  <w:style w:type="character" w:customStyle="1" w:styleId="1fe">
    <w:name w:val="Просмотренная гиперссылка1"/>
    <w:uiPriority w:val="99"/>
    <w:semiHidden/>
    <w:unhideWhenUsed/>
    <w:rsid w:val="00B16CC2"/>
    <w:rPr>
      <w:color w:val="800080"/>
      <w:u w:val="single"/>
    </w:rPr>
  </w:style>
  <w:style w:type="character" w:styleId="afffd">
    <w:name w:val="FollowedHyperlink"/>
    <w:uiPriority w:val="99"/>
    <w:semiHidden/>
    <w:unhideWhenUsed/>
    <w:rsid w:val="00B16CC2"/>
    <w:rPr>
      <w:color w:val="954F72"/>
      <w:u w:val="single"/>
    </w:rPr>
  </w:style>
  <w:style w:type="paragraph" w:styleId="2f1">
    <w:name w:val="Body Text 2"/>
    <w:basedOn w:val="a6"/>
    <w:link w:val="2f2"/>
    <w:unhideWhenUsed/>
    <w:rsid w:val="00B16CC2"/>
    <w:pPr>
      <w:spacing w:after="120" w:line="480" w:lineRule="auto"/>
    </w:pPr>
    <w:rPr>
      <w:rFonts w:ascii="Times New Roman" w:eastAsia="Times New Roman" w:hAnsi="Times New Roman" w:cs="Times New Roman"/>
      <w:sz w:val="28"/>
    </w:rPr>
  </w:style>
  <w:style w:type="character" w:customStyle="1" w:styleId="2f2">
    <w:name w:val="Основной текст 2 Знак"/>
    <w:basedOn w:val="a7"/>
    <w:link w:val="2f1"/>
    <w:rsid w:val="00B16CC2"/>
    <w:rPr>
      <w:rFonts w:ascii="Times New Roman" w:eastAsia="Times New Roman" w:hAnsi="Times New Roman" w:cs="Times New Roman"/>
      <w:sz w:val="28"/>
    </w:rPr>
  </w:style>
  <w:style w:type="character" w:styleId="HTML">
    <w:name w:val="HTML Cite"/>
    <w:uiPriority w:val="99"/>
    <w:semiHidden/>
    <w:unhideWhenUsed/>
    <w:rsid w:val="00B16CC2"/>
    <w:rPr>
      <w:i/>
      <w:iCs/>
    </w:rPr>
  </w:style>
  <w:style w:type="paragraph" w:styleId="z-">
    <w:name w:val="HTML Top of Form"/>
    <w:basedOn w:val="a6"/>
    <w:next w:val="a6"/>
    <w:link w:val="z-0"/>
    <w:hidden/>
    <w:uiPriority w:val="99"/>
    <w:semiHidden/>
    <w:unhideWhenUsed/>
    <w:rsid w:val="00B16CC2"/>
    <w:pPr>
      <w:pBdr>
        <w:bottom w:val="single" w:sz="6" w:space="1" w:color="auto"/>
      </w:pBdr>
      <w:spacing w:after="0" w:line="360" w:lineRule="auto"/>
      <w:jc w:val="center"/>
    </w:pPr>
    <w:rPr>
      <w:rFonts w:ascii="Arial" w:eastAsia="Times New Roman" w:hAnsi="Arial" w:cs="Times New Roman"/>
      <w:vanish/>
      <w:sz w:val="16"/>
      <w:szCs w:val="16"/>
    </w:rPr>
  </w:style>
  <w:style w:type="character" w:customStyle="1" w:styleId="z-0">
    <w:name w:val="z-Начало формы Знак"/>
    <w:basedOn w:val="a7"/>
    <w:link w:val="z-"/>
    <w:uiPriority w:val="99"/>
    <w:semiHidden/>
    <w:rsid w:val="00B16CC2"/>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B16CC2"/>
    <w:pPr>
      <w:pBdr>
        <w:top w:val="single" w:sz="6" w:space="1" w:color="auto"/>
      </w:pBdr>
      <w:spacing w:after="0" w:line="360" w:lineRule="auto"/>
      <w:jc w:val="center"/>
    </w:pPr>
    <w:rPr>
      <w:rFonts w:ascii="Arial" w:eastAsia="Times New Roman" w:hAnsi="Arial" w:cs="Times New Roman"/>
      <w:vanish/>
      <w:sz w:val="16"/>
      <w:szCs w:val="16"/>
    </w:rPr>
  </w:style>
  <w:style w:type="character" w:customStyle="1" w:styleId="z-2">
    <w:name w:val="z-Конец формы Знак"/>
    <w:basedOn w:val="a7"/>
    <w:link w:val="z-1"/>
    <w:uiPriority w:val="99"/>
    <w:semiHidden/>
    <w:rsid w:val="00B16CC2"/>
    <w:rPr>
      <w:rFonts w:ascii="Arial" w:eastAsia="Times New Roman" w:hAnsi="Arial" w:cs="Times New Roman"/>
      <w:vanish/>
      <w:sz w:val="16"/>
      <w:szCs w:val="16"/>
    </w:rPr>
  </w:style>
  <w:style w:type="paragraph" w:customStyle="1" w:styleId="a4">
    <w:name w:val="список с точками"/>
    <w:basedOn w:val="a6"/>
    <w:rsid w:val="00B16CC2"/>
    <w:pPr>
      <w:numPr>
        <w:numId w:val="229"/>
      </w:numPr>
      <w:tabs>
        <w:tab w:val="num" w:pos="756"/>
      </w:tabs>
      <w:spacing w:after="0" w:line="312" w:lineRule="auto"/>
      <w:ind w:left="756"/>
      <w:jc w:val="both"/>
    </w:pPr>
    <w:rPr>
      <w:rFonts w:ascii="Times New Roman" w:eastAsia="Times New Roman" w:hAnsi="Times New Roman" w:cs="Times New Roman"/>
      <w:sz w:val="24"/>
      <w:szCs w:val="24"/>
      <w:lang w:eastAsia="ru-RU"/>
    </w:rPr>
  </w:style>
  <w:style w:type="paragraph" w:customStyle="1" w:styleId="afffe">
    <w:name w:val="Для таблиц"/>
    <w:basedOn w:val="a6"/>
    <w:rsid w:val="00B16CC2"/>
    <w:pPr>
      <w:spacing w:after="0" w:line="360" w:lineRule="auto"/>
    </w:pPr>
    <w:rPr>
      <w:rFonts w:ascii="Times New Roman" w:eastAsia="Times New Roman" w:hAnsi="Times New Roman" w:cs="Times New Roman"/>
      <w:sz w:val="24"/>
      <w:szCs w:val="24"/>
      <w:lang w:eastAsia="ru-RU"/>
    </w:rPr>
  </w:style>
  <w:style w:type="paragraph" w:styleId="3e">
    <w:name w:val="Body Text 3"/>
    <w:basedOn w:val="a6"/>
    <w:link w:val="3f"/>
    <w:uiPriority w:val="99"/>
    <w:unhideWhenUsed/>
    <w:rsid w:val="00B16CC2"/>
    <w:pPr>
      <w:spacing w:after="120" w:line="360" w:lineRule="auto"/>
    </w:pPr>
    <w:rPr>
      <w:rFonts w:ascii="Times New Roman" w:eastAsia="Times New Roman" w:hAnsi="Times New Roman" w:cs="Times New Roman"/>
      <w:sz w:val="16"/>
      <w:szCs w:val="16"/>
    </w:rPr>
  </w:style>
  <w:style w:type="character" w:customStyle="1" w:styleId="3f">
    <w:name w:val="Основной текст 3 Знак"/>
    <w:basedOn w:val="a7"/>
    <w:link w:val="3e"/>
    <w:uiPriority w:val="99"/>
    <w:rsid w:val="00B16CC2"/>
    <w:rPr>
      <w:rFonts w:ascii="Times New Roman" w:eastAsia="Times New Roman" w:hAnsi="Times New Roman" w:cs="Times New Roman"/>
      <w:sz w:val="16"/>
      <w:szCs w:val="16"/>
    </w:rPr>
  </w:style>
  <w:style w:type="paragraph" w:customStyle="1" w:styleId="blacktext">
    <w:name w:val="blacktext"/>
    <w:basedOn w:val="a6"/>
    <w:rsid w:val="00B16CC2"/>
    <w:pPr>
      <w:spacing w:before="100" w:beforeAutospacing="1" w:after="100" w:afterAutospacing="1" w:line="360" w:lineRule="auto"/>
    </w:pPr>
    <w:rPr>
      <w:rFonts w:ascii="Verdana" w:eastAsia="Arial Unicode MS" w:hAnsi="Verdana" w:cs="Arial Unicode MS"/>
      <w:color w:val="000000"/>
      <w:sz w:val="16"/>
      <w:szCs w:val="16"/>
      <w:lang w:eastAsia="ru-RU"/>
    </w:rPr>
  </w:style>
  <w:style w:type="paragraph" w:customStyle="1" w:styleId="s13">
    <w:name w:val="s_13"/>
    <w:basedOn w:val="a6"/>
    <w:rsid w:val="00B16CC2"/>
    <w:pPr>
      <w:spacing w:after="0" w:line="360" w:lineRule="auto"/>
      <w:ind w:firstLine="720"/>
    </w:pPr>
    <w:rPr>
      <w:rFonts w:ascii="Times New Roman" w:eastAsia="Times New Roman" w:hAnsi="Times New Roman" w:cs="Times New Roman"/>
      <w:sz w:val="20"/>
      <w:szCs w:val="20"/>
      <w:lang w:eastAsia="ru-RU"/>
    </w:rPr>
  </w:style>
  <w:style w:type="character" w:customStyle="1" w:styleId="570">
    <w:name w:val="Основной текст + Курсив57"/>
    <w:rsid w:val="00B16CC2"/>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B16CC2"/>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B16CC2"/>
    <w:rPr>
      <w:rFonts w:ascii="Times New Roman" w:hAnsi="Times New Roman" w:cs="Times New Roman"/>
      <w:i/>
      <w:iCs/>
      <w:noProof/>
      <w:color w:val="000000"/>
      <w:spacing w:val="0"/>
      <w:sz w:val="20"/>
      <w:szCs w:val="20"/>
      <w:shd w:val="clear" w:color="auto" w:fill="FFFFFF"/>
      <w:lang w:val="en-US"/>
    </w:rPr>
  </w:style>
  <w:style w:type="character" w:customStyle="1" w:styleId="416">
    <w:name w:val="Основной текст + Полужирный41"/>
    <w:rsid w:val="00B16CC2"/>
    <w:rPr>
      <w:rFonts w:ascii="Times New Roman" w:hAnsi="Times New Roman" w:cs="Times New Roman"/>
      <w:b/>
      <w:bCs/>
      <w:color w:val="000000"/>
      <w:spacing w:val="0"/>
      <w:sz w:val="22"/>
      <w:szCs w:val="22"/>
      <w:shd w:val="clear" w:color="auto" w:fill="FFFFFF"/>
      <w:lang w:val="en-US" w:bidi="ar-SA"/>
    </w:rPr>
  </w:style>
  <w:style w:type="paragraph" w:customStyle="1" w:styleId="113">
    <w:name w:val="Цветной список — акцент 11"/>
    <w:basedOn w:val="a6"/>
    <w:uiPriority w:val="34"/>
    <w:qFormat/>
    <w:rsid w:val="00B16CC2"/>
    <w:pPr>
      <w:spacing w:after="0" w:line="360" w:lineRule="auto"/>
      <w:ind w:left="720"/>
      <w:contextualSpacing/>
    </w:pPr>
    <w:rPr>
      <w:rFonts w:ascii="Times New Roman" w:eastAsia="Times New Roman" w:hAnsi="Times New Roman" w:cs="Times New Roman"/>
      <w:sz w:val="20"/>
      <w:szCs w:val="20"/>
      <w:lang w:eastAsia="ru-RU"/>
    </w:rPr>
  </w:style>
  <w:style w:type="paragraph" w:styleId="affff">
    <w:name w:val="Body Text Indent"/>
    <w:basedOn w:val="a6"/>
    <w:link w:val="affff0"/>
    <w:uiPriority w:val="99"/>
    <w:semiHidden/>
    <w:unhideWhenUsed/>
    <w:rsid w:val="00B16CC2"/>
    <w:pPr>
      <w:spacing w:after="120"/>
      <w:ind w:left="283"/>
    </w:pPr>
    <w:rPr>
      <w:rFonts w:ascii="Calibri" w:eastAsia="Calibri" w:hAnsi="Calibri" w:cs="Times New Roman"/>
    </w:rPr>
  </w:style>
  <w:style w:type="character" w:customStyle="1" w:styleId="affff0">
    <w:name w:val="Основной текст с отступом Знак"/>
    <w:basedOn w:val="a7"/>
    <w:link w:val="affff"/>
    <w:uiPriority w:val="99"/>
    <w:semiHidden/>
    <w:rsid w:val="00B16CC2"/>
    <w:rPr>
      <w:rFonts w:ascii="Calibri" w:eastAsia="Calibri" w:hAnsi="Calibri" w:cs="Times New Roman"/>
    </w:rPr>
  </w:style>
  <w:style w:type="numbering" w:customStyle="1" w:styleId="5d">
    <w:name w:val="Нет списка5"/>
    <w:next w:val="a9"/>
    <w:uiPriority w:val="99"/>
    <w:semiHidden/>
    <w:unhideWhenUsed/>
    <w:rsid w:val="00B16CC2"/>
  </w:style>
  <w:style w:type="table" w:customStyle="1" w:styleId="7c">
    <w:name w:val="Сетка таблицы7"/>
    <w:basedOn w:val="a8"/>
    <w:next w:val="aa"/>
    <w:uiPriority w:val="39"/>
    <w:rsid w:val="00B16CC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8"/>
    <w:next w:val="aa"/>
    <w:uiPriority w:val="39"/>
    <w:rsid w:val="00B16CC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8"/>
    <w:next w:val="aa"/>
    <w:uiPriority w:val="39"/>
    <w:rsid w:val="00B16CC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8"/>
    <w:next w:val="aa"/>
    <w:uiPriority w:val="39"/>
    <w:rsid w:val="00B16CC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8"/>
    <w:next w:val="aa"/>
    <w:uiPriority w:val="39"/>
    <w:rsid w:val="00B16CC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8"/>
    <w:next w:val="aa"/>
    <w:uiPriority w:val="39"/>
    <w:rsid w:val="00B16CC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8"/>
    <w:next w:val="aa"/>
    <w:uiPriority w:val="39"/>
    <w:rsid w:val="00B16CC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8"/>
    <w:next w:val="aa"/>
    <w:uiPriority w:val="39"/>
    <w:rsid w:val="00B16CC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8"/>
    <w:next w:val="aa"/>
    <w:uiPriority w:val="39"/>
    <w:rsid w:val="00B16CC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8"/>
    <w:next w:val="aa"/>
    <w:uiPriority w:val="39"/>
    <w:rsid w:val="00B16CC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8"/>
    <w:next w:val="aa"/>
    <w:uiPriority w:val="59"/>
    <w:rsid w:val="00B16CC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Колонтитули"/>
    <w:rsid w:val="00B16CC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customStyle="1" w:styleId="a2">
    <w:name w:val="Перечень )"/>
    <w:next w:val="a6"/>
    <w:qFormat/>
    <w:rsid w:val="00B16CC2"/>
    <w:pPr>
      <w:numPr>
        <w:numId w:val="236"/>
      </w:numPr>
      <w:tabs>
        <w:tab w:val="clear" w:pos="708"/>
      </w:tabs>
      <w:spacing w:after="0" w:line="240" w:lineRule="auto"/>
      <w:ind w:left="0" w:firstLine="0"/>
    </w:pPr>
    <w:rPr>
      <w:rFonts w:ascii="Calibri" w:eastAsia="Calibri" w:hAnsi="Calibri" w:cs="Times New Roman"/>
      <w:sz w:val="20"/>
      <w:szCs w:val="20"/>
      <w:lang w:eastAsia="ru-RU"/>
    </w:rPr>
  </w:style>
  <w:style w:type="character" w:customStyle="1" w:styleId="Hyperlink0">
    <w:name w:val="Hyperlink.0"/>
    <w:rsid w:val="00B16CC2"/>
    <w:rPr>
      <w:rFonts w:ascii="Times" w:eastAsia="Times" w:hAnsi="Times" w:cs="Times"/>
      <w:sz w:val="28"/>
      <w:szCs w:val="28"/>
      <w:shd w:val="clear" w:color="auto" w:fill="FFFFFF"/>
      <w:lang w:val="ru-RU"/>
    </w:rPr>
  </w:style>
  <w:style w:type="numbering" w:customStyle="1" w:styleId="1">
    <w:name w:val="Імпортований стиль 1"/>
    <w:rsid w:val="00B16CC2"/>
    <w:pPr>
      <w:numPr>
        <w:numId w:val="231"/>
      </w:numPr>
    </w:pPr>
  </w:style>
  <w:style w:type="numbering" w:customStyle="1" w:styleId="2">
    <w:name w:val="Імпортований стиль 2"/>
    <w:rsid w:val="00B16CC2"/>
    <w:pPr>
      <w:numPr>
        <w:numId w:val="232"/>
      </w:numPr>
    </w:pPr>
  </w:style>
  <w:style w:type="numbering" w:customStyle="1" w:styleId="33">
    <w:name w:val="Імпортований стиль 3"/>
    <w:rsid w:val="00B16CC2"/>
    <w:pPr>
      <w:numPr>
        <w:numId w:val="233"/>
      </w:numPr>
    </w:pPr>
  </w:style>
  <w:style w:type="numbering" w:customStyle="1" w:styleId="4">
    <w:name w:val="Імпортований стиль 4"/>
    <w:rsid w:val="00B16CC2"/>
    <w:pPr>
      <w:numPr>
        <w:numId w:val="234"/>
      </w:numPr>
    </w:pPr>
  </w:style>
  <w:style w:type="numbering" w:customStyle="1" w:styleId="5">
    <w:name w:val="Імпортований стиль 5"/>
    <w:rsid w:val="00B16CC2"/>
    <w:pPr>
      <w:numPr>
        <w:numId w:val="235"/>
      </w:numPr>
    </w:pPr>
  </w:style>
  <w:style w:type="numbering" w:customStyle="1" w:styleId="6">
    <w:name w:val="Імпортований стиль 6"/>
    <w:rsid w:val="00B16CC2"/>
    <w:pPr>
      <w:numPr>
        <w:numId w:val="237"/>
      </w:numPr>
    </w:pPr>
  </w:style>
  <w:style w:type="numbering" w:customStyle="1" w:styleId="7">
    <w:name w:val="Імпортований стиль 7"/>
    <w:rsid w:val="00B16CC2"/>
    <w:pPr>
      <w:numPr>
        <w:numId w:val="238"/>
      </w:numPr>
    </w:pPr>
  </w:style>
  <w:style w:type="numbering" w:customStyle="1" w:styleId="8">
    <w:name w:val="Імпортований стиль 8"/>
    <w:rsid w:val="00B16CC2"/>
    <w:pPr>
      <w:numPr>
        <w:numId w:val="239"/>
      </w:numPr>
    </w:pPr>
  </w:style>
  <w:style w:type="numbering" w:customStyle="1" w:styleId="9">
    <w:name w:val="Імпортований стиль 9"/>
    <w:rsid w:val="00B16CC2"/>
    <w:pPr>
      <w:numPr>
        <w:numId w:val="240"/>
      </w:numPr>
    </w:pPr>
  </w:style>
  <w:style w:type="numbering" w:customStyle="1" w:styleId="10">
    <w:name w:val="Імпортований стиль 10"/>
    <w:rsid w:val="00B16CC2"/>
    <w:pPr>
      <w:numPr>
        <w:numId w:val="241"/>
      </w:numPr>
    </w:pPr>
  </w:style>
  <w:style w:type="numbering" w:customStyle="1" w:styleId="11">
    <w:name w:val="Імпортований стиль 11"/>
    <w:rsid w:val="00B16CC2"/>
    <w:pPr>
      <w:numPr>
        <w:numId w:val="242"/>
      </w:numPr>
    </w:pPr>
  </w:style>
  <w:style w:type="numbering" w:customStyle="1" w:styleId="12">
    <w:name w:val="Імпортований стиль 12"/>
    <w:rsid w:val="00B16CC2"/>
    <w:pPr>
      <w:numPr>
        <w:numId w:val="243"/>
      </w:numPr>
    </w:pPr>
  </w:style>
  <w:style w:type="numbering" w:customStyle="1" w:styleId="13">
    <w:name w:val="Імпортований стиль 13"/>
    <w:rsid w:val="00B16CC2"/>
    <w:pPr>
      <w:numPr>
        <w:numId w:val="244"/>
      </w:numPr>
    </w:pPr>
  </w:style>
  <w:style w:type="numbering" w:customStyle="1" w:styleId="14">
    <w:name w:val="Імпортований стиль 14"/>
    <w:rsid w:val="00B16CC2"/>
    <w:pPr>
      <w:numPr>
        <w:numId w:val="245"/>
      </w:numPr>
    </w:pPr>
  </w:style>
  <w:style w:type="numbering" w:customStyle="1" w:styleId="15">
    <w:name w:val="Імпортований стиль 15"/>
    <w:rsid w:val="00B16CC2"/>
    <w:pPr>
      <w:numPr>
        <w:numId w:val="246"/>
      </w:numPr>
    </w:pPr>
  </w:style>
  <w:style w:type="character" w:customStyle="1" w:styleId="affff2">
    <w:name w:val="Лінк"/>
    <w:rsid w:val="00B16CC2"/>
    <w:rPr>
      <w:color w:val="0000FF"/>
      <w:u w:val="single" w:color="0000FF"/>
    </w:rPr>
  </w:style>
  <w:style w:type="character" w:customStyle="1" w:styleId="Hyperlink1">
    <w:name w:val="Hyperlink.1"/>
    <w:rsid w:val="00B16CC2"/>
    <w:rPr>
      <w:color w:val="0000FF"/>
      <w:sz w:val="20"/>
      <w:szCs w:val="20"/>
      <w:u w:val="single" w:color="0000FF"/>
    </w:rPr>
  </w:style>
  <w:style w:type="numbering" w:customStyle="1" w:styleId="16">
    <w:name w:val="Імпортований стиль 16"/>
    <w:rsid w:val="00B16CC2"/>
    <w:pPr>
      <w:numPr>
        <w:numId w:val="247"/>
      </w:numPr>
    </w:pPr>
  </w:style>
  <w:style w:type="character" w:customStyle="1" w:styleId="Hyperlink2">
    <w:name w:val="Hyperlink.2"/>
    <w:rsid w:val="00B16CC2"/>
    <w:rPr>
      <w:rFonts w:ascii="Times" w:eastAsia="Times" w:hAnsi="Times" w:cs="Times"/>
      <w:sz w:val="28"/>
      <w:szCs w:val="28"/>
      <w:lang w:val="ru-RU"/>
    </w:rPr>
  </w:style>
  <w:style w:type="numbering" w:customStyle="1" w:styleId="17">
    <w:name w:val="Імпортований стиль 17"/>
    <w:rsid w:val="00B16CC2"/>
    <w:pPr>
      <w:numPr>
        <w:numId w:val="248"/>
      </w:numPr>
    </w:pPr>
  </w:style>
  <w:style w:type="numbering" w:customStyle="1" w:styleId="18">
    <w:name w:val="Імпортований стиль 18"/>
    <w:rsid w:val="00B16CC2"/>
    <w:pPr>
      <w:numPr>
        <w:numId w:val="249"/>
      </w:numPr>
    </w:pPr>
  </w:style>
  <w:style w:type="numbering" w:customStyle="1" w:styleId="19">
    <w:name w:val="Імпортований стиль 19"/>
    <w:rsid w:val="00B16CC2"/>
    <w:pPr>
      <w:numPr>
        <w:numId w:val="250"/>
      </w:numPr>
    </w:pPr>
  </w:style>
  <w:style w:type="numbering" w:customStyle="1" w:styleId="200">
    <w:name w:val="Імпортований стиль 20"/>
    <w:rsid w:val="00B16CC2"/>
    <w:pPr>
      <w:numPr>
        <w:numId w:val="251"/>
      </w:numPr>
    </w:pPr>
  </w:style>
  <w:style w:type="numbering" w:customStyle="1" w:styleId="21">
    <w:name w:val="Імпортований стиль 21"/>
    <w:rsid w:val="00B16CC2"/>
    <w:pPr>
      <w:numPr>
        <w:numId w:val="252"/>
      </w:numPr>
    </w:pPr>
  </w:style>
  <w:style w:type="numbering" w:customStyle="1" w:styleId="22">
    <w:name w:val="Імпортований стиль 22"/>
    <w:rsid w:val="00B16CC2"/>
    <w:pPr>
      <w:numPr>
        <w:numId w:val="253"/>
      </w:numPr>
    </w:pPr>
  </w:style>
  <w:style w:type="numbering" w:customStyle="1" w:styleId="23">
    <w:name w:val="Імпортований стиль 23"/>
    <w:rsid w:val="00B16CC2"/>
    <w:pPr>
      <w:numPr>
        <w:numId w:val="254"/>
      </w:numPr>
    </w:pPr>
  </w:style>
  <w:style w:type="numbering" w:customStyle="1" w:styleId="24">
    <w:name w:val="Імпортований стиль 24"/>
    <w:rsid w:val="00B16CC2"/>
    <w:pPr>
      <w:numPr>
        <w:numId w:val="255"/>
      </w:numPr>
    </w:pPr>
  </w:style>
  <w:style w:type="numbering" w:customStyle="1" w:styleId="25">
    <w:name w:val="Імпортований стиль 25"/>
    <w:rsid w:val="00B16CC2"/>
    <w:pPr>
      <w:numPr>
        <w:numId w:val="256"/>
      </w:numPr>
    </w:pPr>
  </w:style>
  <w:style w:type="numbering" w:customStyle="1" w:styleId="26">
    <w:name w:val="Імпортований стиль 26"/>
    <w:rsid w:val="00B16CC2"/>
    <w:pPr>
      <w:numPr>
        <w:numId w:val="257"/>
      </w:numPr>
    </w:pPr>
  </w:style>
  <w:style w:type="numbering" w:customStyle="1" w:styleId="27">
    <w:name w:val="Імпортований стиль 27"/>
    <w:rsid w:val="00B16CC2"/>
    <w:pPr>
      <w:numPr>
        <w:numId w:val="258"/>
      </w:numPr>
    </w:pPr>
  </w:style>
  <w:style w:type="numbering" w:customStyle="1" w:styleId="28">
    <w:name w:val="Імпортований стиль 28"/>
    <w:rsid w:val="00B16CC2"/>
    <w:pPr>
      <w:numPr>
        <w:numId w:val="259"/>
      </w:numPr>
    </w:pPr>
  </w:style>
  <w:style w:type="numbering" w:customStyle="1" w:styleId="29">
    <w:name w:val="Імпортований стиль 29"/>
    <w:rsid w:val="00B16CC2"/>
    <w:pPr>
      <w:numPr>
        <w:numId w:val="260"/>
      </w:numPr>
    </w:pPr>
  </w:style>
  <w:style w:type="numbering" w:customStyle="1" w:styleId="30">
    <w:name w:val="Імпортований стиль 30"/>
    <w:rsid w:val="00B16CC2"/>
    <w:pPr>
      <w:numPr>
        <w:numId w:val="261"/>
      </w:numPr>
    </w:pPr>
  </w:style>
  <w:style w:type="numbering" w:customStyle="1" w:styleId="31">
    <w:name w:val="Імпортований стиль 31"/>
    <w:rsid w:val="00B16CC2"/>
    <w:pPr>
      <w:numPr>
        <w:numId w:val="262"/>
      </w:numPr>
    </w:pPr>
  </w:style>
  <w:style w:type="numbering" w:customStyle="1" w:styleId="32">
    <w:name w:val="Імпортований стиль 32"/>
    <w:rsid w:val="00B16CC2"/>
    <w:pPr>
      <w:numPr>
        <w:numId w:val="263"/>
      </w:numPr>
    </w:pPr>
  </w:style>
  <w:style w:type="numbering" w:customStyle="1" w:styleId="330">
    <w:name w:val="Імпортований стиль 33"/>
    <w:rsid w:val="00B16CC2"/>
    <w:pPr>
      <w:numPr>
        <w:numId w:val="264"/>
      </w:numPr>
    </w:pPr>
  </w:style>
  <w:style w:type="numbering" w:customStyle="1" w:styleId="34">
    <w:name w:val="Імпортований стиль 34"/>
    <w:rsid w:val="00B16CC2"/>
    <w:pPr>
      <w:numPr>
        <w:numId w:val="265"/>
      </w:numPr>
    </w:pPr>
  </w:style>
  <w:style w:type="numbering" w:customStyle="1" w:styleId="35">
    <w:name w:val="Імпортований стиль 35"/>
    <w:rsid w:val="00B16CC2"/>
    <w:pPr>
      <w:numPr>
        <w:numId w:val="266"/>
      </w:numPr>
    </w:pPr>
  </w:style>
  <w:style w:type="numbering" w:customStyle="1" w:styleId="36">
    <w:name w:val="Імпортований стиль 36"/>
    <w:rsid w:val="00B16CC2"/>
    <w:pPr>
      <w:numPr>
        <w:numId w:val="267"/>
      </w:numPr>
    </w:pPr>
  </w:style>
  <w:style w:type="numbering" w:customStyle="1" w:styleId="37">
    <w:name w:val="Імпортований стиль 37"/>
    <w:rsid w:val="00B16CC2"/>
    <w:pPr>
      <w:numPr>
        <w:numId w:val="268"/>
      </w:numPr>
    </w:pPr>
  </w:style>
  <w:style w:type="numbering" w:customStyle="1" w:styleId="38">
    <w:name w:val="Імпортований стиль 38"/>
    <w:rsid w:val="00B16CC2"/>
    <w:pPr>
      <w:numPr>
        <w:numId w:val="269"/>
      </w:numPr>
    </w:pPr>
  </w:style>
  <w:style w:type="numbering" w:customStyle="1" w:styleId="39">
    <w:name w:val="Імпортований стиль 39"/>
    <w:rsid w:val="00B16CC2"/>
    <w:pPr>
      <w:numPr>
        <w:numId w:val="270"/>
      </w:numPr>
    </w:pPr>
  </w:style>
  <w:style w:type="numbering" w:customStyle="1" w:styleId="40">
    <w:name w:val="Імпортований стиль 40"/>
    <w:rsid w:val="00B16CC2"/>
    <w:pPr>
      <w:numPr>
        <w:numId w:val="271"/>
      </w:numPr>
    </w:pPr>
  </w:style>
  <w:style w:type="numbering" w:customStyle="1" w:styleId="41">
    <w:name w:val="Імпортований стиль 41"/>
    <w:rsid w:val="00B16CC2"/>
    <w:pPr>
      <w:numPr>
        <w:numId w:val="272"/>
      </w:numPr>
    </w:pPr>
  </w:style>
  <w:style w:type="numbering" w:customStyle="1" w:styleId="42">
    <w:name w:val="Імпортований стиль 42"/>
    <w:rsid w:val="00B16CC2"/>
    <w:pPr>
      <w:numPr>
        <w:numId w:val="273"/>
      </w:numPr>
    </w:pPr>
  </w:style>
  <w:style w:type="numbering" w:customStyle="1" w:styleId="43">
    <w:name w:val="Імпортований стиль 43"/>
    <w:rsid w:val="00B16CC2"/>
    <w:pPr>
      <w:numPr>
        <w:numId w:val="274"/>
      </w:numPr>
    </w:pPr>
  </w:style>
  <w:style w:type="numbering" w:customStyle="1" w:styleId="44">
    <w:name w:val="Імпортований стиль 44"/>
    <w:rsid w:val="00B16CC2"/>
    <w:pPr>
      <w:numPr>
        <w:numId w:val="275"/>
      </w:numPr>
    </w:pPr>
  </w:style>
  <w:style w:type="numbering" w:customStyle="1" w:styleId="45">
    <w:name w:val="Імпортований стиль 45"/>
    <w:rsid w:val="00B16CC2"/>
    <w:pPr>
      <w:numPr>
        <w:numId w:val="276"/>
      </w:numPr>
    </w:pPr>
  </w:style>
  <w:style w:type="numbering" w:customStyle="1" w:styleId="46">
    <w:name w:val="Імпортований стиль 46"/>
    <w:rsid w:val="00B16CC2"/>
    <w:pPr>
      <w:numPr>
        <w:numId w:val="277"/>
      </w:numPr>
    </w:pPr>
  </w:style>
  <w:style w:type="numbering" w:customStyle="1" w:styleId="47">
    <w:name w:val="Імпортований стиль 47"/>
    <w:rsid w:val="00B16CC2"/>
    <w:pPr>
      <w:numPr>
        <w:numId w:val="278"/>
      </w:numPr>
    </w:pPr>
  </w:style>
  <w:style w:type="numbering" w:customStyle="1" w:styleId="48">
    <w:name w:val="Імпортований стиль 48"/>
    <w:rsid w:val="00B16CC2"/>
    <w:pPr>
      <w:numPr>
        <w:numId w:val="279"/>
      </w:numPr>
    </w:pPr>
  </w:style>
  <w:style w:type="numbering" w:customStyle="1" w:styleId="49">
    <w:name w:val="Імпортований стиль 49"/>
    <w:rsid w:val="00B16CC2"/>
    <w:pPr>
      <w:numPr>
        <w:numId w:val="280"/>
      </w:numPr>
    </w:pPr>
  </w:style>
  <w:style w:type="numbering" w:customStyle="1" w:styleId="50">
    <w:name w:val="Імпортований стиль 50"/>
    <w:rsid w:val="00B16CC2"/>
    <w:pPr>
      <w:numPr>
        <w:numId w:val="281"/>
      </w:numPr>
    </w:pPr>
  </w:style>
  <w:style w:type="numbering" w:customStyle="1" w:styleId="51">
    <w:name w:val="Імпортований стиль 51"/>
    <w:rsid w:val="00B16CC2"/>
    <w:pPr>
      <w:numPr>
        <w:numId w:val="282"/>
      </w:numPr>
    </w:pPr>
  </w:style>
  <w:style w:type="numbering" w:customStyle="1" w:styleId="52">
    <w:name w:val="Імпортований стиль 52"/>
    <w:rsid w:val="00B16CC2"/>
    <w:pPr>
      <w:numPr>
        <w:numId w:val="283"/>
      </w:numPr>
    </w:pPr>
  </w:style>
  <w:style w:type="numbering" w:customStyle="1" w:styleId="53">
    <w:name w:val="Імпортований стиль 53"/>
    <w:rsid w:val="00B16CC2"/>
    <w:pPr>
      <w:numPr>
        <w:numId w:val="284"/>
      </w:numPr>
    </w:pPr>
  </w:style>
  <w:style w:type="numbering" w:customStyle="1" w:styleId="54">
    <w:name w:val="Імпортований стиль 54"/>
    <w:rsid w:val="00B16CC2"/>
    <w:pPr>
      <w:numPr>
        <w:numId w:val="285"/>
      </w:numPr>
    </w:pPr>
  </w:style>
  <w:style w:type="numbering" w:customStyle="1" w:styleId="55">
    <w:name w:val="Імпортований стиль 55"/>
    <w:rsid w:val="00B16CC2"/>
    <w:pPr>
      <w:numPr>
        <w:numId w:val="286"/>
      </w:numPr>
    </w:pPr>
  </w:style>
  <w:style w:type="numbering" w:customStyle="1" w:styleId="56">
    <w:name w:val="Імпортований стиль 56"/>
    <w:rsid w:val="00B16CC2"/>
    <w:pPr>
      <w:numPr>
        <w:numId w:val="287"/>
      </w:numPr>
    </w:pPr>
  </w:style>
  <w:style w:type="numbering" w:customStyle="1" w:styleId="57">
    <w:name w:val="Імпортований стиль 57"/>
    <w:rsid w:val="00B16CC2"/>
    <w:pPr>
      <w:numPr>
        <w:numId w:val="288"/>
      </w:numPr>
    </w:pPr>
  </w:style>
  <w:style w:type="numbering" w:customStyle="1" w:styleId="58">
    <w:name w:val="Імпортований стиль 58"/>
    <w:rsid w:val="00B16CC2"/>
    <w:pPr>
      <w:numPr>
        <w:numId w:val="289"/>
      </w:numPr>
    </w:pPr>
  </w:style>
  <w:style w:type="numbering" w:customStyle="1" w:styleId="59">
    <w:name w:val="Імпортований стиль 59"/>
    <w:rsid w:val="00B16CC2"/>
    <w:pPr>
      <w:numPr>
        <w:numId w:val="290"/>
      </w:numPr>
    </w:pPr>
  </w:style>
  <w:style w:type="numbering" w:customStyle="1" w:styleId="60">
    <w:name w:val="Імпортований стиль 60"/>
    <w:rsid w:val="00B16CC2"/>
    <w:pPr>
      <w:numPr>
        <w:numId w:val="291"/>
      </w:numPr>
    </w:pPr>
  </w:style>
  <w:style w:type="numbering" w:customStyle="1" w:styleId="61">
    <w:name w:val="Імпортований стиль 61"/>
    <w:rsid w:val="00B16CC2"/>
    <w:pPr>
      <w:numPr>
        <w:numId w:val="292"/>
      </w:numPr>
    </w:pPr>
  </w:style>
  <w:style w:type="numbering" w:customStyle="1" w:styleId="62">
    <w:name w:val="Імпортований стиль 62"/>
    <w:rsid w:val="00B16CC2"/>
    <w:pPr>
      <w:numPr>
        <w:numId w:val="293"/>
      </w:numPr>
    </w:pPr>
  </w:style>
  <w:style w:type="numbering" w:customStyle="1" w:styleId="63">
    <w:name w:val="Імпортований стиль 63"/>
    <w:rsid w:val="00B16CC2"/>
    <w:pPr>
      <w:numPr>
        <w:numId w:val="294"/>
      </w:numPr>
    </w:pPr>
  </w:style>
  <w:style w:type="numbering" w:customStyle="1" w:styleId="64">
    <w:name w:val="Імпортований стиль 64"/>
    <w:rsid w:val="00B16CC2"/>
    <w:pPr>
      <w:numPr>
        <w:numId w:val="295"/>
      </w:numPr>
    </w:pPr>
  </w:style>
  <w:style w:type="numbering" w:customStyle="1" w:styleId="65">
    <w:name w:val="Імпортований стиль 65"/>
    <w:rsid w:val="00B16CC2"/>
    <w:pPr>
      <w:numPr>
        <w:numId w:val="296"/>
      </w:numPr>
    </w:pPr>
  </w:style>
  <w:style w:type="numbering" w:customStyle="1" w:styleId="66">
    <w:name w:val="Імпортований стиль 66"/>
    <w:rsid w:val="00B16CC2"/>
    <w:pPr>
      <w:numPr>
        <w:numId w:val="297"/>
      </w:numPr>
    </w:pPr>
  </w:style>
  <w:style w:type="numbering" w:customStyle="1" w:styleId="67">
    <w:name w:val="Імпортований стиль 67"/>
    <w:rsid w:val="00B16CC2"/>
    <w:pPr>
      <w:numPr>
        <w:numId w:val="298"/>
      </w:numPr>
    </w:pPr>
  </w:style>
  <w:style w:type="numbering" w:customStyle="1" w:styleId="68">
    <w:name w:val="Імпортований стиль 68"/>
    <w:rsid w:val="00B16CC2"/>
    <w:pPr>
      <w:numPr>
        <w:numId w:val="299"/>
      </w:numPr>
    </w:pPr>
  </w:style>
  <w:style w:type="numbering" w:customStyle="1" w:styleId="69">
    <w:name w:val="Імпортований стиль 69"/>
    <w:rsid w:val="00B16CC2"/>
    <w:pPr>
      <w:numPr>
        <w:numId w:val="300"/>
      </w:numPr>
    </w:pPr>
  </w:style>
  <w:style w:type="numbering" w:customStyle="1" w:styleId="70">
    <w:name w:val="Імпортований стиль 70"/>
    <w:rsid w:val="00B16CC2"/>
    <w:pPr>
      <w:numPr>
        <w:numId w:val="301"/>
      </w:numPr>
    </w:pPr>
  </w:style>
  <w:style w:type="numbering" w:customStyle="1" w:styleId="71">
    <w:name w:val="Імпортований стиль 71"/>
    <w:rsid w:val="00B16CC2"/>
    <w:pPr>
      <w:numPr>
        <w:numId w:val="302"/>
      </w:numPr>
    </w:pPr>
  </w:style>
  <w:style w:type="numbering" w:customStyle="1" w:styleId="72">
    <w:name w:val="Імпортований стиль 72"/>
    <w:rsid w:val="00B16CC2"/>
    <w:pPr>
      <w:numPr>
        <w:numId w:val="303"/>
      </w:numPr>
    </w:pPr>
  </w:style>
  <w:style w:type="numbering" w:customStyle="1" w:styleId="73">
    <w:name w:val="Імпортований стиль 73"/>
    <w:rsid w:val="00B16CC2"/>
    <w:pPr>
      <w:numPr>
        <w:numId w:val="304"/>
      </w:numPr>
    </w:pPr>
  </w:style>
  <w:style w:type="numbering" w:customStyle="1" w:styleId="74">
    <w:name w:val="Імпортований стиль 74"/>
    <w:rsid w:val="00B16CC2"/>
    <w:pPr>
      <w:numPr>
        <w:numId w:val="305"/>
      </w:numPr>
    </w:pPr>
  </w:style>
  <w:style w:type="paragraph" w:customStyle="1" w:styleId="affff3">
    <w:name w:val="Табл"/>
    <w:rsid w:val="00B16CC2"/>
    <w:pPr>
      <w:pBdr>
        <w:top w:val="nil"/>
        <w:left w:val="nil"/>
        <w:bottom w:val="nil"/>
        <w:right w:val="nil"/>
        <w:between w:val="nil"/>
        <w:bar w:val="nil"/>
      </w:pBdr>
      <w:spacing w:after="120" w:line="240" w:lineRule="auto"/>
      <w:jc w:val="both"/>
    </w:pPr>
    <w:rPr>
      <w:rFonts w:ascii="Times New Roman" w:eastAsia="Arial Unicode MS" w:hAnsi="Times New Roman" w:cs="Arial Unicode MS"/>
      <w:color w:val="000000"/>
      <w:sz w:val="24"/>
      <w:szCs w:val="24"/>
      <w:u w:color="000000"/>
      <w:bdr w:val="nil"/>
      <w:lang w:eastAsia="ru-RU"/>
    </w:rPr>
  </w:style>
  <w:style w:type="numbering" w:customStyle="1" w:styleId="75">
    <w:name w:val="Імпортований стиль 75"/>
    <w:rsid w:val="00B16CC2"/>
    <w:pPr>
      <w:numPr>
        <w:numId w:val="306"/>
      </w:numPr>
    </w:pPr>
  </w:style>
  <w:style w:type="numbering" w:customStyle="1" w:styleId="76">
    <w:name w:val="Імпортований стиль 76"/>
    <w:rsid w:val="00B16CC2"/>
    <w:pPr>
      <w:numPr>
        <w:numId w:val="307"/>
      </w:numPr>
    </w:pPr>
  </w:style>
  <w:style w:type="numbering" w:customStyle="1" w:styleId="77">
    <w:name w:val="Імпортований стиль 77"/>
    <w:rsid w:val="00B16CC2"/>
    <w:pPr>
      <w:numPr>
        <w:numId w:val="308"/>
      </w:numPr>
    </w:pPr>
  </w:style>
  <w:style w:type="numbering" w:customStyle="1" w:styleId="78">
    <w:name w:val="Імпортований стиль 78"/>
    <w:rsid w:val="00B16CC2"/>
    <w:pPr>
      <w:numPr>
        <w:numId w:val="309"/>
      </w:numPr>
    </w:pPr>
  </w:style>
  <w:style w:type="numbering" w:customStyle="1" w:styleId="79">
    <w:name w:val="Імпортований стиль 79"/>
    <w:rsid w:val="00B16CC2"/>
    <w:pPr>
      <w:numPr>
        <w:numId w:val="310"/>
      </w:numPr>
    </w:pPr>
  </w:style>
  <w:style w:type="numbering" w:customStyle="1" w:styleId="80">
    <w:name w:val="Імпортований стиль 80"/>
    <w:rsid w:val="00B16CC2"/>
    <w:pPr>
      <w:numPr>
        <w:numId w:val="311"/>
      </w:numPr>
    </w:pPr>
  </w:style>
  <w:style w:type="numbering" w:customStyle="1" w:styleId="81">
    <w:name w:val="Імпортований стиль 81"/>
    <w:rsid w:val="00B16CC2"/>
    <w:pPr>
      <w:numPr>
        <w:numId w:val="312"/>
      </w:numPr>
    </w:pPr>
  </w:style>
  <w:style w:type="numbering" w:customStyle="1" w:styleId="82">
    <w:name w:val="Імпортований стиль 82"/>
    <w:rsid w:val="00B16CC2"/>
    <w:pPr>
      <w:numPr>
        <w:numId w:val="313"/>
      </w:numPr>
    </w:pPr>
  </w:style>
  <w:style w:type="numbering" w:customStyle="1" w:styleId="83">
    <w:name w:val="Імпортований стиль 83"/>
    <w:rsid w:val="00B16CC2"/>
    <w:pPr>
      <w:numPr>
        <w:numId w:val="314"/>
      </w:numPr>
    </w:pPr>
  </w:style>
  <w:style w:type="numbering" w:customStyle="1" w:styleId="84">
    <w:name w:val="Імпортований стиль 84"/>
    <w:rsid w:val="00B16CC2"/>
    <w:pPr>
      <w:numPr>
        <w:numId w:val="315"/>
      </w:numPr>
    </w:pPr>
  </w:style>
  <w:style w:type="numbering" w:customStyle="1" w:styleId="85">
    <w:name w:val="Імпортований стиль 85"/>
    <w:rsid w:val="00B16CC2"/>
    <w:pPr>
      <w:numPr>
        <w:numId w:val="316"/>
      </w:numPr>
    </w:pPr>
  </w:style>
  <w:style w:type="numbering" w:customStyle="1" w:styleId="86">
    <w:name w:val="Імпортований стиль 86"/>
    <w:rsid w:val="00B16CC2"/>
    <w:pPr>
      <w:numPr>
        <w:numId w:val="317"/>
      </w:numPr>
    </w:pPr>
  </w:style>
  <w:style w:type="numbering" w:customStyle="1" w:styleId="87">
    <w:name w:val="Імпортований стиль 87"/>
    <w:rsid w:val="00B16CC2"/>
    <w:pPr>
      <w:numPr>
        <w:numId w:val="318"/>
      </w:numPr>
    </w:pPr>
  </w:style>
  <w:style w:type="numbering" w:customStyle="1" w:styleId="88">
    <w:name w:val="Імпортований стиль 88"/>
    <w:rsid w:val="00B16CC2"/>
    <w:pPr>
      <w:numPr>
        <w:numId w:val="319"/>
      </w:numPr>
    </w:pPr>
  </w:style>
  <w:style w:type="numbering" w:customStyle="1" w:styleId="89">
    <w:name w:val="Імпортований стиль 89"/>
    <w:rsid w:val="00B16CC2"/>
    <w:pPr>
      <w:numPr>
        <w:numId w:val="320"/>
      </w:numPr>
    </w:pPr>
  </w:style>
  <w:style w:type="numbering" w:customStyle="1" w:styleId="90">
    <w:name w:val="Імпортований стиль 90"/>
    <w:rsid w:val="00B16CC2"/>
    <w:pPr>
      <w:numPr>
        <w:numId w:val="321"/>
      </w:numPr>
    </w:pPr>
  </w:style>
  <w:style w:type="paragraph" w:styleId="affff4">
    <w:name w:val="Document Map"/>
    <w:basedOn w:val="a6"/>
    <w:link w:val="affff5"/>
    <w:uiPriority w:val="99"/>
    <w:semiHidden/>
    <w:unhideWhenUsed/>
    <w:rsid w:val="00B16CC2"/>
    <w:pPr>
      <w:suppressAutoHyphens/>
      <w:spacing w:after="0" w:line="360" w:lineRule="auto"/>
      <w:ind w:firstLine="709"/>
      <w:jc w:val="both"/>
    </w:pPr>
    <w:rPr>
      <w:rFonts w:ascii="Tahoma" w:eastAsia="Calibri" w:hAnsi="Tahoma" w:cs="Tahoma"/>
      <w:sz w:val="16"/>
      <w:szCs w:val="16"/>
    </w:rPr>
  </w:style>
  <w:style w:type="character" w:customStyle="1" w:styleId="affff5">
    <w:name w:val="Схема документа Знак"/>
    <w:basedOn w:val="a7"/>
    <w:link w:val="affff4"/>
    <w:uiPriority w:val="99"/>
    <w:semiHidden/>
    <w:rsid w:val="00B16CC2"/>
    <w:rPr>
      <w:rFonts w:ascii="Tahoma" w:eastAsia="Calibri" w:hAnsi="Tahoma" w:cs="Tahoma"/>
      <w:sz w:val="16"/>
      <w:szCs w:val="16"/>
    </w:rPr>
  </w:style>
  <w:style w:type="paragraph" w:customStyle="1" w:styleId="-110">
    <w:name w:val="Цветной список - Акцент 11"/>
    <w:basedOn w:val="a6"/>
    <w:uiPriority w:val="34"/>
    <w:qFormat/>
    <w:rsid w:val="00B16CC2"/>
    <w:pPr>
      <w:ind w:left="720"/>
      <w:contextualSpacing/>
    </w:pPr>
    <w:rPr>
      <w:rFonts w:ascii="Calibri" w:eastAsia="Calibri" w:hAnsi="Calibri" w:cs="Times New Roman"/>
      <w:lang w:val="en-US"/>
    </w:rPr>
  </w:style>
  <w:style w:type="paragraph" w:customStyle="1" w:styleId="xl63">
    <w:name w:val="xl63"/>
    <w:basedOn w:val="a6"/>
    <w:rsid w:val="00B16CC2"/>
    <w:pP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64">
    <w:name w:val="xl64"/>
    <w:basedOn w:val="a6"/>
    <w:rsid w:val="00B16CC2"/>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65">
    <w:name w:val="xl65"/>
    <w:basedOn w:val="a6"/>
    <w:rsid w:val="00B16CC2"/>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b/>
      <w:bCs/>
      <w:sz w:val="26"/>
      <w:szCs w:val="26"/>
      <w:lang w:eastAsia="ru-RU"/>
    </w:rPr>
  </w:style>
  <w:style w:type="paragraph" w:customStyle="1" w:styleId="xl66">
    <w:name w:val="xl66"/>
    <w:basedOn w:val="a6"/>
    <w:rsid w:val="00B16CC2"/>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67">
    <w:name w:val="xl67"/>
    <w:basedOn w:val="a6"/>
    <w:rsid w:val="00B16CC2"/>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cs="Times New Roman"/>
      <w:sz w:val="26"/>
      <w:szCs w:val="26"/>
      <w:lang w:eastAsia="ru-RU"/>
    </w:rPr>
  </w:style>
  <w:style w:type="paragraph" w:customStyle="1" w:styleId="1ff">
    <w:name w:val="Обычный1"/>
    <w:rsid w:val="00B16CC2"/>
    <w:rPr>
      <w:rFonts w:ascii="Calibri" w:eastAsia="Calibri" w:hAnsi="Calibri" w:cs="Calibri"/>
      <w:color w:val="000000"/>
      <w:lang w:eastAsia="ru-RU"/>
    </w:rPr>
  </w:style>
  <w:style w:type="table" w:customStyle="1" w:styleId="2f3">
    <w:name w:val="2"/>
    <w:basedOn w:val="TableNormal"/>
    <w:rsid w:val="00B16CC2"/>
    <w:pPr>
      <w:widowControl/>
      <w:autoSpaceDE/>
      <w:autoSpaceDN/>
    </w:pPr>
    <w:rPr>
      <w:rFonts w:ascii="Calibri" w:eastAsia="Calibri" w:hAnsi="Calibri" w:cs="Calibri"/>
      <w:color w:val="000000"/>
      <w:lang w:val="ru-RU" w:eastAsia="ru-RU"/>
    </w:rPr>
    <w:tblPr>
      <w:tblStyleRowBandSize w:val="1"/>
      <w:tblStyleColBandSize w:val="1"/>
      <w:tblCellMar>
        <w:left w:w="115" w:type="dxa"/>
        <w:right w:w="115" w:type="dxa"/>
      </w:tblCellMar>
    </w:tblPr>
  </w:style>
  <w:style w:type="table" w:customStyle="1" w:styleId="1ff0">
    <w:name w:val="1"/>
    <w:basedOn w:val="TableNormal"/>
    <w:rsid w:val="00B16CC2"/>
    <w:pPr>
      <w:widowControl/>
      <w:autoSpaceDE/>
      <w:autoSpaceDN/>
    </w:pPr>
    <w:rPr>
      <w:rFonts w:ascii="Calibri" w:eastAsia="Calibri" w:hAnsi="Calibri" w:cs="Calibri"/>
      <w:color w:val="000000"/>
      <w:lang w:val="ru-RU" w:eastAsia="ru-RU"/>
    </w:rPr>
    <w:tblPr>
      <w:tblStyleRowBandSize w:val="1"/>
      <w:tblStyleColBandSize w:val="1"/>
      <w:tblCellMar>
        <w:left w:w="115" w:type="dxa"/>
        <w:right w:w="115" w:type="dxa"/>
      </w:tblCellMar>
    </w:tblPr>
  </w:style>
  <w:style w:type="character" w:customStyle="1" w:styleId="affff6">
    <w:name w:val="Основной Знак"/>
    <w:link w:val="affff7"/>
    <w:uiPriority w:val="99"/>
    <w:locked/>
    <w:rsid w:val="00B16CC2"/>
    <w:rPr>
      <w:rFonts w:ascii="NewtonCSanPin" w:eastAsia="Times New Roman" w:hAnsi="NewtonCSanPin"/>
      <w:color w:val="000000"/>
      <w:sz w:val="21"/>
      <w:szCs w:val="21"/>
    </w:rPr>
  </w:style>
  <w:style w:type="paragraph" w:customStyle="1" w:styleId="affff7">
    <w:name w:val="Основной"/>
    <w:basedOn w:val="a6"/>
    <w:link w:val="affff6"/>
    <w:uiPriority w:val="99"/>
    <w:rsid w:val="00B16CC2"/>
    <w:pPr>
      <w:autoSpaceDE w:val="0"/>
      <w:autoSpaceDN w:val="0"/>
      <w:adjustRightInd w:val="0"/>
      <w:spacing w:after="0" w:line="214" w:lineRule="atLeast"/>
      <w:ind w:firstLine="283"/>
      <w:jc w:val="both"/>
    </w:pPr>
    <w:rPr>
      <w:rFonts w:ascii="NewtonCSanPin" w:eastAsia="Times New Roman" w:hAnsi="NewtonCSanPin"/>
      <w:color w:val="000000"/>
      <w:sz w:val="21"/>
      <w:szCs w:val="21"/>
    </w:rPr>
  </w:style>
  <w:style w:type="character" w:customStyle="1" w:styleId="1ff1">
    <w:name w:val="Стиль1 Знак"/>
    <w:link w:val="1ff2"/>
    <w:locked/>
    <w:rsid w:val="00B16CC2"/>
    <w:rPr>
      <w:rFonts w:ascii="Times New Roman" w:hAnsi="Times New Roman"/>
      <w:sz w:val="28"/>
      <w:szCs w:val="28"/>
    </w:rPr>
  </w:style>
  <w:style w:type="paragraph" w:customStyle="1" w:styleId="1ff2">
    <w:name w:val="Стиль1"/>
    <w:link w:val="1ff1"/>
    <w:qFormat/>
    <w:rsid w:val="00B16CC2"/>
    <w:pPr>
      <w:spacing w:after="0" w:line="240" w:lineRule="auto"/>
    </w:pPr>
    <w:rPr>
      <w:rFonts w:ascii="Times New Roman" w:hAnsi="Times New Roman"/>
      <w:sz w:val="28"/>
      <w:szCs w:val="28"/>
    </w:rPr>
  </w:style>
  <w:style w:type="character" w:customStyle="1" w:styleId="2f4">
    <w:name w:val="Стиль2 Знак"/>
    <w:link w:val="20"/>
    <w:uiPriority w:val="99"/>
    <w:locked/>
    <w:rsid w:val="00B16CC2"/>
    <w:rPr>
      <w:rFonts w:ascii="Times New Roman" w:hAnsi="Times New Roman"/>
      <w:sz w:val="28"/>
      <w:szCs w:val="28"/>
    </w:rPr>
  </w:style>
  <w:style w:type="paragraph" w:customStyle="1" w:styleId="20">
    <w:name w:val="Стиль2"/>
    <w:link w:val="2f4"/>
    <w:uiPriority w:val="99"/>
    <w:qFormat/>
    <w:rsid w:val="00B16CC2"/>
    <w:pPr>
      <w:numPr>
        <w:numId w:val="322"/>
      </w:numPr>
      <w:spacing w:after="0" w:line="240" w:lineRule="auto"/>
      <w:ind w:left="0" w:firstLine="0"/>
    </w:pPr>
    <w:rPr>
      <w:rFonts w:ascii="Times New Roman" w:hAnsi="Times New Roman"/>
      <w:sz w:val="28"/>
      <w:szCs w:val="28"/>
    </w:rPr>
  </w:style>
  <w:style w:type="character" w:customStyle="1" w:styleId="3f0">
    <w:name w:val="Стиль3 Знак"/>
    <w:link w:val="3"/>
    <w:uiPriority w:val="99"/>
    <w:locked/>
    <w:rsid w:val="00B16CC2"/>
    <w:rPr>
      <w:rFonts w:ascii="Times New Roman" w:hAnsi="Times New Roman"/>
      <w:sz w:val="28"/>
      <w:szCs w:val="28"/>
    </w:rPr>
  </w:style>
  <w:style w:type="paragraph" w:customStyle="1" w:styleId="3">
    <w:name w:val="Стиль3"/>
    <w:basedOn w:val="1ff2"/>
    <w:link w:val="3f0"/>
    <w:uiPriority w:val="99"/>
    <w:qFormat/>
    <w:rsid w:val="00B16CC2"/>
    <w:pPr>
      <w:numPr>
        <w:numId w:val="323"/>
      </w:numPr>
      <w:ind w:left="0" w:firstLine="0"/>
    </w:pPr>
  </w:style>
  <w:style w:type="numbering" w:customStyle="1" w:styleId="6e">
    <w:name w:val="Нет списка6"/>
    <w:next w:val="a9"/>
    <w:uiPriority w:val="99"/>
    <w:semiHidden/>
    <w:unhideWhenUsed/>
    <w:rsid w:val="00B16CC2"/>
  </w:style>
  <w:style w:type="numbering" w:customStyle="1" w:styleId="121">
    <w:name w:val="Нет списка12"/>
    <w:next w:val="a9"/>
    <w:uiPriority w:val="99"/>
    <w:semiHidden/>
    <w:unhideWhenUsed/>
    <w:rsid w:val="00B16CC2"/>
  </w:style>
  <w:style w:type="character" w:customStyle="1" w:styleId="affff8">
    <w:name w:val="Сноска_"/>
    <w:link w:val="affff9"/>
    <w:rsid w:val="00B16CC2"/>
    <w:rPr>
      <w:rFonts w:ascii="Times New Roman" w:eastAsia="Times New Roman" w:hAnsi="Times New Roman"/>
      <w:color w:val="000000"/>
      <w:szCs w:val="15"/>
      <w:shd w:val="clear" w:color="auto" w:fill="FFFFFF"/>
      <w:lang w:val="en-US"/>
    </w:rPr>
  </w:style>
  <w:style w:type="character" w:customStyle="1" w:styleId="affffa">
    <w:name w:val="Колонтитул_"/>
    <w:link w:val="affffb"/>
    <w:rsid w:val="00B16CC2"/>
    <w:rPr>
      <w:rFonts w:ascii="Times New Roman" w:eastAsia="Times New Roman" w:hAnsi="Times New Roman"/>
      <w:shd w:val="clear" w:color="auto" w:fill="FFFFFF"/>
    </w:rPr>
  </w:style>
  <w:style w:type="paragraph" w:customStyle="1" w:styleId="affff9">
    <w:name w:val="Сноска"/>
    <w:basedOn w:val="a6"/>
    <w:link w:val="affff8"/>
    <w:rsid w:val="00B16CC2"/>
    <w:pPr>
      <w:shd w:val="clear" w:color="auto" w:fill="FFFFFF"/>
      <w:spacing w:after="0" w:line="187" w:lineRule="exact"/>
      <w:ind w:firstLine="709"/>
      <w:jc w:val="both"/>
    </w:pPr>
    <w:rPr>
      <w:rFonts w:ascii="Times New Roman" w:eastAsia="Times New Roman" w:hAnsi="Times New Roman"/>
      <w:color w:val="000000"/>
      <w:szCs w:val="15"/>
      <w:lang w:val="en-US"/>
    </w:rPr>
  </w:style>
  <w:style w:type="paragraph" w:customStyle="1" w:styleId="affffb">
    <w:name w:val="Колонтитул"/>
    <w:basedOn w:val="a6"/>
    <w:link w:val="affffa"/>
    <w:rsid w:val="00B16CC2"/>
    <w:pPr>
      <w:shd w:val="clear" w:color="auto" w:fill="FFFFFF"/>
      <w:spacing w:after="0" w:line="360" w:lineRule="auto"/>
      <w:ind w:firstLine="709"/>
      <w:jc w:val="both"/>
    </w:pPr>
    <w:rPr>
      <w:rFonts w:ascii="Times New Roman" w:eastAsia="Times New Roman" w:hAnsi="Times New Roman"/>
    </w:rPr>
  </w:style>
  <w:style w:type="table" w:customStyle="1" w:styleId="8c">
    <w:name w:val="Сетка таблицы8"/>
    <w:basedOn w:val="a8"/>
    <w:next w:val="aa"/>
    <w:uiPriority w:val="59"/>
    <w:rsid w:val="00B16CC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next w:val="aa"/>
    <w:uiPriority w:val="59"/>
    <w:rsid w:val="00B16CC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9"/>
    <w:uiPriority w:val="99"/>
    <w:semiHidden/>
    <w:unhideWhenUsed/>
    <w:rsid w:val="00B16CC2"/>
  </w:style>
  <w:style w:type="character" w:customStyle="1" w:styleId="2f5">
    <w:name w:val="Основной текст (2)_"/>
    <w:rsid w:val="00B16CC2"/>
    <w:rPr>
      <w:rFonts w:ascii="Arial" w:eastAsia="Arial" w:hAnsi="Arial" w:cs="Arial"/>
      <w:b w:val="0"/>
      <w:bCs w:val="0"/>
      <w:i w:val="0"/>
      <w:iCs w:val="0"/>
      <w:smallCaps w:val="0"/>
      <w:strike w:val="0"/>
      <w:spacing w:val="0"/>
      <w:sz w:val="18"/>
      <w:szCs w:val="18"/>
    </w:rPr>
  </w:style>
  <w:style w:type="character" w:customStyle="1" w:styleId="2f6">
    <w:name w:val="Основной текст (2)"/>
    <w:rsid w:val="00B16CC2"/>
    <w:rPr>
      <w:rFonts w:ascii="Arial" w:eastAsia="Arial" w:hAnsi="Arial" w:cs="Arial"/>
      <w:b w:val="0"/>
      <w:bCs w:val="0"/>
      <w:i w:val="0"/>
      <w:iCs w:val="0"/>
      <w:smallCaps w:val="0"/>
      <w:strike w:val="0"/>
      <w:spacing w:val="0"/>
      <w:sz w:val="18"/>
      <w:szCs w:val="18"/>
    </w:rPr>
  </w:style>
  <w:style w:type="character" w:customStyle="1" w:styleId="3f1">
    <w:name w:val="Основной текст (3)_"/>
    <w:link w:val="3f2"/>
    <w:uiPriority w:val="99"/>
    <w:rsid w:val="00B16CC2"/>
    <w:rPr>
      <w:rFonts w:ascii="Times New Roman" w:eastAsia="Times New Roman" w:hAnsi="Times New Roman"/>
      <w:sz w:val="23"/>
      <w:szCs w:val="23"/>
      <w:shd w:val="clear" w:color="auto" w:fill="FFFFFF"/>
    </w:rPr>
  </w:style>
  <w:style w:type="character" w:customStyle="1" w:styleId="1ff3">
    <w:name w:val="Заголовок №1_"/>
    <w:link w:val="1ff4"/>
    <w:uiPriority w:val="99"/>
    <w:rsid w:val="00B16CC2"/>
    <w:rPr>
      <w:rFonts w:ascii="Times New Roman" w:eastAsia="Times New Roman" w:hAnsi="Times New Roman"/>
      <w:sz w:val="23"/>
      <w:szCs w:val="23"/>
      <w:shd w:val="clear" w:color="auto" w:fill="FFFFFF"/>
    </w:rPr>
  </w:style>
  <w:style w:type="character" w:customStyle="1" w:styleId="4e">
    <w:name w:val="Основной текст (4)_"/>
    <w:link w:val="4f"/>
    <w:uiPriority w:val="99"/>
    <w:rsid w:val="00B16CC2"/>
    <w:rPr>
      <w:rFonts w:ascii="Times New Roman" w:eastAsia="Times New Roman" w:hAnsi="Times New Roman"/>
      <w:color w:val="000000"/>
      <w:sz w:val="18"/>
      <w:szCs w:val="18"/>
      <w:shd w:val="clear" w:color="auto" w:fill="FFFFFF"/>
      <w:lang w:val="en-US"/>
    </w:rPr>
  </w:style>
  <w:style w:type="character" w:customStyle="1" w:styleId="7pt">
    <w:name w:val="Колонтитул + 7 pt"/>
    <w:uiPriority w:val="99"/>
    <w:rsid w:val="00B16CC2"/>
    <w:rPr>
      <w:rFonts w:ascii="Times New Roman" w:eastAsia="Times New Roman" w:hAnsi="Times New Roman" w:cs="Times New Roman"/>
      <w:spacing w:val="0"/>
      <w:sz w:val="14"/>
      <w:szCs w:val="14"/>
      <w:shd w:val="clear" w:color="auto" w:fill="FFFFFF"/>
    </w:rPr>
  </w:style>
  <w:style w:type="character" w:customStyle="1" w:styleId="1ff5">
    <w:name w:val="Основной текст1"/>
    <w:uiPriority w:val="99"/>
    <w:rsid w:val="00B16CC2"/>
    <w:rPr>
      <w:rFonts w:ascii="Times New Roman" w:eastAsia="Times New Roman" w:hAnsi="Times New Roman" w:cs="Times New Roman"/>
      <w:sz w:val="18"/>
      <w:szCs w:val="18"/>
      <w:u w:val="single"/>
      <w:shd w:val="clear" w:color="auto" w:fill="FFFFFF"/>
    </w:rPr>
  </w:style>
  <w:style w:type="character" w:customStyle="1" w:styleId="5e">
    <w:name w:val="Основной текст (5)_"/>
    <w:uiPriority w:val="99"/>
    <w:rsid w:val="00B16CC2"/>
    <w:rPr>
      <w:rFonts w:ascii="Arial" w:eastAsia="Arial" w:hAnsi="Arial" w:cs="Arial"/>
      <w:b w:val="0"/>
      <w:bCs w:val="0"/>
      <w:i w:val="0"/>
      <w:iCs w:val="0"/>
      <w:smallCaps w:val="0"/>
      <w:strike w:val="0"/>
      <w:spacing w:val="0"/>
      <w:sz w:val="11"/>
      <w:szCs w:val="11"/>
    </w:rPr>
  </w:style>
  <w:style w:type="character" w:customStyle="1" w:styleId="5f">
    <w:name w:val="Основной текст (5)"/>
    <w:uiPriority w:val="99"/>
    <w:rsid w:val="00B16CC2"/>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B16CC2"/>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B16CC2"/>
    <w:rPr>
      <w:rFonts w:ascii="Consolas" w:eastAsia="Consolas" w:hAnsi="Consolas" w:cs="Consolas"/>
      <w:b w:val="0"/>
      <w:bCs w:val="0"/>
      <w:i w:val="0"/>
      <w:iCs w:val="0"/>
      <w:smallCaps w:val="0"/>
      <w:strike w:val="0"/>
      <w:spacing w:val="0"/>
      <w:w w:val="100"/>
      <w:sz w:val="17"/>
      <w:szCs w:val="17"/>
    </w:rPr>
  </w:style>
  <w:style w:type="character" w:customStyle="1" w:styleId="2f7">
    <w:name w:val="Основной текст2"/>
    <w:uiPriority w:val="99"/>
    <w:rsid w:val="00B16CC2"/>
    <w:rPr>
      <w:rFonts w:ascii="Times New Roman" w:eastAsia="Times New Roman" w:hAnsi="Times New Roman" w:cs="Times New Roman"/>
      <w:sz w:val="18"/>
      <w:szCs w:val="18"/>
      <w:shd w:val="clear" w:color="auto" w:fill="FFFFFF"/>
    </w:rPr>
  </w:style>
  <w:style w:type="character" w:customStyle="1" w:styleId="8d">
    <w:name w:val="Основной текст (8)_"/>
    <w:link w:val="8e"/>
    <w:uiPriority w:val="99"/>
    <w:rsid w:val="00B16CC2"/>
    <w:rPr>
      <w:rFonts w:ascii="Arial" w:eastAsia="Arial" w:hAnsi="Arial" w:cs="Arial"/>
      <w:color w:val="000000"/>
      <w:sz w:val="21"/>
      <w:szCs w:val="21"/>
      <w:shd w:val="clear" w:color="auto" w:fill="FFFFFF"/>
      <w:lang w:val="en-US"/>
    </w:rPr>
  </w:style>
  <w:style w:type="character" w:customStyle="1" w:styleId="94">
    <w:name w:val="Основной текст (9)_"/>
    <w:link w:val="95"/>
    <w:uiPriority w:val="99"/>
    <w:rsid w:val="00B16CC2"/>
    <w:rPr>
      <w:rFonts w:ascii="Times New Roman" w:eastAsia="Times New Roman" w:hAnsi="Times New Roman"/>
      <w:color w:val="000000"/>
      <w:shd w:val="clear" w:color="auto" w:fill="FFFFFF"/>
      <w:lang w:val="en-US"/>
    </w:rPr>
  </w:style>
  <w:style w:type="character" w:customStyle="1" w:styleId="7d">
    <w:name w:val="Основной текст (7)_"/>
    <w:link w:val="7e"/>
    <w:uiPriority w:val="99"/>
    <w:rsid w:val="00B16CC2"/>
    <w:rPr>
      <w:rFonts w:ascii="Times New Roman" w:eastAsia="Times New Roman" w:hAnsi="Times New Roman"/>
      <w:color w:val="000000"/>
      <w:sz w:val="18"/>
      <w:szCs w:val="18"/>
      <w:shd w:val="clear" w:color="auto" w:fill="FFFFFF"/>
      <w:lang w:val="en-US"/>
    </w:rPr>
  </w:style>
  <w:style w:type="character" w:customStyle="1" w:styleId="100">
    <w:name w:val="Основной текст (10)_"/>
    <w:uiPriority w:val="99"/>
    <w:rsid w:val="00B16CC2"/>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B16CC2"/>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B16CC2"/>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B16CC2"/>
    <w:rPr>
      <w:rFonts w:ascii="Times New Roman" w:eastAsia="Times New Roman" w:hAnsi="Times New Roman" w:cs="Times New Roman"/>
      <w:b w:val="0"/>
      <w:bCs w:val="0"/>
      <w:i/>
      <w:iCs/>
      <w:smallCaps w:val="0"/>
      <w:strike w:val="0"/>
      <w:spacing w:val="0"/>
      <w:sz w:val="18"/>
      <w:szCs w:val="18"/>
    </w:rPr>
  </w:style>
  <w:style w:type="character" w:customStyle="1" w:styleId="122">
    <w:name w:val="Основной текст (12)_"/>
    <w:link w:val="124"/>
    <w:uiPriority w:val="99"/>
    <w:rsid w:val="00B16CC2"/>
    <w:rPr>
      <w:rFonts w:ascii="Times New Roman" w:eastAsia="Times New Roman" w:hAnsi="Times New Roman"/>
      <w:sz w:val="23"/>
      <w:szCs w:val="23"/>
      <w:shd w:val="clear" w:color="auto" w:fill="FFFFFF"/>
    </w:rPr>
  </w:style>
  <w:style w:type="character" w:customStyle="1" w:styleId="123pt">
    <w:name w:val="Основной текст (12) + Интервал 3 pt"/>
    <w:uiPriority w:val="99"/>
    <w:rsid w:val="00B16CC2"/>
    <w:rPr>
      <w:rFonts w:ascii="Times New Roman" w:eastAsia="Times New Roman" w:hAnsi="Times New Roman" w:cs="Times New Roman"/>
      <w:spacing w:val="60"/>
      <w:sz w:val="23"/>
      <w:szCs w:val="23"/>
      <w:shd w:val="clear" w:color="auto" w:fill="FFFFFF"/>
    </w:rPr>
  </w:style>
  <w:style w:type="character" w:customStyle="1" w:styleId="3f3">
    <w:name w:val="Основной текст3"/>
    <w:uiPriority w:val="99"/>
    <w:rsid w:val="00B16CC2"/>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B16CC2"/>
    <w:rPr>
      <w:rFonts w:ascii="Times New Roman" w:eastAsia="Times New Roman" w:hAnsi="Times New Roman" w:cs="Times New Roman"/>
      <w:spacing w:val="30"/>
      <w:sz w:val="18"/>
      <w:szCs w:val="18"/>
      <w:shd w:val="clear" w:color="auto" w:fill="FFFFFF"/>
    </w:rPr>
  </w:style>
  <w:style w:type="character" w:customStyle="1" w:styleId="116">
    <w:name w:val="Основной текст (11)_"/>
    <w:uiPriority w:val="99"/>
    <w:rsid w:val="00B16CC2"/>
    <w:rPr>
      <w:rFonts w:ascii="Times New Roman" w:eastAsia="Times New Roman" w:hAnsi="Times New Roman" w:cs="Times New Roman"/>
      <w:b w:val="0"/>
      <w:bCs w:val="0"/>
      <w:i w:val="0"/>
      <w:iCs w:val="0"/>
      <w:smallCaps w:val="0"/>
      <w:strike w:val="0"/>
      <w:spacing w:val="0"/>
      <w:sz w:val="18"/>
      <w:szCs w:val="18"/>
    </w:rPr>
  </w:style>
  <w:style w:type="character" w:customStyle="1" w:styleId="2f8">
    <w:name w:val="Заголовок №2_"/>
    <w:uiPriority w:val="99"/>
    <w:rsid w:val="00B16CC2"/>
    <w:rPr>
      <w:rFonts w:ascii="Times New Roman" w:eastAsia="Times New Roman" w:hAnsi="Times New Roman" w:cs="Times New Roman"/>
      <w:b w:val="0"/>
      <w:bCs w:val="0"/>
      <w:i w:val="0"/>
      <w:iCs w:val="0"/>
      <w:smallCaps w:val="0"/>
      <w:strike w:val="0"/>
      <w:spacing w:val="0"/>
      <w:sz w:val="18"/>
      <w:szCs w:val="18"/>
    </w:rPr>
  </w:style>
  <w:style w:type="character" w:customStyle="1" w:styleId="7f">
    <w:name w:val="Основной текст (7) + Полужирный"/>
    <w:uiPriority w:val="99"/>
    <w:rsid w:val="00B16CC2"/>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B16CC2"/>
    <w:rPr>
      <w:rFonts w:ascii="Times New Roman" w:eastAsia="Times New Roman" w:hAnsi="Times New Roman" w:cs="Times New Roman"/>
      <w:b/>
      <w:bCs/>
      <w:sz w:val="16"/>
      <w:szCs w:val="16"/>
      <w:shd w:val="clear" w:color="auto" w:fill="FFFFFF"/>
    </w:rPr>
  </w:style>
  <w:style w:type="character" w:customStyle="1" w:styleId="affffc">
    <w:name w:val="Основной текст + Полужирный"/>
    <w:uiPriority w:val="99"/>
    <w:rsid w:val="00B16CC2"/>
    <w:rPr>
      <w:rFonts w:ascii="Times New Roman" w:eastAsia="Times New Roman" w:hAnsi="Times New Roman" w:cs="Times New Roman"/>
      <w:b/>
      <w:bCs/>
      <w:sz w:val="18"/>
      <w:szCs w:val="18"/>
      <w:shd w:val="clear" w:color="auto" w:fill="FFFFFF"/>
    </w:rPr>
  </w:style>
  <w:style w:type="character" w:customStyle="1" w:styleId="affffd">
    <w:name w:val="Подпись к картинке_"/>
    <w:link w:val="affffe"/>
    <w:uiPriority w:val="99"/>
    <w:rsid w:val="00B16CC2"/>
    <w:rPr>
      <w:rFonts w:ascii="Times New Roman" w:eastAsia="Times New Roman" w:hAnsi="Times New Roman"/>
      <w:color w:val="000000"/>
      <w:sz w:val="18"/>
      <w:szCs w:val="18"/>
      <w:shd w:val="clear" w:color="auto" w:fill="FFFFFF"/>
      <w:lang w:val="en-US"/>
    </w:rPr>
  </w:style>
  <w:style w:type="character" w:customStyle="1" w:styleId="117">
    <w:name w:val="Основной текст (11)"/>
    <w:uiPriority w:val="99"/>
    <w:rsid w:val="00B16CC2"/>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f">
    <w:name w:val="Оглавление_"/>
    <w:link w:val="afffff0"/>
    <w:uiPriority w:val="99"/>
    <w:rsid w:val="00B16CC2"/>
    <w:rPr>
      <w:rFonts w:ascii="Times New Roman" w:eastAsia="Times New Roman" w:hAnsi="Times New Roman"/>
      <w:sz w:val="18"/>
      <w:szCs w:val="18"/>
      <w:shd w:val="clear" w:color="auto" w:fill="FFFFFF"/>
    </w:rPr>
  </w:style>
  <w:style w:type="character" w:customStyle="1" w:styleId="131">
    <w:name w:val="Основной текст (13)_"/>
    <w:link w:val="132"/>
    <w:uiPriority w:val="99"/>
    <w:rsid w:val="00B16CC2"/>
    <w:rPr>
      <w:rFonts w:ascii="Times New Roman" w:eastAsia="Times New Roman" w:hAnsi="Times New Roman"/>
      <w:color w:val="000000"/>
      <w:sz w:val="18"/>
      <w:szCs w:val="18"/>
      <w:shd w:val="clear" w:color="auto" w:fill="FFFFFF"/>
      <w:lang w:val="en-US"/>
    </w:rPr>
  </w:style>
  <w:style w:type="character" w:customStyle="1" w:styleId="4f0">
    <w:name w:val="Основной текст4"/>
    <w:uiPriority w:val="99"/>
    <w:rsid w:val="00B16CC2"/>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B16CC2"/>
    <w:rPr>
      <w:rFonts w:ascii="Times New Roman" w:eastAsia="Times New Roman" w:hAnsi="Times New Roman"/>
      <w:color w:val="000000"/>
      <w:sz w:val="14"/>
      <w:szCs w:val="14"/>
      <w:shd w:val="clear" w:color="auto" w:fill="FFFFFF"/>
      <w:lang w:val="en-US"/>
    </w:rPr>
  </w:style>
  <w:style w:type="character" w:customStyle="1" w:styleId="9pt">
    <w:name w:val="Колонтитул + 9 pt;Полужирный"/>
    <w:uiPriority w:val="99"/>
    <w:rsid w:val="00B16CC2"/>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B16CC2"/>
    <w:rPr>
      <w:rFonts w:ascii="Times New Roman" w:eastAsia="Times New Roman" w:hAnsi="Times New Roman"/>
      <w:sz w:val="18"/>
      <w:szCs w:val="18"/>
      <w:shd w:val="clear" w:color="auto" w:fill="FFFFFF"/>
    </w:rPr>
  </w:style>
  <w:style w:type="character" w:customStyle="1" w:styleId="afffff1">
    <w:name w:val="Основной текст + Курсив"/>
    <w:uiPriority w:val="99"/>
    <w:rsid w:val="00B16CC2"/>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B16CC2"/>
    <w:rPr>
      <w:rFonts w:ascii="Times New Roman" w:eastAsia="Times New Roman" w:hAnsi="Times New Roman"/>
      <w:sz w:val="18"/>
      <w:szCs w:val="18"/>
      <w:shd w:val="clear" w:color="auto" w:fill="FFFFFF"/>
    </w:rPr>
  </w:style>
  <w:style w:type="character" w:customStyle="1" w:styleId="170">
    <w:name w:val="Основной текст (17)_"/>
    <w:link w:val="171"/>
    <w:uiPriority w:val="99"/>
    <w:rsid w:val="00B16CC2"/>
    <w:rPr>
      <w:rFonts w:ascii="Times New Roman" w:eastAsia="Times New Roman" w:hAnsi="Times New Roman"/>
      <w:sz w:val="17"/>
      <w:szCs w:val="17"/>
      <w:shd w:val="clear" w:color="auto" w:fill="FFFFFF"/>
    </w:rPr>
  </w:style>
  <w:style w:type="character" w:customStyle="1" w:styleId="180">
    <w:name w:val="Основной текст (18)_"/>
    <w:link w:val="181"/>
    <w:uiPriority w:val="99"/>
    <w:rsid w:val="00B16CC2"/>
    <w:rPr>
      <w:rFonts w:ascii="Times New Roman" w:eastAsia="Times New Roman" w:hAnsi="Times New Roman"/>
      <w:sz w:val="18"/>
      <w:szCs w:val="18"/>
      <w:shd w:val="clear" w:color="auto" w:fill="FFFFFF"/>
    </w:rPr>
  </w:style>
  <w:style w:type="character" w:customStyle="1" w:styleId="190">
    <w:name w:val="Основной текст (19)_"/>
    <w:link w:val="191"/>
    <w:uiPriority w:val="99"/>
    <w:rsid w:val="00B16CC2"/>
    <w:rPr>
      <w:rFonts w:ascii="Times New Roman" w:eastAsia="Times New Roman" w:hAnsi="Times New Roman"/>
      <w:sz w:val="18"/>
      <w:szCs w:val="18"/>
      <w:shd w:val="clear" w:color="auto" w:fill="FFFFFF"/>
    </w:rPr>
  </w:style>
  <w:style w:type="character" w:customStyle="1" w:styleId="5f0">
    <w:name w:val="Основной текст5"/>
    <w:uiPriority w:val="99"/>
    <w:rsid w:val="00B16CC2"/>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B16CC2"/>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9">
    <w:name w:val="Заголовок №2 + Не полужирный;Курсив"/>
    <w:uiPriority w:val="99"/>
    <w:rsid w:val="00B16CC2"/>
    <w:rPr>
      <w:rFonts w:ascii="Times New Roman" w:eastAsia="Times New Roman" w:hAnsi="Times New Roman" w:cs="Times New Roman"/>
      <w:b/>
      <w:bCs/>
      <w:i/>
      <w:iCs/>
      <w:smallCaps w:val="0"/>
      <w:strike w:val="0"/>
      <w:spacing w:val="0"/>
      <w:sz w:val="18"/>
      <w:szCs w:val="18"/>
    </w:rPr>
  </w:style>
  <w:style w:type="character" w:customStyle="1" w:styleId="2fa">
    <w:name w:val="Заголовок №2 + Не полужирный"/>
    <w:uiPriority w:val="99"/>
    <w:rsid w:val="00B16CC2"/>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B16CC2"/>
    <w:rPr>
      <w:rFonts w:ascii="Times New Roman" w:eastAsia="Times New Roman" w:hAnsi="Times New Roman" w:cs="Times New Roman"/>
      <w:i/>
      <w:iCs/>
      <w:color w:val="000000"/>
      <w:sz w:val="8"/>
      <w:szCs w:val="8"/>
      <w:shd w:val="clear" w:color="auto" w:fill="FFFFFF"/>
      <w:lang w:val="en-US" w:eastAsia="ru-RU"/>
    </w:rPr>
  </w:style>
  <w:style w:type="character" w:customStyle="1" w:styleId="2fb">
    <w:name w:val="Подпись к таблице (2)_"/>
    <w:link w:val="2fc"/>
    <w:uiPriority w:val="99"/>
    <w:rsid w:val="00B16CC2"/>
    <w:rPr>
      <w:rFonts w:ascii="Times New Roman" w:eastAsia="Times New Roman" w:hAnsi="Times New Roman"/>
      <w:sz w:val="18"/>
      <w:szCs w:val="18"/>
      <w:shd w:val="clear" w:color="auto" w:fill="FFFFFF"/>
    </w:rPr>
  </w:style>
  <w:style w:type="character" w:customStyle="1" w:styleId="9pt0">
    <w:name w:val="Колонтитул + 9 pt;Курсив"/>
    <w:uiPriority w:val="99"/>
    <w:rsid w:val="00B16CC2"/>
    <w:rPr>
      <w:rFonts w:ascii="Times New Roman" w:eastAsia="Times New Roman" w:hAnsi="Times New Roman" w:cs="Times New Roman"/>
      <w:i/>
      <w:iCs/>
      <w:spacing w:val="0"/>
      <w:sz w:val="18"/>
      <w:szCs w:val="18"/>
      <w:shd w:val="clear" w:color="auto" w:fill="FFFFFF"/>
    </w:rPr>
  </w:style>
  <w:style w:type="character" w:customStyle="1" w:styleId="2fd">
    <w:name w:val="Заголовок №2"/>
    <w:uiPriority w:val="99"/>
    <w:rsid w:val="00B16CC2"/>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0">
    <w:name w:val="Основной текст (7) + Не курсив"/>
    <w:uiPriority w:val="99"/>
    <w:rsid w:val="00B16CC2"/>
    <w:rPr>
      <w:rFonts w:ascii="Times New Roman" w:eastAsia="Times New Roman" w:hAnsi="Times New Roman" w:cs="Times New Roman"/>
      <w:i/>
      <w:iCs/>
      <w:color w:val="000000"/>
      <w:sz w:val="18"/>
      <w:szCs w:val="18"/>
      <w:shd w:val="clear" w:color="auto" w:fill="FFFFFF"/>
      <w:lang w:val="en-US" w:eastAsia="ru-RU"/>
    </w:rPr>
  </w:style>
  <w:style w:type="paragraph" w:customStyle="1" w:styleId="7f1">
    <w:name w:val="Основной текст7"/>
    <w:basedOn w:val="a6"/>
    <w:uiPriority w:val="99"/>
    <w:rsid w:val="00B16CC2"/>
    <w:pPr>
      <w:shd w:val="clear" w:color="auto" w:fill="FFFFFF"/>
      <w:spacing w:before="480" w:after="780" w:line="0" w:lineRule="atLeast"/>
      <w:ind w:hanging="300"/>
      <w:jc w:val="center"/>
    </w:pPr>
    <w:rPr>
      <w:rFonts w:ascii="Times New Roman" w:eastAsia="Times New Roman" w:hAnsi="Times New Roman" w:cs="Times New Roman"/>
      <w:sz w:val="18"/>
      <w:szCs w:val="18"/>
    </w:rPr>
  </w:style>
  <w:style w:type="paragraph" w:customStyle="1" w:styleId="3f2">
    <w:name w:val="Основной текст (3)"/>
    <w:basedOn w:val="a6"/>
    <w:link w:val="3f1"/>
    <w:uiPriority w:val="99"/>
    <w:rsid w:val="00B16CC2"/>
    <w:pPr>
      <w:shd w:val="clear" w:color="auto" w:fill="FFFFFF"/>
      <w:spacing w:before="780" w:after="0" w:line="283" w:lineRule="exact"/>
      <w:ind w:firstLine="709"/>
      <w:jc w:val="center"/>
    </w:pPr>
    <w:rPr>
      <w:rFonts w:ascii="Times New Roman" w:eastAsia="Times New Roman" w:hAnsi="Times New Roman"/>
      <w:sz w:val="23"/>
      <w:szCs w:val="23"/>
    </w:rPr>
  </w:style>
  <w:style w:type="paragraph" w:customStyle="1" w:styleId="1ff4">
    <w:name w:val="Заголовок №1"/>
    <w:basedOn w:val="a6"/>
    <w:link w:val="1ff3"/>
    <w:uiPriority w:val="99"/>
    <w:rsid w:val="00B16CC2"/>
    <w:pPr>
      <w:shd w:val="clear" w:color="auto" w:fill="FFFFFF"/>
      <w:spacing w:after="0" w:line="283" w:lineRule="exact"/>
      <w:ind w:firstLine="709"/>
      <w:jc w:val="center"/>
      <w:outlineLvl w:val="0"/>
    </w:pPr>
    <w:rPr>
      <w:rFonts w:ascii="Times New Roman" w:eastAsia="Times New Roman" w:hAnsi="Times New Roman"/>
      <w:sz w:val="23"/>
      <w:szCs w:val="23"/>
    </w:rPr>
  </w:style>
  <w:style w:type="paragraph" w:customStyle="1" w:styleId="4f">
    <w:name w:val="Основной текст (4)"/>
    <w:basedOn w:val="a6"/>
    <w:link w:val="4e"/>
    <w:uiPriority w:val="99"/>
    <w:rsid w:val="00B16CC2"/>
    <w:pPr>
      <w:shd w:val="clear" w:color="auto" w:fill="FFFFFF"/>
      <w:spacing w:after="300" w:line="0" w:lineRule="atLeast"/>
      <w:ind w:firstLine="709"/>
      <w:jc w:val="center"/>
    </w:pPr>
    <w:rPr>
      <w:rFonts w:ascii="Times New Roman" w:eastAsia="Times New Roman" w:hAnsi="Times New Roman"/>
      <w:color w:val="000000"/>
      <w:sz w:val="18"/>
      <w:szCs w:val="18"/>
      <w:lang w:val="en-US"/>
    </w:rPr>
  </w:style>
  <w:style w:type="paragraph" w:customStyle="1" w:styleId="8e">
    <w:name w:val="Основной текст (8)"/>
    <w:basedOn w:val="a6"/>
    <w:link w:val="8d"/>
    <w:uiPriority w:val="99"/>
    <w:rsid w:val="00B16CC2"/>
    <w:pPr>
      <w:shd w:val="clear" w:color="auto" w:fill="FFFFFF"/>
      <w:spacing w:after="0" w:line="0" w:lineRule="atLeast"/>
      <w:ind w:firstLine="709"/>
      <w:jc w:val="both"/>
    </w:pPr>
    <w:rPr>
      <w:rFonts w:ascii="Arial" w:eastAsia="Arial" w:hAnsi="Arial" w:cs="Arial"/>
      <w:color w:val="000000"/>
      <w:sz w:val="21"/>
      <w:szCs w:val="21"/>
      <w:lang w:val="en-US"/>
    </w:rPr>
  </w:style>
  <w:style w:type="paragraph" w:customStyle="1" w:styleId="95">
    <w:name w:val="Основной текст (9)"/>
    <w:basedOn w:val="a6"/>
    <w:link w:val="94"/>
    <w:uiPriority w:val="99"/>
    <w:rsid w:val="00B16CC2"/>
    <w:pPr>
      <w:shd w:val="clear" w:color="auto" w:fill="FFFFFF"/>
      <w:spacing w:after="0" w:line="0" w:lineRule="atLeast"/>
      <w:ind w:firstLine="709"/>
      <w:jc w:val="both"/>
    </w:pPr>
    <w:rPr>
      <w:rFonts w:ascii="Times New Roman" w:eastAsia="Times New Roman" w:hAnsi="Times New Roman"/>
      <w:color w:val="000000"/>
      <w:lang w:val="en-US"/>
    </w:rPr>
  </w:style>
  <w:style w:type="paragraph" w:customStyle="1" w:styleId="7e">
    <w:name w:val="Основной текст (7)"/>
    <w:basedOn w:val="a6"/>
    <w:link w:val="7d"/>
    <w:uiPriority w:val="99"/>
    <w:rsid w:val="00B16CC2"/>
    <w:pPr>
      <w:shd w:val="clear" w:color="auto" w:fill="FFFFFF"/>
      <w:spacing w:after="0" w:line="0" w:lineRule="atLeast"/>
      <w:ind w:hanging="420"/>
      <w:jc w:val="both"/>
    </w:pPr>
    <w:rPr>
      <w:rFonts w:ascii="Times New Roman" w:eastAsia="Times New Roman" w:hAnsi="Times New Roman"/>
      <w:color w:val="000000"/>
      <w:sz w:val="18"/>
      <w:szCs w:val="18"/>
      <w:lang w:val="en-US"/>
    </w:rPr>
  </w:style>
  <w:style w:type="paragraph" w:customStyle="1" w:styleId="124">
    <w:name w:val="Основной текст (12)"/>
    <w:basedOn w:val="a6"/>
    <w:link w:val="122"/>
    <w:uiPriority w:val="99"/>
    <w:rsid w:val="00B16CC2"/>
    <w:pPr>
      <w:shd w:val="clear" w:color="auto" w:fill="FFFFFF"/>
      <w:spacing w:after="0" w:line="0" w:lineRule="atLeast"/>
      <w:ind w:firstLine="709"/>
      <w:jc w:val="both"/>
    </w:pPr>
    <w:rPr>
      <w:rFonts w:ascii="Times New Roman" w:eastAsia="Times New Roman" w:hAnsi="Times New Roman"/>
      <w:sz w:val="23"/>
      <w:szCs w:val="23"/>
    </w:rPr>
  </w:style>
  <w:style w:type="paragraph" w:customStyle="1" w:styleId="affffe">
    <w:name w:val="Подпись к картинке"/>
    <w:basedOn w:val="a6"/>
    <w:link w:val="affffd"/>
    <w:uiPriority w:val="99"/>
    <w:rsid w:val="00B16CC2"/>
    <w:pPr>
      <w:shd w:val="clear" w:color="auto" w:fill="FFFFFF"/>
      <w:spacing w:after="0" w:line="0" w:lineRule="atLeast"/>
      <w:ind w:firstLine="709"/>
      <w:jc w:val="both"/>
    </w:pPr>
    <w:rPr>
      <w:rFonts w:ascii="Times New Roman" w:eastAsia="Times New Roman" w:hAnsi="Times New Roman"/>
      <w:color w:val="000000"/>
      <w:sz w:val="18"/>
      <w:szCs w:val="18"/>
      <w:lang w:val="en-US"/>
    </w:rPr>
  </w:style>
  <w:style w:type="paragraph" w:customStyle="1" w:styleId="afffff0">
    <w:name w:val="Оглавление"/>
    <w:basedOn w:val="a6"/>
    <w:link w:val="afffff"/>
    <w:uiPriority w:val="99"/>
    <w:rsid w:val="00B16CC2"/>
    <w:pPr>
      <w:shd w:val="clear" w:color="auto" w:fill="FFFFFF"/>
      <w:spacing w:after="0" w:line="240" w:lineRule="exact"/>
      <w:ind w:firstLine="709"/>
      <w:jc w:val="both"/>
    </w:pPr>
    <w:rPr>
      <w:rFonts w:ascii="Times New Roman" w:eastAsia="Times New Roman" w:hAnsi="Times New Roman"/>
      <w:sz w:val="18"/>
      <w:szCs w:val="18"/>
    </w:rPr>
  </w:style>
  <w:style w:type="paragraph" w:customStyle="1" w:styleId="132">
    <w:name w:val="Основной текст (13)"/>
    <w:basedOn w:val="a6"/>
    <w:link w:val="131"/>
    <w:uiPriority w:val="99"/>
    <w:rsid w:val="00B16CC2"/>
    <w:pPr>
      <w:shd w:val="clear" w:color="auto" w:fill="FFFFFF"/>
      <w:spacing w:after="0" w:line="0" w:lineRule="atLeast"/>
      <w:ind w:firstLine="709"/>
      <w:jc w:val="both"/>
    </w:pPr>
    <w:rPr>
      <w:rFonts w:ascii="Times New Roman" w:eastAsia="Times New Roman" w:hAnsi="Times New Roman"/>
      <w:color w:val="000000"/>
      <w:sz w:val="18"/>
      <w:szCs w:val="18"/>
      <w:lang w:val="en-US"/>
    </w:rPr>
  </w:style>
  <w:style w:type="paragraph" w:customStyle="1" w:styleId="141">
    <w:name w:val="Основной текст (14)"/>
    <w:basedOn w:val="a6"/>
    <w:link w:val="140"/>
    <w:uiPriority w:val="99"/>
    <w:rsid w:val="00B16CC2"/>
    <w:pPr>
      <w:shd w:val="clear" w:color="auto" w:fill="FFFFFF"/>
      <w:spacing w:after="120" w:line="0" w:lineRule="atLeast"/>
      <w:ind w:firstLine="709"/>
      <w:jc w:val="both"/>
    </w:pPr>
    <w:rPr>
      <w:rFonts w:ascii="Times New Roman" w:eastAsia="Times New Roman" w:hAnsi="Times New Roman"/>
      <w:color w:val="000000"/>
      <w:sz w:val="14"/>
      <w:szCs w:val="14"/>
      <w:lang w:val="en-US"/>
    </w:rPr>
  </w:style>
  <w:style w:type="paragraph" w:customStyle="1" w:styleId="151">
    <w:name w:val="Основной текст (15)"/>
    <w:basedOn w:val="a6"/>
    <w:link w:val="150"/>
    <w:uiPriority w:val="99"/>
    <w:rsid w:val="00B16CC2"/>
    <w:pPr>
      <w:shd w:val="clear" w:color="auto" w:fill="FFFFFF"/>
      <w:spacing w:after="0" w:line="0" w:lineRule="atLeast"/>
      <w:ind w:firstLine="709"/>
      <w:jc w:val="both"/>
    </w:pPr>
    <w:rPr>
      <w:rFonts w:ascii="Times New Roman" w:eastAsia="Times New Roman" w:hAnsi="Times New Roman"/>
      <w:sz w:val="18"/>
      <w:szCs w:val="18"/>
    </w:rPr>
  </w:style>
  <w:style w:type="paragraph" w:customStyle="1" w:styleId="161">
    <w:name w:val="Основной текст (16)"/>
    <w:basedOn w:val="a6"/>
    <w:link w:val="160"/>
    <w:uiPriority w:val="99"/>
    <w:rsid w:val="00B16CC2"/>
    <w:pPr>
      <w:shd w:val="clear" w:color="auto" w:fill="FFFFFF"/>
      <w:spacing w:after="0" w:line="0" w:lineRule="atLeast"/>
      <w:ind w:firstLine="709"/>
      <w:jc w:val="both"/>
    </w:pPr>
    <w:rPr>
      <w:rFonts w:ascii="Times New Roman" w:eastAsia="Times New Roman" w:hAnsi="Times New Roman"/>
      <w:sz w:val="18"/>
      <w:szCs w:val="18"/>
    </w:rPr>
  </w:style>
  <w:style w:type="paragraph" w:customStyle="1" w:styleId="171">
    <w:name w:val="Основной текст (17)"/>
    <w:basedOn w:val="a6"/>
    <w:link w:val="170"/>
    <w:uiPriority w:val="99"/>
    <w:rsid w:val="00B16CC2"/>
    <w:pPr>
      <w:shd w:val="clear" w:color="auto" w:fill="FFFFFF"/>
      <w:spacing w:after="0" w:line="0" w:lineRule="atLeast"/>
      <w:ind w:firstLine="709"/>
      <w:jc w:val="both"/>
    </w:pPr>
    <w:rPr>
      <w:rFonts w:ascii="Times New Roman" w:eastAsia="Times New Roman" w:hAnsi="Times New Roman"/>
      <w:sz w:val="17"/>
      <w:szCs w:val="17"/>
    </w:rPr>
  </w:style>
  <w:style w:type="paragraph" w:customStyle="1" w:styleId="181">
    <w:name w:val="Основной текст (18)"/>
    <w:basedOn w:val="a6"/>
    <w:link w:val="180"/>
    <w:uiPriority w:val="99"/>
    <w:rsid w:val="00B16CC2"/>
    <w:pPr>
      <w:shd w:val="clear" w:color="auto" w:fill="FFFFFF"/>
      <w:spacing w:after="0" w:line="0" w:lineRule="atLeast"/>
      <w:ind w:firstLine="709"/>
      <w:jc w:val="both"/>
    </w:pPr>
    <w:rPr>
      <w:rFonts w:ascii="Times New Roman" w:eastAsia="Times New Roman" w:hAnsi="Times New Roman"/>
      <w:sz w:val="18"/>
      <w:szCs w:val="18"/>
    </w:rPr>
  </w:style>
  <w:style w:type="paragraph" w:customStyle="1" w:styleId="191">
    <w:name w:val="Основной текст (19)"/>
    <w:basedOn w:val="a6"/>
    <w:link w:val="190"/>
    <w:uiPriority w:val="99"/>
    <w:rsid w:val="00B16CC2"/>
    <w:pPr>
      <w:shd w:val="clear" w:color="auto" w:fill="FFFFFF"/>
      <w:spacing w:after="600" w:line="0" w:lineRule="atLeast"/>
      <w:ind w:firstLine="709"/>
      <w:jc w:val="both"/>
    </w:pPr>
    <w:rPr>
      <w:rFonts w:ascii="Times New Roman" w:eastAsia="Times New Roman" w:hAnsi="Times New Roman"/>
      <w:sz w:val="18"/>
      <w:szCs w:val="18"/>
    </w:rPr>
  </w:style>
  <w:style w:type="paragraph" w:customStyle="1" w:styleId="2fc">
    <w:name w:val="Подпись к таблице (2)"/>
    <w:basedOn w:val="a6"/>
    <w:link w:val="2fb"/>
    <w:uiPriority w:val="99"/>
    <w:rsid w:val="00B16CC2"/>
    <w:pPr>
      <w:shd w:val="clear" w:color="auto" w:fill="FFFFFF"/>
      <w:spacing w:after="0" w:line="0" w:lineRule="atLeast"/>
      <w:ind w:firstLine="709"/>
      <w:jc w:val="both"/>
    </w:pPr>
    <w:rPr>
      <w:rFonts w:ascii="Times New Roman" w:eastAsia="Times New Roman" w:hAnsi="Times New Roman"/>
      <w:sz w:val="18"/>
      <w:szCs w:val="18"/>
    </w:rPr>
  </w:style>
  <w:style w:type="character" w:customStyle="1" w:styleId="8TimesNewRoman9pt">
    <w:name w:val="Основной текст (8) + Times New Roman;9 pt"/>
    <w:uiPriority w:val="99"/>
    <w:rsid w:val="00B16CC2"/>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B16CC2"/>
  </w:style>
  <w:style w:type="character" w:customStyle="1" w:styleId="3f4">
    <w:name w:val="Заголовок №3_"/>
    <w:uiPriority w:val="99"/>
    <w:rsid w:val="00B16CC2"/>
    <w:rPr>
      <w:b w:val="0"/>
      <w:bCs w:val="0"/>
      <w:i w:val="0"/>
      <w:iCs w:val="0"/>
      <w:smallCaps w:val="0"/>
      <w:strike w:val="0"/>
      <w:spacing w:val="0"/>
      <w:sz w:val="18"/>
      <w:szCs w:val="18"/>
    </w:rPr>
  </w:style>
  <w:style w:type="character" w:customStyle="1" w:styleId="3f5">
    <w:name w:val="Заголовок №3"/>
    <w:uiPriority w:val="99"/>
    <w:rsid w:val="00B16CC2"/>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B16CC2"/>
    <w:rPr>
      <w:rFonts w:ascii="Arial Unicode MS" w:eastAsia="Arial Unicode MS" w:hAnsi="Arial Unicode MS" w:cs="Arial Unicode MS"/>
      <w:i/>
      <w:iCs/>
      <w:spacing w:val="20"/>
      <w:w w:val="100"/>
      <w:sz w:val="9"/>
      <w:szCs w:val="9"/>
      <w:shd w:val="clear" w:color="auto" w:fill="FFFFFF"/>
    </w:rPr>
  </w:style>
  <w:style w:type="character" w:customStyle="1" w:styleId="5f1">
    <w:name w:val="Заголовок №5_"/>
    <w:link w:val="5f2"/>
    <w:uiPriority w:val="99"/>
    <w:rsid w:val="00B16CC2"/>
    <w:rPr>
      <w:rFonts w:ascii="Times New Roman" w:eastAsia="Times New Roman" w:hAnsi="Times New Roman"/>
      <w:sz w:val="18"/>
      <w:szCs w:val="18"/>
      <w:shd w:val="clear" w:color="auto" w:fill="FFFFFF"/>
    </w:rPr>
  </w:style>
  <w:style w:type="character" w:customStyle="1" w:styleId="4f1">
    <w:name w:val="Заголовок №4_"/>
    <w:link w:val="4f2"/>
    <w:uiPriority w:val="99"/>
    <w:rsid w:val="00B16CC2"/>
    <w:rPr>
      <w:rFonts w:ascii="Times New Roman" w:eastAsia="Times New Roman" w:hAnsi="Times New Roman"/>
      <w:sz w:val="21"/>
      <w:szCs w:val="21"/>
      <w:shd w:val="clear" w:color="auto" w:fill="FFFFFF"/>
    </w:rPr>
  </w:style>
  <w:style w:type="character" w:customStyle="1" w:styleId="3f6">
    <w:name w:val="Подпись к таблице (3)_"/>
    <w:uiPriority w:val="99"/>
    <w:rsid w:val="00B16CC2"/>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B16CC2"/>
    <w:rPr>
      <w:rFonts w:ascii="Times New Roman" w:eastAsia="Times New Roman" w:hAnsi="Times New Roman" w:cs="Times New Roman"/>
      <w:b w:val="0"/>
      <w:bCs w:val="0"/>
      <w:i/>
      <w:iCs/>
      <w:smallCaps w:val="0"/>
      <w:strike w:val="0"/>
      <w:spacing w:val="0"/>
      <w:sz w:val="18"/>
      <w:szCs w:val="18"/>
    </w:rPr>
  </w:style>
  <w:style w:type="character" w:customStyle="1" w:styleId="3f7">
    <w:name w:val="Подпись к таблице (3)"/>
    <w:uiPriority w:val="99"/>
    <w:rsid w:val="00B16CC2"/>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B16CC2"/>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B16CC2"/>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
    <w:name w:val="Основной текст (8) + Не курсив"/>
    <w:uiPriority w:val="99"/>
    <w:rsid w:val="00B16CC2"/>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B16CC2"/>
    <w:rPr>
      <w:rFonts w:ascii="Times New Roman" w:eastAsia="Times New Roman" w:hAnsi="Times New Roman" w:cs="Times New Roman"/>
      <w:sz w:val="42"/>
      <w:szCs w:val="42"/>
      <w:shd w:val="clear" w:color="auto" w:fill="FFFFFF"/>
    </w:rPr>
  </w:style>
  <w:style w:type="character" w:customStyle="1" w:styleId="8f0">
    <w:name w:val="Основной текст (8) + Полужирный"/>
    <w:uiPriority w:val="99"/>
    <w:rsid w:val="00B16CC2"/>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B16CC2"/>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B16CC2"/>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B16CC2"/>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B16CC2"/>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B16CC2"/>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B16CC2"/>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B16CC2"/>
    <w:rPr>
      <w:rFonts w:ascii="Times New Roman" w:eastAsia="Times New Roman" w:hAnsi="Times New Roman" w:cs="Times New Roman"/>
      <w:spacing w:val="10"/>
      <w:sz w:val="12"/>
      <w:szCs w:val="12"/>
      <w:shd w:val="clear" w:color="auto" w:fill="FFFFFF"/>
    </w:rPr>
  </w:style>
  <w:style w:type="paragraph" w:customStyle="1" w:styleId="8f1">
    <w:name w:val="Основной текст8"/>
    <w:basedOn w:val="a6"/>
    <w:uiPriority w:val="99"/>
    <w:rsid w:val="00B16CC2"/>
    <w:pPr>
      <w:shd w:val="clear" w:color="auto" w:fill="FFFFFF"/>
      <w:spacing w:before="480" w:after="780" w:line="0" w:lineRule="atLeast"/>
      <w:ind w:hanging="2940"/>
      <w:jc w:val="center"/>
    </w:pPr>
    <w:rPr>
      <w:rFonts w:ascii="Times New Roman" w:eastAsia="Times New Roman" w:hAnsi="Times New Roman" w:cs="Times New Roman"/>
      <w:color w:val="000000"/>
      <w:sz w:val="18"/>
      <w:szCs w:val="18"/>
      <w:lang w:val="en-US" w:eastAsia="ru-RU"/>
    </w:rPr>
  </w:style>
  <w:style w:type="paragraph" w:customStyle="1" w:styleId="5f2">
    <w:name w:val="Заголовок №5"/>
    <w:basedOn w:val="a6"/>
    <w:link w:val="5f1"/>
    <w:uiPriority w:val="99"/>
    <w:rsid w:val="00B16CC2"/>
    <w:pPr>
      <w:shd w:val="clear" w:color="auto" w:fill="FFFFFF"/>
      <w:spacing w:after="360" w:line="514" w:lineRule="exact"/>
      <w:ind w:firstLine="709"/>
      <w:jc w:val="center"/>
      <w:outlineLvl w:val="4"/>
    </w:pPr>
    <w:rPr>
      <w:rFonts w:ascii="Times New Roman" w:eastAsia="Times New Roman" w:hAnsi="Times New Roman"/>
      <w:sz w:val="18"/>
      <w:szCs w:val="18"/>
    </w:rPr>
  </w:style>
  <w:style w:type="paragraph" w:customStyle="1" w:styleId="4f2">
    <w:name w:val="Заголовок №4"/>
    <w:basedOn w:val="a6"/>
    <w:link w:val="4f1"/>
    <w:uiPriority w:val="99"/>
    <w:rsid w:val="00B16CC2"/>
    <w:pPr>
      <w:shd w:val="clear" w:color="auto" w:fill="FFFFFF"/>
      <w:spacing w:after="0" w:line="250" w:lineRule="exact"/>
      <w:ind w:firstLine="709"/>
      <w:jc w:val="center"/>
      <w:outlineLvl w:val="3"/>
    </w:pPr>
    <w:rPr>
      <w:rFonts w:ascii="Times New Roman" w:eastAsia="Times New Roman" w:hAnsi="Times New Roman"/>
      <w:sz w:val="21"/>
      <w:szCs w:val="21"/>
    </w:rPr>
  </w:style>
  <w:style w:type="table" w:customStyle="1" w:styleId="230">
    <w:name w:val="Сетка таблицы23"/>
    <w:basedOn w:val="a8"/>
    <w:next w:val="aa"/>
    <w:uiPriority w:val="59"/>
    <w:rsid w:val="00B16CC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9"/>
    <w:uiPriority w:val="99"/>
    <w:semiHidden/>
    <w:unhideWhenUsed/>
    <w:rsid w:val="00B16CC2"/>
  </w:style>
  <w:style w:type="character" w:customStyle="1" w:styleId="afffff2">
    <w:name w:val="Основной текст + Полужирный;Курсив"/>
    <w:uiPriority w:val="99"/>
    <w:rsid w:val="00B16CC2"/>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B16CC2"/>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B16CC2"/>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B16CC2"/>
    <w:rPr>
      <w:rFonts w:ascii="Times New Roman" w:eastAsia="Times New Roman" w:hAnsi="Times New Roman"/>
      <w:sz w:val="18"/>
      <w:szCs w:val="18"/>
      <w:shd w:val="clear" w:color="auto" w:fill="FFFFFF"/>
    </w:rPr>
  </w:style>
  <w:style w:type="character" w:customStyle="1" w:styleId="2Tahoma85pt0pt">
    <w:name w:val="Основной текст (2) + Tahoma;8;5 pt;Интервал 0 pt"/>
    <w:uiPriority w:val="99"/>
    <w:rsid w:val="00B16CC2"/>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B16CC2"/>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B16CC2"/>
    <w:pPr>
      <w:shd w:val="clear" w:color="auto" w:fill="FFFFFF"/>
      <w:spacing w:after="180" w:line="226" w:lineRule="exact"/>
      <w:ind w:firstLine="709"/>
      <w:jc w:val="both"/>
      <w:outlineLvl w:val="4"/>
    </w:pPr>
    <w:rPr>
      <w:rFonts w:ascii="Times New Roman" w:eastAsia="Times New Roman" w:hAnsi="Times New Roman"/>
      <w:sz w:val="18"/>
      <w:szCs w:val="18"/>
    </w:rPr>
  </w:style>
  <w:style w:type="table" w:customStyle="1" w:styleId="331">
    <w:name w:val="Сетка таблицы33"/>
    <w:basedOn w:val="a8"/>
    <w:next w:val="aa"/>
    <w:uiPriority w:val="59"/>
    <w:rsid w:val="00B16CC2"/>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1">
    <w:name w:val="Нет списка42"/>
    <w:next w:val="a9"/>
    <w:uiPriority w:val="99"/>
    <w:semiHidden/>
    <w:unhideWhenUsed/>
    <w:rsid w:val="00B16CC2"/>
  </w:style>
  <w:style w:type="character" w:customStyle="1" w:styleId="422">
    <w:name w:val="Заголовок №4 (2)_"/>
    <w:link w:val="424"/>
    <w:uiPriority w:val="99"/>
    <w:rsid w:val="00B16CC2"/>
    <w:rPr>
      <w:rFonts w:ascii="Times New Roman" w:eastAsia="Times New Roman" w:hAnsi="Times New Roman"/>
      <w:sz w:val="18"/>
      <w:szCs w:val="18"/>
      <w:shd w:val="clear" w:color="auto" w:fill="FFFFFF"/>
    </w:rPr>
  </w:style>
  <w:style w:type="character" w:customStyle="1" w:styleId="75pt">
    <w:name w:val="Колонтитул + 7;5 pt"/>
    <w:uiPriority w:val="99"/>
    <w:rsid w:val="00B16CC2"/>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B16CC2"/>
    <w:rPr>
      <w:rFonts w:ascii="Times New Roman" w:eastAsia="Times New Roman" w:hAnsi="Times New Roman" w:cs="Times New Roman"/>
      <w:spacing w:val="0"/>
      <w:sz w:val="13"/>
      <w:szCs w:val="13"/>
      <w:shd w:val="clear" w:color="auto" w:fill="FFFFFF"/>
    </w:rPr>
  </w:style>
  <w:style w:type="character" w:customStyle="1" w:styleId="8f2">
    <w:name w:val="Основной текст (8) + Не полужирный;Не курсив"/>
    <w:uiPriority w:val="99"/>
    <w:rsid w:val="00B16CC2"/>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B16CC2"/>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B16CC2"/>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B16CC2"/>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B16CC2"/>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B16CC2"/>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B16CC2"/>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B16CC2"/>
    <w:rPr>
      <w:rFonts w:ascii="Times New Roman" w:eastAsia="Times New Roman" w:hAnsi="Times New Roman"/>
      <w:sz w:val="18"/>
      <w:szCs w:val="18"/>
      <w:shd w:val="clear" w:color="auto" w:fill="FFFFFF"/>
    </w:rPr>
  </w:style>
  <w:style w:type="character" w:customStyle="1" w:styleId="217">
    <w:name w:val="Основной текст (21)_"/>
    <w:link w:val="218"/>
    <w:uiPriority w:val="99"/>
    <w:rsid w:val="00B16CC2"/>
    <w:rPr>
      <w:rFonts w:ascii="Times New Roman" w:eastAsia="Times New Roman" w:hAnsi="Times New Roman"/>
      <w:sz w:val="18"/>
      <w:szCs w:val="18"/>
      <w:shd w:val="clear" w:color="auto" w:fill="FFFFFF"/>
    </w:rPr>
  </w:style>
  <w:style w:type="character" w:customStyle="1" w:styleId="222">
    <w:name w:val="Основной текст (22)_"/>
    <w:link w:val="224"/>
    <w:uiPriority w:val="99"/>
    <w:rsid w:val="00B16CC2"/>
    <w:rPr>
      <w:rFonts w:ascii="Times New Roman" w:eastAsia="Times New Roman" w:hAnsi="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B16CC2"/>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B16CC2"/>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B16CC2"/>
    <w:rPr>
      <w:rFonts w:ascii="Times New Roman" w:eastAsia="Times New Roman" w:hAnsi="Times New Roman"/>
      <w:sz w:val="18"/>
      <w:szCs w:val="18"/>
      <w:shd w:val="clear" w:color="auto" w:fill="FFFFFF"/>
    </w:rPr>
  </w:style>
  <w:style w:type="character" w:customStyle="1" w:styleId="240">
    <w:name w:val="Основной текст (24)_"/>
    <w:link w:val="241"/>
    <w:uiPriority w:val="99"/>
    <w:rsid w:val="00B16CC2"/>
    <w:rPr>
      <w:rFonts w:ascii="Times New Roman" w:eastAsia="Times New Roman" w:hAnsi="Times New Roman"/>
      <w:sz w:val="18"/>
      <w:szCs w:val="18"/>
      <w:shd w:val="clear" w:color="auto" w:fill="FFFFFF"/>
    </w:rPr>
  </w:style>
  <w:style w:type="character" w:customStyle="1" w:styleId="139pt">
    <w:name w:val="Основной текст (13) + 9 pt;Полужирный"/>
    <w:uiPriority w:val="99"/>
    <w:rsid w:val="00B16CC2"/>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2">
    <w:name w:val="Основной текст (7) + Не полужирный"/>
    <w:uiPriority w:val="99"/>
    <w:rsid w:val="00B16CC2"/>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B16CC2"/>
    <w:rPr>
      <w:rFonts w:ascii="Times New Roman" w:eastAsia="Times New Roman" w:hAnsi="Times New Roman"/>
      <w:sz w:val="18"/>
      <w:szCs w:val="18"/>
      <w:shd w:val="clear" w:color="auto" w:fill="FFFFFF"/>
    </w:rPr>
  </w:style>
  <w:style w:type="character" w:customStyle="1" w:styleId="144">
    <w:name w:val="Основной текст (14) + Полужирный"/>
    <w:uiPriority w:val="99"/>
    <w:rsid w:val="00B16CC2"/>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B16CC2"/>
    <w:rPr>
      <w:rFonts w:ascii="Times New Roman" w:eastAsia="Times New Roman" w:hAnsi="Times New Roman" w:cs="Times New Roman"/>
      <w:i/>
      <w:iCs/>
      <w:color w:val="000000"/>
      <w:sz w:val="19"/>
      <w:szCs w:val="19"/>
      <w:shd w:val="clear" w:color="auto" w:fill="FFFFFF"/>
      <w:lang w:val="en-US" w:eastAsia="ru-RU"/>
    </w:rPr>
  </w:style>
  <w:style w:type="paragraph" w:customStyle="1" w:styleId="424">
    <w:name w:val="Заголовок №4 (2)"/>
    <w:basedOn w:val="a6"/>
    <w:link w:val="422"/>
    <w:uiPriority w:val="99"/>
    <w:rsid w:val="00B16CC2"/>
    <w:pPr>
      <w:shd w:val="clear" w:color="auto" w:fill="FFFFFF"/>
      <w:spacing w:after="240" w:line="0" w:lineRule="atLeast"/>
      <w:ind w:firstLine="709"/>
      <w:jc w:val="center"/>
      <w:outlineLvl w:val="3"/>
    </w:pPr>
    <w:rPr>
      <w:rFonts w:ascii="Times New Roman" w:eastAsia="Times New Roman" w:hAnsi="Times New Roman"/>
      <w:sz w:val="18"/>
      <w:szCs w:val="18"/>
    </w:rPr>
  </w:style>
  <w:style w:type="paragraph" w:customStyle="1" w:styleId="202">
    <w:name w:val="Основной текст (20)"/>
    <w:basedOn w:val="a6"/>
    <w:link w:val="201"/>
    <w:uiPriority w:val="99"/>
    <w:rsid w:val="00B16CC2"/>
    <w:pPr>
      <w:shd w:val="clear" w:color="auto" w:fill="FFFFFF"/>
      <w:spacing w:after="0" w:line="0" w:lineRule="atLeast"/>
      <w:ind w:firstLine="709"/>
      <w:jc w:val="both"/>
    </w:pPr>
    <w:rPr>
      <w:rFonts w:ascii="Times New Roman" w:eastAsia="Times New Roman" w:hAnsi="Times New Roman"/>
      <w:sz w:val="18"/>
      <w:szCs w:val="18"/>
    </w:rPr>
  </w:style>
  <w:style w:type="paragraph" w:customStyle="1" w:styleId="218">
    <w:name w:val="Основной текст (21)"/>
    <w:basedOn w:val="a6"/>
    <w:link w:val="217"/>
    <w:uiPriority w:val="99"/>
    <w:rsid w:val="00B16CC2"/>
    <w:pPr>
      <w:shd w:val="clear" w:color="auto" w:fill="FFFFFF"/>
      <w:spacing w:after="660" w:line="0" w:lineRule="atLeast"/>
      <w:ind w:firstLine="709"/>
      <w:jc w:val="both"/>
    </w:pPr>
    <w:rPr>
      <w:rFonts w:ascii="Times New Roman" w:eastAsia="Times New Roman" w:hAnsi="Times New Roman"/>
      <w:sz w:val="18"/>
      <w:szCs w:val="18"/>
    </w:rPr>
  </w:style>
  <w:style w:type="paragraph" w:customStyle="1" w:styleId="224">
    <w:name w:val="Основной текст (22)"/>
    <w:basedOn w:val="a6"/>
    <w:link w:val="222"/>
    <w:uiPriority w:val="99"/>
    <w:rsid w:val="00B16CC2"/>
    <w:pPr>
      <w:shd w:val="clear" w:color="auto" w:fill="FFFFFF"/>
      <w:spacing w:before="660" w:after="0" w:line="0" w:lineRule="atLeast"/>
      <w:ind w:firstLine="709"/>
      <w:jc w:val="both"/>
    </w:pPr>
    <w:rPr>
      <w:rFonts w:ascii="Times New Roman" w:eastAsia="Times New Roman" w:hAnsi="Times New Roman"/>
      <w:sz w:val="17"/>
      <w:szCs w:val="17"/>
    </w:rPr>
  </w:style>
  <w:style w:type="paragraph" w:customStyle="1" w:styleId="232">
    <w:name w:val="Основной текст (23)"/>
    <w:basedOn w:val="a6"/>
    <w:link w:val="231"/>
    <w:uiPriority w:val="99"/>
    <w:rsid w:val="00B16CC2"/>
    <w:pPr>
      <w:shd w:val="clear" w:color="auto" w:fill="FFFFFF"/>
      <w:spacing w:before="1320" w:after="840" w:line="0" w:lineRule="atLeast"/>
      <w:ind w:firstLine="709"/>
      <w:jc w:val="both"/>
    </w:pPr>
    <w:rPr>
      <w:rFonts w:ascii="Times New Roman" w:eastAsia="Times New Roman" w:hAnsi="Times New Roman"/>
      <w:sz w:val="18"/>
      <w:szCs w:val="18"/>
    </w:rPr>
  </w:style>
  <w:style w:type="paragraph" w:customStyle="1" w:styleId="241">
    <w:name w:val="Основной текст (24)"/>
    <w:basedOn w:val="a6"/>
    <w:link w:val="240"/>
    <w:uiPriority w:val="99"/>
    <w:rsid w:val="00B16CC2"/>
    <w:pPr>
      <w:shd w:val="clear" w:color="auto" w:fill="FFFFFF"/>
      <w:spacing w:after="0" w:line="0" w:lineRule="atLeast"/>
      <w:ind w:firstLine="709"/>
      <w:jc w:val="both"/>
    </w:pPr>
    <w:rPr>
      <w:rFonts w:ascii="Times New Roman" w:eastAsia="Times New Roman" w:hAnsi="Times New Roman"/>
      <w:sz w:val="18"/>
      <w:szCs w:val="18"/>
    </w:rPr>
  </w:style>
  <w:style w:type="paragraph" w:customStyle="1" w:styleId="251">
    <w:name w:val="Основной текст (25)"/>
    <w:basedOn w:val="a6"/>
    <w:link w:val="250"/>
    <w:uiPriority w:val="99"/>
    <w:rsid w:val="00B16CC2"/>
    <w:pPr>
      <w:shd w:val="clear" w:color="auto" w:fill="FFFFFF"/>
      <w:spacing w:after="0" w:line="0" w:lineRule="atLeast"/>
      <w:ind w:firstLine="709"/>
      <w:jc w:val="both"/>
    </w:pPr>
    <w:rPr>
      <w:rFonts w:ascii="Times New Roman" w:eastAsia="Times New Roman" w:hAnsi="Times New Roman"/>
      <w:sz w:val="18"/>
      <w:szCs w:val="18"/>
    </w:rPr>
  </w:style>
  <w:style w:type="table" w:customStyle="1" w:styleId="431">
    <w:name w:val="Сетка таблицы43"/>
    <w:basedOn w:val="a8"/>
    <w:next w:val="aa"/>
    <w:uiPriority w:val="59"/>
    <w:rsid w:val="00B16CC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Нет списка51"/>
    <w:next w:val="a9"/>
    <w:uiPriority w:val="99"/>
    <w:semiHidden/>
    <w:unhideWhenUsed/>
    <w:rsid w:val="00B16CC2"/>
  </w:style>
  <w:style w:type="table" w:customStyle="1" w:styleId="522">
    <w:name w:val="Сетка таблицы52"/>
    <w:basedOn w:val="a8"/>
    <w:next w:val="aa"/>
    <w:uiPriority w:val="39"/>
    <w:rsid w:val="00B16CC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Нет списка61"/>
    <w:next w:val="a9"/>
    <w:uiPriority w:val="99"/>
    <w:semiHidden/>
    <w:unhideWhenUsed/>
    <w:rsid w:val="00B16CC2"/>
  </w:style>
  <w:style w:type="character" w:customStyle="1" w:styleId="6f1">
    <w:name w:val="Заголовок №6_"/>
    <w:link w:val="6f2"/>
    <w:uiPriority w:val="99"/>
    <w:rsid w:val="00B16CC2"/>
    <w:rPr>
      <w:rFonts w:ascii="Times New Roman" w:eastAsia="Times New Roman" w:hAnsi="Times New Roman"/>
      <w:sz w:val="18"/>
      <w:szCs w:val="18"/>
      <w:shd w:val="clear" w:color="auto" w:fill="FFFFFF"/>
    </w:rPr>
  </w:style>
  <w:style w:type="character" w:customStyle="1" w:styleId="5TimesNewRoman9pt">
    <w:name w:val="Основной текст (5) + Times New Roman;9 pt"/>
    <w:uiPriority w:val="99"/>
    <w:rsid w:val="00B16CC2"/>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B16CC2"/>
    <w:rPr>
      <w:rFonts w:ascii="Times New Roman" w:eastAsia="Times New Roman" w:hAnsi="Times New Roman"/>
      <w:sz w:val="18"/>
      <w:szCs w:val="18"/>
      <w:shd w:val="clear" w:color="auto" w:fill="FFFFFF"/>
    </w:rPr>
  </w:style>
  <w:style w:type="character" w:customStyle="1" w:styleId="Georgia11pt">
    <w:name w:val="Основной текст + Georgia;11 pt;Малые прописные"/>
    <w:uiPriority w:val="99"/>
    <w:rsid w:val="00B16CC2"/>
    <w:rPr>
      <w:rFonts w:ascii="Georgia" w:eastAsia="Georgia" w:hAnsi="Georgia" w:cs="Georgia"/>
      <w:smallCaps/>
      <w:sz w:val="22"/>
      <w:szCs w:val="22"/>
      <w:shd w:val="clear" w:color="auto" w:fill="FFFFFF"/>
    </w:rPr>
  </w:style>
  <w:style w:type="character" w:customStyle="1" w:styleId="2fe">
    <w:name w:val="Оглавление (2)_"/>
    <w:link w:val="2ff"/>
    <w:uiPriority w:val="99"/>
    <w:rsid w:val="00B16CC2"/>
    <w:rPr>
      <w:rFonts w:ascii="Times New Roman" w:eastAsia="Times New Roman" w:hAnsi="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B16CC2"/>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5">
    <w:name w:val="Заголовок №2 (2)_"/>
    <w:link w:val="226"/>
    <w:uiPriority w:val="99"/>
    <w:rsid w:val="00B16CC2"/>
    <w:rPr>
      <w:rFonts w:ascii="Times New Roman" w:eastAsia="Times New Roman" w:hAnsi="Times New Roman"/>
      <w:sz w:val="18"/>
      <w:szCs w:val="18"/>
      <w:shd w:val="clear" w:color="auto" w:fill="FFFFFF"/>
    </w:rPr>
  </w:style>
  <w:style w:type="character" w:customStyle="1" w:styleId="75pt0">
    <w:name w:val="Основной текст + 7;5 pt;Полужирный;Малые прописные"/>
    <w:uiPriority w:val="99"/>
    <w:rsid w:val="00B16CC2"/>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B16CC2"/>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B16CC2"/>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B16CC2"/>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B16CC2"/>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B16CC2"/>
    <w:rPr>
      <w:rFonts w:ascii="Times New Roman" w:eastAsia="Times New Roman" w:hAnsi="Times New Roman" w:cs="Times New Roman"/>
      <w:sz w:val="18"/>
      <w:szCs w:val="18"/>
      <w:shd w:val="clear" w:color="auto" w:fill="FFFFFF"/>
    </w:rPr>
  </w:style>
  <w:style w:type="character" w:customStyle="1" w:styleId="3f8">
    <w:name w:val="Оглавление (3)_"/>
    <w:link w:val="3f9"/>
    <w:uiPriority w:val="99"/>
    <w:rsid w:val="00B16CC2"/>
    <w:rPr>
      <w:rFonts w:ascii="Times New Roman" w:eastAsia="Times New Roman" w:hAnsi="Times New Roman"/>
      <w:sz w:val="18"/>
      <w:szCs w:val="18"/>
      <w:shd w:val="clear" w:color="auto" w:fill="FFFFFF"/>
    </w:rPr>
  </w:style>
  <w:style w:type="character" w:customStyle="1" w:styleId="621pt">
    <w:name w:val="Заголовок №6 (2) + Интервал 1 pt"/>
    <w:uiPriority w:val="99"/>
    <w:rsid w:val="00B16CC2"/>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B16CC2"/>
    <w:rPr>
      <w:rFonts w:ascii="Georgia" w:eastAsia="Georgia" w:hAnsi="Georgia" w:cs="Georgia"/>
      <w:i/>
      <w:iCs/>
      <w:sz w:val="15"/>
      <w:szCs w:val="15"/>
      <w:shd w:val="clear" w:color="auto" w:fill="FFFFFF"/>
    </w:rPr>
  </w:style>
  <w:style w:type="character" w:customStyle="1" w:styleId="95pt">
    <w:name w:val="Основной текст + 9;5 pt"/>
    <w:uiPriority w:val="99"/>
    <w:rsid w:val="00B16CC2"/>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B16CC2"/>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B16CC2"/>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2">
    <w:name w:val="Заголовок №6"/>
    <w:basedOn w:val="a6"/>
    <w:link w:val="6f1"/>
    <w:uiPriority w:val="99"/>
    <w:rsid w:val="00B16CC2"/>
    <w:pPr>
      <w:shd w:val="clear" w:color="auto" w:fill="FFFFFF"/>
      <w:spacing w:after="300" w:line="0" w:lineRule="atLeast"/>
      <w:ind w:firstLine="709"/>
      <w:jc w:val="center"/>
      <w:outlineLvl w:val="5"/>
    </w:pPr>
    <w:rPr>
      <w:rFonts w:ascii="Times New Roman" w:eastAsia="Times New Roman" w:hAnsi="Times New Roman"/>
      <w:sz w:val="18"/>
      <w:szCs w:val="18"/>
    </w:rPr>
  </w:style>
  <w:style w:type="paragraph" w:customStyle="1" w:styleId="621">
    <w:name w:val="Заголовок №6 (2)"/>
    <w:basedOn w:val="a6"/>
    <w:link w:val="620"/>
    <w:uiPriority w:val="99"/>
    <w:rsid w:val="00B16CC2"/>
    <w:pPr>
      <w:shd w:val="clear" w:color="auto" w:fill="FFFFFF"/>
      <w:spacing w:after="0" w:line="221" w:lineRule="exact"/>
      <w:ind w:firstLine="709"/>
      <w:jc w:val="both"/>
      <w:outlineLvl w:val="5"/>
    </w:pPr>
    <w:rPr>
      <w:rFonts w:ascii="Times New Roman" w:eastAsia="Times New Roman" w:hAnsi="Times New Roman"/>
      <w:sz w:val="18"/>
      <w:szCs w:val="18"/>
    </w:rPr>
  </w:style>
  <w:style w:type="paragraph" w:customStyle="1" w:styleId="2ff">
    <w:name w:val="Оглавление (2)"/>
    <w:basedOn w:val="a6"/>
    <w:link w:val="2fe"/>
    <w:uiPriority w:val="99"/>
    <w:rsid w:val="00B16CC2"/>
    <w:pPr>
      <w:shd w:val="clear" w:color="auto" w:fill="FFFFFF"/>
      <w:spacing w:after="0" w:line="221" w:lineRule="exact"/>
      <w:ind w:firstLine="709"/>
      <w:jc w:val="both"/>
    </w:pPr>
    <w:rPr>
      <w:rFonts w:ascii="Times New Roman" w:eastAsia="Times New Roman" w:hAnsi="Times New Roman"/>
      <w:sz w:val="19"/>
      <w:szCs w:val="19"/>
    </w:rPr>
  </w:style>
  <w:style w:type="paragraph" w:customStyle="1" w:styleId="226">
    <w:name w:val="Заголовок №2 (2)"/>
    <w:basedOn w:val="a6"/>
    <w:link w:val="225"/>
    <w:uiPriority w:val="99"/>
    <w:rsid w:val="00B16CC2"/>
    <w:pPr>
      <w:shd w:val="clear" w:color="auto" w:fill="FFFFFF"/>
      <w:spacing w:after="60" w:line="0" w:lineRule="atLeast"/>
      <w:ind w:firstLine="709"/>
      <w:jc w:val="both"/>
      <w:outlineLvl w:val="1"/>
    </w:pPr>
    <w:rPr>
      <w:rFonts w:ascii="Times New Roman" w:eastAsia="Times New Roman" w:hAnsi="Times New Roman"/>
      <w:sz w:val="18"/>
      <w:szCs w:val="18"/>
    </w:rPr>
  </w:style>
  <w:style w:type="paragraph" w:customStyle="1" w:styleId="3f9">
    <w:name w:val="Оглавление (3)"/>
    <w:basedOn w:val="a6"/>
    <w:link w:val="3f8"/>
    <w:uiPriority w:val="99"/>
    <w:rsid w:val="00B16CC2"/>
    <w:pPr>
      <w:shd w:val="clear" w:color="auto" w:fill="FFFFFF"/>
      <w:spacing w:after="0" w:line="221" w:lineRule="exact"/>
      <w:ind w:firstLine="709"/>
      <w:jc w:val="both"/>
    </w:pPr>
    <w:rPr>
      <w:rFonts w:ascii="Times New Roman" w:eastAsia="Times New Roman" w:hAnsi="Times New Roman"/>
      <w:sz w:val="18"/>
      <w:szCs w:val="18"/>
    </w:rPr>
  </w:style>
  <w:style w:type="table" w:customStyle="1" w:styleId="622">
    <w:name w:val="Сетка таблицы62"/>
    <w:basedOn w:val="a8"/>
    <w:next w:val="aa"/>
    <w:uiPriority w:val="59"/>
    <w:rsid w:val="00B16CC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8"/>
    <w:next w:val="aa"/>
    <w:uiPriority w:val="59"/>
    <w:rsid w:val="00B16CC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uiPriority w:val="99"/>
    <w:rsid w:val="00B16CC2"/>
    <w:rPr>
      <w:rFonts w:ascii="Times New Roman" w:eastAsia="Times New Roman" w:hAnsi="Times New Roman" w:cs="Times New Roman"/>
      <w:b/>
      <w:bCs/>
      <w:sz w:val="18"/>
      <w:szCs w:val="18"/>
      <w:shd w:val="clear" w:color="auto" w:fill="FFFFFF"/>
      <w:lang w:val="en-US" w:eastAsia="en-US" w:bidi="en-US"/>
    </w:rPr>
  </w:style>
  <w:style w:type="character" w:customStyle="1" w:styleId="2ff0">
    <w:name w:val="Основной текст (2) + Полужирный"/>
    <w:uiPriority w:val="99"/>
    <w:rsid w:val="00B16C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2">
    <w:name w:val="Сетка таблицы81"/>
    <w:basedOn w:val="a8"/>
    <w:next w:val="aa"/>
    <w:uiPriority w:val="59"/>
    <w:rsid w:val="00B16CC2"/>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6">
    <w:name w:val="Сетка таблицы9"/>
    <w:basedOn w:val="a8"/>
    <w:next w:val="aa"/>
    <w:uiPriority w:val="59"/>
    <w:rsid w:val="00B16CC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8"/>
    <w:next w:val="aa"/>
    <w:uiPriority w:val="59"/>
    <w:rsid w:val="00B16CC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a"/>
    <w:uiPriority w:val="59"/>
    <w:rsid w:val="00B16CC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8"/>
    <w:next w:val="aa"/>
    <w:uiPriority w:val="59"/>
    <w:rsid w:val="00B16CC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f3">
    <w:name w:val="Нет списка7"/>
    <w:next w:val="a9"/>
    <w:uiPriority w:val="99"/>
    <w:semiHidden/>
    <w:unhideWhenUsed/>
    <w:rsid w:val="00B16CC2"/>
  </w:style>
  <w:style w:type="table" w:customStyle="1" w:styleId="1310">
    <w:name w:val="Сетка таблицы131"/>
    <w:basedOn w:val="a8"/>
    <w:next w:val="aa"/>
    <w:uiPriority w:val="39"/>
    <w:rsid w:val="00B16CC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2">
    <w:name w:val="Основной текст16"/>
    <w:basedOn w:val="a6"/>
    <w:uiPriority w:val="99"/>
    <w:rsid w:val="00B16CC2"/>
    <w:pPr>
      <w:shd w:val="clear" w:color="auto" w:fill="FFFFFF"/>
      <w:spacing w:before="660" w:after="120" w:line="226" w:lineRule="exact"/>
      <w:ind w:hanging="3120"/>
      <w:jc w:val="center"/>
    </w:pPr>
    <w:rPr>
      <w:rFonts w:ascii="Times New Roman" w:eastAsia="Times New Roman" w:hAnsi="Times New Roman" w:cs="Times New Roman"/>
      <w:sz w:val="18"/>
      <w:szCs w:val="18"/>
      <w:lang w:eastAsia="ru-RU"/>
    </w:rPr>
  </w:style>
  <w:style w:type="table" w:customStyle="1" w:styleId="145">
    <w:name w:val="Сетка таблицы14"/>
    <w:basedOn w:val="a8"/>
    <w:next w:val="aa"/>
    <w:uiPriority w:val="59"/>
    <w:rsid w:val="00B16CC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8"/>
    <w:next w:val="aa"/>
    <w:rsid w:val="00B16CC2"/>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
    <w:basedOn w:val="a8"/>
    <w:next w:val="aa"/>
    <w:uiPriority w:val="59"/>
    <w:rsid w:val="00B16CC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f3">
    <w:name w:val="Нет списка8"/>
    <w:next w:val="a9"/>
    <w:uiPriority w:val="99"/>
    <w:semiHidden/>
    <w:unhideWhenUsed/>
    <w:rsid w:val="00B16CC2"/>
  </w:style>
  <w:style w:type="table" w:customStyle="1" w:styleId="172">
    <w:name w:val="Сетка таблицы17"/>
    <w:basedOn w:val="a8"/>
    <w:next w:val="aa"/>
    <w:uiPriority w:val="59"/>
    <w:rsid w:val="00B16CC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
    <w:name w:val="Сетка таблицы18"/>
    <w:basedOn w:val="a8"/>
    <w:next w:val="aa"/>
    <w:uiPriority w:val="59"/>
    <w:rsid w:val="00B16CC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
    <w:basedOn w:val="a8"/>
    <w:next w:val="aa"/>
    <w:uiPriority w:val="59"/>
    <w:rsid w:val="00B16CC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7">
    <w:name w:val="Нет списка9"/>
    <w:next w:val="a9"/>
    <w:semiHidden/>
    <w:unhideWhenUsed/>
    <w:rsid w:val="00B16CC2"/>
  </w:style>
  <w:style w:type="table" w:customStyle="1" w:styleId="204">
    <w:name w:val="Сетка таблицы20"/>
    <w:basedOn w:val="a8"/>
    <w:next w:val="aa"/>
    <w:rsid w:val="00B16CC2"/>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8"/>
    <w:next w:val="aa"/>
    <w:uiPriority w:val="59"/>
    <w:rsid w:val="00B16CC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8"/>
    <w:next w:val="aa"/>
    <w:uiPriority w:val="59"/>
    <w:rsid w:val="00B16CC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4">
    <w:name w:val="Нет списка10"/>
    <w:next w:val="a9"/>
    <w:uiPriority w:val="99"/>
    <w:semiHidden/>
    <w:unhideWhenUsed/>
    <w:rsid w:val="00B16CC2"/>
  </w:style>
  <w:style w:type="table" w:customStyle="1" w:styleId="2310">
    <w:name w:val="Сетка таблицы231"/>
    <w:basedOn w:val="a8"/>
    <w:next w:val="aa"/>
    <w:uiPriority w:val="59"/>
    <w:rsid w:val="00B16CC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
    <w:name w:val="Сетка таблицы24"/>
    <w:basedOn w:val="a8"/>
    <w:next w:val="aa"/>
    <w:uiPriority w:val="59"/>
    <w:rsid w:val="00B16CC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етка таблицы25"/>
    <w:basedOn w:val="a8"/>
    <w:next w:val="aa"/>
    <w:uiPriority w:val="59"/>
    <w:rsid w:val="00B16CC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8"/>
    <w:next w:val="aa"/>
    <w:uiPriority w:val="59"/>
    <w:rsid w:val="00B16CC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8"/>
    <w:next w:val="aa"/>
    <w:uiPriority w:val="59"/>
    <w:rsid w:val="00B16CC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
    <w:name w:val="Нет списка121"/>
    <w:next w:val="a9"/>
    <w:uiPriority w:val="99"/>
    <w:semiHidden/>
    <w:unhideWhenUsed/>
    <w:rsid w:val="00B16CC2"/>
  </w:style>
  <w:style w:type="table" w:customStyle="1" w:styleId="280">
    <w:name w:val="Сетка таблицы28"/>
    <w:basedOn w:val="a8"/>
    <w:next w:val="aa"/>
    <w:uiPriority w:val="59"/>
    <w:rsid w:val="00B16CC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
    <w:name w:val="Нет списка13"/>
    <w:next w:val="a9"/>
    <w:uiPriority w:val="99"/>
    <w:semiHidden/>
    <w:unhideWhenUsed/>
    <w:rsid w:val="00B16CC2"/>
  </w:style>
  <w:style w:type="table" w:customStyle="1" w:styleId="290">
    <w:name w:val="Сетка таблицы29"/>
    <w:basedOn w:val="a8"/>
    <w:next w:val="aa"/>
    <w:uiPriority w:val="59"/>
    <w:rsid w:val="00B16CC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6">
    <w:name w:val="Нет списка14"/>
    <w:next w:val="a9"/>
    <w:uiPriority w:val="99"/>
    <w:semiHidden/>
    <w:unhideWhenUsed/>
    <w:rsid w:val="00B16CC2"/>
  </w:style>
  <w:style w:type="table" w:customStyle="1" w:styleId="300">
    <w:name w:val="Сетка таблицы30"/>
    <w:basedOn w:val="a8"/>
    <w:next w:val="aa"/>
    <w:uiPriority w:val="59"/>
    <w:rsid w:val="00B16CC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4">
    <w:name w:val="Нет списка15"/>
    <w:next w:val="a9"/>
    <w:uiPriority w:val="99"/>
    <w:semiHidden/>
    <w:unhideWhenUsed/>
    <w:rsid w:val="00B16CC2"/>
  </w:style>
  <w:style w:type="table" w:customStyle="1" w:styleId="3120">
    <w:name w:val="Сетка таблицы312"/>
    <w:basedOn w:val="a8"/>
    <w:next w:val="aa"/>
    <w:uiPriority w:val="59"/>
    <w:rsid w:val="00B16CC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5">
    <w:name w:val="Нет списка16"/>
    <w:next w:val="a9"/>
    <w:uiPriority w:val="99"/>
    <w:semiHidden/>
    <w:unhideWhenUsed/>
    <w:rsid w:val="00B16CC2"/>
  </w:style>
  <w:style w:type="table" w:customStyle="1" w:styleId="3210">
    <w:name w:val="Сетка таблицы321"/>
    <w:basedOn w:val="a8"/>
    <w:next w:val="aa"/>
    <w:uiPriority w:val="59"/>
    <w:rsid w:val="00B16CC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ext">
    <w:name w:val="page_text"/>
    <w:basedOn w:val="a6"/>
    <w:uiPriority w:val="99"/>
    <w:rsid w:val="00B16CC2"/>
    <w:pPr>
      <w:spacing w:before="100" w:beforeAutospacing="1" w:after="100" w:afterAutospacing="1" w:line="360" w:lineRule="auto"/>
    </w:pPr>
    <w:rPr>
      <w:rFonts w:ascii="Times New Roman" w:eastAsia="Times New Roman" w:hAnsi="Times New Roman" w:cs="Times New Roman"/>
      <w:sz w:val="24"/>
      <w:szCs w:val="24"/>
      <w:lang w:eastAsia="ru-RU"/>
    </w:rPr>
  </w:style>
  <w:style w:type="paragraph" w:styleId="2ff1">
    <w:name w:val="Body Text Indent 2"/>
    <w:basedOn w:val="a6"/>
    <w:link w:val="2ff2"/>
    <w:uiPriority w:val="99"/>
    <w:rsid w:val="00B16CC2"/>
    <w:pPr>
      <w:overflowPunct w:val="0"/>
      <w:autoSpaceDE w:val="0"/>
      <w:autoSpaceDN w:val="0"/>
      <w:adjustRightInd w:val="0"/>
      <w:spacing w:after="0" w:line="360" w:lineRule="auto"/>
      <w:ind w:firstLine="1440"/>
      <w:jc w:val="both"/>
      <w:textAlignment w:val="baseline"/>
    </w:pPr>
    <w:rPr>
      <w:rFonts w:ascii="Times New Roman" w:eastAsia="Times New Roman" w:hAnsi="Times New Roman" w:cs="Times New Roman"/>
      <w:sz w:val="28"/>
      <w:szCs w:val="28"/>
      <w:lang w:eastAsia="ru-RU"/>
    </w:rPr>
  </w:style>
  <w:style w:type="character" w:customStyle="1" w:styleId="2ff2">
    <w:name w:val="Основной текст с отступом 2 Знак"/>
    <w:basedOn w:val="a7"/>
    <w:link w:val="2ff1"/>
    <w:uiPriority w:val="99"/>
    <w:rsid w:val="00B16CC2"/>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B16CC2"/>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B16CC2"/>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s3">
    <w:name w:val="s3"/>
    <w:basedOn w:val="a7"/>
    <w:uiPriority w:val="99"/>
    <w:rsid w:val="00B16CC2"/>
  </w:style>
  <w:style w:type="character" w:customStyle="1" w:styleId="s2">
    <w:name w:val="s2"/>
    <w:basedOn w:val="a7"/>
    <w:uiPriority w:val="99"/>
    <w:rsid w:val="00B16CC2"/>
  </w:style>
  <w:style w:type="table" w:customStyle="1" w:styleId="2100">
    <w:name w:val="Сетка таблицы210"/>
    <w:basedOn w:val="a8"/>
    <w:uiPriority w:val="59"/>
    <w:rsid w:val="00B16CC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uiPriority w:val="99"/>
    <w:rsid w:val="00B16CC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B16CC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616">
    <w:name w:val="Заголовок 6 Знак1"/>
    <w:uiPriority w:val="9"/>
    <w:semiHidden/>
    <w:rsid w:val="00B16CC2"/>
    <w:rPr>
      <w:rFonts w:ascii="Calibri Light" w:eastAsia="Times New Roman" w:hAnsi="Calibri Light" w:cs="Times New Roman"/>
      <w:color w:val="1F4D78"/>
      <w:sz w:val="28"/>
      <w:szCs w:val="28"/>
      <w:lang w:val="en-US" w:eastAsia="ru-RU"/>
    </w:rPr>
  </w:style>
  <w:style w:type="character" w:customStyle="1" w:styleId="1ff6">
    <w:name w:val="Название Знак1"/>
    <w:uiPriority w:val="10"/>
    <w:rsid w:val="00B16CC2"/>
    <w:rPr>
      <w:rFonts w:ascii="Calibri Light" w:eastAsia="Times New Roman" w:hAnsi="Calibri Light" w:cs="Times New Roman"/>
      <w:spacing w:val="-10"/>
      <w:kern w:val="28"/>
      <w:sz w:val="56"/>
      <w:szCs w:val="56"/>
      <w:lang w:val="en-US" w:eastAsia="ru-RU"/>
    </w:rPr>
  </w:style>
  <w:style w:type="paragraph" w:styleId="afffff3">
    <w:name w:val="caption"/>
    <w:basedOn w:val="a6"/>
    <w:next w:val="a6"/>
    <w:uiPriority w:val="35"/>
    <w:qFormat/>
    <w:rsid w:val="00B16CC2"/>
    <w:pPr>
      <w:spacing w:line="360" w:lineRule="auto"/>
    </w:pPr>
    <w:rPr>
      <w:rFonts w:ascii="Calibri" w:eastAsia="Times New Roman" w:hAnsi="Calibri" w:cs="Times New Roman"/>
      <w:b/>
      <w:bCs/>
      <w:color w:val="5B9BD5"/>
      <w:sz w:val="18"/>
      <w:szCs w:val="18"/>
    </w:rPr>
  </w:style>
  <w:style w:type="character" w:customStyle="1" w:styleId="afffff4">
    <w:name w:val="Маркеры списка"/>
    <w:rsid w:val="00B16CC2"/>
    <w:rPr>
      <w:rFonts w:ascii="OpenSymbol" w:eastAsia="OpenSymbol" w:hAnsi="OpenSymbol" w:cs="OpenSymbol"/>
    </w:rPr>
  </w:style>
  <w:style w:type="character" w:customStyle="1" w:styleId="afffff5">
    <w:name w:val="Символ нумерации"/>
    <w:rsid w:val="00B16CC2"/>
  </w:style>
  <w:style w:type="paragraph" w:customStyle="1" w:styleId="1ff7">
    <w:name w:val="Заголовок1"/>
    <w:basedOn w:val="a6"/>
    <w:next w:val="affb"/>
    <w:rsid w:val="00B16CC2"/>
    <w:pPr>
      <w:keepNext/>
      <w:spacing w:before="240" w:after="120"/>
    </w:pPr>
    <w:rPr>
      <w:rFonts w:ascii="Liberation Sans" w:eastAsia="Droid Sans Fallback" w:hAnsi="Liberation Sans" w:cs="FreeSans"/>
      <w:sz w:val="28"/>
      <w:szCs w:val="28"/>
      <w:lang w:eastAsia="ru-RU"/>
    </w:rPr>
  </w:style>
  <w:style w:type="paragraph" w:styleId="afffff6">
    <w:name w:val="List"/>
    <w:basedOn w:val="affb"/>
    <w:rsid w:val="00B16CC2"/>
    <w:pPr>
      <w:widowControl/>
      <w:autoSpaceDE/>
      <w:autoSpaceDN/>
      <w:spacing w:after="140" w:line="288" w:lineRule="auto"/>
      <w:ind w:left="0"/>
    </w:pPr>
    <w:rPr>
      <w:rFonts w:ascii="Calibri" w:hAnsi="Calibri" w:cs="FreeSans"/>
      <w:b w:val="0"/>
      <w:sz w:val="22"/>
      <w:szCs w:val="22"/>
      <w:lang w:val="ru-RU" w:eastAsia="ru-RU"/>
    </w:rPr>
  </w:style>
  <w:style w:type="paragraph" w:customStyle="1" w:styleId="1ff8">
    <w:name w:val="Указатель1"/>
    <w:basedOn w:val="a6"/>
    <w:rsid w:val="00B16CC2"/>
    <w:pPr>
      <w:suppressLineNumbers/>
    </w:pPr>
    <w:rPr>
      <w:rFonts w:ascii="Calibri" w:eastAsia="Times New Roman" w:hAnsi="Calibri" w:cs="FreeSans"/>
      <w:lang w:eastAsia="ru-RU"/>
    </w:rPr>
  </w:style>
  <w:style w:type="character" w:customStyle="1" w:styleId="1-3">
    <w:name w:val="Средняя заливка 1 - Акцент 3 Знак"/>
    <w:link w:val="1-30"/>
    <w:uiPriority w:val="29"/>
    <w:rsid w:val="00B16CC2"/>
    <w:rPr>
      <w:rFonts w:ascii="Calibri" w:eastAsia="Times New Roman" w:hAnsi="Calibri" w:cs="Times New Roman"/>
      <w:i/>
      <w:iCs/>
      <w:color w:val="000000"/>
      <w:lang w:eastAsia="ru-RU"/>
    </w:rPr>
  </w:style>
  <w:style w:type="character" w:customStyle="1" w:styleId="516">
    <w:name w:val="Таблица простая 51"/>
    <w:uiPriority w:val="31"/>
    <w:qFormat/>
    <w:rsid w:val="00B16CC2"/>
    <w:rPr>
      <w:smallCaps/>
      <w:color w:val="DA1F28"/>
      <w:u w:val="single"/>
    </w:rPr>
  </w:style>
  <w:style w:type="character" w:customStyle="1" w:styleId="1ff9">
    <w:name w:val="Сетка таблицы светлая1"/>
    <w:uiPriority w:val="32"/>
    <w:qFormat/>
    <w:rsid w:val="00B16CC2"/>
    <w:rPr>
      <w:b/>
      <w:bCs/>
      <w:smallCaps/>
      <w:color w:val="DA1F28"/>
      <w:spacing w:val="5"/>
      <w:u w:val="single"/>
    </w:rPr>
  </w:style>
  <w:style w:type="character" w:customStyle="1" w:styleId="-111">
    <w:name w:val="Таблица-сетка 1 светлая1"/>
    <w:uiPriority w:val="33"/>
    <w:qFormat/>
    <w:rsid w:val="00B16CC2"/>
    <w:rPr>
      <w:b/>
      <w:bCs/>
      <w:smallCaps/>
      <w:spacing w:val="5"/>
    </w:rPr>
  </w:style>
  <w:style w:type="numbering" w:customStyle="1" w:styleId="174">
    <w:name w:val="Нет списка17"/>
    <w:next w:val="a9"/>
    <w:uiPriority w:val="99"/>
    <w:semiHidden/>
    <w:unhideWhenUsed/>
    <w:rsid w:val="00B16CC2"/>
  </w:style>
  <w:style w:type="numbering" w:customStyle="1" w:styleId="184">
    <w:name w:val="Нет списка18"/>
    <w:next w:val="a9"/>
    <w:uiPriority w:val="99"/>
    <w:semiHidden/>
    <w:unhideWhenUsed/>
    <w:rsid w:val="00B16CC2"/>
  </w:style>
  <w:style w:type="table" w:customStyle="1" w:styleId="340">
    <w:name w:val="Сетка таблицы34"/>
    <w:basedOn w:val="a8"/>
    <w:next w:val="aa"/>
    <w:uiPriority w:val="59"/>
    <w:rsid w:val="00B16CC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a"/>
    <w:uiPriority w:val="59"/>
    <w:rsid w:val="00B16CC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9"/>
    <w:uiPriority w:val="99"/>
    <w:semiHidden/>
    <w:unhideWhenUsed/>
    <w:rsid w:val="00B16CC2"/>
  </w:style>
  <w:style w:type="numbering" w:customStyle="1" w:styleId="234">
    <w:name w:val="Нет списка23"/>
    <w:next w:val="a9"/>
    <w:uiPriority w:val="99"/>
    <w:semiHidden/>
    <w:unhideWhenUsed/>
    <w:rsid w:val="00B16CC2"/>
  </w:style>
  <w:style w:type="table" w:customStyle="1" w:styleId="2130">
    <w:name w:val="Сетка таблицы213"/>
    <w:basedOn w:val="a8"/>
    <w:next w:val="aa"/>
    <w:uiPriority w:val="59"/>
    <w:rsid w:val="00B16CC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9"/>
    <w:uiPriority w:val="99"/>
    <w:semiHidden/>
    <w:unhideWhenUsed/>
    <w:rsid w:val="00B16CC2"/>
  </w:style>
  <w:style w:type="table" w:customStyle="1" w:styleId="351">
    <w:name w:val="Сетка таблицы35"/>
    <w:basedOn w:val="a8"/>
    <w:next w:val="aa"/>
    <w:uiPriority w:val="59"/>
    <w:rsid w:val="00B16CC2"/>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2">
    <w:name w:val="Нет списка43"/>
    <w:next w:val="a9"/>
    <w:uiPriority w:val="99"/>
    <w:semiHidden/>
    <w:unhideWhenUsed/>
    <w:rsid w:val="00B16CC2"/>
  </w:style>
  <w:style w:type="table" w:customStyle="1" w:styleId="440">
    <w:name w:val="Сетка таблицы44"/>
    <w:basedOn w:val="a8"/>
    <w:next w:val="aa"/>
    <w:uiPriority w:val="59"/>
    <w:rsid w:val="00B16CC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
    <w:name w:val="Нет списка52"/>
    <w:next w:val="a9"/>
    <w:uiPriority w:val="99"/>
    <w:semiHidden/>
    <w:unhideWhenUsed/>
    <w:rsid w:val="00B16CC2"/>
  </w:style>
  <w:style w:type="numbering" w:customStyle="1" w:styleId="624">
    <w:name w:val="Нет списка62"/>
    <w:next w:val="a9"/>
    <w:uiPriority w:val="99"/>
    <w:semiHidden/>
    <w:unhideWhenUsed/>
    <w:rsid w:val="00B16CC2"/>
  </w:style>
  <w:style w:type="table" w:customStyle="1" w:styleId="630">
    <w:name w:val="Сетка таблицы63"/>
    <w:basedOn w:val="a8"/>
    <w:next w:val="aa"/>
    <w:uiPriority w:val="59"/>
    <w:rsid w:val="00B16CC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8"/>
    <w:next w:val="aa"/>
    <w:uiPriority w:val="59"/>
    <w:rsid w:val="00B16CC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8"/>
    <w:next w:val="aa"/>
    <w:uiPriority w:val="59"/>
    <w:rsid w:val="00B16CC2"/>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8"/>
    <w:next w:val="aa"/>
    <w:uiPriority w:val="59"/>
    <w:rsid w:val="00B16CC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8"/>
    <w:next w:val="aa"/>
    <w:uiPriority w:val="59"/>
    <w:rsid w:val="00B16CC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
    <w:name w:val="Нет списка71"/>
    <w:next w:val="a9"/>
    <w:uiPriority w:val="99"/>
    <w:semiHidden/>
    <w:unhideWhenUsed/>
    <w:rsid w:val="00B16CC2"/>
  </w:style>
  <w:style w:type="table" w:customStyle="1" w:styleId="1320">
    <w:name w:val="Сетка таблицы132"/>
    <w:basedOn w:val="a8"/>
    <w:next w:val="aa"/>
    <w:uiPriority w:val="39"/>
    <w:rsid w:val="00B16CC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
    <w:next w:val="a9"/>
    <w:uiPriority w:val="99"/>
    <w:semiHidden/>
    <w:unhideWhenUsed/>
    <w:rsid w:val="00B16CC2"/>
  </w:style>
  <w:style w:type="numbering" w:customStyle="1" w:styleId="1101">
    <w:name w:val="Нет списка110"/>
    <w:next w:val="a9"/>
    <w:uiPriority w:val="99"/>
    <w:semiHidden/>
    <w:unhideWhenUsed/>
    <w:rsid w:val="00B16CC2"/>
  </w:style>
  <w:style w:type="table" w:customStyle="1" w:styleId="360">
    <w:name w:val="Сетка таблицы36"/>
    <w:basedOn w:val="a8"/>
    <w:next w:val="aa"/>
    <w:uiPriority w:val="59"/>
    <w:rsid w:val="00B16CC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8"/>
    <w:next w:val="aa"/>
    <w:uiPriority w:val="59"/>
    <w:rsid w:val="00B16CC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9"/>
    <w:uiPriority w:val="99"/>
    <w:semiHidden/>
    <w:unhideWhenUsed/>
    <w:rsid w:val="00B16CC2"/>
  </w:style>
  <w:style w:type="numbering" w:customStyle="1" w:styleId="244">
    <w:name w:val="Нет списка24"/>
    <w:next w:val="a9"/>
    <w:uiPriority w:val="99"/>
    <w:semiHidden/>
    <w:unhideWhenUsed/>
    <w:rsid w:val="00B16CC2"/>
  </w:style>
  <w:style w:type="table" w:customStyle="1" w:styleId="2140">
    <w:name w:val="Сетка таблицы214"/>
    <w:basedOn w:val="a8"/>
    <w:next w:val="aa"/>
    <w:uiPriority w:val="59"/>
    <w:rsid w:val="00B16CC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9"/>
    <w:uiPriority w:val="99"/>
    <w:semiHidden/>
    <w:unhideWhenUsed/>
    <w:rsid w:val="00B16CC2"/>
  </w:style>
  <w:style w:type="table" w:customStyle="1" w:styleId="370">
    <w:name w:val="Сетка таблицы37"/>
    <w:basedOn w:val="a8"/>
    <w:next w:val="aa"/>
    <w:uiPriority w:val="59"/>
    <w:rsid w:val="00B16CC2"/>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1">
    <w:name w:val="Нет списка44"/>
    <w:next w:val="a9"/>
    <w:uiPriority w:val="99"/>
    <w:semiHidden/>
    <w:unhideWhenUsed/>
    <w:rsid w:val="00B16CC2"/>
  </w:style>
  <w:style w:type="table" w:customStyle="1" w:styleId="450">
    <w:name w:val="Сетка таблицы45"/>
    <w:basedOn w:val="a8"/>
    <w:next w:val="aa"/>
    <w:uiPriority w:val="59"/>
    <w:rsid w:val="00B16CC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9"/>
    <w:uiPriority w:val="99"/>
    <w:semiHidden/>
    <w:unhideWhenUsed/>
    <w:rsid w:val="00B16CC2"/>
  </w:style>
  <w:style w:type="numbering" w:customStyle="1" w:styleId="631">
    <w:name w:val="Нет списка63"/>
    <w:next w:val="a9"/>
    <w:uiPriority w:val="99"/>
    <w:semiHidden/>
    <w:unhideWhenUsed/>
    <w:rsid w:val="00B16CC2"/>
  </w:style>
  <w:style w:type="table" w:customStyle="1" w:styleId="640">
    <w:name w:val="Сетка таблицы64"/>
    <w:basedOn w:val="a8"/>
    <w:next w:val="aa"/>
    <w:uiPriority w:val="59"/>
    <w:rsid w:val="00B16CC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8"/>
    <w:next w:val="aa"/>
    <w:uiPriority w:val="59"/>
    <w:rsid w:val="00B16CC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8"/>
    <w:next w:val="aa"/>
    <w:uiPriority w:val="59"/>
    <w:rsid w:val="00B16CC2"/>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8"/>
    <w:next w:val="aa"/>
    <w:uiPriority w:val="59"/>
    <w:rsid w:val="00B16CC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8"/>
    <w:next w:val="aa"/>
    <w:uiPriority w:val="59"/>
    <w:rsid w:val="00B16CC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9"/>
    <w:uiPriority w:val="99"/>
    <w:semiHidden/>
    <w:unhideWhenUsed/>
    <w:rsid w:val="00B16CC2"/>
  </w:style>
  <w:style w:type="table" w:customStyle="1" w:styleId="1330">
    <w:name w:val="Сетка таблицы133"/>
    <w:basedOn w:val="a8"/>
    <w:next w:val="aa"/>
    <w:uiPriority w:val="39"/>
    <w:rsid w:val="00B16CC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3">
    <w:name w:val="Нет списка81"/>
    <w:next w:val="a9"/>
    <w:uiPriority w:val="99"/>
    <w:semiHidden/>
    <w:unhideWhenUsed/>
    <w:rsid w:val="00B16CC2"/>
  </w:style>
  <w:style w:type="numbering" w:customStyle="1" w:styleId="912">
    <w:name w:val="Нет списка91"/>
    <w:next w:val="a9"/>
    <w:semiHidden/>
    <w:unhideWhenUsed/>
    <w:rsid w:val="00B16CC2"/>
  </w:style>
  <w:style w:type="table" w:customStyle="1" w:styleId="2150">
    <w:name w:val="Сетка таблицы215"/>
    <w:basedOn w:val="a8"/>
    <w:next w:val="aa"/>
    <w:uiPriority w:val="59"/>
    <w:rsid w:val="00B16CC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8"/>
    <w:next w:val="aa"/>
    <w:uiPriority w:val="59"/>
    <w:rsid w:val="00B16CC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9"/>
    <w:uiPriority w:val="99"/>
    <w:semiHidden/>
    <w:unhideWhenUsed/>
    <w:rsid w:val="00B16CC2"/>
  </w:style>
  <w:style w:type="table" w:customStyle="1" w:styleId="2320">
    <w:name w:val="Сетка таблицы232"/>
    <w:basedOn w:val="a8"/>
    <w:next w:val="aa"/>
    <w:uiPriority w:val="59"/>
    <w:rsid w:val="00B16CC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1">
    <w:name w:val="Нет списка122"/>
    <w:next w:val="a9"/>
    <w:uiPriority w:val="99"/>
    <w:semiHidden/>
    <w:unhideWhenUsed/>
    <w:rsid w:val="00B16CC2"/>
  </w:style>
  <w:style w:type="numbering" w:customStyle="1" w:styleId="1311">
    <w:name w:val="Нет списка131"/>
    <w:next w:val="a9"/>
    <w:uiPriority w:val="99"/>
    <w:semiHidden/>
    <w:unhideWhenUsed/>
    <w:rsid w:val="00B16CC2"/>
  </w:style>
  <w:style w:type="numbering" w:customStyle="1" w:styleId="1410">
    <w:name w:val="Нет списка141"/>
    <w:next w:val="a9"/>
    <w:uiPriority w:val="99"/>
    <w:semiHidden/>
    <w:unhideWhenUsed/>
    <w:rsid w:val="00B16CC2"/>
  </w:style>
  <w:style w:type="numbering" w:customStyle="1" w:styleId="1510">
    <w:name w:val="Нет списка151"/>
    <w:next w:val="a9"/>
    <w:uiPriority w:val="99"/>
    <w:semiHidden/>
    <w:unhideWhenUsed/>
    <w:rsid w:val="00B16CC2"/>
  </w:style>
  <w:style w:type="table" w:customStyle="1" w:styleId="3130">
    <w:name w:val="Сетка таблицы313"/>
    <w:basedOn w:val="a8"/>
    <w:next w:val="aa"/>
    <w:uiPriority w:val="59"/>
    <w:rsid w:val="00B16CC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8"/>
    <w:next w:val="aa"/>
    <w:uiPriority w:val="59"/>
    <w:rsid w:val="00B16CC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8"/>
    <w:next w:val="aa"/>
    <w:uiPriority w:val="59"/>
    <w:rsid w:val="00B16CC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8"/>
    <w:next w:val="aa"/>
    <w:uiPriority w:val="59"/>
    <w:rsid w:val="00B16CC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5">
    <w:name w:val="Нет списка20"/>
    <w:next w:val="a9"/>
    <w:uiPriority w:val="99"/>
    <w:semiHidden/>
    <w:unhideWhenUsed/>
    <w:rsid w:val="00B16CC2"/>
  </w:style>
  <w:style w:type="paragraph" w:customStyle="1" w:styleId="xl68">
    <w:name w:val="xl68"/>
    <w:basedOn w:val="a6"/>
    <w:rsid w:val="00B16CC2"/>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69">
    <w:name w:val="xl69"/>
    <w:basedOn w:val="a6"/>
    <w:rsid w:val="00B16CC2"/>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70">
    <w:name w:val="xl70"/>
    <w:basedOn w:val="a6"/>
    <w:rsid w:val="00B16CC2"/>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71">
    <w:name w:val="xl71"/>
    <w:basedOn w:val="a6"/>
    <w:rsid w:val="00B16CC2"/>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cs="Times New Roman"/>
      <w:sz w:val="26"/>
      <w:szCs w:val="26"/>
      <w:lang w:eastAsia="ru-RU"/>
    </w:rPr>
  </w:style>
  <w:style w:type="table" w:customStyle="1" w:styleId="400">
    <w:name w:val="Сетка таблицы40"/>
    <w:basedOn w:val="a8"/>
    <w:next w:val="aa"/>
    <w:uiPriority w:val="59"/>
    <w:rsid w:val="00B16CC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next w:val="aa"/>
    <w:uiPriority w:val="59"/>
    <w:rsid w:val="00B16CC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next w:val="aa"/>
    <w:uiPriority w:val="59"/>
    <w:rsid w:val="00B16CC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3">
    <w:name w:val="Обычный2"/>
    <w:rsid w:val="00B16CC2"/>
    <w:pPr>
      <w:spacing w:after="0"/>
    </w:pPr>
    <w:rPr>
      <w:rFonts w:ascii="Arial" w:eastAsia="Arial" w:hAnsi="Arial" w:cs="Arial"/>
      <w:color w:val="000000"/>
      <w:lang w:eastAsia="ru-RU"/>
    </w:rPr>
  </w:style>
  <w:style w:type="paragraph" w:customStyle="1" w:styleId="3fa">
    <w:name w:val="Обычный3"/>
    <w:rsid w:val="00B16CC2"/>
    <w:pPr>
      <w:spacing w:after="0"/>
    </w:pPr>
    <w:rPr>
      <w:rFonts w:ascii="Arial" w:eastAsia="Arial" w:hAnsi="Arial" w:cs="Arial"/>
      <w:color w:val="000000"/>
      <w:lang w:eastAsia="ru-RU"/>
    </w:rPr>
  </w:style>
  <w:style w:type="paragraph" w:styleId="3fb">
    <w:name w:val="Body Text Indent 3"/>
    <w:basedOn w:val="a6"/>
    <w:link w:val="3fc"/>
    <w:uiPriority w:val="99"/>
    <w:semiHidden/>
    <w:unhideWhenUsed/>
    <w:rsid w:val="00B16CC2"/>
    <w:pPr>
      <w:spacing w:after="120"/>
      <w:ind w:left="283"/>
    </w:pPr>
    <w:rPr>
      <w:rFonts w:ascii="Calibri" w:eastAsia="Calibri" w:hAnsi="Calibri" w:cs="Times New Roman"/>
      <w:sz w:val="16"/>
      <w:szCs w:val="16"/>
    </w:rPr>
  </w:style>
  <w:style w:type="character" w:customStyle="1" w:styleId="3fc">
    <w:name w:val="Основной текст с отступом 3 Знак"/>
    <w:basedOn w:val="a7"/>
    <w:link w:val="3fb"/>
    <w:uiPriority w:val="99"/>
    <w:semiHidden/>
    <w:rsid w:val="00B16CC2"/>
    <w:rPr>
      <w:rFonts w:ascii="Calibri" w:eastAsia="Calibri" w:hAnsi="Calibri" w:cs="Times New Roman"/>
      <w:sz w:val="16"/>
      <w:szCs w:val="16"/>
    </w:rPr>
  </w:style>
  <w:style w:type="paragraph" w:customStyle="1" w:styleId="Textbody">
    <w:name w:val="Text body"/>
    <w:basedOn w:val="Standard"/>
    <w:rsid w:val="00B16CC2"/>
    <w:pPr>
      <w:widowControl w:val="0"/>
      <w:spacing w:after="140" w:line="288" w:lineRule="auto"/>
    </w:pPr>
    <w:rPr>
      <w:rFonts w:ascii="Liberation Serif" w:eastAsia="SimSun" w:hAnsi="Liberation Serif" w:cs="Arial"/>
      <w:lang w:bidi="hi-IN"/>
    </w:rPr>
  </w:style>
  <w:style w:type="paragraph" w:customStyle="1" w:styleId="TableContents">
    <w:name w:val="Table Contents"/>
    <w:basedOn w:val="Standard"/>
    <w:rsid w:val="00B16CC2"/>
    <w:pPr>
      <w:widowControl w:val="0"/>
    </w:pPr>
    <w:rPr>
      <w:rFonts w:ascii="Liberation Serif" w:eastAsia="SimSun" w:hAnsi="Liberation Serif" w:cs="Arial"/>
      <w:lang w:bidi="hi-IN"/>
    </w:rPr>
  </w:style>
  <w:style w:type="paragraph" w:customStyle="1" w:styleId="Footnote">
    <w:name w:val="Footnote"/>
    <w:basedOn w:val="Standard"/>
    <w:rsid w:val="00B16CC2"/>
    <w:pPr>
      <w:widowControl w:val="0"/>
      <w:suppressLineNumbers/>
      <w:ind w:left="339" w:hanging="339"/>
    </w:pPr>
    <w:rPr>
      <w:rFonts w:ascii="Liberation Serif" w:eastAsia="SimSun" w:hAnsi="Liberation Serif" w:cs="Arial"/>
      <w:sz w:val="20"/>
      <w:szCs w:val="20"/>
      <w:lang w:bidi="hi-IN"/>
    </w:rPr>
  </w:style>
  <w:style w:type="numbering" w:customStyle="1" w:styleId="WWNum6">
    <w:name w:val="WWNum6"/>
    <w:basedOn w:val="a9"/>
    <w:rsid w:val="00B16CC2"/>
    <w:pPr>
      <w:numPr>
        <w:numId w:val="324"/>
      </w:numPr>
    </w:pPr>
  </w:style>
  <w:style w:type="numbering" w:customStyle="1" w:styleId="WWNum2">
    <w:name w:val="WWNum2"/>
    <w:basedOn w:val="a9"/>
    <w:rsid w:val="00B16CC2"/>
    <w:pPr>
      <w:numPr>
        <w:numId w:val="325"/>
      </w:numPr>
    </w:pPr>
  </w:style>
  <w:style w:type="numbering" w:customStyle="1" w:styleId="WWNum3">
    <w:name w:val="WWNum3"/>
    <w:basedOn w:val="a9"/>
    <w:rsid w:val="00B16CC2"/>
    <w:pPr>
      <w:numPr>
        <w:numId w:val="326"/>
      </w:numPr>
    </w:pPr>
  </w:style>
  <w:style w:type="character" w:customStyle="1" w:styleId="afff0">
    <w:name w:val="Перечисление Знак"/>
    <w:link w:val="a3"/>
    <w:uiPriority w:val="99"/>
    <w:rsid w:val="00B16CC2"/>
    <w:rPr>
      <w:rFonts w:ascii="Times New Roman" w:eastAsia="Calibri" w:hAnsi="Times New Roman" w:cs="Times New Roman"/>
      <w:sz w:val="20"/>
      <w:szCs w:val="20"/>
    </w:rPr>
  </w:style>
  <w:style w:type="paragraph" w:customStyle="1" w:styleId="a1">
    <w:name w:val="НОМЕРА"/>
    <w:basedOn w:val="ad"/>
    <w:link w:val="afffff7"/>
    <w:uiPriority w:val="99"/>
    <w:qFormat/>
    <w:rsid w:val="00B16CC2"/>
    <w:pPr>
      <w:numPr>
        <w:numId w:val="327"/>
      </w:numPr>
      <w:spacing w:before="0" w:beforeAutospacing="0" w:after="0" w:afterAutospacing="0"/>
      <w:jc w:val="both"/>
    </w:pPr>
    <w:rPr>
      <w:rFonts w:ascii="Arial Narrow" w:eastAsia="Calibri" w:hAnsi="Arial Narrow"/>
      <w:b w:val="0"/>
      <w:sz w:val="18"/>
      <w:szCs w:val="18"/>
    </w:rPr>
  </w:style>
  <w:style w:type="character" w:customStyle="1" w:styleId="afffff7">
    <w:name w:val="НОМЕРА Знак"/>
    <w:link w:val="a1"/>
    <w:uiPriority w:val="99"/>
    <w:rsid w:val="00B16CC2"/>
    <w:rPr>
      <w:rFonts w:ascii="Arial Narrow" w:eastAsia="Calibri" w:hAnsi="Arial Narrow" w:cs="Times New Roman"/>
      <w:sz w:val="18"/>
      <w:szCs w:val="18"/>
      <w:lang w:eastAsia="ru-RU"/>
    </w:rPr>
  </w:style>
  <w:style w:type="paragraph" w:customStyle="1" w:styleId="4f3">
    <w:name w:val="Обычный4"/>
    <w:rsid w:val="00B16CC2"/>
    <w:pPr>
      <w:spacing w:after="0" w:line="360" w:lineRule="auto"/>
      <w:ind w:firstLine="709"/>
      <w:jc w:val="both"/>
    </w:pPr>
    <w:rPr>
      <w:rFonts w:ascii="Times New Roman" w:eastAsia="Times New Roman" w:hAnsi="Times New Roman" w:cs="Times New Roman"/>
      <w:color w:val="000000"/>
      <w:sz w:val="28"/>
      <w:szCs w:val="28"/>
      <w:lang w:eastAsia="ru-RU"/>
    </w:rPr>
  </w:style>
  <w:style w:type="paragraph" w:styleId="afffff8">
    <w:name w:val="Plain Text"/>
    <w:basedOn w:val="a6"/>
    <w:link w:val="afffff9"/>
    <w:rsid w:val="00B16CC2"/>
    <w:pPr>
      <w:spacing w:after="0" w:line="240" w:lineRule="auto"/>
    </w:pPr>
    <w:rPr>
      <w:rFonts w:ascii="Consolas" w:eastAsia="Calibri" w:hAnsi="Consolas" w:cs="Times New Roman"/>
      <w:sz w:val="21"/>
      <w:szCs w:val="21"/>
      <w:lang w:val="en-US" w:bidi="en-US"/>
    </w:rPr>
  </w:style>
  <w:style w:type="character" w:customStyle="1" w:styleId="afffff9">
    <w:name w:val="Текст Знак"/>
    <w:basedOn w:val="a7"/>
    <w:link w:val="afffff8"/>
    <w:rsid w:val="00B16CC2"/>
    <w:rPr>
      <w:rFonts w:ascii="Consolas" w:eastAsia="Calibri" w:hAnsi="Consolas" w:cs="Times New Roman"/>
      <w:sz w:val="21"/>
      <w:szCs w:val="21"/>
      <w:lang w:val="en-US" w:bidi="en-US"/>
    </w:rPr>
  </w:style>
  <w:style w:type="paragraph" w:customStyle="1" w:styleId="LO-normal">
    <w:name w:val="LO-normal"/>
    <w:uiPriority w:val="99"/>
    <w:rsid w:val="00B16CC2"/>
    <w:pPr>
      <w:autoSpaceDE w:val="0"/>
      <w:autoSpaceDN w:val="0"/>
      <w:adjustRightInd w:val="0"/>
      <w:spacing w:after="0"/>
    </w:pPr>
    <w:rPr>
      <w:rFonts w:ascii="Arial" w:eastAsia="Times New Roman" w:hAnsi="Liberation Serif" w:cs="Arial"/>
      <w:color w:val="000000"/>
      <w:kern w:val="1"/>
      <w:lang w:val="en-US" w:eastAsia="zh-CN" w:bidi="en-US"/>
    </w:rPr>
  </w:style>
  <w:style w:type="character" w:customStyle="1" w:styleId="diff-chunk">
    <w:name w:val="diff-chunk"/>
    <w:basedOn w:val="a7"/>
    <w:rsid w:val="00B16CC2"/>
  </w:style>
  <w:style w:type="table" w:customStyle="1" w:styleId="2-31">
    <w:name w:val="Средняя заливка 2 - Акцент 31"/>
    <w:basedOn w:val="a8"/>
    <w:next w:val="2-30"/>
    <w:uiPriority w:val="30"/>
    <w:rsid w:val="00B16CC2"/>
    <w:pPr>
      <w:spacing w:after="0" w:line="240" w:lineRule="auto"/>
    </w:pPr>
    <w:rPr>
      <w:rFonts w:ascii="Times New Roman" w:eastAsia="Times New Roman" w:hAnsi="Times New Roman" w:cs="Times New Roman"/>
      <w:b/>
      <w:i/>
      <w:sz w:val="24"/>
      <w:szCs w:val="20"/>
      <w:lang w:eastAsia="ru-RU" w:bidi="en-US"/>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1">
    <w:name w:val="Средняя сетка 2 - Акцент 11"/>
    <w:basedOn w:val="a8"/>
    <w:next w:val="2-10"/>
    <w:uiPriority w:val="1"/>
    <w:rsid w:val="00B16CC2"/>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tblPr/>
      <w:tcPr>
        <w:shd w:val="clear" w:color="auto" w:fill="EDF2F8"/>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1-31">
    <w:name w:val="Средняя заливка 1 - Акцент 31"/>
    <w:basedOn w:val="a8"/>
    <w:next w:val="1-30"/>
    <w:uiPriority w:val="29"/>
    <w:rsid w:val="00B16CC2"/>
    <w:pPr>
      <w:spacing w:after="0" w:line="240" w:lineRule="auto"/>
    </w:pPr>
    <w:rPr>
      <w:rFonts w:ascii="Calibri" w:eastAsia="Times New Roman" w:hAnsi="Calibri" w:cs="Times New Roman"/>
      <w:i/>
      <w:iCs/>
      <w:color w:val="000000"/>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254">
    <w:name w:val="Нет списка25"/>
    <w:next w:val="a9"/>
    <w:uiPriority w:val="99"/>
    <w:semiHidden/>
    <w:unhideWhenUsed/>
    <w:rsid w:val="00B16CC2"/>
  </w:style>
  <w:style w:type="numbering" w:customStyle="1" w:styleId="List01">
    <w:name w:val="List 01"/>
    <w:basedOn w:val="a9"/>
    <w:rsid w:val="00B16CC2"/>
  </w:style>
  <w:style w:type="numbering" w:customStyle="1" w:styleId="List81">
    <w:name w:val="List 81"/>
    <w:basedOn w:val="a9"/>
    <w:rsid w:val="00B16CC2"/>
  </w:style>
  <w:style w:type="numbering" w:customStyle="1" w:styleId="List91">
    <w:name w:val="List 91"/>
    <w:basedOn w:val="a9"/>
    <w:rsid w:val="00B16CC2"/>
  </w:style>
  <w:style w:type="numbering" w:customStyle="1" w:styleId="List101">
    <w:name w:val="List 101"/>
    <w:basedOn w:val="a9"/>
    <w:rsid w:val="00B16CC2"/>
  </w:style>
  <w:style w:type="numbering" w:customStyle="1" w:styleId="List111">
    <w:name w:val="List 111"/>
    <w:basedOn w:val="a9"/>
    <w:rsid w:val="00B16CC2"/>
  </w:style>
  <w:style w:type="numbering" w:customStyle="1" w:styleId="List121">
    <w:name w:val="List 121"/>
    <w:basedOn w:val="a9"/>
    <w:rsid w:val="00B16CC2"/>
  </w:style>
  <w:style w:type="numbering" w:customStyle="1" w:styleId="List141">
    <w:name w:val="List 141"/>
    <w:basedOn w:val="a9"/>
    <w:rsid w:val="00B16CC2"/>
  </w:style>
  <w:style w:type="numbering" w:customStyle="1" w:styleId="List151">
    <w:name w:val="List 151"/>
    <w:basedOn w:val="a9"/>
    <w:rsid w:val="00B16CC2"/>
  </w:style>
  <w:style w:type="numbering" w:customStyle="1" w:styleId="List161">
    <w:name w:val="List 161"/>
    <w:basedOn w:val="a9"/>
    <w:rsid w:val="00B16CC2"/>
  </w:style>
  <w:style w:type="numbering" w:customStyle="1" w:styleId="List181">
    <w:name w:val="List 181"/>
    <w:basedOn w:val="a9"/>
    <w:rsid w:val="00B16CC2"/>
  </w:style>
  <w:style w:type="numbering" w:customStyle="1" w:styleId="List201">
    <w:name w:val="List 201"/>
    <w:basedOn w:val="a9"/>
    <w:rsid w:val="00B16CC2"/>
  </w:style>
  <w:style w:type="numbering" w:customStyle="1" w:styleId="List221">
    <w:name w:val="List 221"/>
    <w:basedOn w:val="a9"/>
    <w:rsid w:val="00B16CC2"/>
  </w:style>
  <w:style w:type="numbering" w:customStyle="1" w:styleId="List231">
    <w:name w:val="List 231"/>
    <w:basedOn w:val="a9"/>
    <w:rsid w:val="00B16CC2"/>
  </w:style>
  <w:style w:type="numbering" w:customStyle="1" w:styleId="List241">
    <w:name w:val="List 241"/>
    <w:basedOn w:val="a9"/>
    <w:rsid w:val="00B16CC2"/>
  </w:style>
  <w:style w:type="numbering" w:customStyle="1" w:styleId="1141">
    <w:name w:val="Нет списка114"/>
    <w:next w:val="a9"/>
    <w:uiPriority w:val="99"/>
    <w:semiHidden/>
    <w:unhideWhenUsed/>
    <w:rsid w:val="00B16CC2"/>
  </w:style>
  <w:style w:type="numbering" w:customStyle="1" w:styleId="261">
    <w:name w:val="Нет списка26"/>
    <w:next w:val="a9"/>
    <w:uiPriority w:val="99"/>
    <w:semiHidden/>
    <w:unhideWhenUsed/>
    <w:rsid w:val="00B16CC2"/>
  </w:style>
  <w:style w:type="numbering" w:customStyle="1" w:styleId="352">
    <w:name w:val="Нет списка35"/>
    <w:next w:val="a9"/>
    <w:uiPriority w:val="99"/>
    <w:semiHidden/>
    <w:unhideWhenUsed/>
    <w:rsid w:val="00B16CC2"/>
  </w:style>
  <w:style w:type="numbering" w:customStyle="1" w:styleId="451">
    <w:name w:val="Нет списка45"/>
    <w:next w:val="a9"/>
    <w:uiPriority w:val="99"/>
    <w:semiHidden/>
    <w:unhideWhenUsed/>
    <w:rsid w:val="00B16CC2"/>
  </w:style>
  <w:style w:type="numbering" w:customStyle="1" w:styleId="1151">
    <w:name w:val="Нет списка115"/>
    <w:next w:val="a9"/>
    <w:uiPriority w:val="99"/>
    <w:semiHidden/>
    <w:unhideWhenUsed/>
    <w:rsid w:val="00B16CC2"/>
  </w:style>
  <w:style w:type="numbering" w:customStyle="1" w:styleId="2111">
    <w:name w:val="Нет списка211"/>
    <w:next w:val="a9"/>
    <w:uiPriority w:val="99"/>
    <w:semiHidden/>
    <w:unhideWhenUsed/>
    <w:rsid w:val="00B16CC2"/>
  </w:style>
  <w:style w:type="numbering" w:customStyle="1" w:styleId="3111">
    <w:name w:val="Нет списка311"/>
    <w:next w:val="a9"/>
    <w:uiPriority w:val="99"/>
    <w:semiHidden/>
    <w:unhideWhenUsed/>
    <w:rsid w:val="00B16CC2"/>
  </w:style>
  <w:style w:type="table" w:customStyle="1" w:styleId="1160">
    <w:name w:val="Сетка таблицы116"/>
    <w:basedOn w:val="a8"/>
    <w:next w:val="aa"/>
    <w:uiPriority w:val="39"/>
    <w:rsid w:val="00B16CC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8"/>
    <w:next w:val="aa"/>
    <w:uiPriority w:val="39"/>
    <w:rsid w:val="00B16CC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8"/>
    <w:next w:val="aa"/>
    <w:uiPriority w:val="39"/>
    <w:rsid w:val="00B16CC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8"/>
    <w:next w:val="aa"/>
    <w:uiPriority w:val="39"/>
    <w:rsid w:val="00B16CC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
    <w:next w:val="a9"/>
    <w:uiPriority w:val="99"/>
    <w:semiHidden/>
    <w:unhideWhenUsed/>
    <w:rsid w:val="00B16CC2"/>
  </w:style>
  <w:style w:type="table" w:customStyle="1" w:styleId="1170">
    <w:name w:val="Сетка таблицы117"/>
    <w:basedOn w:val="a8"/>
    <w:next w:val="aa"/>
    <w:uiPriority w:val="39"/>
    <w:rsid w:val="00B16CC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9"/>
    <w:uiPriority w:val="99"/>
    <w:semiHidden/>
    <w:unhideWhenUsed/>
    <w:rsid w:val="00B16CC2"/>
  </w:style>
  <w:style w:type="table" w:customStyle="1" w:styleId="TableNormal2">
    <w:name w:val="Table Normal2"/>
    <w:rsid w:val="00B16C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1102">
    <w:name w:val="Імпортований стиль 110"/>
    <w:rsid w:val="00B16CC2"/>
  </w:style>
  <w:style w:type="numbering" w:customStyle="1" w:styleId="2101">
    <w:name w:val="Імпортований стиль 210"/>
    <w:rsid w:val="00B16CC2"/>
  </w:style>
  <w:style w:type="numbering" w:customStyle="1" w:styleId="3101">
    <w:name w:val="Імпортований стиль 310"/>
    <w:rsid w:val="00B16CC2"/>
  </w:style>
  <w:style w:type="numbering" w:customStyle="1" w:styleId="4100">
    <w:name w:val="Імпортований стиль 410"/>
    <w:rsid w:val="00B16CC2"/>
  </w:style>
  <w:style w:type="numbering" w:customStyle="1" w:styleId="5100">
    <w:name w:val="Імпортований стиль 510"/>
    <w:rsid w:val="00B16CC2"/>
  </w:style>
  <w:style w:type="numbering" w:customStyle="1" w:styleId="6100">
    <w:name w:val="Імпортований стиль 610"/>
    <w:rsid w:val="00B16CC2"/>
  </w:style>
  <w:style w:type="numbering" w:customStyle="1" w:styleId="7100">
    <w:name w:val="Імпортований стиль 710"/>
    <w:rsid w:val="00B16CC2"/>
  </w:style>
  <w:style w:type="numbering" w:customStyle="1" w:styleId="8100">
    <w:name w:val="Імпортований стиль 810"/>
    <w:rsid w:val="00B16CC2"/>
  </w:style>
  <w:style w:type="numbering" w:customStyle="1" w:styleId="913">
    <w:name w:val="Імпортований стиль 91"/>
    <w:rsid w:val="00B16CC2"/>
  </w:style>
  <w:style w:type="numbering" w:customStyle="1" w:styleId="1011">
    <w:name w:val="Імпортований стиль 101"/>
    <w:rsid w:val="00B16CC2"/>
  </w:style>
  <w:style w:type="numbering" w:customStyle="1" w:styleId="1112">
    <w:name w:val="Імпортований стиль 111"/>
    <w:rsid w:val="00B16CC2"/>
  </w:style>
  <w:style w:type="numbering" w:customStyle="1" w:styleId="1212">
    <w:name w:val="Імпортований стиль 121"/>
    <w:rsid w:val="00B16CC2"/>
  </w:style>
  <w:style w:type="numbering" w:customStyle="1" w:styleId="1312">
    <w:name w:val="Імпортований стиль 131"/>
    <w:rsid w:val="00B16CC2"/>
  </w:style>
  <w:style w:type="numbering" w:customStyle="1" w:styleId="1411">
    <w:name w:val="Імпортований стиль 141"/>
    <w:rsid w:val="00B16CC2"/>
  </w:style>
  <w:style w:type="numbering" w:customStyle="1" w:styleId="1511">
    <w:name w:val="Імпортований стиль 151"/>
    <w:rsid w:val="00B16CC2"/>
  </w:style>
  <w:style w:type="numbering" w:customStyle="1" w:styleId="1610">
    <w:name w:val="Імпортований стиль 161"/>
    <w:rsid w:val="00B16CC2"/>
  </w:style>
  <w:style w:type="numbering" w:customStyle="1" w:styleId="1710">
    <w:name w:val="Імпортований стиль 171"/>
    <w:rsid w:val="00B16CC2"/>
  </w:style>
  <w:style w:type="numbering" w:customStyle="1" w:styleId="1810">
    <w:name w:val="Імпортований стиль 181"/>
    <w:rsid w:val="00B16CC2"/>
  </w:style>
  <w:style w:type="numbering" w:customStyle="1" w:styleId="1911">
    <w:name w:val="Імпортований стиль 191"/>
    <w:rsid w:val="00B16CC2"/>
  </w:style>
  <w:style w:type="numbering" w:customStyle="1" w:styleId="2010">
    <w:name w:val="Імпортований стиль 201"/>
    <w:rsid w:val="00B16CC2"/>
  </w:style>
  <w:style w:type="numbering" w:customStyle="1" w:styleId="2112">
    <w:name w:val="Імпортований стиль 211"/>
    <w:rsid w:val="00B16CC2"/>
  </w:style>
  <w:style w:type="numbering" w:customStyle="1" w:styleId="2211">
    <w:name w:val="Імпортований стиль 221"/>
    <w:rsid w:val="00B16CC2"/>
  </w:style>
  <w:style w:type="numbering" w:customStyle="1" w:styleId="2311">
    <w:name w:val="Імпортований стиль 231"/>
    <w:rsid w:val="00B16CC2"/>
  </w:style>
  <w:style w:type="numbering" w:customStyle="1" w:styleId="2410">
    <w:name w:val="Імпортований стиль 241"/>
    <w:rsid w:val="00B16CC2"/>
  </w:style>
  <w:style w:type="numbering" w:customStyle="1" w:styleId="2510">
    <w:name w:val="Імпортований стиль 251"/>
    <w:rsid w:val="00B16CC2"/>
  </w:style>
  <w:style w:type="numbering" w:customStyle="1" w:styleId="2610">
    <w:name w:val="Імпортований стиль 261"/>
    <w:rsid w:val="00B16CC2"/>
  </w:style>
  <w:style w:type="numbering" w:customStyle="1" w:styleId="271">
    <w:name w:val="Імпортований стиль 271"/>
    <w:rsid w:val="00B16CC2"/>
  </w:style>
  <w:style w:type="numbering" w:customStyle="1" w:styleId="281">
    <w:name w:val="Імпортований стиль 281"/>
    <w:rsid w:val="00B16CC2"/>
  </w:style>
  <w:style w:type="numbering" w:customStyle="1" w:styleId="291">
    <w:name w:val="Імпортований стиль 291"/>
    <w:rsid w:val="00B16CC2"/>
  </w:style>
  <w:style w:type="numbering" w:customStyle="1" w:styleId="301">
    <w:name w:val="Імпортований стиль 301"/>
    <w:rsid w:val="00B16CC2"/>
  </w:style>
  <w:style w:type="numbering" w:customStyle="1" w:styleId="3112">
    <w:name w:val="Імпортований стиль 311"/>
    <w:rsid w:val="00B16CC2"/>
  </w:style>
  <w:style w:type="numbering" w:customStyle="1" w:styleId="3211">
    <w:name w:val="Імпортований стиль 321"/>
    <w:rsid w:val="00B16CC2"/>
  </w:style>
  <w:style w:type="numbering" w:customStyle="1" w:styleId="3310">
    <w:name w:val="Імпортований стиль 331"/>
    <w:rsid w:val="00B16CC2"/>
  </w:style>
  <w:style w:type="numbering" w:customStyle="1" w:styleId="3410">
    <w:name w:val="Імпортований стиль 341"/>
    <w:rsid w:val="00B16CC2"/>
  </w:style>
  <w:style w:type="numbering" w:customStyle="1" w:styleId="3510">
    <w:name w:val="Імпортований стиль 351"/>
    <w:rsid w:val="00B16CC2"/>
  </w:style>
  <w:style w:type="numbering" w:customStyle="1" w:styleId="361">
    <w:name w:val="Імпортований стиль 361"/>
    <w:rsid w:val="00B16CC2"/>
  </w:style>
  <w:style w:type="numbering" w:customStyle="1" w:styleId="371">
    <w:name w:val="Імпортований стиль 371"/>
    <w:rsid w:val="00B16CC2"/>
  </w:style>
  <w:style w:type="numbering" w:customStyle="1" w:styleId="381">
    <w:name w:val="Імпортований стиль 381"/>
    <w:rsid w:val="00B16CC2"/>
  </w:style>
  <w:style w:type="numbering" w:customStyle="1" w:styleId="391">
    <w:name w:val="Імпортований стиль 391"/>
    <w:rsid w:val="00B16CC2"/>
  </w:style>
  <w:style w:type="numbering" w:customStyle="1" w:styleId="401">
    <w:name w:val="Імпортований стиль 401"/>
    <w:rsid w:val="00B16CC2"/>
  </w:style>
  <w:style w:type="numbering" w:customStyle="1" w:styleId="4112">
    <w:name w:val="Імпортований стиль 411"/>
    <w:rsid w:val="00B16CC2"/>
  </w:style>
  <w:style w:type="numbering" w:customStyle="1" w:styleId="4210">
    <w:name w:val="Імпортований стиль 421"/>
    <w:rsid w:val="00B16CC2"/>
  </w:style>
  <w:style w:type="numbering" w:customStyle="1" w:styleId="4310">
    <w:name w:val="Імпортований стиль 431"/>
    <w:rsid w:val="00B16CC2"/>
  </w:style>
  <w:style w:type="numbering" w:customStyle="1" w:styleId="4410">
    <w:name w:val="Імпортований стиль 441"/>
    <w:rsid w:val="00B16CC2"/>
  </w:style>
  <w:style w:type="numbering" w:customStyle="1" w:styleId="4510">
    <w:name w:val="Імпортований стиль 451"/>
    <w:rsid w:val="00B16CC2"/>
  </w:style>
  <w:style w:type="numbering" w:customStyle="1" w:styleId="461">
    <w:name w:val="Імпортований стиль 461"/>
    <w:rsid w:val="00B16CC2"/>
  </w:style>
  <w:style w:type="numbering" w:customStyle="1" w:styleId="471">
    <w:name w:val="Імпортований стиль 471"/>
    <w:rsid w:val="00B16CC2"/>
  </w:style>
  <w:style w:type="numbering" w:customStyle="1" w:styleId="481">
    <w:name w:val="Імпортований стиль 481"/>
    <w:rsid w:val="00B16CC2"/>
  </w:style>
  <w:style w:type="numbering" w:customStyle="1" w:styleId="491">
    <w:name w:val="Імпортований стиль 491"/>
    <w:rsid w:val="00B16CC2"/>
  </w:style>
  <w:style w:type="numbering" w:customStyle="1" w:styleId="501">
    <w:name w:val="Імпортований стиль 501"/>
    <w:rsid w:val="00B16CC2"/>
  </w:style>
  <w:style w:type="numbering" w:customStyle="1" w:styleId="5110">
    <w:name w:val="Імпортований стиль 511"/>
    <w:rsid w:val="00B16CC2"/>
  </w:style>
  <w:style w:type="numbering" w:customStyle="1" w:styleId="5210">
    <w:name w:val="Імпортований стиль 521"/>
    <w:rsid w:val="00B16CC2"/>
  </w:style>
  <w:style w:type="numbering" w:customStyle="1" w:styleId="531">
    <w:name w:val="Імпортований стиль 531"/>
    <w:rsid w:val="00B16CC2"/>
  </w:style>
  <w:style w:type="numbering" w:customStyle="1" w:styleId="541">
    <w:name w:val="Імпортований стиль 541"/>
    <w:rsid w:val="00B16CC2"/>
  </w:style>
  <w:style w:type="numbering" w:customStyle="1" w:styleId="551">
    <w:name w:val="Імпортований стиль 551"/>
    <w:rsid w:val="00B16CC2"/>
  </w:style>
  <w:style w:type="numbering" w:customStyle="1" w:styleId="561">
    <w:name w:val="Імпортований стиль 561"/>
    <w:rsid w:val="00B16CC2"/>
  </w:style>
  <w:style w:type="numbering" w:customStyle="1" w:styleId="571">
    <w:name w:val="Імпортований стиль 571"/>
    <w:rsid w:val="00B16CC2"/>
  </w:style>
  <w:style w:type="numbering" w:customStyle="1" w:styleId="581">
    <w:name w:val="Імпортований стиль 581"/>
    <w:rsid w:val="00B16CC2"/>
  </w:style>
  <w:style w:type="numbering" w:customStyle="1" w:styleId="591">
    <w:name w:val="Імпортований стиль 591"/>
    <w:rsid w:val="00B16CC2"/>
  </w:style>
  <w:style w:type="numbering" w:customStyle="1" w:styleId="601">
    <w:name w:val="Імпортований стиль 601"/>
    <w:rsid w:val="00B16CC2"/>
  </w:style>
  <w:style w:type="numbering" w:customStyle="1" w:styleId="6110">
    <w:name w:val="Імпортований стиль 611"/>
    <w:rsid w:val="00B16CC2"/>
  </w:style>
  <w:style w:type="numbering" w:customStyle="1" w:styleId="6210">
    <w:name w:val="Імпортований стиль 621"/>
    <w:rsid w:val="00B16CC2"/>
  </w:style>
  <w:style w:type="numbering" w:customStyle="1" w:styleId="6310">
    <w:name w:val="Імпортований стиль 631"/>
    <w:rsid w:val="00B16CC2"/>
  </w:style>
  <w:style w:type="numbering" w:customStyle="1" w:styleId="641">
    <w:name w:val="Імпортований стиль 641"/>
    <w:rsid w:val="00B16CC2"/>
  </w:style>
  <w:style w:type="numbering" w:customStyle="1" w:styleId="651">
    <w:name w:val="Імпортований стиль 651"/>
    <w:rsid w:val="00B16CC2"/>
  </w:style>
  <w:style w:type="numbering" w:customStyle="1" w:styleId="661">
    <w:name w:val="Імпортований стиль 661"/>
    <w:rsid w:val="00B16CC2"/>
  </w:style>
  <w:style w:type="numbering" w:customStyle="1" w:styleId="671">
    <w:name w:val="Імпортований стиль 671"/>
    <w:rsid w:val="00B16CC2"/>
  </w:style>
  <w:style w:type="numbering" w:customStyle="1" w:styleId="681">
    <w:name w:val="Імпортований стиль 681"/>
    <w:rsid w:val="00B16CC2"/>
  </w:style>
  <w:style w:type="numbering" w:customStyle="1" w:styleId="691">
    <w:name w:val="Імпортований стиль 691"/>
    <w:rsid w:val="00B16CC2"/>
  </w:style>
  <w:style w:type="numbering" w:customStyle="1" w:styleId="701">
    <w:name w:val="Імпортований стиль 701"/>
    <w:rsid w:val="00B16CC2"/>
  </w:style>
  <w:style w:type="numbering" w:customStyle="1" w:styleId="7110">
    <w:name w:val="Імпортований стиль 711"/>
    <w:rsid w:val="00B16CC2"/>
  </w:style>
  <w:style w:type="numbering" w:customStyle="1" w:styleId="7210">
    <w:name w:val="Імпортований стиль 721"/>
    <w:rsid w:val="00B16CC2"/>
  </w:style>
  <w:style w:type="numbering" w:customStyle="1" w:styleId="731">
    <w:name w:val="Імпортований стиль 731"/>
    <w:rsid w:val="00B16CC2"/>
  </w:style>
  <w:style w:type="numbering" w:customStyle="1" w:styleId="741">
    <w:name w:val="Імпортований стиль 741"/>
    <w:rsid w:val="00B16CC2"/>
  </w:style>
  <w:style w:type="numbering" w:customStyle="1" w:styleId="751">
    <w:name w:val="Імпортований стиль 751"/>
    <w:rsid w:val="00B16CC2"/>
  </w:style>
  <w:style w:type="numbering" w:customStyle="1" w:styleId="761">
    <w:name w:val="Імпортований стиль 761"/>
    <w:rsid w:val="00B16CC2"/>
  </w:style>
  <w:style w:type="numbering" w:customStyle="1" w:styleId="771">
    <w:name w:val="Імпортований стиль 771"/>
    <w:rsid w:val="00B16CC2"/>
  </w:style>
  <w:style w:type="numbering" w:customStyle="1" w:styleId="781">
    <w:name w:val="Імпортований стиль 781"/>
    <w:rsid w:val="00B16CC2"/>
  </w:style>
  <w:style w:type="numbering" w:customStyle="1" w:styleId="791">
    <w:name w:val="Імпортований стиль 791"/>
    <w:rsid w:val="00B16CC2"/>
  </w:style>
  <w:style w:type="numbering" w:customStyle="1" w:styleId="801">
    <w:name w:val="Імпортований стиль 801"/>
    <w:rsid w:val="00B16CC2"/>
  </w:style>
  <w:style w:type="numbering" w:customStyle="1" w:styleId="8110">
    <w:name w:val="Імпортований стиль 811"/>
    <w:rsid w:val="00B16CC2"/>
  </w:style>
  <w:style w:type="numbering" w:customStyle="1" w:styleId="821">
    <w:name w:val="Імпортований стиль 821"/>
    <w:rsid w:val="00B16CC2"/>
  </w:style>
  <w:style w:type="numbering" w:customStyle="1" w:styleId="831">
    <w:name w:val="Імпортований стиль 831"/>
    <w:rsid w:val="00B16CC2"/>
  </w:style>
  <w:style w:type="numbering" w:customStyle="1" w:styleId="841">
    <w:name w:val="Імпортований стиль 841"/>
    <w:rsid w:val="00B16CC2"/>
  </w:style>
  <w:style w:type="numbering" w:customStyle="1" w:styleId="851">
    <w:name w:val="Імпортований стиль 851"/>
    <w:rsid w:val="00B16CC2"/>
  </w:style>
  <w:style w:type="numbering" w:customStyle="1" w:styleId="861">
    <w:name w:val="Імпортований стиль 861"/>
    <w:rsid w:val="00B16CC2"/>
  </w:style>
  <w:style w:type="numbering" w:customStyle="1" w:styleId="871">
    <w:name w:val="Імпортований стиль 871"/>
    <w:rsid w:val="00B16CC2"/>
  </w:style>
  <w:style w:type="numbering" w:customStyle="1" w:styleId="881">
    <w:name w:val="Імпортований стиль 881"/>
    <w:rsid w:val="00B16CC2"/>
  </w:style>
  <w:style w:type="numbering" w:customStyle="1" w:styleId="891">
    <w:name w:val="Імпортований стиль 891"/>
    <w:rsid w:val="00B16CC2"/>
  </w:style>
  <w:style w:type="numbering" w:customStyle="1" w:styleId="901">
    <w:name w:val="Імпортований стиль 901"/>
    <w:rsid w:val="00B16CC2"/>
  </w:style>
  <w:style w:type="numbering" w:customStyle="1" w:styleId="642">
    <w:name w:val="Нет списка64"/>
    <w:next w:val="a9"/>
    <w:uiPriority w:val="99"/>
    <w:semiHidden/>
    <w:unhideWhenUsed/>
    <w:rsid w:val="00B16CC2"/>
  </w:style>
  <w:style w:type="numbering" w:customStyle="1" w:styleId="1231">
    <w:name w:val="Нет списка123"/>
    <w:next w:val="a9"/>
    <w:uiPriority w:val="99"/>
    <w:semiHidden/>
    <w:unhideWhenUsed/>
    <w:rsid w:val="00B16CC2"/>
  </w:style>
  <w:style w:type="numbering" w:customStyle="1" w:styleId="11111">
    <w:name w:val="Нет списка11111"/>
    <w:next w:val="a9"/>
    <w:uiPriority w:val="99"/>
    <w:semiHidden/>
    <w:unhideWhenUsed/>
    <w:rsid w:val="00B16CC2"/>
  </w:style>
  <w:style w:type="numbering" w:customStyle="1" w:styleId="2212">
    <w:name w:val="Нет списка221"/>
    <w:next w:val="a9"/>
    <w:uiPriority w:val="99"/>
    <w:semiHidden/>
    <w:unhideWhenUsed/>
    <w:rsid w:val="00B16CC2"/>
  </w:style>
  <w:style w:type="numbering" w:customStyle="1" w:styleId="3212">
    <w:name w:val="Нет списка321"/>
    <w:next w:val="a9"/>
    <w:uiPriority w:val="99"/>
    <w:semiHidden/>
    <w:unhideWhenUsed/>
    <w:rsid w:val="00B16CC2"/>
  </w:style>
  <w:style w:type="numbering" w:customStyle="1" w:styleId="4211">
    <w:name w:val="Нет списка421"/>
    <w:next w:val="a9"/>
    <w:uiPriority w:val="99"/>
    <w:semiHidden/>
    <w:unhideWhenUsed/>
    <w:rsid w:val="00B16CC2"/>
  </w:style>
  <w:style w:type="numbering" w:customStyle="1" w:styleId="5111">
    <w:name w:val="Нет списка511"/>
    <w:next w:val="a9"/>
    <w:uiPriority w:val="99"/>
    <w:semiHidden/>
    <w:unhideWhenUsed/>
    <w:rsid w:val="00B16CC2"/>
  </w:style>
  <w:style w:type="numbering" w:customStyle="1" w:styleId="6111">
    <w:name w:val="Нет списка611"/>
    <w:next w:val="a9"/>
    <w:uiPriority w:val="99"/>
    <w:semiHidden/>
    <w:unhideWhenUsed/>
    <w:rsid w:val="00B16CC2"/>
  </w:style>
  <w:style w:type="numbering" w:customStyle="1" w:styleId="732">
    <w:name w:val="Нет списка73"/>
    <w:next w:val="a9"/>
    <w:uiPriority w:val="99"/>
    <w:semiHidden/>
    <w:unhideWhenUsed/>
    <w:rsid w:val="00B16CC2"/>
  </w:style>
  <w:style w:type="numbering" w:customStyle="1" w:styleId="822">
    <w:name w:val="Нет списка82"/>
    <w:next w:val="a9"/>
    <w:uiPriority w:val="99"/>
    <w:semiHidden/>
    <w:unhideWhenUsed/>
    <w:rsid w:val="00B16CC2"/>
  </w:style>
  <w:style w:type="numbering" w:customStyle="1" w:styleId="920">
    <w:name w:val="Нет списка92"/>
    <w:next w:val="a9"/>
    <w:semiHidden/>
    <w:unhideWhenUsed/>
    <w:rsid w:val="00B16CC2"/>
  </w:style>
  <w:style w:type="numbering" w:customStyle="1" w:styleId="1020">
    <w:name w:val="Нет списка102"/>
    <w:next w:val="a9"/>
    <w:uiPriority w:val="99"/>
    <w:semiHidden/>
    <w:unhideWhenUsed/>
    <w:rsid w:val="00B16CC2"/>
  </w:style>
  <w:style w:type="numbering" w:customStyle="1" w:styleId="12110">
    <w:name w:val="Нет списка1211"/>
    <w:next w:val="a9"/>
    <w:uiPriority w:val="99"/>
    <w:semiHidden/>
    <w:unhideWhenUsed/>
    <w:rsid w:val="00B16CC2"/>
  </w:style>
  <w:style w:type="numbering" w:customStyle="1" w:styleId="1321">
    <w:name w:val="Нет списка132"/>
    <w:next w:val="a9"/>
    <w:uiPriority w:val="99"/>
    <w:semiHidden/>
    <w:unhideWhenUsed/>
    <w:rsid w:val="00B16CC2"/>
  </w:style>
  <w:style w:type="numbering" w:customStyle="1" w:styleId="1420">
    <w:name w:val="Нет списка142"/>
    <w:next w:val="a9"/>
    <w:uiPriority w:val="99"/>
    <w:semiHidden/>
    <w:unhideWhenUsed/>
    <w:rsid w:val="00B16CC2"/>
  </w:style>
  <w:style w:type="numbering" w:customStyle="1" w:styleId="1520">
    <w:name w:val="Нет списка152"/>
    <w:next w:val="a9"/>
    <w:uiPriority w:val="99"/>
    <w:semiHidden/>
    <w:unhideWhenUsed/>
    <w:rsid w:val="00B16CC2"/>
  </w:style>
  <w:style w:type="numbering" w:customStyle="1" w:styleId="1611">
    <w:name w:val="Нет списка161"/>
    <w:next w:val="a9"/>
    <w:uiPriority w:val="99"/>
    <w:semiHidden/>
    <w:unhideWhenUsed/>
    <w:rsid w:val="00B16CC2"/>
  </w:style>
  <w:style w:type="numbering" w:customStyle="1" w:styleId="1711">
    <w:name w:val="Нет списка171"/>
    <w:next w:val="a9"/>
    <w:uiPriority w:val="99"/>
    <w:semiHidden/>
    <w:unhideWhenUsed/>
    <w:rsid w:val="00B16CC2"/>
  </w:style>
  <w:style w:type="numbering" w:customStyle="1" w:styleId="1811">
    <w:name w:val="Нет списка181"/>
    <w:next w:val="a9"/>
    <w:uiPriority w:val="99"/>
    <w:semiHidden/>
    <w:unhideWhenUsed/>
    <w:rsid w:val="00B16CC2"/>
  </w:style>
  <w:style w:type="numbering" w:customStyle="1" w:styleId="11210">
    <w:name w:val="Нет списка1121"/>
    <w:next w:val="a9"/>
    <w:uiPriority w:val="99"/>
    <w:semiHidden/>
    <w:unhideWhenUsed/>
    <w:rsid w:val="00B16CC2"/>
  </w:style>
  <w:style w:type="numbering" w:customStyle="1" w:styleId="2312">
    <w:name w:val="Нет списка231"/>
    <w:next w:val="a9"/>
    <w:uiPriority w:val="99"/>
    <w:semiHidden/>
    <w:unhideWhenUsed/>
    <w:rsid w:val="00B16CC2"/>
  </w:style>
  <w:style w:type="numbering" w:customStyle="1" w:styleId="3311">
    <w:name w:val="Нет списка331"/>
    <w:next w:val="a9"/>
    <w:uiPriority w:val="99"/>
    <w:semiHidden/>
    <w:unhideWhenUsed/>
    <w:rsid w:val="00B16CC2"/>
  </w:style>
  <w:style w:type="numbering" w:customStyle="1" w:styleId="4311">
    <w:name w:val="Нет списка431"/>
    <w:next w:val="a9"/>
    <w:uiPriority w:val="99"/>
    <w:semiHidden/>
    <w:unhideWhenUsed/>
    <w:rsid w:val="00B16CC2"/>
  </w:style>
  <w:style w:type="numbering" w:customStyle="1" w:styleId="5211">
    <w:name w:val="Нет списка521"/>
    <w:next w:val="a9"/>
    <w:uiPriority w:val="99"/>
    <w:semiHidden/>
    <w:unhideWhenUsed/>
    <w:rsid w:val="00B16CC2"/>
  </w:style>
  <w:style w:type="numbering" w:customStyle="1" w:styleId="6211">
    <w:name w:val="Нет списка621"/>
    <w:next w:val="a9"/>
    <w:uiPriority w:val="99"/>
    <w:semiHidden/>
    <w:unhideWhenUsed/>
    <w:rsid w:val="00B16CC2"/>
  </w:style>
  <w:style w:type="numbering" w:customStyle="1" w:styleId="7111">
    <w:name w:val="Нет списка711"/>
    <w:next w:val="a9"/>
    <w:uiPriority w:val="99"/>
    <w:semiHidden/>
    <w:unhideWhenUsed/>
    <w:rsid w:val="00B16CC2"/>
  </w:style>
  <w:style w:type="numbering" w:customStyle="1" w:styleId="1912">
    <w:name w:val="Нет списка191"/>
    <w:next w:val="a9"/>
    <w:uiPriority w:val="99"/>
    <w:semiHidden/>
    <w:unhideWhenUsed/>
    <w:rsid w:val="00B16CC2"/>
  </w:style>
  <w:style w:type="numbering" w:customStyle="1" w:styleId="11010">
    <w:name w:val="Нет списка1101"/>
    <w:next w:val="a9"/>
    <w:uiPriority w:val="99"/>
    <w:semiHidden/>
    <w:unhideWhenUsed/>
    <w:rsid w:val="00B16CC2"/>
  </w:style>
  <w:style w:type="numbering" w:customStyle="1" w:styleId="11310">
    <w:name w:val="Нет списка1131"/>
    <w:next w:val="a9"/>
    <w:uiPriority w:val="99"/>
    <w:semiHidden/>
    <w:unhideWhenUsed/>
    <w:rsid w:val="00B16CC2"/>
  </w:style>
  <w:style w:type="numbering" w:customStyle="1" w:styleId="2411">
    <w:name w:val="Нет списка241"/>
    <w:next w:val="a9"/>
    <w:uiPriority w:val="99"/>
    <w:semiHidden/>
    <w:unhideWhenUsed/>
    <w:rsid w:val="00B16CC2"/>
  </w:style>
  <w:style w:type="numbering" w:customStyle="1" w:styleId="3411">
    <w:name w:val="Нет списка341"/>
    <w:next w:val="a9"/>
    <w:uiPriority w:val="99"/>
    <w:semiHidden/>
    <w:unhideWhenUsed/>
    <w:rsid w:val="00B16CC2"/>
  </w:style>
  <w:style w:type="numbering" w:customStyle="1" w:styleId="4411">
    <w:name w:val="Нет списка441"/>
    <w:next w:val="a9"/>
    <w:uiPriority w:val="99"/>
    <w:semiHidden/>
    <w:unhideWhenUsed/>
    <w:rsid w:val="00B16CC2"/>
  </w:style>
  <w:style w:type="numbering" w:customStyle="1" w:styleId="5310">
    <w:name w:val="Нет списка531"/>
    <w:next w:val="a9"/>
    <w:uiPriority w:val="99"/>
    <w:semiHidden/>
    <w:unhideWhenUsed/>
    <w:rsid w:val="00B16CC2"/>
  </w:style>
  <w:style w:type="numbering" w:customStyle="1" w:styleId="6311">
    <w:name w:val="Нет списка631"/>
    <w:next w:val="a9"/>
    <w:uiPriority w:val="99"/>
    <w:semiHidden/>
    <w:unhideWhenUsed/>
    <w:rsid w:val="00B16CC2"/>
  </w:style>
  <w:style w:type="numbering" w:customStyle="1" w:styleId="7211">
    <w:name w:val="Нет списка721"/>
    <w:next w:val="a9"/>
    <w:uiPriority w:val="99"/>
    <w:semiHidden/>
    <w:unhideWhenUsed/>
    <w:rsid w:val="00B16CC2"/>
  </w:style>
  <w:style w:type="numbering" w:customStyle="1" w:styleId="8111">
    <w:name w:val="Нет списка811"/>
    <w:next w:val="a9"/>
    <w:uiPriority w:val="99"/>
    <w:semiHidden/>
    <w:unhideWhenUsed/>
    <w:rsid w:val="00B16CC2"/>
  </w:style>
  <w:style w:type="numbering" w:customStyle="1" w:styleId="9110">
    <w:name w:val="Нет списка911"/>
    <w:next w:val="a9"/>
    <w:semiHidden/>
    <w:unhideWhenUsed/>
    <w:rsid w:val="00B16CC2"/>
  </w:style>
  <w:style w:type="numbering" w:customStyle="1" w:styleId="10110">
    <w:name w:val="Нет списка1011"/>
    <w:next w:val="a9"/>
    <w:uiPriority w:val="99"/>
    <w:semiHidden/>
    <w:unhideWhenUsed/>
    <w:rsid w:val="00B16CC2"/>
  </w:style>
  <w:style w:type="numbering" w:customStyle="1" w:styleId="12210">
    <w:name w:val="Нет списка1221"/>
    <w:next w:val="a9"/>
    <w:uiPriority w:val="99"/>
    <w:semiHidden/>
    <w:unhideWhenUsed/>
    <w:rsid w:val="00B16CC2"/>
  </w:style>
  <w:style w:type="numbering" w:customStyle="1" w:styleId="13110">
    <w:name w:val="Нет списка1311"/>
    <w:next w:val="a9"/>
    <w:uiPriority w:val="99"/>
    <w:semiHidden/>
    <w:unhideWhenUsed/>
    <w:rsid w:val="00B16CC2"/>
  </w:style>
  <w:style w:type="numbering" w:customStyle="1" w:styleId="14110">
    <w:name w:val="Нет списка1411"/>
    <w:next w:val="a9"/>
    <w:uiPriority w:val="99"/>
    <w:semiHidden/>
    <w:unhideWhenUsed/>
    <w:rsid w:val="00B16CC2"/>
  </w:style>
  <w:style w:type="numbering" w:customStyle="1" w:styleId="15110">
    <w:name w:val="Нет списка1511"/>
    <w:next w:val="a9"/>
    <w:uiPriority w:val="99"/>
    <w:semiHidden/>
    <w:unhideWhenUsed/>
    <w:rsid w:val="00B16CC2"/>
  </w:style>
  <w:style w:type="numbering" w:customStyle="1" w:styleId="2011">
    <w:name w:val="Нет списка201"/>
    <w:next w:val="a9"/>
    <w:uiPriority w:val="99"/>
    <w:semiHidden/>
    <w:unhideWhenUsed/>
    <w:rsid w:val="00B16CC2"/>
  </w:style>
  <w:style w:type="numbering" w:customStyle="1" w:styleId="WWNum61">
    <w:name w:val="WWNum61"/>
    <w:basedOn w:val="a9"/>
    <w:rsid w:val="00B16CC2"/>
  </w:style>
  <w:style w:type="numbering" w:customStyle="1" w:styleId="WWNum21">
    <w:name w:val="WWNum21"/>
    <w:basedOn w:val="a9"/>
    <w:rsid w:val="00B16CC2"/>
  </w:style>
  <w:style w:type="numbering" w:customStyle="1" w:styleId="WWNum31">
    <w:name w:val="WWNum31"/>
    <w:basedOn w:val="a9"/>
    <w:rsid w:val="00B16CC2"/>
  </w:style>
  <w:style w:type="numbering" w:customStyle="1" w:styleId="272">
    <w:name w:val="Нет списка27"/>
    <w:next w:val="a9"/>
    <w:uiPriority w:val="99"/>
    <w:semiHidden/>
    <w:unhideWhenUsed/>
    <w:rsid w:val="00B16CC2"/>
  </w:style>
  <w:style w:type="numbering" w:customStyle="1" w:styleId="List02">
    <w:name w:val="List 02"/>
    <w:basedOn w:val="a9"/>
    <w:rsid w:val="00B16CC2"/>
  </w:style>
  <w:style w:type="numbering" w:customStyle="1" w:styleId="List82">
    <w:name w:val="List 82"/>
    <w:basedOn w:val="a9"/>
    <w:rsid w:val="00B16CC2"/>
  </w:style>
  <w:style w:type="numbering" w:customStyle="1" w:styleId="List92">
    <w:name w:val="List 92"/>
    <w:basedOn w:val="a9"/>
    <w:rsid w:val="00B16CC2"/>
  </w:style>
  <w:style w:type="numbering" w:customStyle="1" w:styleId="List102">
    <w:name w:val="List 102"/>
    <w:basedOn w:val="a9"/>
    <w:rsid w:val="00B16CC2"/>
  </w:style>
  <w:style w:type="numbering" w:customStyle="1" w:styleId="List112">
    <w:name w:val="List 112"/>
    <w:basedOn w:val="a9"/>
    <w:rsid w:val="00B16CC2"/>
  </w:style>
  <w:style w:type="numbering" w:customStyle="1" w:styleId="List122">
    <w:name w:val="List 122"/>
    <w:basedOn w:val="a9"/>
    <w:rsid w:val="00B16CC2"/>
  </w:style>
  <w:style w:type="numbering" w:customStyle="1" w:styleId="List142">
    <w:name w:val="List 142"/>
    <w:basedOn w:val="a9"/>
    <w:rsid w:val="00B16CC2"/>
  </w:style>
  <w:style w:type="numbering" w:customStyle="1" w:styleId="List152">
    <w:name w:val="List 152"/>
    <w:basedOn w:val="a9"/>
    <w:rsid w:val="00B16CC2"/>
  </w:style>
  <w:style w:type="numbering" w:customStyle="1" w:styleId="List162">
    <w:name w:val="List 162"/>
    <w:basedOn w:val="a9"/>
    <w:rsid w:val="00B16CC2"/>
  </w:style>
  <w:style w:type="numbering" w:customStyle="1" w:styleId="List182">
    <w:name w:val="List 182"/>
    <w:basedOn w:val="a9"/>
    <w:rsid w:val="00B16CC2"/>
  </w:style>
  <w:style w:type="numbering" w:customStyle="1" w:styleId="List202">
    <w:name w:val="List 202"/>
    <w:basedOn w:val="a9"/>
    <w:rsid w:val="00B16CC2"/>
  </w:style>
  <w:style w:type="numbering" w:customStyle="1" w:styleId="List222">
    <w:name w:val="List 222"/>
    <w:basedOn w:val="a9"/>
    <w:rsid w:val="00B16CC2"/>
  </w:style>
  <w:style w:type="numbering" w:customStyle="1" w:styleId="List232">
    <w:name w:val="List 232"/>
    <w:basedOn w:val="a9"/>
    <w:rsid w:val="00B16CC2"/>
  </w:style>
  <w:style w:type="numbering" w:customStyle="1" w:styleId="List242">
    <w:name w:val="List 242"/>
    <w:basedOn w:val="a9"/>
    <w:rsid w:val="00B16CC2"/>
  </w:style>
  <w:style w:type="numbering" w:customStyle="1" w:styleId="1161">
    <w:name w:val="Нет списка116"/>
    <w:next w:val="a9"/>
    <w:uiPriority w:val="99"/>
    <w:semiHidden/>
    <w:unhideWhenUsed/>
    <w:rsid w:val="00B16CC2"/>
  </w:style>
  <w:style w:type="numbering" w:customStyle="1" w:styleId="282">
    <w:name w:val="Нет списка28"/>
    <w:next w:val="a9"/>
    <w:uiPriority w:val="99"/>
    <w:semiHidden/>
    <w:unhideWhenUsed/>
    <w:rsid w:val="00B16CC2"/>
  </w:style>
  <w:style w:type="numbering" w:customStyle="1" w:styleId="362">
    <w:name w:val="Нет списка36"/>
    <w:next w:val="a9"/>
    <w:uiPriority w:val="99"/>
    <w:semiHidden/>
    <w:unhideWhenUsed/>
    <w:rsid w:val="00B16CC2"/>
  </w:style>
  <w:style w:type="numbering" w:customStyle="1" w:styleId="462">
    <w:name w:val="Нет списка46"/>
    <w:next w:val="a9"/>
    <w:uiPriority w:val="99"/>
    <w:semiHidden/>
    <w:unhideWhenUsed/>
    <w:rsid w:val="00B16CC2"/>
  </w:style>
  <w:style w:type="numbering" w:customStyle="1" w:styleId="1171">
    <w:name w:val="Нет списка117"/>
    <w:next w:val="a9"/>
    <w:uiPriority w:val="99"/>
    <w:semiHidden/>
    <w:unhideWhenUsed/>
    <w:rsid w:val="00B16CC2"/>
  </w:style>
  <w:style w:type="numbering" w:customStyle="1" w:styleId="2121">
    <w:name w:val="Нет списка212"/>
    <w:next w:val="a9"/>
    <w:uiPriority w:val="99"/>
    <w:semiHidden/>
    <w:unhideWhenUsed/>
    <w:rsid w:val="00B16CC2"/>
  </w:style>
  <w:style w:type="numbering" w:customStyle="1" w:styleId="3121">
    <w:name w:val="Нет списка312"/>
    <w:next w:val="a9"/>
    <w:uiPriority w:val="99"/>
    <w:semiHidden/>
    <w:unhideWhenUsed/>
    <w:rsid w:val="00B16CC2"/>
  </w:style>
  <w:style w:type="table" w:customStyle="1" w:styleId="118">
    <w:name w:val="Сетка таблицы118"/>
    <w:basedOn w:val="a8"/>
    <w:next w:val="aa"/>
    <w:uiPriority w:val="39"/>
    <w:rsid w:val="00B16CC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8"/>
    <w:next w:val="aa"/>
    <w:uiPriority w:val="39"/>
    <w:rsid w:val="00B16CC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8"/>
    <w:next w:val="aa"/>
    <w:uiPriority w:val="39"/>
    <w:rsid w:val="00B16CC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Сетка таблицы49"/>
    <w:basedOn w:val="a8"/>
    <w:next w:val="aa"/>
    <w:uiPriority w:val="39"/>
    <w:rsid w:val="00B16CC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9"/>
    <w:uiPriority w:val="99"/>
    <w:semiHidden/>
    <w:unhideWhenUsed/>
    <w:rsid w:val="00B16CC2"/>
  </w:style>
  <w:style w:type="table" w:customStyle="1" w:styleId="119">
    <w:name w:val="Сетка таблицы119"/>
    <w:basedOn w:val="a8"/>
    <w:next w:val="aa"/>
    <w:uiPriority w:val="39"/>
    <w:rsid w:val="00B16CC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9"/>
    <w:uiPriority w:val="99"/>
    <w:semiHidden/>
    <w:unhideWhenUsed/>
    <w:rsid w:val="00B16CC2"/>
  </w:style>
  <w:style w:type="table" w:customStyle="1" w:styleId="TableNormal3">
    <w:name w:val="Table Normal3"/>
    <w:rsid w:val="00B16C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1122">
    <w:name w:val="Імпортований стиль 112"/>
    <w:rsid w:val="00B16CC2"/>
  </w:style>
  <w:style w:type="numbering" w:customStyle="1" w:styleId="2122">
    <w:name w:val="Імпортований стиль 212"/>
    <w:rsid w:val="00B16CC2"/>
  </w:style>
  <w:style w:type="numbering" w:customStyle="1" w:styleId="3122">
    <w:name w:val="Імпортований стиль 312"/>
    <w:rsid w:val="00B16CC2"/>
  </w:style>
  <w:style w:type="numbering" w:customStyle="1" w:styleId="4121">
    <w:name w:val="Імпортований стиль 412"/>
    <w:rsid w:val="00B16CC2"/>
  </w:style>
  <w:style w:type="numbering" w:customStyle="1" w:styleId="5120">
    <w:name w:val="Імпортований стиль 512"/>
    <w:rsid w:val="00B16CC2"/>
  </w:style>
  <w:style w:type="numbering" w:customStyle="1" w:styleId="6120">
    <w:name w:val="Імпортований стиль 612"/>
    <w:rsid w:val="00B16CC2"/>
  </w:style>
  <w:style w:type="numbering" w:customStyle="1" w:styleId="7120">
    <w:name w:val="Імпортований стиль 712"/>
    <w:rsid w:val="00B16CC2"/>
  </w:style>
  <w:style w:type="numbering" w:customStyle="1" w:styleId="8120">
    <w:name w:val="Імпортований стиль 812"/>
    <w:rsid w:val="00B16CC2"/>
  </w:style>
  <w:style w:type="numbering" w:customStyle="1" w:styleId="921">
    <w:name w:val="Імпортований стиль 92"/>
    <w:rsid w:val="00B16CC2"/>
  </w:style>
  <w:style w:type="numbering" w:customStyle="1" w:styleId="1021">
    <w:name w:val="Імпортований стиль 102"/>
    <w:rsid w:val="00B16CC2"/>
  </w:style>
  <w:style w:type="numbering" w:customStyle="1" w:styleId="1132">
    <w:name w:val="Імпортований стиль 113"/>
    <w:rsid w:val="00B16CC2"/>
  </w:style>
  <w:style w:type="numbering" w:customStyle="1" w:styleId="1222">
    <w:name w:val="Імпортований стиль 122"/>
    <w:rsid w:val="00B16CC2"/>
  </w:style>
  <w:style w:type="numbering" w:customStyle="1" w:styleId="1322">
    <w:name w:val="Імпортований стиль 132"/>
    <w:rsid w:val="00B16CC2"/>
  </w:style>
  <w:style w:type="numbering" w:customStyle="1" w:styleId="1421">
    <w:name w:val="Імпортований стиль 142"/>
    <w:rsid w:val="00B16CC2"/>
  </w:style>
  <w:style w:type="numbering" w:customStyle="1" w:styleId="1521">
    <w:name w:val="Імпортований стиль 152"/>
    <w:rsid w:val="00B16CC2"/>
  </w:style>
  <w:style w:type="numbering" w:customStyle="1" w:styleId="1620">
    <w:name w:val="Імпортований стиль 162"/>
    <w:rsid w:val="00B16CC2"/>
  </w:style>
  <w:style w:type="numbering" w:customStyle="1" w:styleId="1720">
    <w:name w:val="Імпортований стиль 172"/>
    <w:rsid w:val="00B16CC2"/>
  </w:style>
  <w:style w:type="numbering" w:customStyle="1" w:styleId="1820">
    <w:name w:val="Імпортований стиль 182"/>
    <w:rsid w:val="00B16CC2"/>
  </w:style>
  <w:style w:type="numbering" w:customStyle="1" w:styleId="1920">
    <w:name w:val="Імпортований стиль 192"/>
    <w:rsid w:val="00B16CC2"/>
  </w:style>
  <w:style w:type="numbering" w:customStyle="1" w:styleId="2020">
    <w:name w:val="Імпортований стиль 202"/>
    <w:rsid w:val="00B16CC2"/>
  </w:style>
  <w:style w:type="numbering" w:customStyle="1" w:styleId="2131">
    <w:name w:val="Імпортований стиль 213"/>
    <w:rsid w:val="00B16CC2"/>
  </w:style>
  <w:style w:type="numbering" w:customStyle="1" w:styleId="2221">
    <w:name w:val="Імпортований стиль 222"/>
    <w:rsid w:val="00B16CC2"/>
  </w:style>
  <w:style w:type="numbering" w:customStyle="1" w:styleId="2321">
    <w:name w:val="Імпортований стиль 232"/>
    <w:rsid w:val="00B16CC2"/>
  </w:style>
  <w:style w:type="numbering" w:customStyle="1" w:styleId="2420">
    <w:name w:val="Імпортований стиль 242"/>
    <w:rsid w:val="00B16CC2"/>
  </w:style>
  <w:style w:type="numbering" w:customStyle="1" w:styleId="2520">
    <w:name w:val="Імпортований стиль 252"/>
    <w:rsid w:val="00B16CC2"/>
  </w:style>
  <w:style w:type="numbering" w:customStyle="1" w:styleId="262">
    <w:name w:val="Імпортований стиль 262"/>
    <w:rsid w:val="00B16CC2"/>
  </w:style>
  <w:style w:type="numbering" w:customStyle="1" w:styleId="2720">
    <w:name w:val="Імпортований стиль 272"/>
    <w:rsid w:val="00B16CC2"/>
  </w:style>
  <w:style w:type="numbering" w:customStyle="1" w:styleId="2820">
    <w:name w:val="Імпортований стиль 282"/>
    <w:rsid w:val="00B16CC2"/>
  </w:style>
  <w:style w:type="numbering" w:customStyle="1" w:styleId="292">
    <w:name w:val="Імпортований стиль 292"/>
    <w:rsid w:val="00B16CC2"/>
  </w:style>
  <w:style w:type="numbering" w:customStyle="1" w:styleId="302">
    <w:name w:val="Імпортований стиль 302"/>
    <w:rsid w:val="00B16CC2"/>
  </w:style>
  <w:style w:type="numbering" w:customStyle="1" w:styleId="3131">
    <w:name w:val="Імпортований стиль 313"/>
    <w:rsid w:val="00B16CC2"/>
  </w:style>
  <w:style w:type="numbering" w:customStyle="1" w:styleId="322">
    <w:name w:val="Імпортований стиль 322"/>
    <w:rsid w:val="00B16CC2"/>
  </w:style>
  <w:style w:type="numbering" w:customStyle="1" w:styleId="3320">
    <w:name w:val="Імпортований стиль 332"/>
    <w:rsid w:val="00B16CC2"/>
  </w:style>
  <w:style w:type="numbering" w:customStyle="1" w:styleId="342">
    <w:name w:val="Імпортований стиль 342"/>
    <w:rsid w:val="00B16CC2"/>
  </w:style>
  <w:style w:type="numbering" w:customStyle="1" w:styleId="3520">
    <w:name w:val="Імпортований стиль 352"/>
    <w:rsid w:val="00B16CC2"/>
  </w:style>
  <w:style w:type="numbering" w:customStyle="1" w:styleId="3620">
    <w:name w:val="Імпортований стиль 362"/>
    <w:rsid w:val="00B16CC2"/>
  </w:style>
  <w:style w:type="numbering" w:customStyle="1" w:styleId="372">
    <w:name w:val="Імпортований стиль 372"/>
    <w:rsid w:val="00B16CC2"/>
  </w:style>
  <w:style w:type="numbering" w:customStyle="1" w:styleId="382">
    <w:name w:val="Імпортований стиль 382"/>
    <w:rsid w:val="00B16CC2"/>
  </w:style>
  <w:style w:type="numbering" w:customStyle="1" w:styleId="392">
    <w:name w:val="Імпортований стиль 392"/>
    <w:rsid w:val="00B16CC2"/>
  </w:style>
  <w:style w:type="numbering" w:customStyle="1" w:styleId="402">
    <w:name w:val="Імпортований стиль 402"/>
    <w:rsid w:val="00B16CC2"/>
  </w:style>
  <w:style w:type="numbering" w:customStyle="1" w:styleId="4130">
    <w:name w:val="Імпортований стиль 413"/>
    <w:rsid w:val="00B16CC2"/>
  </w:style>
  <w:style w:type="numbering" w:customStyle="1" w:styleId="4220">
    <w:name w:val="Імпортований стиль 422"/>
    <w:rsid w:val="00B16CC2"/>
  </w:style>
  <w:style w:type="numbering" w:customStyle="1" w:styleId="4320">
    <w:name w:val="Імпортований стиль 432"/>
    <w:rsid w:val="00B16CC2"/>
  </w:style>
  <w:style w:type="numbering" w:customStyle="1" w:styleId="442">
    <w:name w:val="Імпортований стиль 442"/>
    <w:rsid w:val="00B16CC2"/>
  </w:style>
  <w:style w:type="numbering" w:customStyle="1" w:styleId="452">
    <w:name w:val="Імпортований стиль 452"/>
    <w:rsid w:val="00B16CC2"/>
  </w:style>
  <w:style w:type="numbering" w:customStyle="1" w:styleId="4620">
    <w:name w:val="Імпортований стиль 462"/>
    <w:rsid w:val="00B16CC2"/>
  </w:style>
  <w:style w:type="numbering" w:customStyle="1" w:styleId="472">
    <w:name w:val="Імпортований стиль 472"/>
    <w:rsid w:val="00B16CC2"/>
  </w:style>
  <w:style w:type="numbering" w:customStyle="1" w:styleId="482">
    <w:name w:val="Імпортований стиль 482"/>
    <w:rsid w:val="00B16CC2"/>
  </w:style>
  <w:style w:type="numbering" w:customStyle="1" w:styleId="492">
    <w:name w:val="Імпортований стиль 492"/>
    <w:rsid w:val="00B16CC2"/>
  </w:style>
  <w:style w:type="numbering" w:customStyle="1" w:styleId="502">
    <w:name w:val="Імпортований стиль 502"/>
    <w:rsid w:val="00B16CC2"/>
  </w:style>
  <w:style w:type="numbering" w:customStyle="1" w:styleId="5130">
    <w:name w:val="Імпортований стиль 513"/>
    <w:rsid w:val="00B16CC2"/>
  </w:style>
  <w:style w:type="numbering" w:customStyle="1" w:styleId="5220">
    <w:name w:val="Імпортований стиль 522"/>
    <w:rsid w:val="00B16CC2"/>
  </w:style>
  <w:style w:type="numbering" w:customStyle="1" w:styleId="532">
    <w:name w:val="Імпортований стиль 532"/>
    <w:rsid w:val="00B16CC2"/>
  </w:style>
  <w:style w:type="numbering" w:customStyle="1" w:styleId="542">
    <w:name w:val="Імпортований стиль 542"/>
    <w:rsid w:val="00B16CC2"/>
  </w:style>
  <w:style w:type="numbering" w:customStyle="1" w:styleId="552">
    <w:name w:val="Імпортований стиль 552"/>
    <w:rsid w:val="00B16CC2"/>
  </w:style>
  <w:style w:type="numbering" w:customStyle="1" w:styleId="562">
    <w:name w:val="Імпортований стиль 562"/>
    <w:rsid w:val="00B16CC2"/>
  </w:style>
  <w:style w:type="numbering" w:customStyle="1" w:styleId="572">
    <w:name w:val="Імпортований стиль 572"/>
    <w:rsid w:val="00B16CC2"/>
  </w:style>
  <w:style w:type="numbering" w:customStyle="1" w:styleId="582">
    <w:name w:val="Імпортований стиль 582"/>
    <w:rsid w:val="00B16CC2"/>
  </w:style>
  <w:style w:type="numbering" w:customStyle="1" w:styleId="592">
    <w:name w:val="Імпортований стиль 592"/>
    <w:rsid w:val="00B16CC2"/>
  </w:style>
  <w:style w:type="numbering" w:customStyle="1" w:styleId="602">
    <w:name w:val="Імпортований стиль 602"/>
    <w:rsid w:val="00B16CC2"/>
  </w:style>
  <w:style w:type="numbering" w:customStyle="1" w:styleId="6130">
    <w:name w:val="Імпортований стиль 613"/>
    <w:rsid w:val="00B16CC2"/>
  </w:style>
  <w:style w:type="numbering" w:customStyle="1" w:styleId="6220">
    <w:name w:val="Імпортований стиль 622"/>
    <w:rsid w:val="00B16CC2"/>
  </w:style>
  <w:style w:type="numbering" w:customStyle="1" w:styleId="632">
    <w:name w:val="Імпортований стиль 632"/>
    <w:rsid w:val="00B16CC2"/>
  </w:style>
  <w:style w:type="numbering" w:customStyle="1" w:styleId="6420">
    <w:name w:val="Імпортований стиль 642"/>
    <w:rsid w:val="00B16CC2"/>
  </w:style>
  <w:style w:type="numbering" w:customStyle="1" w:styleId="652">
    <w:name w:val="Імпортований стиль 652"/>
    <w:rsid w:val="00B16CC2"/>
  </w:style>
  <w:style w:type="numbering" w:customStyle="1" w:styleId="662">
    <w:name w:val="Імпортований стиль 662"/>
    <w:rsid w:val="00B16CC2"/>
  </w:style>
  <w:style w:type="numbering" w:customStyle="1" w:styleId="672">
    <w:name w:val="Імпортований стиль 672"/>
    <w:rsid w:val="00B16CC2"/>
  </w:style>
  <w:style w:type="numbering" w:customStyle="1" w:styleId="682">
    <w:name w:val="Імпортований стиль 682"/>
    <w:rsid w:val="00B16CC2"/>
  </w:style>
  <w:style w:type="numbering" w:customStyle="1" w:styleId="692">
    <w:name w:val="Імпортований стиль 692"/>
    <w:rsid w:val="00B16CC2"/>
  </w:style>
  <w:style w:type="numbering" w:customStyle="1" w:styleId="702">
    <w:name w:val="Імпортований стиль 702"/>
    <w:rsid w:val="00B16CC2"/>
  </w:style>
  <w:style w:type="numbering" w:customStyle="1" w:styleId="7130">
    <w:name w:val="Імпортований стиль 713"/>
    <w:rsid w:val="00B16CC2"/>
  </w:style>
  <w:style w:type="numbering" w:customStyle="1" w:styleId="722">
    <w:name w:val="Імпортований стиль 722"/>
    <w:rsid w:val="00B16CC2"/>
  </w:style>
  <w:style w:type="numbering" w:customStyle="1" w:styleId="7320">
    <w:name w:val="Імпортований стиль 732"/>
    <w:rsid w:val="00B16CC2"/>
  </w:style>
  <w:style w:type="numbering" w:customStyle="1" w:styleId="742">
    <w:name w:val="Імпортований стиль 742"/>
    <w:rsid w:val="00B16CC2"/>
  </w:style>
  <w:style w:type="numbering" w:customStyle="1" w:styleId="752">
    <w:name w:val="Імпортований стиль 752"/>
    <w:rsid w:val="00B16CC2"/>
  </w:style>
  <w:style w:type="numbering" w:customStyle="1" w:styleId="762">
    <w:name w:val="Імпортований стиль 762"/>
    <w:rsid w:val="00B16CC2"/>
  </w:style>
  <w:style w:type="numbering" w:customStyle="1" w:styleId="772">
    <w:name w:val="Імпортований стиль 772"/>
    <w:rsid w:val="00B16CC2"/>
  </w:style>
  <w:style w:type="numbering" w:customStyle="1" w:styleId="782">
    <w:name w:val="Імпортований стиль 782"/>
    <w:rsid w:val="00B16CC2"/>
  </w:style>
  <w:style w:type="numbering" w:customStyle="1" w:styleId="792">
    <w:name w:val="Імпортований стиль 792"/>
    <w:rsid w:val="00B16CC2"/>
  </w:style>
  <w:style w:type="numbering" w:customStyle="1" w:styleId="802">
    <w:name w:val="Імпортований стиль 802"/>
    <w:rsid w:val="00B16CC2"/>
  </w:style>
  <w:style w:type="numbering" w:customStyle="1" w:styleId="8130">
    <w:name w:val="Імпортований стиль 813"/>
    <w:rsid w:val="00B16CC2"/>
  </w:style>
  <w:style w:type="numbering" w:customStyle="1" w:styleId="8220">
    <w:name w:val="Імпортований стиль 822"/>
    <w:rsid w:val="00B16CC2"/>
  </w:style>
  <w:style w:type="numbering" w:customStyle="1" w:styleId="832">
    <w:name w:val="Імпортований стиль 832"/>
    <w:rsid w:val="00B16CC2"/>
  </w:style>
  <w:style w:type="numbering" w:customStyle="1" w:styleId="842">
    <w:name w:val="Імпортований стиль 842"/>
    <w:rsid w:val="00B16CC2"/>
  </w:style>
  <w:style w:type="numbering" w:customStyle="1" w:styleId="852">
    <w:name w:val="Імпортований стиль 852"/>
    <w:rsid w:val="00B16CC2"/>
  </w:style>
  <w:style w:type="numbering" w:customStyle="1" w:styleId="862">
    <w:name w:val="Імпортований стиль 862"/>
    <w:rsid w:val="00B16CC2"/>
  </w:style>
  <w:style w:type="numbering" w:customStyle="1" w:styleId="872">
    <w:name w:val="Імпортований стиль 872"/>
    <w:rsid w:val="00B16CC2"/>
  </w:style>
  <w:style w:type="numbering" w:customStyle="1" w:styleId="882">
    <w:name w:val="Імпортований стиль 882"/>
    <w:rsid w:val="00B16CC2"/>
  </w:style>
  <w:style w:type="numbering" w:customStyle="1" w:styleId="892">
    <w:name w:val="Імпортований стиль 892"/>
    <w:rsid w:val="00B16CC2"/>
  </w:style>
  <w:style w:type="numbering" w:customStyle="1" w:styleId="902">
    <w:name w:val="Імпортований стиль 902"/>
    <w:rsid w:val="00B16CC2"/>
  </w:style>
  <w:style w:type="numbering" w:customStyle="1" w:styleId="650">
    <w:name w:val="Нет списка65"/>
    <w:next w:val="a9"/>
    <w:uiPriority w:val="99"/>
    <w:semiHidden/>
    <w:unhideWhenUsed/>
    <w:rsid w:val="00B16CC2"/>
  </w:style>
  <w:style w:type="numbering" w:customStyle="1" w:styleId="1240">
    <w:name w:val="Нет списка124"/>
    <w:next w:val="a9"/>
    <w:uiPriority w:val="99"/>
    <w:semiHidden/>
    <w:unhideWhenUsed/>
    <w:rsid w:val="00B16CC2"/>
  </w:style>
  <w:style w:type="numbering" w:customStyle="1" w:styleId="11120">
    <w:name w:val="Нет списка1112"/>
    <w:next w:val="a9"/>
    <w:uiPriority w:val="99"/>
    <w:semiHidden/>
    <w:unhideWhenUsed/>
    <w:rsid w:val="00B16CC2"/>
  </w:style>
  <w:style w:type="numbering" w:customStyle="1" w:styleId="2222">
    <w:name w:val="Нет списка222"/>
    <w:next w:val="a9"/>
    <w:uiPriority w:val="99"/>
    <w:semiHidden/>
    <w:unhideWhenUsed/>
    <w:rsid w:val="00B16CC2"/>
  </w:style>
  <w:style w:type="numbering" w:customStyle="1" w:styleId="3220">
    <w:name w:val="Нет списка322"/>
    <w:next w:val="a9"/>
    <w:uiPriority w:val="99"/>
    <w:semiHidden/>
    <w:unhideWhenUsed/>
    <w:rsid w:val="00B16CC2"/>
  </w:style>
  <w:style w:type="numbering" w:customStyle="1" w:styleId="4221">
    <w:name w:val="Нет списка422"/>
    <w:next w:val="a9"/>
    <w:uiPriority w:val="99"/>
    <w:semiHidden/>
    <w:unhideWhenUsed/>
    <w:rsid w:val="00B16CC2"/>
  </w:style>
  <w:style w:type="numbering" w:customStyle="1" w:styleId="5121">
    <w:name w:val="Нет списка512"/>
    <w:next w:val="a9"/>
    <w:uiPriority w:val="99"/>
    <w:semiHidden/>
    <w:unhideWhenUsed/>
    <w:rsid w:val="00B16CC2"/>
  </w:style>
  <w:style w:type="numbering" w:customStyle="1" w:styleId="6121">
    <w:name w:val="Нет списка612"/>
    <w:next w:val="a9"/>
    <w:uiPriority w:val="99"/>
    <w:semiHidden/>
    <w:unhideWhenUsed/>
    <w:rsid w:val="00B16CC2"/>
  </w:style>
  <w:style w:type="numbering" w:customStyle="1" w:styleId="740">
    <w:name w:val="Нет списка74"/>
    <w:next w:val="a9"/>
    <w:uiPriority w:val="99"/>
    <w:semiHidden/>
    <w:unhideWhenUsed/>
    <w:rsid w:val="00B16CC2"/>
  </w:style>
  <w:style w:type="numbering" w:customStyle="1" w:styleId="834">
    <w:name w:val="Нет списка83"/>
    <w:next w:val="a9"/>
    <w:uiPriority w:val="99"/>
    <w:semiHidden/>
    <w:unhideWhenUsed/>
    <w:rsid w:val="00B16CC2"/>
  </w:style>
  <w:style w:type="numbering" w:customStyle="1" w:styleId="930">
    <w:name w:val="Нет списка93"/>
    <w:next w:val="a9"/>
    <w:semiHidden/>
    <w:unhideWhenUsed/>
    <w:rsid w:val="00B16CC2"/>
  </w:style>
  <w:style w:type="numbering" w:customStyle="1" w:styleId="1030">
    <w:name w:val="Нет списка103"/>
    <w:next w:val="a9"/>
    <w:uiPriority w:val="99"/>
    <w:semiHidden/>
    <w:unhideWhenUsed/>
    <w:rsid w:val="00B16CC2"/>
  </w:style>
  <w:style w:type="numbering" w:customStyle="1" w:styleId="12120">
    <w:name w:val="Нет списка1212"/>
    <w:next w:val="a9"/>
    <w:uiPriority w:val="99"/>
    <w:semiHidden/>
    <w:unhideWhenUsed/>
    <w:rsid w:val="00B16CC2"/>
  </w:style>
  <w:style w:type="numbering" w:customStyle="1" w:styleId="1331">
    <w:name w:val="Нет списка133"/>
    <w:next w:val="a9"/>
    <w:uiPriority w:val="99"/>
    <w:semiHidden/>
    <w:unhideWhenUsed/>
    <w:rsid w:val="00B16CC2"/>
  </w:style>
  <w:style w:type="numbering" w:customStyle="1" w:styleId="1430">
    <w:name w:val="Нет списка143"/>
    <w:next w:val="a9"/>
    <w:uiPriority w:val="99"/>
    <w:semiHidden/>
    <w:unhideWhenUsed/>
    <w:rsid w:val="00B16CC2"/>
  </w:style>
  <w:style w:type="numbering" w:customStyle="1" w:styleId="1530">
    <w:name w:val="Нет списка153"/>
    <w:next w:val="a9"/>
    <w:uiPriority w:val="99"/>
    <w:semiHidden/>
    <w:unhideWhenUsed/>
    <w:rsid w:val="00B16CC2"/>
  </w:style>
  <w:style w:type="numbering" w:customStyle="1" w:styleId="1621">
    <w:name w:val="Нет списка162"/>
    <w:next w:val="a9"/>
    <w:uiPriority w:val="99"/>
    <w:semiHidden/>
    <w:unhideWhenUsed/>
    <w:rsid w:val="00B16CC2"/>
  </w:style>
  <w:style w:type="numbering" w:customStyle="1" w:styleId="1721">
    <w:name w:val="Нет списка172"/>
    <w:next w:val="a9"/>
    <w:uiPriority w:val="99"/>
    <w:semiHidden/>
    <w:unhideWhenUsed/>
    <w:rsid w:val="00B16CC2"/>
  </w:style>
  <w:style w:type="numbering" w:customStyle="1" w:styleId="1821">
    <w:name w:val="Нет списка182"/>
    <w:next w:val="a9"/>
    <w:uiPriority w:val="99"/>
    <w:semiHidden/>
    <w:unhideWhenUsed/>
    <w:rsid w:val="00B16CC2"/>
  </w:style>
  <w:style w:type="numbering" w:customStyle="1" w:styleId="11220">
    <w:name w:val="Нет списка1122"/>
    <w:next w:val="a9"/>
    <w:uiPriority w:val="99"/>
    <w:semiHidden/>
    <w:unhideWhenUsed/>
    <w:rsid w:val="00B16CC2"/>
  </w:style>
  <w:style w:type="numbering" w:customStyle="1" w:styleId="2322">
    <w:name w:val="Нет списка232"/>
    <w:next w:val="a9"/>
    <w:uiPriority w:val="99"/>
    <w:semiHidden/>
    <w:unhideWhenUsed/>
    <w:rsid w:val="00B16CC2"/>
  </w:style>
  <w:style w:type="numbering" w:customStyle="1" w:styleId="3321">
    <w:name w:val="Нет списка332"/>
    <w:next w:val="a9"/>
    <w:uiPriority w:val="99"/>
    <w:semiHidden/>
    <w:unhideWhenUsed/>
    <w:rsid w:val="00B16CC2"/>
  </w:style>
  <w:style w:type="numbering" w:customStyle="1" w:styleId="4321">
    <w:name w:val="Нет списка432"/>
    <w:next w:val="a9"/>
    <w:uiPriority w:val="99"/>
    <w:semiHidden/>
    <w:unhideWhenUsed/>
    <w:rsid w:val="00B16CC2"/>
  </w:style>
  <w:style w:type="numbering" w:customStyle="1" w:styleId="5221">
    <w:name w:val="Нет списка522"/>
    <w:next w:val="a9"/>
    <w:uiPriority w:val="99"/>
    <w:semiHidden/>
    <w:unhideWhenUsed/>
    <w:rsid w:val="00B16CC2"/>
  </w:style>
  <w:style w:type="numbering" w:customStyle="1" w:styleId="6221">
    <w:name w:val="Нет списка622"/>
    <w:next w:val="a9"/>
    <w:uiPriority w:val="99"/>
    <w:semiHidden/>
    <w:unhideWhenUsed/>
    <w:rsid w:val="00B16CC2"/>
  </w:style>
  <w:style w:type="numbering" w:customStyle="1" w:styleId="7121">
    <w:name w:val="Нет списка712"/>
    <w:next w:val="a9"/>
    <w:uiPriority w:val="99"/>
    <w:semiHidden/>
    <w:unhideWhenUsed/>
    <w:rsid w:val="00B16CC2"/>
  </w:style>
  <w:style w:type="numbering" w:customStyle="1" w:styleId="1921">
    <w:name w:val="Нет списка192"/>
    <w:next w:val="a9"/>
    <w:uiPriority w:val="99"/>
    <w:semiHidden/>
    <w:unhideWhenUsed/>
    <w:rsid w:val="00B16CC2"/>
  </w:style>
  <w:style w:type="numbering" w:customStyle="1" w:styleId="11020">
    <w:name w:val="Нет списка1102"/>
    <w:next w:val="a9"/>
    <w:uiPriority w:val="99"/>
    <w:semiHidden/>
    <w:unhideWhenUsed/>
    <w:rsid w:val="00B16CC2"/>
  </w:style>
  <w:style w:type="numbering" w:customStyle="1" w:styleId="11320">
    <w:name w:val="Нет списка1132"/>
    <w:next w:val="a9"/>
    <w:uiPriority w:val="99"/>
    <w:semiHidden/>
    <w:unhideWhenUsed/>
    <w:rsid w:val="00B16CC2"/>
  </w:style>
  <w:style w:type="numbering" w:customStyle="1" w:styleId="2421">
    <w:name w:val="Нет списка242"/>
    <w:next w:val="a9"/>
    <w:uiPriority w:val="99"/>
    <w:semiHidden/>
    <w:unhideWhenUsed/>
    <w:rsid w:val="00B16CC2"/>
  </w:style>
  <w:style w:type="numbering" w:customStyle="1" w:styleId="3420">
    <w:name w:val="Нет списка342"/>
    <w:next w:val="a9"/>
    <w:uiPriority w:val="99"/>
    <w:semiHidden/>
    <w:unhideWhenUsed/>
    <w:rsid w:val="00B16CC2"/>
  </w:style>
  <w:style w:type="numbering" w:customStyle="1" w:styleId="4420">
    <w:name w:val="Нет списка442"/>
    <w:next w:val="a9"/>
    <w:uiPriority w:val="99"/>
    <w:semiHidden/>
    <w:unhideWhenUsed/>
    <w:rsid w:val="00B16CC2"/>
  </w:style>
  <w:style w:type="numbering" w:customStyle="1" w:styleId="5320">
    <w:name w:val="Нет списка532"/>
    <w:next w:val="a9"/>
    <w:uiPriority w:val="99"/>
    <w:semiHidden/>
    <w:unhideWhenUsed/>
    <w:rsid w:val="00B16CC2"/>
  </w:style>
  <w:style w:type="numbering" w:customStyle="1" w:styleId="6320">
    <w:name w:val="Нет списка632"/>
    <w:next w:val="a9"/>
    <w:uiPriority w:val="99"/>
    <w:semiHidden/>
    <w:unhideWhenUsed/>
    <w:rsid w:val="00B16CC2"/>
  </w:style>
  <w:style w:type="numbering" w:customStyle="1" w:styleId="7220">
    <w:name w:val="Нет списка722"/>
    <w:next w:val="a9"/>
    <w:uiPriority w:val="99"/>
    <w:semiHidden/>
    <w:unhideWhenUsed/>
    <w:rsid w:val="00B16CC2"/>
  </w:style>
  <w:style w:type="numbering" w:customStyle="1" w:styleId="8121">
    <w:name w:val="Нет списка812"/>
    <w:next w:val="a9"/>
    <w:uiPriority w:val="99"/>
    <w:semiHidden/>
    <w:unhideWhenUsed/>
    <w:rsid w:val="00B16CC2"/>
  </w:style>
  <w:style w:type="numbering" w:customStyle="1" w:styleId="9120">
    <w:name w:val="Нет списка912"/>
    <w:next w:val="a9"/>
    <w:semiHidden/>
    <w:unhideWhenUsed/>
    <w:rsid w:val="00B16CC2"/>
  </w:style>
  <w:style w:type="numbering" w:customStyle="1" w:styleId="1012">
    <w:name w:val="Нет списка1012"/>
    <w:next w:val="a9"/>
    <w:uiPriority w:val="99"/>
    <w:semiHidden/>
    <w:unhideWhenUsed/>
    <w:rsid w:val="00B16CC2"/>
  </w:style>
  <w:style w:type="numbering" w:customStyle="1" w:styleId="12220">
    <w:name w:val="Нет списка1222"/>
    <w:next w:val="a9"/>
    <w:uiPriority w:val="99"/>
    <w:semiHidden/>
    <w:unhideWhenUsed/>
    <w:rsid w:val="00B16CC2"/>
  </w:style>
  <w:style w:type="numbering" w:customStyle="1" w:styleId="13120">
    <w:name w:val="Нет списка1312"/>
    <w:next w:val="a9"/>
    <w:uiPriority w:val="99"/>
    <w:semiHidden/>
    <w:unhideWhenUsed/>
    <w:rsid w:val="00B16CC2"/>
  </w:style>
  <w:style w:type="numbering" w:customStyle="1" w:styleId="1412">
    <w:name w:val="Нет списка1412"/>
    <w:next w:val="a9"/>
    <w:uiPriority w:val="99"/>
    <w:semiHidden/>
    <w:unhideWhenUsed/>
    <w:rsid w:val="00B16CC2"/>
  </w:style>
  <w:style w:type="numbering" w:customStyle="1" w:styleId="1512">
    <w:name w:val="Нет списка1512"/>
    <w:next w:val="a9"/>
    <w:uiPriority w:val="99"/>
    <w:semiHidden/>
    <w:unhideWhenUsed/>
    <w:rsid w:val="00B16CC2"/>
  </w:style>
  <w:style w:type="numbering" w:customStyle="1" w:styleId="2021">
    <w:name w:val="Нет списка202"/>
    <w:next w:val="a9"/>
    <w:uiPriority w:val="99"/>
    <w:semiHidden/>
    <w:unhideWhenUsed/>
    <w:rsid w:val="00B16CC2"/>
  </w:style>
  <w:style w:type="numbering" w:customStyle="1" w:styleId="WWNum62">
    <w:name w:val="WWNum62"/>
    <w:basedOn w:val="a9"/>
    <w:rsid w:val="00B16CC2"/>
  </w:style>
  <w:style w:type="numbering" w:customStyle="1" w:styleId="WWNum22">
    <w:name w:val="WWNum22"/>
    <w:basedOn w:val="a9"/>
    <w:rsid w:val="00B16CC2"/>
  </w:style>
  <w:style w:type="numbering" w:customStyle="1" w:styleId="WWNum32">
    <w:name w:val="WWNum32"/>
    <w:basedOn w:val="a9"/>
    <w:rsid w:val="00B16CC2"/>
  </w:style>
  <w:style w:type="numbering" w:customStyle="1" w:styleId="294">
    <w:name w:val="Нет списка29"/>
    <w:next w:val="a9"/>
    <w:uiPriority w:val="99"/>
    <w:semiHidden/>
    <w:unhideWhenUsed/>
    <w:rsid w:val="00B16CC2"/>
  </w:style>
  <w:style w:type="numbering" w:customStyle="1" w:styleId="List03">
    <w:name w:val="List 03"/>
    <w:basedOn w:val="a9"/>
    <w:rsid w:val="00B16CC2"/>
    <w:pPr>
      <w:numPr>
        <w:numId w:val="1"/>
      </w:numPr>
    </w:pPr>
  </w:style>
  <w:style w:type="numbering" w:customStyle="1" w:styleId="List83">
    <w:name w:val="List 83"/>
    <w:basedOn w:val="a9"/>
    <w:rsid w:val="00B16CC2"/>
    <w:pPr>
      <w:numPr>
        <w:numId w:val="2"/>
      </w:numPr>
    </w:pPr>
  </w:style>
  <w:style w:type="numbering" w:customStyle="1" w:styleId="List93">
    <w:name w:val="List 93"/>
    <w:basedOn w:val="a9"/>
    <w:rsid w:val="00B16CC2"/>
    <w:pPr>
      <w:numPr>
        <w:numId w:val="3"/>
      </w:numPr>
    </w:pPr>
  </w:style>
  <w:style w:type="numbering" w:customStyle="1" w:styleId="List103">
    <w:name w:val="List 103"/>
    <w:basedOn w:val="a9"/>
    <w:rsid w:val="00B16CC2"/>
    <w:pPr>
      <w:numPr>
        <w:numId w:val="4"/>
      </w:numPr>
    </w:pPr>
  </w:style>
  <w:style w:type="numbering" w:customStyle="1" w:styleId="List113">
    <w:name w:val="List 113"/>
    <w:basedOn w:val="a9"/>
    <w:rsid w:val="00B16CC2"/>
    <w:pPr>
      <w:numPr>
        <w:numId w:val="5"/>
      </w:numPr>
    </w:pPr>
  </w:style>
  <w:style w:type="numbering" w:customStyle="1" w:styleId="List123">
    <w:name w:val="List 123"/>
    <w:basedOn w:val="a9"/>
    <w:rsid w:val="00B16CC2"/>
    <w:pPr>
      <w:numPr>
        <w:numId w:val="6"/>
      </w:numPr>
    </w:pPr>
  </w:style>
  <w:style w:type="numbering" w:customStyle="1" w:styleId="List143">
    <w:name w:val="List 143"/>
    <w:basedOn w:val="a9"/>
    <w:rsid w:val="00B16CC2"/>
    <w:pPr>
      <w:numPr>
        <w:numId w:val="7"/>
      </w:numPr>
    </w:pPr>
  </w:style>
  <w:style w:type="numbering" w:customStyle="1" w:styleId="List153">
    <w:name w:val="List 153"/>
    <w:basedOn w:val="a9"/>
    <w:rsid w:val="00B16CC2"/>
    <w:pPr>
      <w:numPr>
        <w:numId w:val="8"/>
      </w:numPr>
    </w:pPr>
  </w:style>
  <w:style w:type="numbering" w:customStyle="1" w:styleId="List163">
    <w:name w:val="List 163"/>
    <w:basedOn w:val="a9"/>
    <w:rsid w:val="00B16CC2"/>
    <w:pPr>
      <w:numPr>
        <w:numId w:val="334"/>
      </w:numPr>
    </w:pPr>
  </w:style>
  <w:style w:type="numbering" w:customStyle="1" w:styleId="List183">
    <w:name w:val="List 183"/>
    <w:basedOn w:val="a9"/>
    <w:rsid w:val="00B16CC2"/>
    <w:pPr>
      <w:numPr>
        <w:numId w:val="10"/>
      </w:numPr>
    </w:pPr>
  </w:style>
  <w:style w:type="numbering" w:customStyle="1" w:styleId="List203">
    <w:name w:val="List 203"/>
    <w:basedOn w:val="a9"/>
    <w:rsid w:val="00B16CC2"/>
    <w:pPr>
      <w:numPr>
        <w:numId w:val="11"/>
      </w:numPr>
    </w:pPr>
  </w:style>
  <w:style w:type="numbering" w:customStyle="1" w:styleId="List223">
    <w:name w:val="List 223"/>
    <w:basedOn w:val="a9"/>
    <w:rsid w:val="00B16CC2"/>
    <w:pPr>
      <w:numPr>
        <w:numId w:val="12"/>
      </w:numPr>
    </w:pPr>
  </w:style>
  <w:style w:type="numbering" w:customStyle="1" w:styleId="List233">
    <w:name w:val="List 233"/>
    <w:basedOn w:val="a9"/>
    <w:rsid w:val="00B16CC2"/>
    <w:pPr>
      <w:numPr>
        <w:numId w:val="13"/>
      </w:numPr>
    </w:pPr>
  </w:style>
  <w:style w:type="numbering" w:customStyle="1" w:styleId="List243">
    <w:name w:val="List 243"/>
    <w:basedOn w:val="a9"/>
    <w:rsid w:val="00B16CC2"/>
    <w:pPr>
      <w:numPr>
        <w:numId w:val="14"/>
      </w:numPr>
    </w:pPr>
  </w:style>
  <w:style w:type="numbering" w:customStyle="1" w:styleId="1180">
    <w:name w:val="Нет списка118"/>
    <w:next w:val="a9"/>
    <w:uiPriority w:val="99"/>
    <w:semiHidden/>
    <w:unhideWhenUsed/>
    <w:rsid w:val="00B16CC2"/>
  </w:style>
  <w:style w:type="numbering" w:customStyle="1" w:styleId="2102">
    <w:name w:val="Нет списка210"/>
    <w:next w:val="a9"/>
    <w:uiPriority w:val="99"/>
    <w:semiHidden/>
    <w:unhideWhenUsed/>
    <w:rsid w:val="00B16CC2"/>
  </w:style>
  <w:style w:type="numbering" w:customStyle="1" w:styleId="374">
    <w:name w:val="Нет списка37"/>
    <w:next w:val="a9"/>
    <w:uiPriority w:val="99"/>
    <w:semiHidden/>
    <w:unhideWhenUsed/>
    <w:rsid w:val="00B16CC2"/>
  </w:style>
  <w:style w:type="numbering" w:customStyle="1" w:styleId="474">
    <w:name w:val="Нет списка47"/>
    <w:next w:val="a9"/>
    <w:uiPriority w:val="99"/>
    <w:semiHidden/>
    <w:unhideWhenUsed/>
    <w:rsid w:val="00B16CC2"/>
  </w:style>
  <w:style w:type="numbering" w:customStyle="1" w:styleId="1190">
    <w:name w:val="Нет списка119"/>
    <w:next w:val="a9"/>
    <w:uiPriority w:val="99"/>
    <w:semiHidden/>
    <w:unhideWhenUsed/>
    <w:rsid w:val="00B16CC2"/>
  </w:style>
  <w:style w:type="numbering" w:customStyle="1" w:styleId="2132">
    <w:name w:val="Нет списка213"/>
    <w:next w:val="a9"/>
    <w:uiPriority w:val="99"/>
    <w:semiHidden/>
    <w:unhideWhenUsed/>
    <w:rsid w:val="00B16CC2"/>
  </w:style>
  <w:style w:type="numbering" w:customStyle="1" w:styleId="3132">
    <w:name w:val="Нет списка313"/>
    <w:next w:val="a9"/>
    <w:uiPriority w:val="99"/>
    <w:semiHidden/>
    <w:unhideWhenUsed/>
    <w:rsid w:val="00B16CC2"/>
  </w:style>
  <w:style w:type="table" w:customStyle="1" w:styleId="1200">
    <w:name w:val="Сетка таблицы120"/>
    <w:basedOn w:val="a8"/>
    <w:next w:val="aa"/>
    <w:uiPriority w:val="39"/>
    <w:rsid w:val="00B16CC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Сетка таблицы218"/>
    <w:basedOn w:val="a8"/>
    <w:next w:val="aa"/>
    <w:uiPriority w:val="39"/>
    <w:rsid w:val="00B16CC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8"/>
    <w:next w:val="aa"/>
    <w:uiPriority w:val="39"/>
    <w:rsid w:val="00B16CC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
    <w:basedOn w:val="a8"/>
    <w:next w:val="aa"/>
    <w:uiPriority w:val="39"/>
    <w:rsid w:val="00B16CC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
    <w:name w:val="Нет списка413"/>
    <w:next w:val="a9"/>
    <w:uiPriority w:val="99"/>
    <w:semiHidden/>
    <w:unhideWhenUsed/>
    <w:rsid w:val="00B16CC2"/>
  </w:style>
  <w:style w:type="table" w:customStyle="1" w:styleId="11100">
    <w:name w:val="Сетка таблицы1110"/>
    <w:basedOn w:val="a8"/>
    <w:next w:val="aa"/>
    <w:uiPriority w:val="39"/>
    <w:rsid w:val="00B16CC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4">
    <w:name w:val="Нет списка56"/>
    <w:next w:val="a9"/>
    <w:uiPriority w:val="99"/>
    <w:semiHidden/>
    <w:unhideWhenUsed/>
    <w:rsid w:val="00B16CC2"/>
  </w:style>
  <w:style w:type="table" w:customStyle="1" w:styleId="TableNormal4">
    <w:name w:val="Table Normal4"/>
    <w:rsid w:val="00B16C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114">
    <w:name w:val="Імпортований стиль 114"/>
    <w:rsid w:val="00B16CC2"/>
    <w:pPr>
      <w:numPr>
        <w:numId w:val="20"/>
      </w:numPr>
    </w:pPr>
  </w:style>
  <w:style w:type="numbering" w:customStyle="1" w:styleId="214">
    <w:name w:val="Імпортований стиль 214"/>
    <w:rsid w:val="00B16CC2"/>
    <w:pPr>
      <w:numPr>
        <w:numId w:val="21"/>
      </w:numPr>
    </w:pPr>
  </w:style>
  <w:style w:type="numbering" w:customStyle="1" w:styleId="314">
    <w:name w:val="Імпортований стиль 314"/>
    <w:rsid w:val="00B16CC2"/>
    <w:pPr>
      <w:numPr>
        <w:numId w:val="22"/>
      </w:numPr>
    </w:pPr>
  </w:style>
  <w:style w:type="numbering" w:customStyle="1" w:styleId="414">
    <w:name w:val="Імпортований стиль 414"/>
    <w:rsid w:val="00B16CC2"/>
    <w:pPr>
      <w:numPr>
        <w:numId w:val="23"/>
      </w:numPr>
    </w:pPr>
  </w:style>
  <w:style w:type="numbering" w:customStyle="1" w:styleId="514">
    <w:name w:val="Імпортований стиль 514"/>
    <w:rsid w:val="00B16CC2"/>
    <w:pPr>
      <w:numPr>
        <w:numId w:val="24"/>
      </w:numPr>
    </w:pPr>
  </w:style>
  <w:style w:type="numbering" w:customStyle="1" w:styleId="614">
    <w:name w:val="Імпортований стиль 614"/>
    <w:rsid w:val="00B16CC2"/>
    <w:pPr>
      <w:numPr>
        <w:numId w:val="25"/>
      </w:numPr>
    </w:pPr>
  </w:style>
  <w:style w:type="numbering" w:customStyle="1" w:styleId="714">
    <w:name w:val="Імпортований стиль 714"/>
    <w:rsid w:val="00B16CC2"/>
    <w:pPr>
      <w:numPr>
        <w:numId w:val="26"/>
      </w:numPr>
    </w:pPr>
  </w:style>
  <w:style w:type="numbering" w:customStyle="1" w:styleId="814">
    <w:name w:val="Імпортований стиль 814"/>
    <w:rsid w:val="00B16CC2"/>
    <w:pPr>
      <w:numPr>
        <w:numId w:val="27"/>
      </w:numPr>
    </w:pPr>
  </w:style>
  <w:style w:type="numbering" w:customStyle="1" w:styleId="93">
    <w:name w:val="Імпортований стиль 93"/>
    <w:rsid w:val="00B16CC2"/>
    <w:pPr>
      <w:numPr>
        <w:numId w:val="28"/>
      </w:numPr>
    </w:pPr>
  </w:style>
  <w:style w:type="numbering" w:customStyle="1" w:styleId="103">
    <w:name w:val="Імпортований стиль 103"/>
    <w:rsid w:val="00B16CC2"/>
    <w:pPr>
      <w:numPr>
        <w:numId w:val="29"/>
      </w:numPr>
    </w:pPr>
  </w:style>
  <w:style w:type="numbering" w:customStyle="1" w:styleId="115">
    <w:name w:val="Імпортований стиль 115"/>
    <w:rsid w:val="00B16CC2"/>
    <w:pPr>
      <w:numPr>
        <w:numId w:val="30"/>
      </w:numPr>
    </w:pPr>
  </w:style>
  <w:style w:type="numbering" w:customStyle="1" w:styleId="123">
    <w:name w:val="Імпортований стиль 123"/>
    <w:rsid w:val="00B16CC2"/>
    <w:pPr>
      <w:numPr>
        <w:numId w:val="31"/>
      </w:numPr>
    </w:pPr>
  </w:style>
  <w:style w:type="numbering" w:customStyle="1" w:styleId="133">
    <w:name w:val="Імпортований стиль 133"/>
    <w:rsid w:val="00B16CC2"/>
    <w:pPr>
      <w:numPr>
        <w:numId w:val="32"/>
      </w:numPr>
    </w:pPr>
  </w:style>
  <w:style w:type="numbering" w:customStyle="1" w:styleId="143">
    <w:name w:val="Імпортований стиль 143"/>
    <w:rsid w:val="00B16CC2"/>
    <w:pPr>
      <w:numPr>
        <w:numId w:val="33"/>
      </w:numPr>
    </w:pPr>
  </w:style>
  <w:style w:type="numbering" w:customStyle="1" w:styleId="153">
    <w:name w:val="Імпортований стиль 153"/>
    <w:rsid w:val="00B16CC2"/>
    <w:pPr>
      <w:numPr>
        <w:numId w:val="34"/>
      </w:numPr>
    </w:pPr>
  </w:style>
  <w:style w:type="numbering" w:customStyle="1" w:styleId="163">
    <w:name w:val="Імпортований стиль 163"/>
    <w:rsid w:val="00B16CC2"/>
    <w:pPr>
      <w:numPr>
        <w:numId w:val="35"/>
      </w:numPr>
    </w:pPr>
  </w:style>
  <w:style w:type="numbering" w:customStyle="1" w:styleId="173">
    <w:name w:val="Імпортований стиль 173"/>
    <w:rsid w:val="00B16CC2"/>
    <w:pPr>
      <w:numPr>
        <w:numId w:val="36"/>
      </w:numPr>
    </w:pPr>
  </w:style>
  <w:style w:type="numbering" w:customStyle="1" w:styleId="183">
    <w:name w:val="Імпортований стиль 183"/>
    <w:rsid w:val="00B16CC2"/>
    <w:pPr>
      <w:numPr>
        <w:numId w:val="37"/>
      </w:numPr>
    </w:pPr>
  </w:style>
  <w:style w:type="numbering" w:customStyle="1" w:styleId="193">
    <w:name w:val="Імпортований стиль 193"/>
    <w:rsid w:val="00B16CC2"/>
    <w:pPr>
      <w:numPr>
        <w:numId w:val="38"/>
      </w:numPr>
    </w:pPr>
  </w:style>
  <w:style w:type="numbering" w:customStyle="1" w:styleId="203">
    <w:name w:val="Імпортований стиль 203"/>
    <w:rsid w:val="00B16CC2"/>
    <w:pPr>
      <w:numPr>
        <w:numId w:val="39"/>
      </w:numPr>
    </w:pPr>
  </w:style>
  <w:style w:type="numbering" w:customStyle="1" w:styleId="215">
    <w:name w:val="Імпортований стиль 215"/>
    <w:rsid w:val="00B16CC2"/>
    <w:pPr>
      <w:numPr>
        <w:numId w:val="40"/>
      </w:numPr>
    </w:pPr>
  </w:style>
  <w:style w:type="numbering" w:customStyle="1" w:styleId="223">
    <w:name w:val="Імпортований стиль 223"/>
    <w:rsid w:val="00B16CC2"/>
    <w:pPr>
      <w:numPr>
        <w:numId w:val="41"/>
      </w:numPr>
    </w:pPr>
  </w:style>
  <w:style w:type="numbering" w:customStyle="1" w:styleId="233">
    <w:name w:val="Імпортований стиль 233"/>
    <w:rsid w:val="00B16CC2"/>
    <w:pPr>
      <w:numPr>
        <w:numId w:val="42"/>
      </w:numPr>
    </w:pPr>
  </w:style>
  <w:style w:type="numbering" w:customStyle="1" w:styleId="243">
    <w:name w:val="Імпортований стиль 243"/>
    <w:rsid w:val="00B16CC2"/>
    <w:pPr>
      <w:numPr>
        <w:numId w:val="43"/>
      </w:numPr>
    </w:pPr>
  </w:style>
  <w:style w:type="numbering" w:customStyle="1" w:styleId="253">
    <w:name w:val="Імпортований стиль 253"/>
    <w:rsid w:val="00B16CC2"/>
    <w:pPr>
      <w:numPr>
        <w:numId w:val="44"/>
      </w:numPr>
    </w:pPr>
  </w:style>
  <w:style w:type="numbering" w:customStyle="1" w:styleId="263">
    <w:name w:val="Імпортований стиль 263"/>
    <w:rsid w:val="00B16CC2"/>
    <w:pPr>
      <w:numPr>
        <w:numId w:val="45"/>
      </w:numPr>
    </w:pPr>
  </w:style>
  <w:style w:type="numbering" w:customStyle="1" w:styleId="273">
    <w:name w:val="Імпортований стиль 273"/>
    <w:rsid w:val="00B16CC2"/>
    <w:pPr>
      <w:numPr>
        <w:numId w:val="46"/>
      </w:numPr>
    </w:pPr>
  </w:style>
  <w:style w:type="numbering" w:customStyle="1" w:styleId="283">
    <w:name w:val="Імпортований стиль 283"/>
    <w:rsid w:val="00B16CC2"/>
    <w:pPr>
      <w:numPr>
        <w:numId w:val="47"/>
      </w:numPr>
    </w:pPr>
  </w:style>
  <w:style w:type="numbering" w:customStyle="1" w:styleId="293">
    <w:name w:val="Імпортований стиль 293"/>
    <w:rsid w:val="00B16CC2"/>
    <w:pPr>
      <w:numPr>
        <w:numId w:val="48"/>
      </w:numPr>
    </w:pPr>
  </w:style>
  <w:style w:type="numbering" w:customStyle="1" w:styleId="303">
    <w:name w:val="Імпортований стиль 303"/>
    <w:rsid w:val="00B16CC2"/>
    <w:pPr>
      <w:numPr>
        <w:numId w:val="49"/>
      </w:numPr>
    </w:pPr>
  </w:style>
  <w:style w:type="numbering" w:customStyle="1" w:styleId="315">
    <w:name w:val="Імпортований стиль 315"/>
    <w:rsid w:val="00B16CC2"/>
    <w:pPr>
      <w:numPr>
        <w:numId w:val="50"/>
      </w:numPr>
    </w:pPr>
  </w:style>
  <w:style w:type="numbering" w:customStyle="1" w:styleId="323">
    <w:name w:val="Імпортований стиль 323"/>
    <w:rsid w:val="00B16CC2"/>
    <w:pPr>
      <w:numPr>
        <w:numId w:val="51"/>
      </w:numPr>
    </w:pPr>
  </w:style>
  <w:style w:type="numbering" w:customStyle="1" w:styleId="333">
    <w:name w:val="Імпортований стиль 333"/>
    <w:rsid w:val="00B16CC2"/>
    <w:pPr>
      <w:numPr>
        <w:numId w:val="52"/>
      </w:numPr>
    </w:pPr>
  </w:style>
  <w:style w:type="numbering" w:customStyle="1" w:styleId="343">
    <w:name w:val="Імпортований стиль 343"/>
    <w:rsid w:val="00B16CC2"/>
    <w:pPr>
      <w:numPr>
        <w:numId w:val="53"/>
      </w:numPr>
    </w:pPr>
  </w:style>
  <w:style w:type="numbering" w:customStyle="1" w:styleId="353">
    <w:name w:val="Імпортований стиль 353"/>
    <w:rsid w:val="00B16CC2"/>
    <w:pPr>
      <w:numPr>
        <w:numId w:val="54"/>
      </w:numPr>
    </w:pPr>
  </w:style>
  <w:style w:type="numbering" w:customStyle="1" w:styleId="363">
    <w:name w:val="Імпортований стиль 363"/>
    <w:rsid w:val="00B16CC2"/>
    <w:pPr>
      <w:numPr>
        <w:numId w:val="55"/>
      </w:numPr>
    </w:pPr>
  </w:style>
  <w:style w:type="numbering" w:customStyle="1" w:styleId="373">
    <w:name w:val="Імпортований стиль 373"/>
    <w:rsid w:val="00B16CC2"/>
    <w:pPr>
      <w:numPr>
        <w:numId w:val="56"/>
      </w:numPr>
    </w:pPr>
  </w:style>
  <w:style w:type="numbering" w:customStyle="1" w:styleId="383">
    <w:name w:val="Імпортований стиль 383"/>
    <w:rsid w:val="00B16CC2"/>
    <w:pPr>
      <w:numPr>
        <w:numId w:val="57"/>
      </w:numPr>
    </w:pPr>
  </w:style>
  <w:style w:type="numbering" w:customStyle="1" w:styleId="393">
    <w:name w:val="Імпортований стиль 393"/>
    <w:rsid w:val="00B16CC2"/>
    <w:pPr>
      <w:numPr>
        <w:numId w:val="58"/>
      </w:numPr>
    </w:pPr>
  </w:style>
  <w:style w:type="numbering" w:customStyle="1" w:styleId="403">
    <w:name w:val="Імпортований стиль 403"/>
    <w:rsid w:val="00B16CC2"/>
    <w:pPr>
      <w:numPr>
        <w:numId w:val="59"/>
      </w:numPr>
    </w:pPr>
  </w:style>
  <w:style w:type="numbering" w:customStyle="1" w:styleId="415">
    <w:name w:val="Імпортований стиль 415"/>
    <w:rsid w:val="00B16CC2"/>
    <w:pPr>
      <w:numPr>
        <w:numId w:val="60"/>
      </w:numPr>
    </w:pPr>
  </w:style>
  <w:style w:type="numbering" w:customStyle="1" w:styleId="423">
    <w:name w:val="Імпортований стиль 423"/>
    <w:rsid w:val="00B16CC2"/>
    <w:pPr>
      <w:numPr>
        <w:numId w:val="61"/>
      </w:numPr>
    </w:pPr>
  </w:style>
  <w:style w:type="numbering" w:customStyle="1" w:styleId="433">
    <w:name w:val="Імпортований стиль 433"/>
    <w:rsid w:val="00B16CC2"/>
    <w:pPr>
      <w:numPr>
        <w:numId w:val="62"/>
      </w:numPr>
    </w:pPr>
  </w:style>
  <w:style w:type="numbering" w:customStyle="1" w:styleId="443">
    <w:name w:val="Імпортований стиль 443"/>
    <w:rsid w:val="00B16CC2"/>
    <w:pPr>
      <w:numPr>
        <w:numId w:val="63"/>
      </w:numPr>
    </w:pPr>
  </w:style>
  <w:style w:type="numbering" w:customStyle="1" w:styleId="453">
    <w:name w:val="Імпортований стиль 453"/>
    <w:rsid w:val="00B16CC2"/>
    <w:pPr>
      <w:numPr>
        <w:numId w:val="64"/>
      </w:numPr>
    </w:pPr>
  </w:style>
  <w:style w:type="numbering" w:customStyle="1" w:styleId="463">
    <w:name w:val="Імпортований стиль 463"/>
    <w:rsid w:val="00B16CC2"/>
    <w:pPr>
      <w:numPr>
        <w:numId w:val="65"/>
      </w:numPr>
    </w:pPr>
  </w:style>
  <w:style w:type="numbering" w:customStyle="1" w:styleId="473">
    <w:name w:val="Імпортований стиль 473"/>
    <w:rsid w:val="00B16CC2"/>
    <w:pPr>
      <w:numPr>
        <w:numId w:val="66"/>
      </w:numPr>
    </w:pPr>
  </w:style>
  <w:style w:type="numbering" w:customStyle="1" w:styleId="483">
    <w:name w:val="Імпортований стиль 483"/>
    <w:rsid w:val="00B16CC2"/>
    <w:pPr>
      <w:numPr>
        <w:numId w:val="67"/>
      </w:numPr>
    </w:pPr>
  </w:style>
  <w:style w:type="numbering" w:customStyle="1" w:styleId="493">
    <w:name w:val="Імпортований стиль 493"/>
    <w:rsid w:val="00B16CC2"/>
    <w:pPr>
      <w:numPr>
        <w:numId w:val="68"/>
      </w:numPr>
    </w:pPr>
  </w:style>
  <w:style w:type="numbering" w:customStyle="1" w:styleId="503">
    <w:name w:val="Імпортований стиль 503"/>
    <w:rsid w:val="00B16CC2"/>
    <w:pPr>
      <w:numPr>
        <w:numId w:val="69"/>
      </w:numPr>
    </w:pPr>
  </w:style>
  <w:style w:type="numbering" w:customStyle="1" w:styleId="515">
    <w:name w:val="Імпортований стиль 515"/>
    <w:rsid w:val="00B16CC2"/>
    <w:pPr>
      <w:numPr>
        <w:numId w:val="70"/>
      </w:numPr>
    </w:pPr>
  </w:style>
  <w:style w:type="numbering" w:customStyle="1" w:styleId="523">
    <w:name w:val="Імпортований стиль 523"/>
    <w:rsid w:val="00B16CC2"/>
    <w:pPr>
      <w:numPr>
        <w:numId w:val="71"/>
      </w:numPr>
    </w:pPr>
  </w:style>
  <w:style w:type="numbering" w:customStyle="1" w:styleId="533">
    <w:name w:val="Імпортований стиль 533"/>
    <w:rsid w:val="00B16CC2"/>
    <w:pPr>
      <w:numPr>
        <w:numId w:val="72"/>
      </w:numPr>
    </w:pPr>
  </w:style>
  <w:style w:type="numbering" w:customStyle="1" w:styleId="543">
    <w:name w:val="Імпортований стиль 543"/>
    <w:rsid w:val="00B16CC2"/>
    <w:pPr>
      <w:numPr>
        <w:numId w:val="73"/>
      </w:numPr>
    </w:pPr>
  </w:style>
  <w:style w:type="numbering" w:customStyle="1" w:styleId="553">
    <w:name w:val="Імпортований стиль 553"/>
    <w:rsid w:val="00B16CC2"/>
    <w:pPr>
      <w:numPr>
        <w:numId w:val="74"/>
      </w:numPr>
    </w:pPr>
  </w:style>
  <w:style w:type="numbering" w:customStyle="1" w:styleId="563">
    <w:name w:val="Імпортований стиль 563"/>
    <w:rsid w:val="00B16CC2"/>
    <w:pPr>
      <w:numPr>
        <w:numId w:val="75"/>
      </w:numPr>
    </w:pPr>
  </w:style>
  <w:style w:type="numbering" w:customStyle="1" w:styleId="573">
    <w:name w:val="Імпортований стиль 573"/>
    <w:rsid w:val="00B16CC2"/>
    <w:pPr>
      <w:numPr>
        <w:numId w:val="76"/>
      </w:numPr>
    </w:pPr>
  </w:style>
  <w:style w:type="numbering" w:customStyle="1" w:styleId="583">
    <w:name w:val="Імпортований стиль 583"/>
    <w:rsid w:val="00B16CC2"/>
    <w:pPr>
      <w:numPr>
        <w:numId w:val="77"/>
      </w:numPr>
    </w:pPr>
  </w:style>
  <w:style w:type="numbering" w:customStyle="1" w:styleId="593">
    <w:name w:val="Імпортований стиль 593"/>
    <w:rsid w:val="00B16CC2"/>
    <w:pPr>
      <w:numPr>
        <w:numId w:val="78"/>
      </w:numPr>
    </w:pPr>
  </w:style>
  <w:style w:type="numbering" w:customStyle="1" w:styleId="603">
    <w:name w:val="Імпортований стиль 603"/>
    <w:rsid w:val="00B16CC2"/>
    <w:pPr>
      <w:numPr>
        <w:numId w:val="79"/>
      </w:numPr>
    </w:pPr>
  </w:style>
  <w:style w:type="numbering" w:customStyle="1" w:styleId="615">
    <w:name w:val="Імпортований стиль 615"/>
    <w:rsid w:val="00B16CC2"/>
    <w:pPr>
      <w:numPr>
        <w:numId w:val="80"/>
      </w:numPr>
    </w:pPr>
  </w:style>
  <w:style w:type="numbering" w:customStyle="1" w:styleId="623">
    <w:name w:val="Імпортований стиль 623"/>
    <w:rsid w:val="00B16CC2"/>
    <w:pPr>
      <w:numPr>
        <w:numId w:val="81"/>
      </w:numPr>
    </w:pPr>
  </w:style>
  <w:style w:type="numbering" w:customStyle="1" w:styleId="633">
    <w:name w:val="Імпортований стиль 633"/>
    <w:rsid w:val="00B16CC2"/>
    <w:pPr>
      <w:numPr>
        <w:numId w:val="82"/>
      </w:numPr>
    </w:pPr>
  </w:style>
  <w:style w:type="numbering" w:customStyle="1" w:styleId="643">
    <w:name w:val="Імпортований стиль 643"/>
    <w:rsid w:val="00B16CC2"/>
    <w:pPr>
      <w:numPr>
        <w:numId w:val="83"/>
      </w:numPr>
    </w:pPr>
  </w:style>
  <w:style w:type="numbering" w:customStyle="1" w:styleId="653">
    <w:name w:val="Імпортований стиль 653"/>
    <w:rsid w:val="00B16CC2"/>
    <w:pPr>
      <w:numPr>
        <w:numId w:val="84"/>
      </w:numPr>
    </w:pPr>
  </w:style>
  <w:style w:type="numbering" w:customStyle="1" w:styleId="663">
    <w:name w:val="Імпортований стиль 663"/>
    <w:rsid w:val="00B16CC2"/>
    <w:pPr>
      <w:numPr>
        <w:numId w:val="85"/>
      </w:numPr>
    </w:pPr>
  </w:style>
  <w:style w:type="numbering" w:customStyle="1" w:styleId="673">
    <w:name w:val="Імпортований стиль 673"/>
    <w:rsid w:val="00B16CC2"/>
    <w:pPr>
      <w:numPr>
        <w:numId w:val="86"/>
      </w:numPr>
    </w:pPr>
  </w:style>
  <w:style w:type="numbering" w:customStyle="1" w:styleId="683">
    <w:name w:val="Імпортований стиль 683"/>
    <w:rsid w:val="00B16CC2"/>
    <w:pPr>
      <w:numPr>
        <w:numId w:val="87"/>
      </w:numPr>
    </w:pPr>
  </w:style>
  <w:style w:type="numbering" w:customStyle="1" w:styleId="693">
    <w:name w:val="Імпортований стиль 693"/>
    <w:rsid w:val="00B16CC2"/>
    <w:pPr>
      <w:numPr>
        <w:numId w:val="88"/>
      </w:numPr>
    </w:pPr>
  </w:style>
  <w:style w:type="numbering" w:customStyle="1" w:styleId="703">
    <w:name w:val="Імпортований стиль 703"/>
    <w:rsid w:val="00B16CC2"/>
    <w:pPr>
      <w:numPr>
        <w:numId w:val="89"/>
      </w:numPr>
    </w:pPr>
  </w:style>
  <w:style w:type="numbering" w:customStyle="1" w:styleId="715">
    <w:name w:val="Імпортований стиль 715"/>
    <w:rsid w:val="00B16CC2"/>
    <w:pPr>
      <w:numPr>
        <w:numId w:val="90"/>
      </w:numPr>
    </w:pPr>
  </w:style>
  <w:style w:type="numbering" w:customStyle="1" w:styleId="723">
    <w:name w:val="Імпортований стиль 723"/>
    <w:rsid w:val="00B16CC2"/>
    <w:pPr>
      <w:numPr>
        <w:numId w:val="91"/>
      </w:numPr>
    </w:pPr>
  </w:style>
  <w:style w:type="numbering" w:customStyle="1" w:styleId="733">
    <w:name w:val="Імпортований стиль 733"/>
    <w:rsid w:val="00B16CC2"/>
    <w:pPr>
      <w:numPr>
        <w:numId w:val="92"/>
      </w:numPr>
    </w:pPr>
  </w:style>
  <w:style w:type="numbering" w:customStyle="1" w:styleId="743">
    <w:name w:val="Імпортований стиль 743"/>
    <w:rsid w:val="00B16CC2"/>
    <w:pPr>
      <w:numPr>
        <w:numId w:val="93"/>
      </w:numPr>
    </w:pPr>
  </w:style>
  <w:style w:type="numbering" w:customStyle="1" w:styleId="753">
    <w:name w:val="Імпортований стиль 753"/>
    <w:rsid w:val="00B16CC2"/>
    <w:pPr>
      <w:numPr>
        <w:numId w:val="94"/>
      </w:numPr>
    </w:pPr>
  </w:style>
  <w:style w:type="numbering" w:customStyle="1" w:styleId="763">
    <w:name w:val="Імпортований стиль 763"/>
    <w:rsid w:val="00B16CC2"/>
    <w:pPr>
      <w:numPr>
        <w:numId w:val="95"/>
      </w:numPr>
    </w:pPr>
  </w:style>
  <w:style w:type="numbering" w:customStyle="1" w:styleId="773">
    <w:name w:val="Імпортований стиль 773"/>
    <w:rsid w:val="00B16CC2"/>
    <w:pPr>
      <w:numPr>
        <w:numId w:val="96"/>
      </w:numPr>
    </w:pPr>
  </w:style>
  <w:style w:type="numbering" w:customStyle="1" w:styleId="783">
    <w:name w:val="Імпортований стиль 783"/>
    <w:rsid w:val="00B16CC2"/>
    <w:pPr>
      <w:numPr>
        <w:numId w:val="97"/>
      </w:numPr>
    </w:pPr>
  </w:style>
  <w:style w:type="numbering" w:customStyle="1" w:styleId="793">
    <w:name w:val="Імпортований стиль 793"/>
    <w:rsid w:val="00B16CC2"/>
    <w:pPr>
      <w:numPr>
        <w:numId w:val="98"/>
      </w:numPr>
    </w:pPr>
  </w:style>
  <w:style w:type="numbering" w:customStyle="1" w:styleId="803">
    <w:name w:val="Імпортований стиль 803"/>
    <w:rsid w:val="00B16CC2"/>
    <w:pPr>
      <w:numPr>
        <w:numId w:val="99"/>
      </w:numPr>
    </w:pPr>
  </w:style>
  <w:style w:type="numbering" w:customStyle="1" w:styleId="815">
    <w:name w:val="Імпортований стиль 815"/>
    <w:rsid w:val="00B16CC2"/>
    <w:pPr>
      <w:numPr>
        <w:numId w:val="100"/>
      </w:numPr>
    </w:pPr>
  </w:style>
  <w:style w:type="numbering" w:customStyle="1" w:styleId="823">
    <w:name w:val="Імпортований стиль 823"/>
    <w:rsid w:val="00B16CC2"/>
    <w:pPr>
      <w:numPr>
        <w:numId w:val="101"/>
      </w:numPr>
    </w:pPr>
  </w:style>
  <w:style w:type="numbering" w:customStyle="1" w:styleId="833">
    <w:name w:val="Імпортований стиль 833"/>
    <w:rsid w:val="00B16CC2"/>
    <w:pPr>
      <w:numPr>
        <w:numId w:val="102"/>
      </w:numPr>
    </w:pPr>
  </w:style>
  <w:style w:type="numbering" w:customStyle="1" w:styleId="843">
    <w:name w:val="Імпортований стиль 843"/>
    <w:rsid w:val="00B16CC2"/>
    <w:pPr>
      <w:numPr>
        <w:numId w:val="103"/>
      </w:numPr>
    </w:pPr>
  </w:style>
  <w:style w:type="numbering" w:customStyle="1" w:styleId="853">
    <w:name w:val="Імпортований стиль 853"/>
    <w:rsid w:val="00B16CC2"/>
    <w:pPr>
      <w:numPr>
        <w:numId w:val="104"/>
      </w:numPr>
    </w:pPr>
  </w:style>
  <w:style w:type="numbering" w:customStyle="1" w:styleId="863">
    <w:name w:val="Імпортований стиль 863"/>
    <w:rsid w:val="00B16CC2"/>
    <w:pPr>
      <w:numPr>
        <w:numId w:val="105"/>
      </w:numPr>
    </w:pPr>
  </w:style>
  <w:style w:type="numbering" w:customStyle="1" w:styleId="873">
    <w:name w:val="Імпортований стиль 873"/>
    <w:rsid w:val="00B16CC2"/>
    <w:pPr>
      <w:numPr>
        <w:numId w:val="106"/>
      </w:numPr>
    </w:pPr>
  </w:style>
  <w:style w:type="numbering" w:customStyle="1" w:styleId="883">
    <w:name w:val="Імпортований стиль 883"/>
    <w:rsid w:val="00B16CC2"/>
    <w:pPr>
      <w:numPr>
        <w:numId w:val="107"/>
      </w:numPr>
    </w:pPr>
  </w:style>
  <w:style w:type="numbering" w:customStyle="1" w:styleId="893">
    <w:name w:val="Імпортований стиль 893"/>
    <w:rsid w:val="00B16CC2"/>
    <w:pPr>
      <w:numPr>
        <w:numId w:val="108"/>
      </w:numPr>
    </w:pPr>
  </w:style>
  <w:style w:type="numbering" w:customStyle="1" w:styleId="903">
    <w:name w:val="Імпортований стиль 903"/>
    <w:rsid w:val="00B16CC2"/>
    <w:pPr>
      <w:numPr>
        <w:numId w:val="109"/>
      </w:numPr>
    </w:pPr>
  </w:style>
  <w:style w:type="numbering" w:customStyle="1" w:styleId="660">
    <w:name w:val="Нет списка66"/>
    <w:next w:val="a9"/>
    <w:uiPriority w:val="99"/>
    <w:semiHidden/>
    <w:unhideWhenUsed/>
    <w:rsid w:val="00B16CC2"/>
  </w:style>
  <w:style w:type="numbering" w:customStyle="1" w:styleId="125">
    <w:name w:val="Нет списка125"/>
    <w:next w:val="a9"/>
    <w:uiPriority w:val="99"/>
    <w:semiHidden/>
    <w:unhideWhenUsed/>
    <w:rsid w:val="00B16CC2"/>
  </w:style>
  <w:style w:type="numbering" w:customStyle="1" w:styleId="1113">
    <w:name w:val="Нет списка1113"/>
    <w:next w:val="a9"/>
    <w:uiPriority w:val="99"/>
    <w:semiHidden/>
    <w:unhideWhenUsed/>
    <w:rsid w:val="00B16CC2"/>
  </w:style>
  <w:style w:type="numbering" w:customStyle="1" w:styleId="2230">
    <w:name w:val="Нет списка223"/>
    <w:next w:val="a9"/>
    <w:uiPriority w:val="99"/>
    <w:semiHidden/>
    <w:unhideWhenUsed/>
    <w:rsid w:val="00B16CC2"/>
  </w:style>
  <w:style w:type="numbering" w:customStyle="1" w:styleId="3230">
    <w:name w:val="Нет списка323"/>
    <w:next w:val="a9"/>
    <w:uiPriority w:val="99"/>
    <w:semiHidden/>
    <w:unhideWhenUsed/>
    <w:rsid w:val="00B16CC2"/>
  </w:style>
  <w:style w:type="numbering" w:customStyle="1" w:styleId="4230">
    <w:name w:val="Нет списка423"/>
    <w:next w:val="a9"/>
    <w:uiPriority w:val="99"/>
    <w:semiHidden/>
    <w:unhideWhenUsed/>
    <w:rsid w:val="00B16CC2"/>
  </w:style>
  <w:style w:type="numbering" w:customStyle="1" w:styleId="5131">
    <w:name w:val="Нет списка513"/>
    <w:next w:val="a9"/>
    <w:uiPriority w:val="99"/>
    <w:semiHidden/>
    <w:unhideWhenUsed/>
    <w:rsid w:val="00B16CC2"/>
  </w:style>
  <w:style w:type="numbering" w:customStyle="1" w:styleId="6131">
    <w:name w:val="Нет списка613"/>
    <w:next w:val="a9"/>
    <w:uiPriority w:val="99"/>
    <w:semiHidden/>
    <w:unhideWhenUsed/>
    <w:rsid w:val="00B16CC2"/>
  </w:style>
  <w:style w:type="numbering" w:customStyle="1" w:styleId="750">
    <w:name w:val="Нет списка75"/>
    <w:next w:val="a9"/>
    <w:uiPriority w:val="99"/>
    <w:semiHidden/>
    <w:unhideWhenUsed/>
    <w:rsid w:val="00B16CC2"/>
  </w:style>
  <w:style w:type="numbering" w:customStyle="1" w:styleId="840">
    <w:name w:val="Нет списка84"/>
    <w:next w:val="a9"/>
    <w:uiPriority w:val="99"/>
    <w:semiHidden/>
    <w:unhideWhenUsed/>
    <w:rsid w:val="00B16CC2"/>
  </w:style>
  <w:style w:type="numbering" w:customStyle="1" w:styleId="940">
    <w:name w:val="Нет списка94"/>
    <w:next w:val="a9"/>
    <w:semiHidden/>
    <w:unhideWhenUsed/>
    <w:rsid w:val="00B16CC2"/>
  </w:style>
  <w:style w:type="numbering" w:customStyle="1" w:styleId="1040">
    <w:name w:val="Нет списка104"/>
    <w:next w:val="a9"/>
    <w:uiPriority w:val="99"/>
    <w:semiHidden/>
    <w:unhideWhenUsed/>
    <w:rsid w:val="00B16CC2"/>
  </w:style>
  <w:style w:type="numbering" w:customStyle="1" w:styleId="1213">
    <w:name w:val="Нет списка1213"/>
    <w:next w:val="a9"/>
    <w:uiPriority w:val="99"/>
    <w:semiHidden/>
    <w:unhideWhenUsed/>
    <w:rsid w:val="00B16CC2"/>
  </w:style>
  <w:style w:type="numbering" w:customStyle="1" w:styleId="1340">
    <w:name w:val="Нет списка134"/>
    <w:next w:val="a9"/>
    <w:uiPriority w:val="99"/>
    <w:semiHidden/>
    <w:unhideWhenUsed/>
    <w:rsid w:val="00B16CC2"/>
  </w:style>
  <w:style w:type="numbering" w:customStyle="1" w:styleId="1440">
    <w:name w:val="Нет списка144"/>
    <w:next w:val="a9"/>
    <w:uiPriority w:val="99"/>
    <w:semiHidden/>
    <w:unhideWhenUsed/>
    <w:rsid w:val="00B16CC2"/>
  </w:style>
  <w:style w:type="numbering" w:customStyle="1" w:styleId="1540">
    <w:name w:val="Нет списка154"/>
    <w:next w:val="a9"/>
    <w:uiPriority w:val="99"/>
    <w:semiHidden/>
    <w:unhideWhenUsed/>
    <w:rsid w:val="00B16CC2"/>
  </w:style>
  <w:style w:type="numbering" w:customStyle="1" w:styleId="1630">
    <w:name w:val="Нет списка163"/>
    <w:next w:val="a9"/>
    <w:uiPriority w:val="99"/>
    <w:semiHidden/>
    <w:unhideWhenUsed/>
    <w:rsid w:val="00B16CC2"/>
  </w:style>
  <w:style w:type="numbering" w:customStyle="1" w:styleId="1730">
    <w:name w:val="Нет списка173"/>
    <w:next w:val="a9"/>
    <w:uiPriority w:val="99"/>
    <w:semiHidden/>
    <w:unhideWhenUsed/>
    <w:rsid w:val="00B16CC2"/>
  </w:style>
  <w:style w:type="numbering" w:customStyle="1" w:styleId="1830">
    <w:name w:val="Нет списка183"/>
    <w:next w:val="a9"/>
    <w:uiPriority w:val="99"/>
    <w:semiHidden/>
    <w:unhideWhenUsed/>
    <w:rsid w:val="00B16CC2"/>
  </w:style>
  <w:style w:type="numbering" w:customStyle="1" w:styleId="1123">
    <w:name w:val="Нет списка1123"/>
    <w:next w:val="a9"/>
    <w:uiPriority w:val="99"/>
    <w:semiHidden/>
    <w:unhideWhenUsed/>
    <w:rsid w:val="00B16CC2"/>
  </w:style>
  <w:style w:type="numbering" w:customStyle="1" w:styleId="2330">
    <w:name w:val="Нет списка233"/>
    <w:next w:val="a9"/>
    <w:uiPriority w:val="99"/>
    <w:semiHidden/>
    <w:unhideWhenUsed/>
    <w:rsid w:val="00B16CC2"/>
  </w:style>
  <w:style w:type="numbering" w:customStyle="1" w:styleId="3330">
    <w:name w:val="Нет списка333"/>
    <w:next w:val="a9"/>
    <w:uiPriority w:val="99"/>
    <w:semiHidden/>
    <w:unhideWhenUsed/>
    <w:rsid w:val="00B16CC2"/>
  </w:style>
  <w:style w:type="numbering" w:customStyle="1" w:styleId="4330">
    <w:name w:val="Нет списка433"/>
    <w:next w:val="a9"/>
    <w:uiPriority w:val="99"/>
    <w:semiHidden/>
    <w:unhideWhenUsed/>
    <w:rsid w:val="00B16CC2"/>
  </w:style>
  <w:style w:type="numbering" w:customStyle="1" w:styleId="5230">
    <w:name w:val="Нет списка523"/>
    <w:next w:val="a9"/>
    <w:uiPriority w:val="99"/>
    <w:semiHidden/>
    <w:unhideWhenUsed/>
    <w:rsid w:val="00B16CC2"/>
  </w:style>
  <w:style w:type="numbering" w:customStyle="1" w:styleId="6230">
    <w:name w:val="Нет списка623"/>
    <w:next w:val="a9"/>
    <w:uiPriority w:val="99"/>
    <w:semiHidden/>
    <w:unhideWhenUsed/>
    <w:rsid w:val="00B16CC2"/>
  </w:style>
  <w:style w:type="numbering" w:customStyle="1" w:styleId="7131">
    <w:name w:val="Нет списка713"/>
    <w:next w:val="a9"/>
    <w:uiPriority w:val="99"/>
    <w:semiHidden/>
    <w:unhideWhenUsed/>
    <w:rsid w:val="00B16CC2"/>
  </w:style>
  <w:style w:type="numbering" w:customStyle="1" w:styleId="1930">
    <w:name w:val="Нет списка193"/>
    <w:next w:val="a9"/>
    <w:uiPriority w:val="99"/>
    <w:semiHidden/>
    <w:unhideWhenUsed/>
    <w:rsid w:val="00B16CC2"/>
  </w:style>
  <w:style w:type="numbering" w:customStyle="1" w:styleId="1103">
    <w:name w:val="Нет списка1103"/>
    <w:next w:val="a9"/>
    <w:uiPriority w:val="99"/>
    <w:semiHidden/>
    <w:unhideWhenUsed/>
    <w:rsid w:val="00B16CC2"/>
  </w:style>
  <w:style w:type="numbering" w:customStyle="1" w:styleId="1133">
    <w:name w:val="Нет списка1133"/>
    <w:next w:val="a9"/>
    <w:uiPriority w:val="99"/>
    <w:semiHidden/>
    <w:unhideWhenUsed/>
    <w:rsid w:val="00B16CC2"/>
  </w:style>
  <w:style w:type="numbering" w:customStyle="1" w:styleId="2430">
    <w:name w:val="Нет списка243"/>
    <w:next w:val="a9"/>
    <w:uiPriority w:val="99"/>
    <w:semiHidden/>
    <w:unhideWhenUsed/>
    <w:rsid w:val="00B16CC2"/>
  </w:style>
  <w:style w:type="numbering" w:customStyle="1" w:styleId="3430">
    <w:name w:val="Нет списка343"/>
    <w:next w:val="a9"/>
    <w:uiPriority w:val="99"/>
    <w:semiHidden/>
    <w:unhideWhenUsed/>
    <w:rsid w:val="00B16CC2"/>
  </w:style>
  <w:style w:type="numbering" w:customStyle="1" w:styleId="4430">
    <w:name w:val="Нет списка443"/>
    <w:next w:val="a9"/>
    <w:uiPriority w:val="99"/>
    <w:semiHidden/>
    <w:unhideWhenUsed/>
    <w:rsid w:val="00B16CC2"/>
  </w:style>
  <w:style w:type="numbering" w:customStyle="1" w:styleId="5330">
    <w:name w:val="Нет списка533"/>
    <w:next w:val="a9"/>
    <w:uiPriority w:val="99"/>
    <w:semiHidden/>
    <w:unhideWhenUsed/>
    <w:rsid w:val="00B16CC2"/>
  </w:style>
  <w:style w:type="numbering" w:customStyle="1" w:styleId="6330">
    <w:name w:val="Нет списка633"/>
    <w:next w:val="a9"/>
    <w:uiPriority w:val="99"/>
    <w:semiHidden/>
    <w:unhideWhenUsed/>
    <w:rsid w:val="00B16CC2"/>
  </w:style>
  <w:style w:type="numbering" w:customStyle="1" w:styleId="7230">
    <w:name w:val="Нет списка723"/>
    <w:next w:val="a9"/>
    <w:uiPriority w:val="99"/>
    <w:semiHidden/>
    <w:unhideWhenUsed/>
    <w:rsid w:val="00B16CC2"/>
  </w:style>
  <w:style w:type="numbering" w:customStyle="1" w:styleId="8131">
    <w:name w:val="Нет списка813"/>
    <w:next w:val="a9"/>
    <w:uiPriority w:val="99"/>
    <w:semiHidden/>
    <w:unhideWhenUsed/>
    <w:rsid w:val="00B16CC2"/>
  </w:style>
  <w:style w:type="numbering" w:customStyle="1" w:styleId="9130">
    <w:name w:val="Нет списка913"/>
    <w:next w:val="a9"/>
    <w:semiHidden/>
    <w:unhideWhenUsed/>
    <w:rsid w:val="00B16CC2"/>
  </w:style>
  <w:style w:type="numbering" w:customStyle="1" w:styleId="1013">
    <w:name w:val="Нет списка1013"/>
    <w:next w:val="a9"/>
    <w:uiPriority w:val="99"/>
    <w:semiHidden/>
    <w:unhideWhenUsed/>
    <w:rsid w:val="00B16CC2"/>
  </w:style>
  <w:style w:type="numbering" w:customStyle="1" w:styleId="1223">
    <w:name w:val="Нет списка1223"/>
    <w:next w:val="a9"/>
    <w:uiPriority w:val="99"/>
    <w:semiHidden/>
    <w:unhideWhenUsed/>
    <w:rsid w:val="00B16CC2"/>
  </w:style>
  <w:style w:type="numbering" w:customStyle="1" w:styleId="1313">
    <w:name w:val="Нет списка1313"/>
    <w:next w:val="a9"/>
    <w:uiPriority w:val="99"/>
    <w:semiHidden/>
    <w:unhideWhenUsed/>
    <w:rsid w:val="00B16CC2"/>
  </w:style>
  <w:style w:type="numbering" w:customStyle="1" w:styleId="1413">
    <w:name w:val="Нет списка1413"/>
    <w:next w:val="a9"/>
    <w:uiPriority w:val="99"/>
    <w:semiHidden/>
    <w:unhideWhenUsed/>
    <w:rsid w:val="00B16CC2"/>
  </w:style>
  <w:style w:type="numbering" w:customStyle="1" w:styleId="1513">
    <w:name w:val="Нет списка1513"/>
    <w:next w:val="a9"/>
    <w:uiPriority w:val="99"/>
    <w:semiHidden/>
    <w:unhideWhenUsed/>
    <w:rsid w:val="00B16CC2"/>
  </w:style>
  <w:style w:type="numbering" w:customStyle="1" w:styleId="2030">
    <w:name w:val="Нет списка203"/>
    <w:next w:val="a9"/>
    <w:uiPriority w:val="99"/>
    <w:semiHidden/>
    <w:unhideWhenUsed/>
    <w:rsid w:val="00B16CC2"/>
  </w:style>
  <w:style w:type="numbering" w:customStyle="1" w:styleId="WWNum63">
    <w:name w:val="WWNum63"/>
    <w:basedOn w:val="a9"/>
    <w:rsid w:val="00B16CC2"/>
    <w:pPr>
      <w:numPr>
        <w:numId w:val="113"/>
      </w:numPr>
    </w:pPr>
  </w:style>
  <w:style w:type="numbering" w:customStyle="1" w:styleId="WWNum23">
    <w:name w:val="WWNum23"/>
    <w:basedOn w:val="a9"/>
    <w:rsid w:val="00B16CC2"/>
    <w:pPr>
      <w:numPr>
        <w:numId w:val="114"/>
      </w:numPr>
    </w:pPr>
  </w:style>
  <w:style w:type="numbering" w:customStyle="1" w:styleId="WWNum33">
    <w:name w:val="WWNum33"/>
    <w:basedOn w:val="a9"/>
    <w:rsid w:val="00B16CC2"/>
    <w:pPr>
      <w:numPr>
        <w:numId w:val="115"/>
      </w:numPr>
    </w:pPr>
  </w:style>
  <w:style w:type="character" w:customStyle="1" w:styleId="517">
    <w:name w:val="Заголовок 5 Знак1"/>
    <w:basedOn w:val="a7"/>
    <w:uiPriority w:val="9"/>
    <w:semiHidden/>
    <w:rsid w:val="00B16CC2"/>
    <w:rPr>
      <w:rFonts w:asciiTheme="majorHAnsi" w:eastAsiaTheme="majorEastAsia" w:hAnsiTheme="majorHAnsi" w:cstheme="majorBidi"/>
      <w:color w:val="243F60" w:themeColor="accent1" w:themeShade="7F"/>
    </w:rPr>
  </w:style>
  <w:style w:type="character" w:customStyle="1" w:styleId="625">
    <w:name w:val="Заголовок 6 Знак2"/>
    <w:basedOn w:val="a7"/>
    <w:uiPriority w:val="9"/>
    <w:semiHidden/>
    <w:rsid w:val="00B16CC2"/>
    <w:rPr>
      <w:rFonts w:asciiTheme="majorHAnsi" w:eastAsiaTheme="majorEastAsia" w:hAnsiTheme="majorHAnsi" w:cstheme="majorBidi"/>
      <w:i/>
      <w:iCs/>
      <w:color w:val="243F60" w:themeColor="accent1" w:themeShade="7F"/>
    </w:rPr>
  </w:style>
  <w:style w:type="character" w:customStyle="1" w:styleId="716">
    <w:name w:val="Заголовок 7 Знак1"/>
    <w:basedOn w:val="a7"/>
    <w:uiPriority w:val="9"/>
    <w:semiHidden/>
    <w:rsid w:val="00B16CC2"/>
    <w:rPr>
      <w:rFonts w:asciiTheme="majorHAnsi" w:eastAsiaTheme="majorEastAsia" w:hAnsiTheme="majorHAnsi" w:cstheme="majorBidi"/>
      <w:i/>
      <w:iCs/>
      <w:color w:val="404040" w:themeColor="text1" w:themeTint="BF"/>
    </w:rPr>
  </w:style>
  <w:style w:type="character" w:customStyle="1" w:styleId="816">
    <w:name w:val="Заголовок 8 Знак1"/>
    <w:basedOn w:val="a7"/>
    <w:uiPriority w:val="9"/>
    <w:semiHidden/>
    <w:rsid w:val="00B16CC2"/>
    <w:rPr>
      <w:rFonts w:asciiTheme="majorHAnsi" w:eastAsiaTheme="majorEastAsia" w:hAnsiTheme="majorHAnsi" w:cstheme="majorBidi"/>
      <w:color w:val="404040" w:themeColor="text1" w:themeTint="BF"/>
      <w:sz w:val="20"/>
      <w:szCs w:val="20"/>
    </w:rPr>
  </w:style>
  <w:style w:type="character" w:customStyle="1" w:styleId="914">
    <w:name w:val="Заголовок 9 Знак1"/>
    <w:basedOn w:val="a7"/>
    <w:uiPriority w:val="9"/>
    <w:semiHidden/>
    <w:rsid w:val="00B16CC2"/>
    <w:rPr>
      <w:rFonts w:asciiTheme="majorHAnsi" w:eastAsiaTheme="majorEastAsia" w:hAnsiTheme="majorHAnsi" w:cstheme="majorBidi"/>
      <w:i/>
      <w:iCs/>
      <w:color w:val="404040" w:themeColor="text1" w:themeTint="BF"/>
      <w:sz w:val="20"/>
      <w:szCs w:val="20"/>
    </w:rPr>
  </w:style>
  <w:style w:type="character" w:styleId="afffffa">
    <w:name w:val="Hyperlink"/>
    <w:basedOn w:val="a7"/>
    <w:uiPriority w:val="99"/>
    <w:semiHidden/>
    <w:unhideWhenUsed/>
    <w:rsid w:val="00B16CC2"/>
    <w:rPr>
      <w:color w:val="0000FF" w:themeColor="hyperlink"/>
      <w:u w:val="single"/>
    </w:rPr>
  </w:style>
  <w:style w:type="table" w:styleId="afe">
    <w:name w:val="Light Shading"/>
    <w:basedOn w:val="a8"/>
    <w:uiPriority w:val="60"/>
    <w:rsid w:val="00B16CC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0">
    <w:name w:val="Title"/>
    <w:basedOn w:val="a6"/>
    <w:next w:val="a6"/>
    <w:link w:val="aff"/>
    <w:uiPriority w:val="10"/>
    <w:qFormat/>
    <w:rsid w:val="00B16CC2"/>
    <w:pPr>
      <w:pBdr>
        <w:bottom w:val="single" w:sz="8" w:space="4" w:color="4F81BD" w:themeColor="accent1"/>
      </w:pBdr>
      <w:spacing w:after="300" w:line="240" w:lineRule="auto"/>
      <w:contextualSpacing/>
    </w:pPr>
    <w:rPr>
      <w:rFonts w:ascii="Cambria" w:eastAsia="Times New Roman" w:hAnsi="Cambria" w:cs="Times New Roman"/>
      <w:spacing w:val="5"/>
      <w:sz w:val="52"/>
      <w:szCs w:val="52"/>
    </w:rPr>
  </w:style>
  <w:style w:type="character" w:customStyle="1" w:styleId="2ff4">
    <w:name w:val="Название Знак2"/>
    <w:basedOn w:val="a7"/>
    <w:uiPriority w:val="10"/>
    <w:rsid w:val="00B16CC2"/>
    <w:rPr>
      <w:rFonts w:asciiTheme="majorHAnsi" w:eastAsiaTheme="majorEastAsia" w:hAnsiTheme="majorHAnsi" w:cstheme="majorBidi"/>
      <w:color w:val="17365D" w:themeColor="text2" w:themeShade="BF"/>
      <w:spacing w:val="5"/>
      <w:kern w:val="28"/>
      <w:sz w:val="52"/>
      <w:szCs w:val="52"/>
    </w:rPr>
  </w:style>
  <w:style w:type="paragraph" w:styleId="aff2">
    <w:name w:val="Subtitle"/>
    <w:basedOn w:val="a6"/>
    <w:next w:val="a6"/>
    <w:link w:val="aff1"/>
    <w:uiPriority w:val="11"/>
    <w:qFormat/>
    <w:rsid w:val="00B16CC2"/>
    <w:pPr>
      <w:numPr>
        <w:ilvl w:val="1"/>
      </w:numPr>
    </w:pPr>
    <w:rPr>
      <w:rFonts w:ascii="Cambria" w:eastAsia="Times New Roman" w:hAnsi="Cambria" w:cs="Times New Roman"/>
      <w:i/>
      <w:iCs/>
      <w:spacing w:val="13"/>
      <w:sz w:val="24"/>
      <w:szCs w:val="24"/>
    </w:rPr>
  </w:style>
  <w:style w:type="character" w:customStyle="1" w:styleId="1ffa">
    <w:name w:val="Подзаголовок Знак1"/>
    <w:basedOn w:val="a7"/>
    <w:uiPriority w:val="11"/>
    <w:rsid w:val="00B16CC2"/>
    <w:rPr>
      <w:rFonts w:asciiTheme="majorHAnsi" w:eastAsiaTheme="majorEastAsia" w:hAnsiTheme="majorHAnsi" w:cstheme="majorBidi"/>
      <w:i/>
      <w:iCs/>
      <w:color w:val="4F81BD" w:themeColor="accent1"/>
      <w:spacing w:val="15"/>
      <w:sz w:val="24"/>
      <w:szCs w:val="24"/>
    </w:rPr>
  </w:style>
  <w:style w:type="paragraph" w:styleId="2d">
    <w:name w:val="Quote"/>
    <w:basedOn w:val="a6"/>
    <w:next w:val="a6"/>
    <w:link w:val="2c"/>
    <w:uiPriority w:val="29"/>
    <w:qFormat/>
    <w:rsid w:val="00B16CC2"/>
    <w:rPr>
      <w:rFonts w:ascii="Calibri" w:eastAsia="Calibri" w:hAnsi="Calibri" w:cs="Times New Roman"/>
      <w:i/>
      <w:iCs/>
    </w:rPr>
  </w:style>
  <w:style w:type="character" w:customStyle="1" w:styleId="219">
    <w:name w:val="Цитата 2 Знак1"/>
    <w:basedOn w:val="a7"/>
    <w:uiPriority w:val="29"/>
    <w:rsid w:val="00B16CC2"/>
    <w:rPr>
      <w:i/>
      <w:iCs/>
      <w:color w:val="000000" w:themeColor="text1"/>
    </w:rPr>
  </w:style>
  <w:style w:type="paragraph" w:styleId="aff5">
    <w:name w:val="Intense Quote"/>
    <w:basedOn w:val="a6"/>
    <w:next w:val="a6"/>
    <w:link w:val="aff4"/>
    <w:uiPriority w:val="30"/>
    <w:qFormat/>
    <w:rsid w:val="00B16CC2"/>
    <w:pPr>
      <w:pBdr>
        <w:bottom w:val="single" w:sz="4" w:space="4" w:color="4F81BD" w:themeColor="accent1"/>
      </w:pBdr>
      <w:spacing w:before="200" w:after="280"/>
      <w:ind w:left="936" w:right="936"/>
    </w:pPr>
    <w:rPr>
      <w:rFonts w:ascii="Calibri" w:eastAsia="Calibri" w:hAnsi="Calibri" w:cs="Times New Roman"/>
      <w:b/>
      <w:bCs/>
      <w:i/>
      <w:iCs/>
    </w:rPr>
  </w:style>
  <w:style w:type="character" w:customStyle="1" w:styleId="1ffb">
    <w:name w:val="Выделенная цитата Знак1"/>
    <w:basedOn w:val="a7"/>
    <w:uiPriority w:val="30"/>
    <w:rsid w:val="00B16CC2"/>
    <w:rPr>
      <w:b/>
      <w:bCs/>
      <w:i/>
      <w:iCs/>
      <w:color w:val="4F81BD" w:themeColor="accent1"/>
    </w:rPr>
  </w:style>
  <w:style w:type="table" w:styleId="-3">
    <w:name w:val="Light Grid Accent 3"/>
    <w:basedOn w:val="a8"/>
    <w:uiPriority w:val="62"/>
    <w:rsid w:val="00B16CC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30">
    <w:name w:val="Medium Shading 2 Accent 3"/>
    <w:basedOn w:val="a8"/>
    <w:link w:val="2-3"/>
    <w:uiPriority w:val="30"/>
    <w:rsid w:val="00B16CC2"/>
    <w:pPr>
      <w:spacing w:after="0" w:line="240" w:lineRule="auto"/>
    </w:pPr>
    <w:rPr>
      <w:rFonts w:ascii="Times New Roman" w:eastAsia="Times New Roman" w:hAnsi="Times New Roman" w:cs="Times New Roman"/>
      <w:b/>
      <w:i/>
      <w:sz w:val="24"/>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tblPr/>
      <w:tcPr>
        <w:tcBorders>
          <w:top w:val="nil"/>
          <w:left w:val="nil"/>
          <w:bottom w:val="single" w:sz="18" w:space="0" w:color="auto"/>
          <w:right w:val="nil"/>
          <w:insideH w:val="nil"/>
          <w:insideV w:val="nil"/>
        </w:tcBorders>
        <w:shd w:val="clear" w:color="auto" w:fill="9BBB59" w:themeFill="accent3"/>
      </w:tcPr>
    </w:tblStylePr>
    <w:tblStylePr w:type="lastCol">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2-10">
    <w:name w:val="Medium Grid 2 Accent 1"/>
    <w:basedOn w:val="a8"/>
    <w:link w:val="2-1"/>
    <w:uiPriority w:val="1"/>
    <w:rsid w:val="00B16C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30">
    <w:name w:val="Medium Shading 1 Accent 3"/>
    <w:basedOn w:val="a8"/>
    <w:link w:val="1-3"/>
    <w:uiPriority w:val="29"/>
    <w:rsid w:val="00B16CC2"/>
    <w:pPr>
      <w:spacing w:after="0" w:line="240" w:lineRule="auto"/>
    </w:pPr>
    <w:rPr>
      <w:rFonts w:ascii="Calibri" w:eastAsia="Times New Roman" w:hAnsi="Calibri" w:cs="Times New Roman"/>
      <w:i/>
      <w:iCs/>
      <w:color w:val="000000"/>
      <w:lang w:eastAsia="ru-R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304">
    <w:name w:val="Нет списка30"/>
    <w:next w:val="a9"/>
    <w:uiPriority w:val="99"/>
    <w:semiHidden/>
    <w:unhideWhenUsed/>
    <w:rsid w:val="00E870EC"/>
  </w:style>
  <w:style w:type="character" w:customStyle="1" w:styleId="2115pt">
    <w:name w:val="Основной текст (2) + 11;5 pt;Не полужирный"/>
    <w:basedOn w:val="a7"/>
    <w:rsid w:val="00E870E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05pt">
    <w:name w:val="Основной текст (2) + 10;5 pt;Не полужирный"/>
    <w:basedOn w:val="a7"/>
    <w:rsid w:val="00E870E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ff5">
    <w:name w:val="Основной текст (2) + Не полужирный;Курсив"/>
    <w:basedOn w:val="a7"/>
    <w:rsid w:val="00E870EC"/>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9pt">
    <w:name w:val="Основной текст (2) + 9 pt;Не полужирный"/>
    <w:basedOn w:val="a7"/>
    <w:rsid w:val="00E870EC"/>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oleObject" Target="embeddings/oleObject1.bin"/><Relationship Id="rId39" Type="http://schemas.openxmlformats.org/officeDocument/2006/relationships/image" Target="media/image9.wmf"/><Relationship Id="rId21" Type="http://schemas.openxmlformats.org/officeDocument/2006/relationships/diagramColors" Target="diagrams/colors3.xml"/><Relationship Id="rId34" Type="http://schemas.openxmlformats.org/officeDocument/2006/relationships/oleObject" Target="embeddings/oleObject5.bin"/><Relationship Id="rId42" Type="http://schemas.openxmlformats.org/officeDocument/2006/relationships/oleObject" Target="embeddings/oleObject10.bin"/><Relationship Id="rId47" Type="http://schemas.openxmlformats.org/officeDocument/2006/relationships/image" Target="media/image13.wmf"/><Relationship Id="rId50" Type="http://schemas.openxmlformats.org/officeDocument/2006/relationships/oleObject" Target="embeddings/oleObject14.bin"/><Relationship Id="rId55" Type="http://schemas.openxmlformats.org/officeDocument/2006/relationships/hyperlink" Target="http://www.consultant.ru/document/cons_doc_LAW_377254/3d0cac60971a511280cbba229d9b6329c07731f7/" TargetMode="External"/><Relationship Id="rId63" Type="http://schemas.openxmlformats.org/officeDocument/2006/relationships/hyperlink" Target="http://www.consultant.ru/cons/cgi/online.cgi?req=doc&amp;base=LAW&amp;n=256468&amp;fld=134&amp;dst=1000000001%2C0&amp;rnd=0.29672044256834607&amp;0594950508163095" TargetMode="External"/><Relationship Id="rId68" Type="http://schemas.openxmlformats.org/officeDocument/2006/relationships/hyperlink" Target="https://docs.edu.gov.ru/document/bac5f1cd420a477b847e931322e90762" TargetMode="External"/><Relationship Id="rId76" Type="http://schemas.openxmlformats.org/officeDocument/2006/relationships/hyperlink" Target="https://docs.edu.gov.ru/document/f7ccb63562c743ddc208b5c1b54c3aca/" TargetMode="External"/><Relationship Id="rId84" Type="http://schemas.openxmlformats.org/officeDocument/2006/relationships/hyperlink" Target="https://rulaws.ru/acts/Prikaz-Rosobrnadzora-N-590%2C-Minprosvescheniya-Rossii-N-219-ot-06.05.2019/?fbclid=IwAR1bB4ZZWljRvVwJUFIxVJDFMu8NjJI9QxEvn6wmKYIiZ6BtDWuRO00KOXU" TargetMode="External"/><Relationship Id="rId89" Type="http://schemas.openxmlformats.org/officeDocument/2006/relationships/hyperlink" Target="https://worldskills.ru/" TargetMode="External"/><Relationship Id="rId7" Type="http://schemas.openxmlformats.org/officeDocument/2006/relationships/image" Target="media/image1.png"/><Relationship Id="rId71" Type="http://schemas.openxmlformats.org/officeDocument/2006/relationships/hyperlink" Target="https://docs.edu.gov.ru/document/bac5f1cd420a477b847e931322e90762" TargetMode="External"/><Relationship Id="rId92" Type="http://schemas.openxmlformats.org/officeDocument/2006/relationships/footer" Target="footer2.xml"/><Relationship Id="rId2" Type="http://schemas.openxmlformats.org/officeDocument/2006/relationships/styles" Target="styles.xml"/><Relationship Id="rId16" Type="http://schemas.openxmlformats.org/officeDocument/2006/relationships/diagramColors" Target="diagrams/colors2.xml"/><Relationship Id="rId29" Type="http://schemas.openxmlformats.org/officeDocument/2006/relationships/image" Target="media/image5.wmf"/><Relationship Id="rId11" Type="http://schemas.openxmlformats.org/officeDocument/2006/relationships/diagramColors" Target="diagrams/colors1.xml"/><Relationship Id="rId24" Type="http://schemas.openxmlformats.org/officeDocument/2006/relationships/image" Target="media/image2.png"/><Relationship Id="rId32" Type="http://schemas.openxmlformats.org/officeDocument/2006/relationships/oleObject" Target="embeddings/oleObject4.bin"/><Relationship Id="rId37" Type="http://schemas.openxmlformats.org/officeDocument/2006/relationships/oleObject" Target="embeddings/oleObject7.bin"/><Relationship Id="rId40" Type="http://schemas.openxmlformats.org/officeDocument/2006/relationships/oleObject" Target="embeddings/oleObject9.bin"/><Relationship Id="rId45" Type="http://schemas.openxmlformats.org/officeDocument/2006/relationships/image" Target="media/image12.wmf"/><Relationship Id="rId53" Type="http://schemas.openxmlformats.org/officeDocument/2006/relationships/image" Target="media/image16.wmf"/><Relationship Id="rId58" Type="http://schemas.openxmlformats.org/officeDocument/2006/relationships/hyperlink" Target="http://www.consultant.ru/document/cons_doc_LAW_382525/0000000000000000000000000000000000000000/" TargetMode="External"/><Relationship Id="rId66" Type="http://schemas.openxmlformats.org/officeDocument/2006/relationships/hyperlink" Target="https://docs.edu.gov.ru/document/54daf271f2cc70fc543d88114fa83250" TargetMode="External"/><Relationship Id="rId74" Type="http://schemas.openxmlformats.org/officeDocument/2006/relationships/hyperlink" Target="https://docs.edu.gov.ru/document/f7ccb63562c743ddc208b5c1b54c3aca/" TargetMode="External"/><Relationship Id="rId79" Type="http://schemas.openxmlformats.org/officeDocument/2006/relationships/hyperlink" Target="https://docs.edu.gov.ru/document/f229daff6cae6838175981ab8d99c116/" TargetMode="External"/><Relationship Id="rId87" Type="http://schemas.openxmlformats.org/officeDocument/2006/relationships/hyperlink" Target="https://rulaws.ru/acts/Prikaz-Rosobrnadzora-N-590%2C-Minprosvescheniya-Rossii-N-219-ot-06.05.2019/?fbclid=IwAR1bB4ZZWljRvVwJUFIxVJDFMu8NjJI9QxEvn6wmKYIiZ6BtDWuRO00KOXU" TargetMode="External"/><Relationship Id="rId5" Type="http://schemas.openxmlformats.org/officeDocument/2006/relationships/footnotes" Target="footnotes.xml"/><Relationship Id="rId61" Type="http://schemas.openxmlformats.org/officeDocument/2006/relationships/hyperlink" Target="http://www.consultant.ru/document/cons_doc_LAW_389111/3f30b673efce96c7eae8e3d78c44ad34994ffa3c/" TargetMode="External"/><Relationship Id="rId82" Type="http://schemas.openxmlformats.org/officeDocument/2006/relationships/hyperlink" Target="https://docs.edu.gov.ru/document/f229daff6cae6838175981ab8d99c116/" TargetMode="External"/><Relationship Id="rId90" Type="http://schemas.openxmlformats.org/officeDocument/2006/relationships/image" Target="media/image17.png"/><Relationship Id="rId19" Type="http://schemas.openxmlformats.org/officeDocument/2006/relationships/diagramLayout" Target="diagrams/layout3.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image" Target="media/image4.wmf"/><Relationship Id="rId30" Type="http://schemas.openxmlformats.org/officeDocument/2006/relationships/oleObject" Target="embeddings/oleObject3.bin"/><Relationship Id="rId35" Type="http://schemas.openxmlformats.org/officeDocument/2006/relationships/oleObject" Target="embeddings/oleObject6.bin"/><Relationship Id="rId43" Type="http://schemas.openxmlformats.org/officeDocument/2006/relationships/image" Target="media/image11.wmf"/><Relationship Id="rId48" Type="http://schemas.openxmlformats.org/officeDocument/2006/relationships/oleObject" Target="embeddings/oleObject13.bin"/><Relationship Id="rId56" Type="http://schemas.openxmlformats.org/officeDocument/2006/relationships/hyperlink" Target="http://www.consultant.ru/document/cons_doc_LAW_380350/3d0cac60971a511280cbba229d9b6329c07731f7/" TargetMode="External"/><Relationship Id="rId64" Type="http://schemas.openxmlformats.org/officeDocument/2006/relationships/hyperlink" Target="https://docs.edu.gov.ru/document/54daf271f2cc70fc543d88114fa83250" TargetMode="External"/><Relationship Id="rId69" Type="http://schemas.openxmlformats.org/officeDocument/2006/relationships/hyperlink" Target="https://docs.edu.gov.ru/document/bac5f1cd420a477b847e931322e90762" TargetMode="External"/><Relationship Id="rId77" Type="http://schemas.openxmlformats.org/officeDocument/2006/relationships/hyperlink" Target="https://docs.edu.gov.ru/document/f7ccb63562c743ddc208b5c1b54c3aca/" TargetMode="External"/><Relationship Id="rId8" Type="http://schemas.openxmlformats.org/officeDocument/2006/relationships/diagramData" Target="diagrams/data1.xml"/><Relationship Id="rId51" Type="http://schemas.openxmlformats.org/officeDocument/2006/relationships/image" Target="media/image15.wmf"/><Relationship Id="rId72" Type="http://schemas.openxmlformats.org/officeDocument/2006/relationships/hyperlink" Target="https://rmc.vsevobr.ru/data/ckfsys2/files/files/2018-2019/obschestvoznanie.pdf" TargetMode="External"/><Relationship Id="rId80" Type="http://schemas.openxmlformats.org/officeDocument/2006/relationships/hyperlink" Target="https://docs.edu.gov.ru/document/f229daff6cae6838175981ab8d99c116/" TargetMode="External"/><Relationship Id="rId85" Type="http://schemas.openxmlformats.org/officeDocument/2006/relationships/hyperlink" Target="https://rulaws.ru/acts/Prikaz-Rosobrnadzora-N-590%2C-Minprosvescheniya-Rossii-N-219-ot-06.05.2019/?fbclid=IwAR1bB4ZZWljRvVwJUFIxVJDFMu8NjJI9QxEvn6wmKYIiZ6BtDWuRO00KOXU" TargetMode="External"/><Relationship Id="rId93" Type="http://schemas.openxmlformats.org/officeDocument/2006/relationships/fontTable" Target="fontTable.xml"/><Relationship Id="rId3" Type="http://schemas.openxmlformats.org/officeDocument/2006/relationships/settings" Target="setting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image" Target="media/image3.wmf"/><Relationship Id="rId33" Type="http://schemas.openxmlformats.org/officeDocument/2006/relationships/image" Target="media/image7.wmf"/><Relationship Id="rId38" Type="http://schemas.openxmlformats.org/officeDocument/2006/relationships/oleObject" Target="embeddings/oleObject8.bin"/><Relationship Id="rId46" Type="http://schemas.openxmlformats.org/officeDocument/2006/relationships/oleObject" Target="embeddings/oleObject12.bin"/><Relationship Id="rId59" Type="http://schemas.openxmlformats.org/officeDocument/2006/relationships/hyperlink" Target="http://www.consultant.ru/document/cons_doc_LAW_383353/6a73a7e61adc45fc3dd224c0e7194a1392c8b071/" TargetMode="External"/><Relationship Id="rId67" Type="http://schemas.openxmlformats.org/officeDocument/2006/relationships/hyperlink" Target="https://docs.edu.gov.ru/document/bac5f1cd420a477b847e931322e90762" TargetMode="External"/><Relationship Id="rId20" Type="http://schemas.openxmlformats.org/officeDocument/2006/relationships/diagramQuickStyle" Target="diagrams/quickStyle3.xml"/><Relationship Id="rId41" Type="http://schemas.openxmlformats.org/officeDocument/2006/relationships/image" Target="media/image10.wmf"/><Relationship Id="rId54" Type="http://schemas.openxmlformats.org/officeDocument/2006/relationships/oleObject" Target="embeddings/oleObject16.bin"/><Relationship Id="rId62" Type="http://schemas.openxmlformats.org/officeDocument/2006/relationships/hyperlink" Target="http://www.consultant.ru/cons/cgi/online.cgi?req=doc&amp;base=LAW&amp;n=256468&amp;fld=134&amp;dst=1000000001%2C0&amp;rnd=0.29672044256834607&amp;0594950508163095" TargetMode="External"/><Relationship Id="rId70" Type="http://schemas.openxmlformats.org/officeDocument/2006/relationships/hyperlink" Target="https://docs.edu.gov.ru/document/bac5f1cd420a477b847e931322e90762" TargetMode="External"/><Relationship Id="rId75" Type="http://schemas.openxmlformats.org/officeDocument/2006/relationships/hyperlink" Target="https://docs.edu.gov.ru/document/f7ccb63562c743ddc208b5c1b54c3aca/" TargetMode="External"/><Relationship Id="rId83" Type="http://schemas.openxmlformats.org/officeDocument/2006/relationships/hyperlink" Target="https://rulaws.ru/acts/Prikaz-Rosobrnadzora-N-590%2C-Minprosvescheniya-Rossii-N-219-ot-06.05.2019/?fbclid=IwAR1bB4ZZWljRvVwJUFIxVJDFMu8NjJI9QxEvn6wmKYIiZ6BtDWuRO00KOXU" TargetMode="External"/><Relationship Id="rId88" Type="http://schemas.openxmlformats.org/officeDocument/2006/relationships/hyperlink" Target="https://rulaws.ru/acts/Prikaz-Rosobrnadzora-N-590%2C-Minprosvescheniya-Rossii-N-219-ot-06.05.2019/?fbclid=IwAR1bB4ZZWljRvVwJUFIxVJDFMu8NjJI9QxEvn6wmKYIiZ6BtDWuRO00KOXU" TargetMode="External"/><Relationship Id="rId91" Type="http://schemas.openxmlformats.org/officeDocument/2006/relationships/hyperlink" Target="https://normativ.kontur.ru/document?moduleid=1&amp;documentid=28344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diagramQuickStyle" Target="diagrams/quickStyle2.xml"/><Relationship Id="rId23" Type="http://schemas.openxmlformats.org/officeDocument/2006/relationships/footer" Target="footer1.xml"/><Relationship Id="rId28" Type="http://schemas.openxmlformats.org/officeDocument/2006/relationships/oleObject" Target="embeddings/oleObject2.bin"/><Relationship Id="rId36" Type="http://schemas.openxmlformats.org/officeDocument/2006/relationships/image" Target="media/image8.wmf"/><Relationship Id="rId49" Type="http://schemas.openxmlformats.org/officeDocument/2006/relationships/image" Target="media/image14.wmf"/><Relationship Id="rId57" Type="http://schemas.openxmlformats.org/officeDocument/2006/relationships/hyperlink" Target="http://www.consultant.ru/document/cons_doc_LAW_381385/3d0cac60971a511280cbba229d9b6329c07731f7/" TargetMode="External"/><Relationship Id="rId10" Type="http://schemas.openxmlformats.org/officeDocument/2006/relationships/diagramQuickStyle" Target="diagrams/quickStyle1.xml"/><Relationship Id="rId31" Type="http://schemas.openxmlformats.org/officeDocument/2006/relationships/image" Target="media/image6.wmf"/><Relationship Id="rId44" Type="http://schemas.openxmlformats.org/officeDocument/2006/relationships/oleObject" Target="embeddings/oleObject11.bin"/><Relationship Id="rId52" Type="http://schemas.openxmlformats.org/officeDocument/2006/relationships/oleObject" Target="embeddings/oleObject15.bin"/><Relationship Id="rId60" Type="http://schemas.openxmlformats.org/officeDocument/2006/relationships/hyperlink" Target="http://www.consultant.ru/document/cons_doc_LAW_389004/b004fed0b70d0f223e4a81f8ad6cd92af90a7e3b/" TargetMode="External"/><Relationship Id="rId65" Type="http://schemas.openxmlformats.org/officeDocument/2006/relationships/hyperlink" Target="https://docs.edu.gov.ru/document/54daf271f2cc70fc543d88114fa83250" TargetMode="External"/><Relationship Id="rId73" Type="http://schemas.openxmlformats.org/officeDocument/2006/relationships/hyperlink" Target="https://rmc.vsevobr.ru/data/ckfsys2/files/files/2018-2019/tehnologiya.pdf" TargetMode="External"/><Relationship Id="rId78" Type="http://schemas.openxmlformats.org/officeDocument/2006/relationships/hyperlink" Target="https://docs.edu.gov.ru/document/f229daff6cae6838175981ab8d99c116/" TargetMode="External"/><Relationship Id="rId81" Type="http://schemas.openxmlformats.org/officeDocument/2006/relationships/hyperlink" Target="https://docs.edu.gov.ru/document/f229daff6cae6838175981ab8d99c116/" TargetMode="External"/><Relationship Id="rId86" Type="http://schemas.openxmlformats.org/officeDocument/2006/relationships/hyperlink" Target="https://rulaws.ru/acts/Prikaz-Rosobrnadzora-N-590%2C-Minprosvescheniya-Rossii-N-219-ot-06.05.2019/?fbclid=IwAR1bB4ZZWljRvVwJUFIxVJDFMu8NjJI9QxEvn6wmKYIiZ6BtDWuRO00KOXU"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E966EF-4C05-4E40-B2BE-2885F5C18F95}" type="doc">
      <dgm:prSet loTypeId="urn:microsoft.com/office/officeart/2005/8/layout/orgChart1" loCatId="hierarchy" qsTypeId="urn:microsoft.com/office/officeart/2005/8/quickstyle/3d3" qsCatId="3D" csTypeId="urn:microsoft.com/office/officeart/2005/8/colors/accent0_1" csCatId="mainScheme" phldr="1"/>
      <dgm:spPr/>
    </dgm:pt>
    <dgm:pt modelId="{4B10F141-36C1-4880-8E4B-EB738742839E}">
      <dgm:prSet custT="1"/>
      <dgm:spPr>
        <a:xfrm>
          <a:off x="2339592" y="0"/>
          <a:ext cx="1348262" cy="742417"/>
        </a:xfr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marR="0" algn="ctr" rtl="0"/>
          <a:r>
            <a:rPr lang="ru-RU" sz="2000" b="1" i="0" u="none" strike="noStrike"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УУД</a:t>
          </a:r>
          <a:endPar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C9B43427-54D2-44D3-9903-75621A79AA40}" type="parTrans" cxnId="{A0C9BB6C-2DDD-41AA-9D90-5A9E49AEEAD3}">
      <dgm:prSet/>
      <dgm:spPr/>
      <dgm:t>
        <a:bodyPr/>
        <a:lstStyle/>
        <a:p>
          <a:pPr algn="ctr"/>
          <a:endParaRPr lang="ru-RU"/>
        </a:p>
      </dgm:t>
    </dgm:pt>
    <dgm:pt modelId="{FA13AFDC-61CF-415B-BC0B-114F27A50505}" type="sibTrans" cxnId="{A0C9BB6C-2DDD-41AA-9D90-5A9E49AEEAD3}">
      <dgm:prSet/>
      <dgm:spPr/>
      <dgm:t>
        <a:bodyPr/>
        <a:lstStyle/>
        <a:p>
          <a:pPr algn="ctr"/>
          <a:endParaRPr lang="ru-RU"/>
        </a:p>
      </dgm:t>
    </dgm:pt>
    <dgm:pt modelId="{3EAC0817-9036-4CD2-A831-4DC147CCB2FA}">
      <dgm:prSet custT="1"/>
      <dgm:spPr>
        <a:xfrm>
          <a:off x="0" y="1175735"/>
          <a:ext cx="1659530" cy="634771"/>
        </a:xfr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marR="0" algn="ctr" rtl="0"/>
          <a:r>
            <a:rPr lang="ru-RU" sz="1400" b="1" i="0" u="none" strike="noStrike"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Регулятивные</a:t>
          </a:r>
        </a:p>
        <a:p>
          <a:pPr marR="0" algn="ctr" rtl="0"/>
          <a:r>
            <a:rPr lang="ru-RU" sz="1400" b="1" i="0" u="none" strike="noStrike"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УУД</a:t>
          </a:r>
          <a:endPar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33C89F5E-2F23-4BEC-B2D8-7169218E9EE3}" type="sibTrans" cxnId="{4DD49E46-2768-44C2-8512-A4E97F64940F}">
      <dgm:prSet/>
      <dgm:spPr/>
      <dgm:t>
        <a:bodyPr/>
        <a:lstStyle/>
        <a:p>
          <a:pPr algn="ctr"/>
          <a:endParaRPr lang="ru-RU"/>
        </a:p>
      </dgm:t>
    </dgm:pt>
    <dgm:pt modelId="{0CB7BD9D-2ED8-40B0-8F7B-AC21073622D6}" type="parTrans" cxnId="{4DD49E46-2768-44C2-8512-A4E97F64940F}">
      <dgm:prSet/>
      <dgm:spPr>
        <a:xfrm>
          <a:off x="829765" y="742417"/>
          <a:ext cx="2183958" cy="433318"/>
        </a:xfrm>
        <a:noFill/>
        <a:ln w="25400" cap="flat" cmpd="sng" algn="ctr">
          <a:solidFill>
            <a:sysClr val="windowText" lastClr="000000">
              <a:shade val="6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lgn="ctr"/>
          <a:endParaRPr lang="ru-RU"/>
        </a:p>
      </dgm:t>
    </dgm:pt>
    <dgm:pt modelId="{EB857923-0E69-48A5-8192-CCA3D87AAE5A}">
      <dgm:prSet custT="1"/>
      <dgm:spPr>
        <a:xfrm>
          <a:off x="4455937" y="2205756"/>
          <a:ext cx="1830237" cy="5974873"/>
        </a:xfr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marR="0" algn="ctr" rtl="0"/>
          <a:r>
            <a:rPr lang="ru-RU" sz="1400" b="0" i="0" u="none" strike="noStrike" baseline="0">
              <a:solidFill>
                <a:sysClr val="windowText" lastClr="000000">
                  <a:hueOff val="0"/>
                  <a:satOff val="0"/>
                  <a:lumOff val="0"/>
                  <a:alphaOff val="0"/>
                </a:sysClr>
              </a:solidFill>
              <a:latin typeface="Times New Roman" panose="02020603050405020304" pitchFamily="18" charset="0"/>
              <a:ea typeface="+mn-ea"/>
              <a:cs typeface="+mn-cs"/>
            </a:rPr>
            <a:t>-</a:t>
          </a:r>
          <a:r>
            <a:rPr lang="ru-RU" sz="1050" b="1" i="0" u="none" strike="noStrike" baseline="0">
              <a:solidFill>
                <a:sysClr val="windowText" lastClr="000000">
                  <a:hueOff val="0"/>
                  <a:satOff val="0"/>
                  <a:lumOff val="0"/>
                  <a:alphaOff val="0"/>
                </a:sysClr>
              </a:solidFill>
              <a:latin typeface="Times New Roman" panose="02020603050405020304" pitchFamily="18" charset="0"/>
              <a:ea typeface="+mn-ea"/>
              <a:cs typeface="+mn-cs"/>
            </a:rPr>
            <a: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a:t>
          </a:r>
        </a:p>
        <a:p>
          <a:pPr marR="0" algn="ctr" rtl="0"/>
          <a:r>
            <a:rPr lang="ru-RU" sz="1050" b="1" i="0" u="none" strike="noStrike" baseline="0">
              <a:solidFill>
                <a:sysClr val="windowText" lastClr="000000">
                  <a:hueOff val="0"/>
                  <a:satOff val="0"/>
                  <a:lumOff val="0"/>
                  <a:alphaOff val="0"/>
                </a:sysClr>
              </a:solidFill>
              <a:latin typeface="Times New Roman" panose="02020603050405020304" pitchFamily="18" charset="0"/>
              <a:ea typeface="+mn-ea"/>
              <a:cs typeface="+mn-cs"/>
            </a:rPr>
            <a:t>-готовность и способность к самостоятельнойинформационно-познавательной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a:t>
          </a:r>
        </a:p>
        <a:p>
          <a:pPr marR="0" algn="ctr" rtl="0"/>
          <a:r>
            <a:rPr lang="ru-RU" sz="1050" b="1" i="0" u="none" strike="noStrike" baseline="0">
              <a:solidFill>
                <a:sysClr val="windowText" lastClr="000000">
                  <a:hueOff val="0"/>
                  <a:satOff val="0"/>
                  <a:lumOff val="0"/>
                  <a:alphaOff val="0"/>
                </a:sysClr>
              </a:solidFill>
              <a:latin typeface="Times New Roman" panose="02020603050405020304" pitchFamily="18" charset="0"/>
              <a:ea typeface="+mn-ea"/>
              <a:cs typeface="+mn-cs"/>
            </a:rPr>
            <a: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ТБ, гигиены, ресурсосбережения, правовых и этических 6норм, норм информационной безопасности.</a:t>
          </a:r>
        </a:p>
      </dgm:t>
    </dgm:pt>
    <dgm:pt modelId="{40EF6A48-3A90-4DD2-BD60-337107E973BD}" type="sibTrans" cxnId="{C7709C32-6520-4C5A-AA91-869A4CC998D2}">
      <dgm:prSet/>
      <dgm:spPr/>
      <dgm:t>
        <a:bodyPr/>
        <a:lstStyle/>
        <a:p>
          <a:pPr algn="ctr"/>
          <a:endParaRPr lang="ru-RU"/>
        </a:p>
      </dgm:t>
    </dgm:pt>
    <dgm:pt modelId="{1476FFB2-9A99-40B6-B110-3C8F3F938CB5}" type="parTrans" cxnId="{C7709C32-6520-4C5A-AA91-869A4CC998D2}">
      <dgm:prSet/>
      <dgm:spPr>
        <a:xfrm>
          <a:off x="5325335" y="1821406"/>
          <a:ext cx="91440" cy="384349"/>
        </a:xfr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lgn="ctr"/>
          <a:endParaRPr lang="ru-RU"/>
        </a:p>
      </dgm:t>
    </dgm:pt>
    <dgm:pt modelId="{038577FA-8676-4699-AC03-D5CA8552718B}">
      <dgm:prSet custT="1"/>
      <dgm:spPr>
        <a:xfrm>
          <a:off x="4510798" y="1185262"/>
          <a:ext cx="1720514" cy="636144"/>
        </a:xfr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marR="0" algn="ctr" rtl="0"/>
          <a:r>
            <a:rPr lang="ru-RU" sz="1400" b="1" i="0" u="none" strike="noStrike"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Познавательные</a:t>
          </a:r>
        </a:p>
        <a:p>
          <a:pPr marR="0" algn="ctr" rtl="0"/>
          <a:r>
            <a:rPr lang="ru-RU" sz="1400" b="1" i="0" u="none" strike="noStrike"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УУД</a:t>
          </a:r>
          <a:endPar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56E27A1-20FC-4517-BAAB-D5F679ECF380}" type="sibTrans" cxnId="{5940F7C6-8891-4B37-902C-59865B74DF3C}">
      <dgm:prSet/>
      <dgm:spPr/>
      <dgm:t>
        <a:bodyPr/>
        <a:lstStyle/>
        <a:p>
          <a:pPr algn="ctr"/>
          <a:endParaRPr lang="ru-RU"/>
        </a:p>
      </dgm:t>
    </dgm:pt>
    <dgm:pt modelId="{228A25AC-D056-463D-B447-4DD0CED59F15}" type="parTrans" cxnId="{5940F7C6-8891-4B37-902C-59865B74DF3C}">
      <dgm:prSet/>
      <dgm:spPr>
        <a:xfrm>
          <a:off x="3013724" y="742417"/>
          <a:ext cx="2357331" cy="442844"/>
        </a:xfrm>
        <a:noFill/>
        <a:ln w="25400" cap="flat" cmpd="sng" algn="ctr">
          <a:solidFill>
            <a:sysClr val="windowText" lastClr="000000">
              <a:shade val="6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lgn="ctr"/>
          <a:endParaRPr lang="ru-RU"/>
        </a:p>
      </dgm:t>
    </dgm:pt>
    <dgm:pt modelId="{D5AC5154-2CEE-4682-B095-951CB549B8D1}">
      <dgm:prSet custT="1"/>
      <dgm:spPr>
        <a:xfrm>
          <a:off x="2053577" y="2251091"/>
          <a:ext cx="1830237" cy="4673794"/>
        </a:xfr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marR="0" algn="ctr" rtl="0"/>
          <a:r>
            <a:rPr lang="ru-RU" sz="1500" b="0" i="0" u="none" strike="noStrike" baseline="0">
              <a:solidFill>
                <a:sysClr val="windowText" lastClr="000000">
                  <a:hueOff val="0"/>
                  <a:satOff val="0"/>
                  <a:lumOff val="0"/>
                  <a:alphaOff val="0"/>
                </a:sysClr>
              </a:solidFill>
              <a:latin typeface="Times New Roman" panose="02020603050405020304" pitchFamily="18" charset="0"/>
              <a:ea typeface="+mn-ea"/>
              <a:cs typeface="+mn-cs"/>
            </a:rPr>
            <a:t>-</a:t>
          </a:r>
          <a:r>
            <a:rPr lang="ru-RU" sz="1050" b="1" i="0" u="none" strike="noStrike" baseline="0">
              <a:solidFill>
                <a:sysClr val="windowText" lastClr="000000">
                  <a:hueOff val="0"/>
                  <a:satOff val="0"/>
                  <a:lumOff val="0"/>
                  <a:alphaOff val="0"/>
                </a:sysClr>
              </a:solidFill>
              <a:latin typeface="Times New Roman" panose="02020603050405020304" pitchFamily="18" charset="0"/>
              <a:ea typeface="+mn-ea"/>
              <a:cs typeface="+mn-cs"/>
            </a:rPr>
            <a: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a:t>
          </a:r>
        </a:p>
        <a:p>
          <a:pPr marR="0" algn="ctr" rtl="0"/>
          <a:r>
            <a:rPr lang="ru-RU" sz="1050" b="1" i="0" u="none" strike="noStrike" baseline="0">
              <a:solidFill>
                <a:sysClr val="windowText" lastClr="000000">
                  <a:hueOff val="0"/>
                  <a:satOff val="0"/>
                  <a:lumOff val="0"/>
                  <a:alphaOff val="0"/>
                </a:sysClr>
              </a:solidFill>
              <a:latin typeface="Times New Roman" panose="02020603050405020304" pitchFamily="18" charset="0"/>
              <a:ea typeface="+mn-ea"/>
              <a:cs typeface="+mn-cs"/>
            </a:rPr>
            <a:t>-владение языковыми средствами -умение ясно , логично и точно излагать свою точку зрения, использовать адекватные языковые средства;</a:t>
          </a:r>
        </a:p>
        <a:p>
          <a:pPr marR="0" algn="ctr" rtl="0"/>
          <a:endParaRPr lang="ru-RU" sz="1500" b="0" i="0" u="none" strike="noStrike" baseline="0">
            <a:solidFill>
              <a:sysClr val="windowText" lastClr="000000">
                <a:hueOff val="0"/>
                <a:satOff val="0"/>
                <a:lumOff val="0"/>
                <a:alphaOff val="0"/>
              </a:sysClr>
            </a:solidFill>
            <a:latin typeface="Times New Roman" panose="02020603050405020304" pitchFamily="18" charset="0"/>
            <a:ea typeface="+mn-ea"/>
            <a:cs typeface="+mn-cs"/>
          </a:endParaRPr>
        </a:p>
      </dgm:t>
    </dgm:pt>
    <dgm:pt modelId="{DB7AEAFD-1C9B-4B42-8F51-B53D3A407FC9}" type="sibTrans" cxnId="{48094675-5F99-43F2-BB38-AFC66C958029}">
      <dgm:prSet/>
      <dgm:spPr/>
      <dgm:t>
        <a:bodyPr/>
        <a:lstStyle/>
        <a:p>
          <a:pPr algn="ctr"/>
          <a:endParaRPr lang="ru-RU"/>
        </a:p>
      </dgm:t>
    </dgm:pt>
    <dgm:pt modelId="{699D1F5C-4F04-4569-97B5-D9E06CB44270}" type="parTrans" cxnId="{48094675-5F99-43F2-BB38-AFC66C958029}">
      <dgm:prSet/>
      <dgm:spPr>
        <a:xfrm>
          <a:off x="2922975" y="1856401"/>
          <a:ext cx="91440" cy="394690"/>
        </a:xfr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lgn="ctr"/>
          <a:endParaRPr lang="ru-RU"/>
        </a:p>
      </dgm:t>
    </dgm:pt>
    <dgm:pt modelId="{6F82EC96-ED92-428F-ABFA-FF91B65E9770}">
      <dgm:prSet custT="1"/>
      <dgm:spPr>
        <a:xfrm>
          <a:off x="1978500" y="1174921"/>
          <a:ext cx="1992835" cy="681479"/>
        </a:xfr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marR="0" algn="ctr" rtl="0"/>
          <a:r>
            <a:rPr lang="ru-RU" sz="1400" b="1" i="0" u="none" strike="noStrike"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Коммуникативные</a:t>
          </a:r>
        </a:p>
        <a:p>
          <a:pPr marR="0" algn="ctr" rtl="0"/>
          <a:r>
            <a:rPr lang="ru-RU" sz="1400" b="1" i="0" u="none" strike="noStrike"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УУД</a:t>
          </a:r>
          <a:endPar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C8D05EB3-32DA-46D2-8BF3-163D7672F689}" type="sibTrans" cxnId="{58A48AAB-2529-487B-B8DB-A242CCC37720}">
      <dgm:prSet/>
      <dgm:spPr/>
      <dgm:t>
        <a:bodyPr/>
        <a:lstStyle/>
        <a:p>
          <a:pPr algn="ctr"/>
          <a:endParaRPr lang="ru-RU"/>
        </a:p>
      </dgm:t>
    </dgm:pt>
    <dgm:pt modelId="{08E4E2B5-0342-40DF-8419-F400F9BDEBEC}" type="parTrans" cxnId="{58A48AAB-2529-487B-B8DB-A242CCC37720}">
      <dgm:prSet/>
      <dgm:spPr>
        <a:xfrm>
          <a:off x="2929198" y="742417"/>
          <a:ext cx="91440" cy="432504"/>
        </a:xfrm>
        <a:noFill/>
        <a:ln w="25400" cap="flat" cmpd="sng" algn="ctr">
          <a:solidFill>
            <a:sysClr val="windowText" lastClr="000000">
              <a:shade val="6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lgn="ctr"/>
          <a:endParaRPr lang="ru-RU"/>
        </a:p>
      </dgm:t>
    </dgm:pt>
    <dgm:pt modelId="{3A041123-61AD-4496-8F2F-61A1DB801CF6}">
      <dgm:prSet custT="1"/>
      <dgm:spPr>
        <a:xfrm>
          <a:off x="325" y="2204384"/>
          <a:ext cx="1830237" cy="5944921"/>
        </a:xfr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marR="0" algn="ctr" rtl="0"/>
          <a:r>
            <a:rPr lang="ru-RU" sz="1000" b="0" i="0" u="none" strike="noStrike" baseline="0">
              <a:solidFill>
                <a:sysClr val="windowText" lastClr="000000">
                  <a:hueOff val="0"/>
                  <a:satOff val="0"/>
                  <a:lumOff val="0"/>
                  <a:alphaOff val="0"/>
                </a:sysClr>
              </a:solidFill>
              <a:latin typeface="Times New Roman" panose="02020603050405020304" pitchFamily="18" charset="0"/>
              <a:ea typeface="+mn-ea"/>
              <a:cs typeface="+mn-cs"/>
            </a:rPr>
            <a:t>-</a:t>
          </a:r>
          <a:r>
            <a:rPr lang="ru-RU" sz="1100" b="1" i="0" u="none" strike="noStrike" baseline="0">
              <a:solidFill>
                <a:sysClr val="windowText" lastClr="000000">
                  <a:hueOff val="0"/>
                  <a:satOff val="0"/>
                  <a:lumOff val="0"/>
                  <a:alphaOff val="0"/>
                </a:sysClr>
              </a:solidFill>
              <a:latin typeface="Times New Roman" panose="02020603050405020304" pitchFamily="18" charset="0"/>
              <a:ea typeface="+mn-ea"/>
              <a:cs typeface="+mn-cs"/>
            </a:rPr>
            <a:t>умение самостоятельно </a:t>
          </a:r>
          <a:r>
            <a:rPr lang="ru-RU" sz="1050" b="1" i="0" u="none" strike="noStrike" baseline="0">
              <a:solidFill>
                <a:sysClr val="windowText" lastClr="000000">
                  <a:hueOff val="0"/>
                  <a:satOff val="0"/>
                  <a:lumOff val="0"/>
                  <a:alphaOff val="0"/>
                </a:sysClr>
              </a:solidFill>
              <a:latin typeface="Times New Roman" panose="02020603050405020304" pitchFamily="18" charset="0"/>
              <a:ea typeface="+mn-ea"/>
              <a:cs typeface="+mn-cs"/>
            </a:rPr>
            <a:t>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a:t>
          </a:r>
        </a:p>
        <a:p>
          <a:pPr marR="0" algn="ctr" rtl="0"/>
          <a:r>
            <a:rPr lang="ru-RU" sz="1050" b="1" i="0" u="none" strike="noStrike" baseline="0">
              <a:solidFill>
                <a:sysClr val="windowText" lastClr="000000">
                  <a:hueOff val="0"/>
                  <a:satOff val="0"/>
                  <a:lumOff val="0"/>
                  <a:alphaOff val="0"/>
                </a:sysClr>
              </a:solidFill>
              <a:latin typeface="Times New Roman" panose="02020603050405020304" pitchFamily="18" charset="0"/>
              <a:ea typeface="+mn-ea"/>
              <a:cs typeface="+mn-cs"/>
            </a:rPr>
            <a:t>-умение определять назначение и функции различных социальных институтов;</a:t>
          </a:r>
        </a:p>
        <a:p>
          <a:pPr marR="0" algn="ctr" rtl="0"/>
          <a:r>
            <a:rPr lang="ru-RU" sz="1050" b="1" i="0" u="none" strike="noStrike" baseline="0">
              <a:solidFill>
                <a:sysClr val="windowText" lastClr="000000">
                  <a:hueOff val="0"/>
                  <a:satOff val="0"/>
                  <a:lumOff val="0"/>
                  <a:alphaOff val="0"/>
                </a:sysClr>
              </a:solidFill>
              <a:latin typeface="Times New Roman" panose="02020603050405020304" pitchFamily="18" charset="0"/>
              <a:ea typeface="+mn-ea"/>
              <a:cs typeface="+mn-cs"/>
            </a:rPr>
            <a:t>-умение самостоятельно оценивать и принимать решения, определяющие стратегию поведения, с учётом гражданских и нравственных ценностей;</a:t>
          </a:r>
        </a:p>
        <a:p>
          <a:pPr marR="0" algn="ctr" rtl="0"/>
          <a:r>
            <a:rPr lang="ru-RU" sz="1050" b="1" i="0" u="none" strike="noStrike" baseline="0">
              <a:solidFill>
                <a:sysClr val="windowText" lastClr="000000">
                  <a:hueOff val="0"/>
                  <a:satOff val="0"/>
                  <a:lumOff val="0"/>
                  <a:alphaOff val="0"/>
                </a:sysClr>
              </a:solidFill>
              <a:latin typeface="Times New Roman" panose="02020603050405020304" pitchFamily="18" charset="0"/>
              <a:ea typeface="+mn-ea"/>
              <a:cs typeface="+mn-cs"/>
            </a:rPr>
            <a: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a:t>
          </a:r>
        </a:p>
        <a:p>
          <a:pPr marR="0" algn="ctr" rtl="0"/>
          <a:endParaRPr lang="ru-RU" sz="1050" b="1" i="0" u="none" strike="noStrike" baseline="0">
            <a:solidFill>
              <a:sysClr val="windowText" lastClr="000000">
                <a:hueOff val="0"/>
                <a:satOff val="0"/>
                <a:lumOff val="0"/>
                <a:alphaOff val="0"/>
              </a:sysClr>
            </a:solidFill>
            <a:latin typeface="Times New Roman" panose="02020603050405020304" pitchFamily="18" charset="0"/>
            <a:ea typeface="+mn-ea"/>
            <a:cs typeface="+mn-cs"/>
          </a:endParaRPr>
        </a:p>
      </dgm:t>
    </dgm:pt>
    <dgm:pt modelId="{A576C0A8-8E3D-48D0-AFF0-CB75C137B028}" type="sibTrans" cxnId="{570FD371-4C5F-4328-8B48-991163FAB2CF}">
      <dgm:prSet/>
      <dgm:spPr/>
      <dgm:t>
        <a:bodyPr/>
        <a:lstStyle/>
        <a:p>
          <a:pPr algn="ctr"/>
          <a:endParaRPr lang="ru-RU"/>
        </a:p>
      </dgm:t>
    </dgm:pt>
    <dgm:pt modelId="{37FE79FE-01AD-4600-A577-2DC9748AB6A5}" type="parTrans" cxnId="{570FD371-4C5F-4328-8B48-991163FAB2CF}">
      <dgm:prSet/>
      <dgm:spPr>
        <a:xfrm>
          <a:off x="784045" y="1810507"/>
          <a:ext cx="91440" cy="393876"/>
        </a:xfr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lgn="ctr"/>
          <a:endParaRPr lang="ru-RU"/>
        </a:p>
      </dgm:t>
    </dgm:pt>
    <dgm:pt modelId="{AFD0DCC6-F09B-47B8-A40A-B271A131800E}" type="pres">
      <dgm:prSet presAssocID="{BDE966EF-4C05-4E40-B2BE-2885F5C18F95}" presName="hierChild1" presStyleCnt="0">
        <dgm:presLayoutVars>
          <dgm:orgChart val="1"/>
          <dgm:chPref val="1"/>
          <dgm:dir/>
          <dgm:animOne val="branch"/>
          <dgm:animLvl val="lvl"/>
          <dgm:resizeHandles/>
        </dgm:presLayoutVars>
      </dgm:prSet>
      <dgm:spPr/>
    </dgm:pt>
    <dgm:pt modelId="{9C51EF8C-7440-4851-B784-1AF9877D8E54}" type="pres">
      <dgm:prSet presAssocID="{4B10F141-36C1-4880-8E4B-EB738742839E}" presName="hierRoot1" presStyleCnt="0">
        <dgm:presLayoutVars>
          <dgm:hierBranch/>
        </dgm:presLayoutVars>
      </dgm:prSet>
      <dgm:spPr/>
    </dgm:pt>
    <dgm:pt modelId="{F47B85D0-ECA1-40D3-BC7F-F198217C72A2}" type="pres">
      <dgm:prSet presAssocID="{4B10F141-36C1-4880-8E4B-EB738742839E}" presName="rootComposite1" presStyleCnt="0"/>
      <dgm:spPr/>
    </dgm:pt>
    <dgm:pt modelId="{352DAB97-20EE-4F62-9A17-BDA5D00B60FD}" type="pres">
      <dgm:prSet presAssocID="{4B10F141-36C1-4880-8E4B-EB738742839E}" presName="rootText1" presStyleLbl="node0" presStyleIdx="0" presStyleCnt="1" custScaleX="73666" custScaleY="81128" custLinFactNeighborX="-7910" custLinFactNeighborY="-32770">
        <dgm:presLayoutVars>
          <dgm:chPref val="3"/>
        </dgm:presLayoutVars>
      </dgm:prSet>
      <dgm:spPr>
        <a:prstGeom prst="rect">
          <a:avLst/>
        </a:prstGeom>
      </dgm:spPr>
      <dgm:t>
        <a:bodyPr/>
        <a:lstStyle/>
        <a:p>
          <a:endParaRPr lang="ru-RU"/>
        </a:p>
      </dgm:t>
    </dgm:pt>
    <dgm:pt modelId="{771D7DE4-27F9-45BF-9F85-E72CBF61B041}" type="pres">
      <dgm:prSet presAssocID="{4B10F141-36C1-4880-8E4B-EB738742839E}" presName="rootConnector1" presStyleLbl="node1" presStyleIdx="0" presStyleCnt="0"/>
      <dgm:spPr/>
      <dgm:t>
        <a:bodyPr/>
        <a:lstStyle/>
        <a:p>
          <a:endParaRPr lang="ru-RU"/>
        </a:p>
      </dgm:t>
    </dgm:pt>
    <dgm:pt modelId="{8E2C8F1C-0C05-4FF1-9720-59173F8FE126}" type="pres">
      <dgm:prSet presAssocID="{4B10F141-36C1-4880-8E4B-EB738742839E}" presName="hierChild2" presStyleCnt="0"/>
      <dgm:spPr/>
    </dgm:pt>
    <dgm:pt modelId="{693D9B66-5914-4DF9-9376-4A9227670D73}" type="pres">
      <dgm:prSet presAssocID="{0CB7BD9D-2ED8-40B0-8F7B-AC21073622D6}" presName="Name35" presStyleLbl="parChTrans1D2" presStyleIdx="0" presStyleCnt="3"/>
      <dgm:spPr>
        <a:custGeom>
          <a:avLst/>
          <a:gdLst/>
          <a:ahLst/>
          <a:cxnLst/>
          <a:rect l="0" t="0" r="0" b="0"/>
          <a:pathLst>
            <a:path>
              <a:moveTo>
                <a:pt x="2183958" y="0"/>
              </a:moveTo>
              <a:lnTo>
                <a:pt x="2183958" y="241143"/>
              </a:lnTo>
              <a:lnTo>
                <a:pt x="0" y="241143"/>
              </a:lnTo>
              <a:lnTo>
                <a:pt x="0" y="433318"/>
              </a:lnTo>
            </a:path>
          </a:pathLst>
        </a:custGeom>
      </dgm:spPr>
      <dgm:t>
        <a:bodyPr/>
        <a:lstStyle/>
        <a:p>
          <a:endParaRPr lang="ru-RU"/>
        </a:p>
      </dgm:t>
    </dgm:pt>
    <dgm:pt modelId="{0693896B-3CDC-47FF-8896-785D3572D132}" type="pres">
      <dgm:prSet presAssocID="{3EAC0817-9036-4CD2-A831-4DC147CCB2FA}" presName="hierRoot2" presStyleCnt="0">
        <dgm:presLayoutVars>
          <dgm:hierBranch/>
        </dgm:presLayoutVars>
      </dgm:prSet>
      <dgm:spPr/>
    </dgm:pt>
    <dgm:pt modelId="{765FCE19-B435-4361-AA1D-017B5F02283D}" type="pres">
      <dgm:prSet presAssocID="{3EAC0817-9036-4CD2-A831-4DC147CCB2FA}" presName="rootComposite" presStyleCnt="0"/>
      <dgm:spPr/>
    </dgm:pt>
    <dgm:pt modelId="{847BC722-82D5-4AE0-85CD-7FE78C65B3E7}" type="pres">
      <dgm:prSet presAssocID="{3EAC0817-9036-4CD2-A831-4DC147CCB2FA}" presName="rootText" presStyleLbl="node2" presStyleIdx="0" presStyleCnt="3" custScaleX="90673" custScaleY="69365" custLinFactNeighborX="-6152" custLinFactNeighborY="-1041">
        <dgm:presLayoutVars>
          <dgm:chPref val="3"/>
        </dgm:presLayoutVars>
      </dgm:prSet>
      <dgm:spPr>
        <a:prstGeom prst="rect">
          <a:avLst/>
        </a:prstGeom>
      </dgm:spPr>
      <dgm:t>
        <a:bodyPr/>
        <a:lstStyle/>
        <a:p>
          <a:endParaRPr lang="ru-RU"/>
        </a:p>
      </dgm:t>
    </dgm:pt>
    <dgm:pt modelId="{2260FE89-F613-4BA3-9360-CE65FF746B15}" type="pres">
      <dgm:prSet presAssocID="{3EAC0817-9036-4CD2-A831-4DC147CCB2FA}" presName="rootConnector" presStyleLbl="node2" presStyleIdx="0" presStyleCnt="3"/>
      <dgm:spPr/>
      <dgm:t>
        <a:bodyPr/>
        <a:lstStyle/>
        <a:p>
          <a:endParaRPr lang="ru-RU"/>
        </a:p>
      </dgm:t>
    </dgm:pt>
    <dgm:pt modelId="{0311583E-56DC-451C-9413-A632E497E24F}" type="pres">
      <dgm:prSet presAssocID="{3EAC0817-9036-4CD2-A831-4DC147CCB2FA}" presName="hierChild4" presStyleCnt="0"/>
      <dgm:spPr/>
    </dgm:pt>
    <dgm:pt modelId="{66B114D9-1F34-406C-8770-D21728E91FA2}" type="pres">
      <dgm:prSet presAssocID="{37FE79FE-01AD-4600-A577-2DC9748AB6A5}" presName="Name35" presStyleLbl="parChTrans1D3" presStyleIdx="0" presStyleCnt="3"/>
      <dgm:spPr>
        <a:custGeom>
          <a:avLst/>
          <a:gdLst/>
          <a:ahLst/>
          <a:cxnLst/>
          <a:rect l="0" t="0" r="0" b="0"/>
          <a:pathLst>
            <a:path>
              <a:moveTo>
                <a:pt x="45720" y="0"/>
              </a:moveTo>
              <a:lnTo>
                <a:pt x="45720" y="201701"/>
              </a:lnTo>
              <a:lnTo>
                <a:pt x="131398" y="201701"/>
              </a:lnTo>
              <a:lnTo>
                <a:pt x="131398" y="393876"/>
              </a:lnTo>
            </a:path>
          </a:pathLst>
        </a:custGeom>
      </dgm:spPr>
      <dgm:t>
        <a:bodyPr/>
        <a:lstStyle/>
        <a:p>
          <a:endParaRPr lang="ru-RU"/>
        </a:p>
      </dgm:t>
    </dgm:pt>
    <dgm:pt modelId="{1C2B8D35-B62B-4A44-95DC-F4909F93A2AF}" type="pres">
      <dgm:prSet presAssocID="{3A041123-61AD-4496-8F2F-61A1DB801CF6}" presName="hierRoot2" presStyleCnt="0">
        <dgm:presLayoutVars>
          <dgm:hierBranch val="r"/>
        </dgm:presLayoutVars>
      </dgm:prSet>
      <dgm:spPr/>
    </dgm:pt>
    <dgm:pt modelId="{25AB7E2E-B8B6-47AF-B8CF-E1A569E618AA}" type="pres">
      <dgm:prSet presAssocID="{3A041123-61AD-4496-8F2F-61A1DB801CF6}" presName="rootComposite" presStyleCnt="0"/>
      <dgm:spPr/>
    </dgm:pt>
    <dgm:pt modelId="{1A36931A-01CC-4C05-8001-B8C67B2EBD2F}" type="pres">
      <dgm:prSet presAssocID="{3A041123-61AD-4496-8F2F-61A1DB801CF6}" presName="rootText" presStyleLbl="node3" presStyleIdx="0" presStyleCnt="3" custScaleY="649634">
        <dgm:presLayoutVars>
          <dgm:chPref val="3"/>
        </dgm:presLayoutVars>
      </dgm:prSet>
      <dgm:spPr>
        <a:prstGeom prst="rect">
          <a:avLst/>
        </a:prstGeom>
      </dgm:spPr>
      <dgm:t>
        <a:bodyPr/>
        <a:lstStyle/>
        <a:p>
          <a:endParaRPr lang="ru-RU"/>
        </a:p>
      </dgm:t>
    </dgm:pt>
    <dgm:pt modelId="{3EA6771C-A586-4F7F-AE71-53295A841132}" type="pres">
      <dgm:prSet presAssocID="{3A041123-61AD-4496-8F2F-61A1DB801CF6}" presName="rootConnector" presStyleLbl="node3" presStyleIdx="0" presStyleCnt="3"/>
      <dgm:spPr/>
      <dgm:t>
        <a:bodyPr/>
        <a:lstStyle/>
        <a:p>
          <a:endParaRPr lang="ru-RU"/>
        </a:p>
      </dgm:t>
    </dgm:pt>
    <dgm:pt modelId="{558A325D-84A5-4749-937C-BAD6B75AB191}" type="pres">
      <dgm:prSet presAssocID="{3A041123-61AD-4496-8F2F-61A1DB801CF6}" presName="hierChild4" presStyleCnt="0"/>
      <dgm:spPr/>
    </dgm:pt>
    <dgm:pt modelId="{32F473F6-361F-476D-B8DB-A7096321E18A}" type="pres">
      <dgm:prSet presAssocID="{3A041123-61AD-4496-8F2F-61A1DB801CF6}" presName="hierChild5" presStyleCnt="0"/>
      <dgm:spPr/>
    </dgm:pt>
    <dgm:pt modelId="{45FD6993-20D5-4419-B9AE-3E301F5212CF}" type="pres">
      <dgm:prSet presAssocID="{3EAC0817-9036-4CD2-A831-4DC147CCB2FA}" presName="hierChild5" presStyleCnt="0"/>
      <dgm:spPr/>
    </dgm:pt>
    <dgm:pt modelId="{77331855-FC47-4025-B18B-CA564136E254}" type="pres">
      <dgm:prSet presAssocID="{08E4E2B5-0342-40DF-8419-F400F9BDEBEC}" presName="Name35" presStyleLbl="parChTrans1D2" presStyleIdx="1" presStyleCnt="3"/>
      <dgm:spPr>
        <a:custGeom>
          <a:avLst/>
          <a:gdLst/>
          <a:ahLst/>
          <a:cxnLst/>
          <a:rect l="0" t="0" r="0" b="0"/>
          <a:pathLst>
            <a:path>
              <a:moveTo>
                <a:pt x="84525" y="0"/>
              </a:moveTo>
              <a:lnTo>
                <a:pt x="84525" y="240329"/>
              </a:lnTo>
              <a:lnTo>
                <a:pt x="45720" y="240329"/>
              </a:lnTo>
              <a:lnTo>
                <a:pt x="45720" y="432504"/>
              </a:lnTo>
            </a:path>
          </a:pathLst>
        </a:custGeom>
      </dgm:spPr>
      <dgm:t>
        <a:bodyPr/>
        <a:lstStyle/>
        <a:p>
          <a:endParaRPr lang="ru-RU"/>
        </a:p>
      </dgm:t>
    </dgm:pt>
    <dgm:pt modelId="{3C19028C-2B89-41F6-8A85-CD23099379FE}" type="pres">
      <dgm:prSet presAssocID="{6F82EC96-ED92-428F-ABFA-FF91B65E9770}" presName="hierRoot2" presStyleCnt="0">
        <dgm:presLayoutVars>
          <dgm:hierBranch/>
        </dgm:presLayoutVars>
      </dgm:prSet>
      <dgm:spPr/>
    </dgm:pt>
    <dgm:pt modelId="{10FDFDA8-FA0C-4C24-B1D8-313E8FF30CA0}" type="pres">
      <dgm:prSet presAssocID="{6F82EC96-ED92-428F-ABFA-FF91B65E9770}" presName="rootComposite" presStyleCnt="0"/>
      <dgm:spPr/>
    </dgm:pt>
    <dgm:pt modelId="{12A65DB6-25A5-4AA4-8442-D5BE8C5150EE}" type="pres">
      <dgm:prSet presAssocID="{6F82EC96-ED92-428F-ABFA-FF91B65E9770}" presName="rootText" presStyleLbl="node2" presStyleIdx="1" presStyleCnt="3" custScaleX="108884" custScaleY="74469" custLinFactNeighborX="-8475" custLinFactNeighborY="-1130">
        <dgm:presLayoutVars>
          <dgm:chPref val="3"/>
        </dgm:presLayoutVars>
      </dgm:prSet>
      <dgm:spPr>
        <a:prstGeom prst="rect">
          <a:avLst/>
        </a:prstGeom>
      </dgm:spPr>
      <dgm:t>
        <a:bodyPr/>
        <a:lstStyle/>
        <a:p>
          <a:endParaRPr lang="ru-RU"/>
        </a:p>
      </dgm:t>
    </dgm:pt>
    <dgm:pt modelId="{61ACA55C-B837-474D-9F98-E10A763B78A0}" type="pres">
      <dgm:prSet presAssocID="{6F82EC96-ED92-428F-ABFA-FF91B65E9770}" presName="rootConnector" presStyleLbl="node2" presStyleIdx="1" presStyleCnt="3"/>
      <dgm:spPr/>
      <dgm:t>
        <a:bodyPr/>
        <a:lstStyle/>
        <a:p>
          <a:endParaRPr lang="ru-RU"/>
        </a:p>
      </dgm:t>
    </dgm:pt>
    <dgm:pt modelId="{005D2EB6-0B8E-4158-ABAF-D52D0E46730D}" type="pres">
      <dgm:prSet presAssocID="{6F82EC96-ED92-428F-ABFA-FF91B65E9770}" presName="hierChild4" presStyleCnt="0"/>
      <dgm:spPr/>
    </dgm:pt>
    <dgm:pt modelId="{0735EE7E-C8DD-44F2-8228-5F73C60F3172}" type="pres">
      <dgm:prSet presAssocID="{699D1F5C-4F04-4569-97B5-D9E06CB44270}" presName="Name35" presStyleLbl="parChTrans1D3" presStyleIdx="1" presStyleCnt="3"/>
      <dgm:spPr>
        <a:custGeom>
          <a:avLst/>
          <a:gdLst/>
          <a:ahLst/>
          <a:cxnLst/>
          <a:rect l="0" t="0" r="0" b="0"/>
          <a:pathLst>
            <a:path>
              <a:moveTo>
                <a:pt x="51942" y="0"/>
              </a:moveTo>
              <a:lnTo>
                <a:pt x="51942" y="202515"/>
              </a:lnTo>
              <a:lnTo>
                <a:pt x="45720" y="202515"/>
              </a:lnTo>
              <a:lnTo>
                <a:pt x="45720" y="394690"/>
              </a:lnTo>
            </a:path>
          </a:pathLst>
        </a:custGeom>
      </dgm:spPr>
      <dgm:t>
        <a:bodyPr/>
        <a:lstStyle/>
        <a:p>
          <a:endParaRPr lang="ru-RU"/>
        </a:p>
      </dgm:t>
    </dgm:pt>
    <dgm:pt modelId="{849FCE1C-A881-4594-891D-F31A0EE4ABC6}" type="pres">
      <dgm:prSet presAssocID="{D5AC5154-2CEE-4682-B095-951CB549B8D1}" presName="hierRoot2" presStyleCnt="0">
        <dgm:presLayoutVars>
          <dgm:hierBranch val="r"/>
        </dgm:presLayoutVars>
      </dgm:prSet>
      <dgm:spPr/>
    </dgm:pt>
    <dgm:pt modelId="{57150D2E-EDC6-4F11-AEA3-F123513F1D6E}" type="pres">
      <dgm:prSet presAssocID="{D5AC5154-2CEE-4682-B095-951CB549B8D1}" presName="rootComposite" presStyleCnt="0"/>
      <dgm:spPr/>
    </dgm:pt>
    <dgm:pt modelId="{A418BBBA-FE65-496A-BD9C-96B031E047E3}" type="pres">
      <dgm:prSet presAssocID="{D5AC5154-2CEE-4682-B095-951CB549B8D1}" presName="rootText" presStyleLbl="node3" presStyleIdx="1" presStyleCnt="3" custScaleY="510731" custLinFactNeighborX="-8815" custLinFactNeighborY="0">
        <dgm:presLayoutVars>
          <dgm:chPref val="3"/>
        </dgm:presLayoutVars>
      </dgm:prSet>
      <dgm:spPr>
        <a:prstGeom prst="rect">
          <a:avLst/>
        </a:prstGeom>
      </dgm:spPr>
      <dgm:t>
        <a:bodyPr/>
        <a:lstStyle/>
        <a:p>
          <a:endParaRPr lang="ru-RU"/>
        </a:p>
      </dgm:t>
    </dgm:pt>
    <dgm:pt modelId="{E113D361-B206-41A0-9B46-9184748B9143}" type="pres">
      <dgm:prSet presAssocID="{D5AC5154-2CEE-4682-B095-951CB549B8D1}" presName="rootConnector" presStyleLbl="node3" presStyleIdx="1" presStyleCnt="3"/>
      <dgm:spPr/>
      <dgm:t>
        <a:bodyPr/>
        <a:lstStyle/>
        <a:p>
          <a:endParaRPr lang="ru-RU"/>
        </a:p>
      </dgm:t>
    </dgm:pt>
    <dgm:pt modelId="{7BA16776-3DEB-46CC-84E6-B1EB5520FFDF}" type="pres">
      <dgm:prSet presAssocID="{D5AC5154-2CEE-4682-B095-951CB549B8D1}" presName="hierChild4" presStyleCnt="0"/>
      <dgm:spPr/>
    </dgm:pt>
    <dgm:pt modelId="{CF59C056-E347-44E7-A830-403809823252}" type="pres">
      <dgm:prSet presAssocID="{D5AC5154-2CEE-4682-B095-951CB549B8D1}" presName="hierChild5" presStyleCnt="0"/>
      <dgm:spPr/>
    </dgm:pt>
    <dgm:pt modelId="{EE3D8205-3DEF-403E-AF0F-ED664F8933F4}" type="pres">
      <dgm:prSet presAssocID="{6F82EC96-ED92-428F-ABFA-FF91B65E9770}" presName="hierChild5" presStyleCnt="0"/>
      <dgm:spPr/>
    </dgm:pt>
    <dgm:pt modelId="{32165448-ABC7-4589-BD5D-310307553E54}" type="pres">
      <dgm:prSet presAssocID="{228A25AC-D056-463D-B447-4DD0CED59F15}" presName="Name35" presStyleLbl="parChTrans1D2" presStyleIdx="2" presStyleCnt="3"/>
      <dgm:spPr>
        <a:custGeom>
          <a:avLst/>
          <a:gdLst/>
          <a:ahLst/>
          <a:cxnLst/>
          <a:rect l="0" t="0" r="0" b="0"/>
          <a:pathLst>
            <a:path>
              <a:moveTo>
                <a:pt x="0" y="0"/>
              </a:moveTo>
              <a:lnTo>
                <a:pt x="0" y="250670"/>
              </a:lnTo>
              <a:lnTo>
                <a:pt x="2357331" y="250670"/>
              </a:lnTo>
              <a:lnTo>
                <a:pt x="2357331" y="442844"/>
              </a:lnTo>
            </a:path>
          </a:pathLst>
        </a:custGeom>
      </dgm:spPr>
      <dgm:t>
        <a:bodyPr/>
        <a:lstStyle/>
        <a:p>
          <a:endParaRPr lang="ru-RU"/>
        </a:p>
      </dgm:t>
    </dgm:pt>
    <dgm:pt modelId="{C0173DC1-04CE-43ED-B501-C3CD1E615009}" type="pres">
      <dgm:prSet presAssocID="{038577FA-8676-4699-AC03-D5CA8552718B}" presName="hierRoot2" presStyleCnt="0">
        <dgm:presLayoutVars>
          <dgm:hierBranch/>
        </dgm:presLayoutVars>
      </dgm:prSet>
      <dgm:spPr/>
    </dgm:pt>
    <dgm:pt modelId="{A637CAB9-4E99-42ED-B217-3F15BB0DB4E6}" type="pres">
      <dgm:prSet presAssocID="{038577FA-8676-4699-AC03-D5CA8552718B}" presName="rootComposite" presStyleCnt="0"/>
      <dgm:spPr/>
    </dgm:pt>
    <dgm:pt modelId="{4B637E25-B080-4325-AE10-C06FFA1B3D93}" type="pres">
      <dgm:prSet presAssocID="{038577FA-8676-4699-AC03-D5CA8552718B}" presName="rootText" presStyleLbl="node2" presStyleIdx="2" presStyleCnt="3" custScaleX="94005" custScaleY="69515">
        <dgm:presLayoutVars>
          <dgm:chPref val="3"/>
        </dgm:presLayoutVars>
      </dgm:prSet>
      <dgm:spPr>
        <a:prstGeom prst="rect">
          <a:avLst/>
        </a:prstGeom>
      </dgm:spPr>
      <dgm:t>
        <a:bodyPr/>
        <a:lstStyle/>
        <a:p>
          <a:endParaRPr lang="ru-RU"/>
        </a:p>
      </dgm:t>
    </dgm:pt>
    <dgm:pt modelId="{54D761D2-AF86-48DB-9E5C-DAACC1EF637A}" type="pres">
      <dgm:prSet presAssocID="{038577FA-8676-4699-AC03-D5CA8552718B}" presName="rootConnector" presStyleLbl="node2" presStyleIdx="2" presStyleCnt="3"/>
      <dgm:spPr/>
      <dgm:t>
        <a:bodyPr/>
        <a:lstStyle/>
        <a:p>
          <a:endParaRPr lang="ru-RU"/>
        </a:p>
      </dgm:t>
    </dgm:pt>
    <dgm:pt modelId="{156B4BBD-61D2-4547-B763-B5C92C7BBCE1}" type="pres">
      <dgm:prSet presAssocID="{038577FA-8676-4699-AC03-D5CA8552718B}" presName="hierChild4" presStyleCnt="0"/>
      <dgm:spPr/>
    </dgm:pt>
    <dgm:pt modelId="{24235BD0-5DCF-4B37-BDD5-BC27A829C095}" type="pres">
      <dgm:prSet presAssocID="{1476FFB2-9A99-40B6-B110-3C8F3F938CB5}" presName="Name35" presStyleLbl="parChTrans1D3" presStyleIdx="2" presStyleCnt="3"/>
      <dgm:spPr>
        <a:custGeom>
          <a:avLst/>
          <a:gdLst/>
          <a:ahLst/>
          <a:cxnLst/>
          <a:rect l="0" t="0" r="0" b="0"/>
          <a:pathLst>
            <a:path>
              <a:moveTo>
                <a:pt x="45720" y="0"/>
              </a:moveTo>
              <a:lnTo>
                <a:pt x="45720" y="384349"/>
              </a:lnTo>
            </a:path>
          </a:pathLst>
        </a:custGeom>
      </dgm:spPr>
      <dgm:t>
        <a:bodyPr/>
        <a:lstStyle/>
        <a:p>
          <a:endParaRPr lang="ru-RU"/>
        </a:p>
      </dgm:t>
    </dgm:pt>
    <dgm:pt modelId="{5800E9A4-4703-4A69-8368-A3F0A5528E7A}" type="pres">
      <dgm:prSet presAssocID="{EB857923-0E69-48A5-8192-CCA3D87AAE5A}" presName="hierRoot2" presStyleCnt="0">
        <dgm:presLayoutVars>
          <dgm:hierBranch val="r"/>
        </dgm:presLayoutVars>
      </dgm:prSet>
      <dgm:spPr/>
    </dgm:pt>
    <dgm:pt modelId="{61C968F0-ACC4-4C34-967B-73B04CEC308A}" type="pres">
      <dgm:prSet presAssocID="{EB857923-0E69-48A5-8192-CCA3D87AAE5A}" presName="rootComposite" presStyleCnt="0"/>
      <dgm:spPr/>
    </dgm:pt>
    <dgm:pt modelId="{8FD01E7B-E2BB-42E4-A908-11569B34332D}" type="pres">
      <dgm:prSet presAssocID="{EB857923-0E69-48A5-8192-CCA3D87AAE5A}" presName="rootText" presStyleLbl="node3" presStyleIdx="2" presStyleCnt="3" custScaleY="652907">
        <dgm:presLayoutVars>
          <dgm:chPref val="3"/>
        </dgm:presLayoutVars>
      </dgm:prSet>
      <dgm:spPr>
        <a:prstGeom prst="rect">
          <a:avLst/>
        </a:prstGeom>
      </dgm:spPr>
      <dgm:t>
        <a:bodyPr/>
        <a:lstStyle/>
        <a:p>
          <a:endParaRPr lang="ru-RU"/>
        </a:p>
      </dgm:t>
    </dgm:pt>
    <dgm:pt modelId="{8F232FA7-8AE8-4D0B-93C7-B0E590F25858}" type="pres">
      <dgm:prSet presAssocID="{EB857923-0E69-48A5-8192-CCA3D87AAE5A}" presName="rootConnector" presStyleLbl="node3" presStyleIdx="2" presStyleCnt="3"/>
      <dgm:spPr/>
      <dgm:t>
        <a:bodyPr/>
        <a:lstStyle/>
        <a:p>
          <a:endParaRPr lang="ru-RU"/>
        </a:p>
      </dgm:t>
    </dgm:pt>
    <dgm:pt modelId="{46562589-DC5D-4598-93A7-C072814D537D}" type="pres">
      <dgm:prSet presAssocID="{EB857923-0E69-48A5-8192-CCA3D87AAE5A}" presName="hierChild4" presStyleCnt="0"/>
      <dgm:spPr/>
    </dgm:pt>
    <dgm:pt modelId="{46D051DF-570D-4DB9-96A5-5ADE3F8C32D3}" type="pres">
      <dgm:prSet presAssocID="{EB857923-0E69-48A5-8192-CCA3D87AAE5A}" presName="hierChild5" presStyleCnt="0"/>
      <dgm:spPr/>
    </dgm:pt>
    <dgm:pt modelId="{E8223536-F44E-49D2-ABE8-3DBC83DAB772}" type="pres">
      <dgm:prSet presAssocID="{038577FA-8676-4699-AC03-D5CA8552718B}" presName="hierChild5" presStyleCnt="0"/>
      <dgm:spPr/>
    </dgm:pt>
    <dgm:pt modelId="{03AA2C88-87E8-4052-857D-93BBB090FECB}" type="pres">
      <dgm:prSet presAssocID="{4B10F141-36C1-4880-8E4B-EB738742839E}" presName="hierChild3" presStyleCnt="0"/>
      <dgm:spPr/>
    </dgm:pt>
  </dgm:ptLst>
  <dgm:cxnLst>
    <dgm:cxn modelId="{6D594849-88FC-433F-8B3C-AB333ED34E1D}" type="presOf" srcId="{D5AC5154-2CEE-4682-B095-951CB549B8D1}" destId="{E113D361-B206-41A0-9B46-9184748B9143}" srcOrd="1" destOrd="0" presId="urn:microsoft.com/office/officeart/2005/8/layout/orgChart1"/>
    <dgm:cxn modelId="{A31D3CFE-72CB-4AAB-9A95-936A91BF5D78}" type="presOf" srcId="{BDE966EF-4C05-4E40-B2BE-2885F5C18F95}" destId="{AFD0DCC6-F09B-47B8-A40A-B271A131800E}" srcOrd="0" destOrd="0" presId="urn:microsoft.com/office/officeart/2005/8/layout/orgChart1"/>
    <dgm:cxn modelId="{0049A776-1229-4BDE-B205-067F10270FA4}" type="presOf" srcId="{3A041123-61AD-4496-8F2F-61A1DB801CF6}" destId="{3EA6771C-A586-4F7F-AE71-53295A841132}" srcOrd="1" destOrd="0" presId="urn:microsoft.com/office/officeart/2005/8/layout/orgChart1"/>
    <dgm:cxn modelId="{BDC964A3-F343-4366-8C12-09E068E08619}" type="presOf" srcId="{3A041123-61AD-4496-8F2F-61A1DB801CF6}" destId="{1A36931A-01CC-4C05-8001-B8C67B2EBD2F}" srcOrd="0" destOrd="0" presId="urn:microsoft.com/office/officeart/2005/8/layout/orgChart1"/>
    <dgm:cxn modelId="{BED3593E-4DB3-4547-8AC2-C0598AEBE36E}" type="presOf" srcId="{6F82EC96-ED92-428F-ABFA-FF91B65E9770}" destId="{61ACA55C-B837-474D-9F98-E10A763B78A0}" srcOrd="1" destOrd="0" presId="urn:microsoft.com/office/officeart/2005/8/layout/orgChart1"/>
    <dgm:cxn modelId="{FE902374-3023-4D4F-B8F1-070140CF3BF5}" type="presOf" srcId="{D5AC5154-2CEE-4682-B095-951CB549B8D1}" destId="{A418BBBA-FE65-496A-BD9C-96B031E047E3}" srcOrd="0" destOrd="0" presId="urn:microsoft.com/office/officeart/2005/8/layout/orgChart1"/>
    <dgm:cxn modelId="{9A54D034-E2F4-40C8-B8D7-BFD7DAC0E15F}" type="presOf" srcId="{0CB7BD9D-2ED8-40B0-8F7B-AC21073622D6}" destId="{693D9B66-5914-4DF9-9376-4A9227670D73}" srcOrd="0" destOrd="0" presId="urn:microsoft.com/office/officeart/2005/8/layout/orgChart1"/>
    <dgm:cxn modelId="{F75F2359-C203-46D7-AB1A-31B718DC1595}" type="presOf" srcId="{37FE79FE-01AD-4600-A577-2DC9748AB6A5}" destId="{66B114D9-1F34-406C-8770-D21728E91FA2}" srcOrd="0" destOrd="0" presId="urn:microsoft.com/office/officeart/2005/8/layout/orgChart1"/>
    <dgm:cxn modelId="{8B1FD891-65C0-4C13-A13E-64693C072336}" type="presOf" srcId="{228A25AC-D056-463D-B447-4DD0CED59F15}" destId="{32165448-ABC7-4589-BD5D-310307553E54}" srcOrd="0" destOrd="0" presId="urn:microsoft.com/office/officeart/2005/8/layout/orgChart1"/>
    <dgm:cxn modelId="{4DD49E46-2768-44C2-8512-A4E97F64940F}" srcId="{4B10F141-36C1-4880-8E4B-EB738742839E}" destId="{3EAC0817-9036-4CD2-A831-4DC147CCB2FA}" srcOrd="0" destOrd="0" parTransId="{0CB7BD9D-2ED8-40B0-8F7B-AC21073622D6}" sibTransId="{33C89F5E-2F23-4BEC-B2D8-7169218E9EE3}"/>
    <dgm:cxn modelId="{1CFFA940-AA6E-46FC-B515-D0E225C3516A}" type="presOf" srcId="{699D1F5C-4F04-4569-97B5-D9E06CB44270}" destId="{0735EE7E-C8DD-44F2-8228-5F73C60F3172}" srcOrd="0" destOrd="0" presId="urn:microsoft.com/office/officeart/2005/8/layout/orgChart1"/>
    <dgm:cxn modelId="{4369E5D1-4DF4-4707-A116-5CB9AB044A17}" type="presOf" srcId="{038577FA-8676-4699-AC03-D5CA8552718B}" destId="{4B637E25-B080-4325-AE10-C06FFA1B3D93}" srcOrd="0" destOrd="0" presId="urn:microsoft.com/office/officeart/2005/8/layout/orgChart1"/>
    <dgm:cxn modelId="{4DAC3091-F982-4AB3-A371-B31618F11896}" type="presOf" srcId="{6F82EC96-ED92-428F-ABFA-FF91B65E9770}" destId="{12A65DB6-25A5-4AA4-8442-D5BE8C5150EE}" srcOrd="0" destOrd="0" presId="urn:microsoft.com/office/officeart/2005/8/layout/orgChart1"/>
    <dgm:cxn modelId="{5940F7C6-8891-4B37-902C-59865B74DF3C}" srcId="{4B10F141-36C1-4880-8E4B-EB738742839E}" destId="{038577FA-8676-4699-AC03-D5CA8552718B}" srcOrd="2" destOrd="0" parTransId="{228A25AC-D056-463D-B447-4DD0CED59F15}" sibTransId="{856E27A1-20FC-4517-BAAB-D5F679ECF380}"/>
    <dgm:cxn modelId="{0A001DD7-D4A7-401F-B23E-359E48F1D64E}" type="presOf" srcId="{3EAC0817-9036-4CD2-A831-4DC147CCB2FA}" destId="{847BC722-82D5-4AE0-85CD-7FE78C65B3E7}" srcOrd="0" destOrd="0" presId="urn:microsoft.com/office/officeart/2005/8/layout/orgChart1"/>
    <dgm:cxn modelId="{D25D7FE3-A7E0-4189-A85A-26F94DAB052E}" type="presOf" srcId="{3EAC0817-9036-4CD2-A831-4DC147CCB2FA}" destId="{2260FE89-F613-4BA3-9360-CE65FF746B15}" srcOrd="1" destOrd="0" presId="urn:microsoft.com/office/officeart/2005/8/layout/orgChart1"/>
    <dgm:cxn modelId="{48094675-5F99-43F2-BB38-AFC66C958029}" srcId="{6F82EC96-ED92-428F-ABFA-FF91B65E9770}" destId="{D5AC5154-2CEE-4682-B095-951CB549B8D1}" srcOrd="0" destOrd="0" parTransId="{699D1F5C-4F04-4569-97B5-D9E06CB44270}" sibTransId="{DB7AEAFD-1C9B-4B42-8F51-B53D3A407FC9}"/>
    <dgm:cxn modelId="{DF18C63A-9735-4057-B13A-0052D779A751}" type="presOf" srcId="{4B10F141-36C1-4880-8E4B-EB738742839E}" destId="{771D7DE4-27F9-45BF-9F85-E72CBF61B041}" srcOrd="1" destOrd="0" presId="urn:microsoft.com/office/officeart/2005/8/layout/orgChart1"/>
    <dgm:cxn modelId="{58A48AAB-2529-487B-B8DB-A242CCC37720}" srcId="{4B10F141-36C1-4880-8E4B-EB738742839E}" destId="{6F82EC96-ED92-428F-ABFA-FF91B65E9770}" srcOrd="1" destOrd="0" parTransId="{08E4E2B5-0342-40DF-8419-F400F9BDEBEC}" sibTransId="{C8D05EB3-32DA-46D2-8BF3-163D7672F689}"/>
    <dgm:cxn modelId="{BA3FA052-12E7-4BD3-94C5-0809B71E8D72}" type="presOf" srcId="{EB857923-0E69-48A5-8192-CCA3D87AAE5A}" destId="{8F232FA7-8AE8-4D0B-93C7-B0E590F25858}" srcOrd="1" destOrd="0" presId="urn:microsoft.com/office/officeart/2005/8/layout/orgChart1"/>
    <dgm:cxn modelId="{F1CCE7BE-F411-4CB6-AE9E-84A69C8052F4}" type="presOf" srcId="{08E4E2B5-0342-40DF-8419-F400F9BDEBEC}" destId="{77331855-FC47-4025-B18B-CA564136E254}" srcOrd="0" destOrd="0" presId="urn:microsoft.com/office/officeart/2005/8/layout/orgChart1"/>
    <dgm:cxn modelId="{96953480-2DD9-4137-8396-0223AE1D6D69}" type="presOf" srcId="{EB857923-0E69-48A5-8192-CCA3D87AAE5A}" destId="{8FD01E7B-E2BB-42E4-A908-11569B34332D}" srcOrd="0" destOrd="0" presId="urn:microsoft.com/office/officeart/2005/8/layout/orgChart1"/>
    <dgm:cxn modelId="{A0C9BB6C-2DDD-41AA-9D90-5A9E49AEEAD3}" srcId="{BDE966EF-4C05-4E40-B2BE-2885F5C18F95}" destId="{4B10F141-36C1-4880-8E4B-EB738742839E}" srcOrd="0" destOrd="0" parTransId="{C9B43427-54D2-44D3-9903-75621A79AA40}" sibTransId="{FA13AFDC-61CF-415B-BC0B-114F27A50505}"/>
    <dgm:cxn modelId="{2D6A4703-2A2D-40C5-8D35-499C86883F55}" type="presOf" srcId="{1476FFB2-9A99-40B6-B110-3C8F3F938CB5}" destId="{24235BD0-5DCF-4B37-BDD5-BC27A829C095}" srcOrd="0" destOrd="0" presId="urn:microsoft.com/office/officeart/2005/8/layout/orgChart1"/>
    <dgm:cxn modelId="{570FD371-4C5F-4328-8B48-991163FAB2CF}" srcId="{3EAC0817-9036-4CD2-A831-4DC147CCB2FA}" destId="{3A041123-61AD-4496-8F2F-61A1DB801CF6}" srcOrd="0" destOrd="0" parTransId="{37FE79FE-01AD-4600-A577-2DC9748AB6A5}" sibTransId="{A576C0A8-8E3D-48D0-AFF0-CB75C137B028}"/>
    <dgm:cxn modelId="{B3EE9EB1-D248-4433-B140-48F08135CC4A}" type="presOf" srcId="{4B10F141-36C1-4880-8E4B-EB738742839E}" destId="{352DAB97-20EE-4F62-9A17-BDA5D00B60FD}" srcOrd="0" destOrd="0" presId="urn:microsoft.com/office/officeart/2005/8/layout/orgChart1"/>
    <dgm:cxn modelId="{C7709C32-6520-4C5A-AA91-869A4CC998D2}" srcId="{038577FA-8676-4699-AC03-D5CA8552718B}" destId="{EB857923-0E69-48A5-8192-CCA3D87AAE5A}" srcOrd="0" destOrd="0" parTransId="{1476FFB2-9A99-40B6-B110-3C8F3F938CB5}" sibTransId="{40EF6A48-3A90-4DD2-BD60-337107E973BD}"/>
    <dgm:cxn modelId="{337C4041-FF3E-4DD0-AFC9-A30B22146FBE}" type="presOf" srcId="{038577FA-8676-4699-AC03-D5CA8552718B}" destId="{54D761D2-AF86-48DB-9E5C-DAACC1EF637A}" srcOrd="1" destOrd="0" presId="urn:microsoft.com/office/officeart/2005/8/layout/orgChart1"/>
    <dgm:cxn modelId="{F240C412-133D-4333-99BC-B80C513F03AC}" type="presParOf" srcId="{AFD0DCC6-F09B-47B8-A40A-B271A131800E}" destId="{9C51EF8C-7440-4851-B784-1AF9877D8E54}" srcOrd="0" destOrd="0" presId="urn:microsoft.com/office/officeart/2005/8/layout/orgChart1"/>
    <dgm:cxn modelId="{18D8706C-AA93-4A62-A907-8AA3CEF139E9}" type="presParOf" srcId="{9C51EF8C-7440-4851-B784-1AF9877D8E54}" destId="{F47B85D0-ECA1-40D3-BC7F-F198217C72A2}" srcOrd="0" destOrd="0" presId="urn:microsoft.com/office/officeart/2005/8/layout/orgChart1"/>
    <dgm:cxn modelId="{84C9E881-CD18-4724-A0E4-49EECBFCD2FA}" type="presParOf" srcId="{F47B85D0-ECA1-40D3-BC7F-F198217C72A2}" destId="{352DAB97-20EE-4F62-9A17-BDA5D00B60FD}" srcOrd="0" destOrd="0" presId="urn:microsoft.com/office/officeart/2005/8/layout/orgChart1"/>
    <dgm:cxn modelId="{308C8B1F-9F9D-47ED-81DE-31C486C78124}" type="presParOf" srcId="{F47B85D0-ECA1-40D3-BC7F-F198217C72A2}" destId="{771D7DE4-27F9-45BF-9F85-E72CBF61B041}" srcOrd="1" destOrd="0" presId="urn:microsoft.com/office/officeart/2005/8/layout/orgChart1"/>
    <dgm:cxn modelId="{431EB85D-507E-4F91-A0F4-49A087EE2ED3}" type="presParOf" srcId="{9C51EF8C-7440-4851-B784-1AF9877D8E54}" destId="{8E2C8F1C-0C05-4FF1-9720-59173F8FE126}" srcOrd="1" destOrd="0" presId="urn:microsoft.com/office/officeart/2005/8/layout/orgChart1"/>
    <dgm:cxn modelId="{BDC1CAB9-8237-469F-85FE-0A202B7511A3}" type="presParOf" srcId="{8E2C8F1C-0C05-4FF1-9720-59173F8FE126}" destId="{693D9B66-5914-4DF9-9376-4A9227670D73}" srcOrd="0" destOrd="0" presId="urn:microsoft.com/office/officeart/2005/8/layout/orgChart1"/>
    <dgm:cxn modelId="{4F3451A0-F356-461C-A026-1E8A1A09125F}" type="presParOf" srcId="{8E2C8F1C-0C05-4FF1-9720-59173F8FE126}" destId="{0693896B-3CDC-47FF-8896-785D3572D132}" srcOrd="1" destOrd="0" presId="urn:microsoft.com/office/officeart/2005/8/layout/orgChart1"/>
    <dgm:cxn modelId="{92806080-DB68-41E4-B068-098026BDEAB5}" type="presParOf" srcId="{0693896B-3CDC-47FF-8896-785D3572D132}" destId="{765FCE19-B435-4361-AA1D-017B5F02283D}" srcOrd="0" destOrd="0" presId="urn:microsoft.com/office/officeart/2005/8/layout/orgChart1"/>
    <dgm:cxn modelId="{8AF7C0AA-E9A9-441D-9848-28C62421B10A}" type="presParOf" srcId="{765FCE19-B435-4361-AA1D-017B5F02283D}" destId="{847BC722-82D5-4AE0-85CD-7FE78C65B3E7}" srcOrd="0" destOrd="0" presId="urn:microsoft.com/office/officeart/2005/8/layout/orgChart1"/>
    <dgm:cxn modelId="{A69A1B78-9C93-4BA3-AFAD-4F7F6D9B0C9D}" type="presParOf" srcId="{765FCE19-B435-4361-AA1D-017B5F02283D}" destId="{2260FE89-F613-4BA3-9360-CE65FF746B15}" srcOrd="1" destOrd="0" presId="urn:microsoft.com/office/officeart/2005/8/layout/orgChart1"/>
    <dgm:cxn modelId="{AE2C271C-6832-4100-BCBB-ACFCA2CB20AB}" type="presParOf" srcId="{0693896B-3CDC-47FF-8896-785D3572D132}" destId="{0311583E-56DC-451C-9413-A632E497E24F}" srcOrd="1" destOrd="0" presId="urn:microsoft.com/office/officeart/2005/8/layout/orgChart1"/>
    <dgm:cxn modelId="{3637E37F-DA0F-4E5F-BA26-852E8F89A5BD}" type="presParOf" srcId="{0311583E-56DC-451C-9413-A632E497E24F}" destId="{66B114D9-1F34-406C-8770-D21728E91FA2}" srcOrd="0" destOrd="0" presId="urn:microsoft.com/office/officeart/2005/8/layout/orgChart1"/>
    <dgm:cxn modelId="{E0D922E1-FC0E-42B5-8E06-B372B0F1DBD7}" type="presParOf" srcId="{0311583E-56DC-451C-9413-A632E497E24F}" destId="{1C2B8D35-B62B-4A44-95DC-F4909F93A2AF}" srcOrd="1" destOrd="0" presId="urn:microsoft.com/office/officeart/2005/8/layout/orgChart1"/>
    <dgm:cxn modelId="{4D87B011-08E0-445A-A350-C400AAE6EC66}" type="presParOf" srcId="{1C2B8D35-B62B-4A44-95DC-F4909F93A2AF}" destId="{25AB7E2E-B8B6-47AF-B8CF-E1A569E618AA}" srcOrd="0" destOrd="0" presId="urn:microsoft.com/office/officeart/2005/8/layout/orgChart1"/>
    <dgm:cxn modelId="{4307BBAF-832D-44ED-B82D-D32F2CF911B3}" type="presParOf" srcId="{25AB7E2E-B8B6-47AF-B8CF-E1A569E618AA}" destId="{1A36931A-01CC-4C05-8001-B8C67B2EBD2F}" srcOrd="0" destOrd="0" presId="urn:microsoft.com/office/officeart/2005/8/layout/orgChart1"/>
    <dgm:cxn modelId="{A3B47D90-3D17-43B6-94D3-8D34A0C6E75F}" type="presParOf" srcId="{25AB7E2E-B8B6-47AF-B8CF-E1A569E618AA}" destId="{3EA6771C-A586-4F7F-AE71-53295A841132}" srcOrd="1" destOrd="0" presId="urn:microsoft.com/office/officeart/2005/8/layout/orgChart1"/>
    <dgm:cxn modelId="{E8B84098-D485-46C7-9DBE-34481295DC91}" type="presParOf" srcId="{1C2B8D35-B62B-4A44-95DC-F4909F93A2AF}" destId="{558A325D-84A5-4749-937C-BAD6B75AB191}" srcOrd="1" destOrd="0" presId="urn:microsoft.com/office/officeart/2005/8/layout/orgChart1"/>
    <dgm:cxn modelId="{0E7D5732-5ADA-49F5-BC27-D4DB60F5A499}" type="presParOf" srcId="{1C2B8D35-B62B-4A44-95DC-F4909F93A2AF}" destId="{32F473F6-361F-476D-B8DB-A7096321E18A}" srcOrd="2" destOrd="0" presId="urn:microsoft.com/office/officeart/2005/8/layout/orgChart1"/>
    <dgm:cxn modelId="{0B222E2B-3322-46C6-9A91-65018E26A802}" type="presParOf" srcId="{0693896B-3CDC-47FF-8896-785D3572D132}" destId="{45FD6993-20D5-4419-B9AE-3E301F5212CF}" srcOrd="2" destOrd="0" presId="urn:microsoft.com/office/officeart/2005/8/layout/orgChart1"/>
    <dgm:cxn modelId="{53906712-6508-4985-A32B-0D121C64EC62}" type="presParOf" srcId="{8E2C8F1C-0C05-4FF1-9720-59173F8FE126}" destId="{77331855-FC47-4025-B18B-CA564136E254}" srcOrd="2" destOrd="0" presId="urn:microsoft.com/office/officeart/2005/8/layout/orgChart1"/>
    <dgm:cxn modelId="{25194387-E287-415D-A167-588982C1E905}" type="presParOf" srcId="{8E2C8F1C-0C05-4FF1-9720-59173F8FE126}" destId="{3C19028C-2B89-41F6-8A85-CD23099379FE}" srcOrd="3" destOrd="0" presId="urn:microsoft.com/office/officeart/2005/8/layout/orgChart1"/>
    <dgm:cxn modelId="{D85A099A-A461-4D65-B63B-C18F2BB4DFFE}" type="presParOf" srcId="{3C19028C-2B89-41F6-8A85-CD23099379FE}" destId="{10FDFDA8-FA0C-4C24-B1D8-313E8FF30CA0}" srcOrd="0" destOrd="0" presId="urn:microsoft.com/office/officeart/2005/8/layout/orgChart1"/>
    <dgm:cxn modelId="{BD74F045-6C71-4E11-A1BE-FB8EDCD2E5E1}" type="presParOf" srcId="{10FDFDA8-FA0C-4C24-B1D8-313E8FF30CA0}" destId="{12A65DB6-25A5-4AA4-8442-D5BE8C5150EE}" srcOrd="0" destOrd="0" presId="urn:microsoft.com/office/officeart/2005/8/layout/orgChart1"/>
    <dgm:cxn modelId="{7CDA0A98-5B08-4C55-9B94-A1A7B3485C1B}" type="presParOf" srcId="{10FDFDA8-FA0C-4C24-B1D8-313E8FF30CA0}" destId="{61ACA55C-B837-474D-9F98-E10A763B78A0}" srcOrd="1" destOrd="0" presId="urn:microsoft.com/office/officeart/2005/8/layout/orgChart1"/>
    <dgm:cxn modelId="{AEBCCCA3-33BE-4634-92C9-E37FADDF19CE}" type="presParOf" srcId="{3C19028C-2B89-41F6-8A85-CD23099379FE}" destId="{005D2EB6-0B8E-4158-ABAF-D52D0E46730D}" srcOrd="1" destOrd="0" presId="urn:microsoft.com/office/officeart/2005/8/layout/orgChart1"/>
    <dgm:cxn modelId="{5F5A73A1-B7C8-478F-B794-494A28F1C7A2}" type="presParOf" srcId="{005D2EB6-0B8E-4158-ABAF-D52D0E46730D}" destId="{0735EE7E-C8DD-44F2-8228-5F73C60F3172}" srcOrd="0" destOrd="0" presId="urn:microsoft.com/office/officeart/2005/8/layout/orgChart1"/>
    <dgm:cxn modelId="{4C9E1E2D-8F45-469F-84EA-0A7C052CD93B}" type="presParOf" srcId="{005D2EB6-0B8E-4158-ABAF-D52D0E46730D}" destId="{849FCE1C-A881-4594-891D-F31A0EE4ABC6}" srcOrd="1" destOrd="0" presId="urn:microsoft.com/office/officeart/2005/8/layout/orgChart1"/>
    <dgm:cxn modelId="{FD5602EF-25F7-474D-B4CB-62CBA5E61957}" type="presParOf" srcId="{849FCE1C-A881-4594-891D-F31A0EE4ABC6}" destId="{57150D2E-EDC6-4F11-AEA3-F123513F1D6E}" srcOrd="0" destOrd="0" presId="urn:microsoft.com/office/officeart/2005/8/layout/orgChart1"/>
    <dgm:cxn modelId="{7B778E52-FADA-42BF-B0F2-34D950EDCBDC}" type="presParOf" srcId="{57150D2E-EDC6-4F11-AEA3-F123513F1D6E}" destId="{A418BBBA-FE65-496A-BD9C-96B031E047E3}" srcOrd="0" destOrd="0" presId="urn:microsoft.com/office/officeart/2005/8/layout/orgChart1"/>
    <dgm:cxn modelId="{02889A79-9061-4F28-AF58-A4A027A749CB}" type="presParOf" srcId="{57150D2E-EDC6-4F11-AEA3-F123513F1D6E}" destId="{E113D361-B206-41A0-9B46-9184748B9143}" srcOrd="1" destOrd="0" presId="urn:microsoft.com/office/officeart/2005/8/layout/orgChart1"/>
    <dgm:cxn modelId="{26766942-0DA7-462E-AEAA-AA86B567A8F8}" type="presParOf" srcId="{849FCE1C-A881-4594-891D-F31A0EE4ABC6}" destId="{7BA16776-3DEB-46CC-84E6-B1EB5520FFDF}" srcOrd="1" destOrd="0" presId="urn:microsoft.com/office/officeart/2005/8/layout/orgChart1"/>
    <dgm:cxn modelId="{5FA5D8F5-74A9-4EC5-A0C4-72586F2052E9}" type="presParOf" srcId="{849FCE1C-A881-4594-891D-F31A0EE4ABC6}" destId="{CF59C056-E347-44E7-A830-403809823252}" srcOrd="2" destOrd="0" presId="urn:microsoft.com/office/officeart/2005/8/layout/orgChart1"/>
    <dgm:cxn modelId="{80DFE0A2-6FE0-4062-8DC5-2FD96B67738C}" type="presParOf" srcId="{3C19028C-2B89-41F6-8A85-CD23099379FE}" destId="{EE3D8205-3DEF-403E-AF0F-ED664F8933F4}" srcOrd="2" destOrd="0" presId="urn:microsoft.com/office/officeart/2005/8/layout/orgChart1"/>
    <dgm:cxn modelId="{9C065E58-DB55-4D04-8CA8-FE50309AC244}" type="presParOf" srcId="{8E2C8F1C-0C05-4FF1-9720-59173F8FE126}" destId="{32165448-ABC7-4589-BD5D-310307553E54}" srcOrd="4" destOrd="0" presId="urn:microsoft.com/office/officeart/2005/8/layout/orgChart1"/>
    <dgm:cxn modelId="{4735366D-EE66-4ABA-B898-800655CBDC43}" type="presParOf" srcId="{8E2C8F1C-0C05-4FF1-9720-59173F8FE126}" destId="{C0173DC1-04CE-43ED-B501-C3CD1E615009}" srcOrd="5" destOrd="0" presId="urn:microsoft.com/office/officeart/2005/8/layout/orgChart1"/>
    <dgm:cxn modelId="{E05A6094-A142-4BB2-993E-CE1362DE9253}" type="presParOf" srcId="{C0173DC1-04CE-43ED-B501-C3CD1E615009}" destId="{A637CAB9-4E99-42ED-B217-3F15BB0DB4E6}" srcOrd="0" destOrd="0" presId="urn:microsoft.com/office/officeart/2005/8/layout/orgChart1"/>
    <dgm:cxn modelId="{26C2B4AC-4A53-4EE8-B35D-D7DDD3C2F65D}" type="presParOf" srcId="{A637CAB9-4E99-42ED-B217-3F15BB0DB4E6}" destId="{4B637E25-B080-4325-AE10-C06FFA1B3D93}" srcOrd="0" destOrd="0" presId="urn:microsoft.com/office/officeart/2005/8/layout/orgChart1"/>
    <dgm:cxn modelId="{A7DED863-6C21-4376-8823-5AE16951E3A9}" type="presParOf" srcId="{A637CAB9-4E99-42ED-B217-3F15BB0DB4E6}" destId="{54D761D2-AF86-48DB-9E5C-DAACC1EF637A}" srcOrd="1" destOrd="0" presId="urn:microsoft.com/office/officeart/2005/8/layout/orgChart1"/>
    <dgm:cxn modelId="{39ECDCB7-E37B-406C-BEF2-1450E6BFDCAD}" type="presParOf" srcId="{C0173DC1-04CE-43ED-B501-C3CD1E615009}" destId="{156B4BBD-61D2-4547-B763-B5C92C7BBCE1}" srcOrd="1" destOrd="0" presId="urn:microsoft.com/office/officeart/2005/8/layout/orgChart1"/>
    <dgm:cxn modelId="{7AB00AFC-34E1-4D68-90AC-96E08D81D620}" type="presParOf" srcId="{156B4BBD-61D2-4547-B763-B5C92C7BBCE1}" destId="{24235BD0-5DCF-4B37-BDD5-BC27A829C095}" srcOrd="0" destOrd="0" presId="urn:microsoft.com/office/officeart/2005/8/layout/orgChart1"/>
    <dgm:cxn modelId="{FF099CFA-0B87-4E21-9CEB-93AD9C0D6913}" type="presParOf" srcId="{156B4BBD-61D2-4547-B763-B5C92C7BBCE1}" destId="{5800E9A4-4703-4A69-8368-A3F0A5528E7A}" srcOrd="1" destOrd="0" presId="urn:microsoft.com/office/officeart/2005/8/layout/orgChart1"/>
    <dgm:cxn modelId="{7F96A2C1-D627-410B-9C50-6C5979DDFF05}" type="presParOf" srcId="{5800E9A4-4703-4A69-8368-A3F0A5528E7A}" destId="{61C968F0-ACC4-4C34-967B-73B04CEC308A}" srcOrd="0" destOrd="0" presId="urn:microsoft.com/office/officeart/2005/8/layout/orgChart1"/>
    <dgm:cxn modelId="{A88DB3DE-63AD-4615-87F1-24DE5645EAA1}" type="presParOf" srcId="{61C968F0-ACC4-4C34-967B-73B04CEC308A}" destId="{8FD01E7B-E2BB-42E4-A908-11569B34332D}" srcOrd="0" destOrd="0" presId="urn:microsoft.com/office/officeart/2005/8/layout/orgChart1"/>
    <dgm:cxn modelId="{AB1F0C65-E870-4374-9DF3-FF1EBEAF0738}" type="presParOf" srcId="{61C968F0-ACC4-4C34-967B-73B04CEC308A}" destId="{8F232FA7-8AE8-4D0B-93C7-B0E590F25858}" srcOrd="1" destOrd="0" presId="urn:microsoft.com/office/officeart/2005/8/layout/orgChart1"/>
    <dgm:cxn modelId="{80267B51-52A9-4701-BD1A-5E911D9B8068}" type="presParOf" srcId="{5800E9A4-4703-4A69-8368-A3F0A5528E7A}" destId="{46562589-DC5D-4598-93A7-C072814D537D}" srcOrd="1" destOrd="0" presId="urn:microsoft.com/office/officeart/2005/8/layout/orgChart1"/>
    <dgm:cxn modelId="{34665D4F-1FA5-459F-A4CB-5AB918C206B0}" type="presParOf" srcId="{5800E9A4-4703-4A69-8368-A3F0A5528E7A}" destId="{46D051DF-570D-4DB9-96A5-5ADE3F8C32D3}" srcOrd="2" destOrd="0" presId="urn:microsoft.com/office/officeart/2005/8/layout/orgChart1"/>
    <dgm:cxn modelId="{DCC80B85-25C4-4A71-B932-B0EF698D06B1}" type="presParOf" srcId="{C0173DC1-04CE-43ED-B501-C3CD1E615009}" destId="{E8223536-F44E-49D2-ABE8-3DBC83DAB772}" srcOrd="2" destOrd="0" presId="urn:microsoft.com/office/officeart/2005/8/layout/orgChart1"/>
    <dgm:cxn modelId="{BEDBE777-BDC9-474C-880F-007767064CC2}" type="presParOf" srcId="{9C51EF8C-7440-4851-B784-1AF9877D8E54}" destId="{03AA2C88-87E8-4052-857D-93BBB090FECB}"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09298BC-5565-4708-BF27-70550D2F1A4D}" type="doc">
      <dgm:prSet loTypeId="urn:microsoft.com/office/officeart/2005/8/layout/orgChart1" loCatId="hierarchy" qsTypeId="urn:microsoft.com/office/officeart/2005/8/quickstyle/simple1" qsCatId="simple" csTypeId="urn:microsoft.com/office/officeart/2005/8/colors/accent0_1" csCatId="mainScheme" phldr="1"/>
      <dgm:spPr/>
    </dgm:pt>
    <dgm:pt modelId="{8125AD48-C61B-4B18-9838-2A930C6BF220}">
      <dgm:prSet custT="1"/>
      <dgm:spPr>
        <a:xfrm>
          <a:off x="1534187" y="0"/>
          <a:ext cx="2366208" cy="144703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marR="0" algn="ctr" rtl="0"/>
          <a:r>
            <a:rPr lang="ru-RU" sz="2000" b="1" i="0" u="none" strike="noStrike" baseline="0">
              <a:solidFill>
                <a:sysClr val="windowText" lastClr="000000">
                  <a:hueOff val="0"/>
                  <a:satOff val="0"/>
                  <a:lumOff val="0"/>
                  <a:alphaOff val="0"/>
                </a:sysClr>
              </a:solidFill>
              <a:latin typeface="Times New Roman" panose="02020603050405020304" pitchFamily="18" charset="0"/>
              <a:ea typeface="+mn-ea"/>
              <a:cs typeface="+mn-cs"/>
            </a:rPr>
            <a:t>Результаты освоения</a:t>
          </a:r>
        </a:p>
        <a:p>
          <a:pPr marR="0" algn="ctr" rtl="0"/>
          <a:r>
            <a:rPr lang="ru-RU" sz="2000" b="1" i="0" u="none" strike="noStrike" baseline="0">
              <a:solidFill>
                <a:sysClr val="windowText" lastClr="000000">
                  <a:hueOff val="0"/>
                  <a:satOff val="0"/>
                  <a:lumOff val="0"/>
                  <a:alphaOff val="0"/>
                </a:sysClr>
              </a:solidFill>
              <a:latin typeface="Times New Roman" panose="02020603050405020304" pitchFamily="18" charset="0"/>
              <a:ea typeface="+mn-ea"/>
              <a:cs typeface="+mn-cs"/>
            </a:rPr>
            <a:t> ООП СОО</a:t>
          </a:r>
          <a:endParaRPr lang="ru-RU" sz="2000">
            <a:solidFill>
              <a:sysClr val="windowText" lastClr="000000">
                <a:hueOff val="0"/>
                <a:satOff val="0"/>
                <a:lumOff val="0"/>
                <a:alphaOff val="0"/>
              </a:sysClr>
            </a:solidFill>
            <a:latin typeface="Calibri"/>
            <a:ea typeface="+mn-ea"/>
            <a:cs typeface="+mn-cs"/>
          </a:endParaRPr>
        </a:p>
      </dgm:t>
    </dgm:pt>
    <dgm:pt modelId="{C2B3CA9E-FC00-411B-B9CC-107E4E11E968}" type="parTrans" cxnId="{81B52E8A-3217-45F9-B32B-F2103D1A1F38}">
      <dgm:prSet/>
      <dgm:spPr/>
      <dgm:t>
        <a:bodyPr/>
        <a:lstStyle/>
        <a:p>
          <a:endParaRPr lang="ru-RU"/>
        </a:p>
      </dgm:t>
    </dgm:pt>
    <dgm:pt modelId="{952A1A0F-10FB-4FF7-91F1-8CF5469C2094}" type="sibTrans" cxnId="{81B52E8A-3217-45F9-B32B-F2103D1A1F38}">
      <dgm:prSet/>
      <dgm:spPr/>
      <dgm:t>
        <a:bodyPr/>
        <a:lstStyle/>
        <a:p>
          <a:endParaRPr lang="ru-RU"/>
        </a:p>
      </dgm:t>
    </dgm:pt>
    <dgm:pt modelId="{7E64F398-3B9B-4856-9153-FAE7815AD07E}">
      <dgm:prSet custT="1"/>
      <dgm:spPr>
        <a:xfrm>
          <a:off x="258656" y="1672672"/>
          <a:ext cx="1073236" cy="117567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marR="0" algn="ctr" rtl="0"/>
          <a:r>
            <a:rPr lang="ru-RU" sz="1100" b="1" i="0" u="none" strike="noStrike" baseline="0">
              <a:solidFill>
                <a:sysClr val="windowText" lastClr="000000">
                  <a:hueOff val="0"/>
                  <a:satOff val="0"/>
                  <a:lumOff val="0"/>
                  <a:alphaOff val="0"/>
                </a:sysClr>
              </a:solidFill>
              <a:latin typeface="Times New Roman" panose="02020603050405020304" pitchFamily="18" charset="0"/>
              <a:ea typeface="+mn-ea"/>
              <a:cs typeface="+mn-cs"/>
            </a:rPr>
            <a:t>Выпускник </a:t>
          </a:r>
          <a:r>
            <a:rPr lang="ru-RU" sz="1400" b="1" i="0" u="none" strike="noStrike" baseline="0">
              <a:solidFill>
                <a:sysClr val="windowText" lastClr="000000">
                  <a:hueOff val="0"/>
                  <a:satOff val="0"/>
                  <a:lumOff val="0"/>
                  <a:alphaOff val="0"/>
                </a:sysClr>
              </a:solidFill>
              <a:latin typeface="Times New Roman" panose="02020603050405020304" pitchFamily="18" charset="0"/>
              <a:ea typeface="+mn-ea"/>
              <a:cs typeface="+mn-cs"/>
            </a:rPr>
            <a:t>научится</a:t>
          </a:r>
          <a:endParaRPr lang="ru-RU" sz="1100" b="1" i="0" u="none" strike="noStrike" baseline="0">
            <a:solidFill>
              <a:sysClr val="windowText" lastClr="000000">
                <a:hueOff val="0"/>
                <a:satOff val="0"/>
                <a:lumOff val="0"/>
                <a:alphaOff val="0"/>
              </a:sysClr>
            </a:solidFill>
            <a:latin typeface="Times New Roman" panose="02020603050405020304" pitchFamily="18" charset="0"/>
            <a:ea typeface="+mn-ea"/>
            <a:cs typeface="+mn-cs"/>
          </a:endParaRPr>
        </a:p>
        <a:p>
          <a:pPr marR="0" algn="ctr" rtl="0"/>
          <a:r>
            <a:rPr lang="ru-RU" sz="1100" b="1" i="0" u="none" strike="noStrike" baseline="0">
              <a:solidFill>
                <a:sysClr val="windowText" lastClr="000000">
                  <a:hueOff val="0"/>
                  <a:satOff val="0"/>
                  <a:lumOff val="0"/>
                  <a:alphaOff val="0"/>
                </a:sysClr>
              </a:solidFill>
              <a:latin typeface="Times New Roman" panose="02020603050405020304" pitchFamily="18" charset="0"/>
              <a:ea typeface="+mn-ea"/>
              <a:cs typeface="+mn-cs"/>
            </a:rPr>
            <a:t>Базовый уровень</a:t>
          </a:r>
          <a:endParaRPr lang="ru-RU" sz="1100">
            <a:solidFill>
              <a:sysClr val="windowText" lastClr="000000">
                <a:hueOff val="0"/>
                <a:satOff val="0"/>
                <a:lumOff val="0"/>
                <a:alphaOff val="0"/>
              </a:sysClr>
            </a:solidFill>
            <a:latin typeface="Calibri"/>
            <a:ea typeface="+mn-ea"/>
            <a:cs typeface="+mn-cs"/>
          </a:endParaRPr>
        </a:p>
      </dgm:t>
    </dgm:pt>
    <dgm:pt modelId="{1738BF7E-F75C-4598-94A2-5AA46DD4DF10}" type="parTrans" cxnId="{21C8BE50-CBF2-4804-9D5E-841D72BB0F95}">
      <dgm:prSet/>
      <dgm:spPr>
        <a:xfrm>
          <a:off x="795275" y="1447039"/>
          <a:ext cx="1922016" cy="225632"/>
        </a:xfrm>
        <a:noFill/>
        <a:ln w="25400" cap="flat" cmpd="sng" algn="ctr">
          <a:solidFill>
            <a:sysClr val="windowText" lastClr="000000">
              <a:shade val="60000"/>
              <a:hueOff val="0"/>
              <a:satOff val="0"/>
              <a:lumOff val="0"/>
              <a:alphaOff val="0"/>
            </a:sysClr>
          </a:solidFill>
          <a:prstDash val="solid"/>
        </a:ln>
        <a:effectLst/>
      </dgm:spPr>
      <dgm:t>
        <a:bodyPr/>
        <a:lstStyle/>
        <a:p>
          <a:endParaRPr lang="ru-RU"/>
        </a:p>
      </dgm:t>
    </dgm:pt>
    <dgm:pt modelId="{6BA1CF3E-D74F-4DC4-BCFE-8BD8687DF098}" type="sibTrans" cxnId="{21C8BE50-CBF2-4804-9D5E-841D72BB0F95}">
      <dgm:prSet/>
      <dgm:spPr/>
      <dgm:t>
        <a:bodyPr/>
        <a:lstStyle/>
        <a:p>
          <a:endParaRPr lang="ru-RU"/>
        </a:p>
      </dgm:t>
    </dgm:pt>
    <dgm:pt modelId="{14662060-F4CD-42E2-A93A-96A2B5D930F6}">
      <dgm:prSet custT="1"/>
      <dgm:spPr>
        <a:xfrm>
          <a:off x="1557273" y="1672672"/>
          <a:ext cx="1073236" cy="116071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marR="0" algn="ctr" rtl="0"/>
          <a:r>
            <a:rPr lang="ru-RU" sz="1100" b="1" i="0" u="none" strike="noStrike" baseline="0">
              <a:solidFill>
                <a:sysClr val="windowText" lastClr="000000">
                  <a:hueOff val="0"/>
                  <a:satOff val="0"/>
                  <a:lumOff val="0"/>
                  <a:alphaOff val="0"/>
                </a:sysClr>
              </a:solidFill>
              <a:latin typeface="Times New Roman" panose="02020603050405020304" pitchFamily="18" charset="0"/>
              <a:ea typeface="+mn-ea"/>
              <a:cs typeface="+mn-cs"/>
            </a:rPr>
            <a:t>Выпускник получит возможность научится</a:t>
          </a:r>
        </a:p>
        <a:p>
          <a:pPr marR="0" algn="ctr" rtl="0"/>
          <a:r>
            <a:rPr lang="ru-RU" sz="1100" b="1" i="0" u="none" strike="noStrike" baseline="0">
              <a:solidFill>
                <a:sysClr val="windowText" lastClr="000000">
                  <a:hueOff val="0"/>
                  <a:satOff val="0"/>
                  <a:lumOff val="0"/>
                  <a:alphaOff val="0"/>
                </a:sysClr>
              </a:solidFill>
              <a:latin typeface="Times New Roman" panose="02020603050405020304" pitchFamily="18" charset="0"/>
              <a:ea typeface="+mn-ea"/>
              <a:cs typeface="+mn-cs"/>
            </a:rPr>
            <a:t>Базовый уровень</a:t>
          </a:r>
          <a:endParaRPr lang="ru-RU" sz="1100">
            <a:solidFill>
              <a:sysClr val="windowText" lastClr="000000">
                <a:hueOff val="0"/>
                <a:satOff val="0"/>
                <a:lumOff val="0"/>
                <a:alphaOff val="0"/>
              </a:sysClr>
            </a:solidFill>
            <a:latin typeface="Calibri"/>
            <a:ea typeface="+mn-ea"/>
            <a:cs typeface="+mn-cs"/>
          </a:endParaRPr>
        </a:p>
      </dgm:t>
    </dgm:pt>
    <dgm:pt modelId="{3DC514B0-9F4B-41E7-9F00-35FFC89118BC}" type="parTrans" cxnId="{301FC73E-4515-49CA-B346-EB575975376D}">
      <dgm:prSet/>
      <dgm:spPr>
        <a:xfrm>
          <a:off x="2093891" y="1447039"/>
          <a:ext cx="623400" cy="225632"/>
        </a:xfrm>
        <a:noFill/>
        <a:ln w="25400" cap="flat" cmpd="sng" algn="ctr">
          <a:solidFill>
            <a:sysClr val="windowText" lastClr="000000">
              <a:shade val="60000"/>
              <a:hueOff val="0"/>
              <a:satOff val="0"/>
              <a:lumOff val="0"/>
              <a:alphaOff val="0"/>
            </a:sysClr>
          </a:solidFill>
          <a:prstDash val="solid"/>
        </a:ln>
        <a:effectLst/>
      </dgm:spPr>
      <dgm:t>
        <a:bodyPr/>
        <a:lstStyle/>
        <a:p>
          <a:endParaRPr lang="ru-RU"/>
        </a:p>
      </dgm:t>
    </dgm:pt>
    <dgm:pt modelId="{D23B73F1-ADBE-4F8B-A737-C991675E3F4A}" type="sibTrans" cxnId="{301FC73E-4515-49CA-B346-EB575975376D}">
      <dgm:prSet/>
      <dgm:spPr/>
      <dgm:t>
        <a:bodyPr/>
        <a:lstStyle/>
        <a:p>
          <a:endParaRPr lang="ru-RU"/>
        </a:p>
      </dgm:t>
    </dgm:pt>
    <dgm:pt modelId="{853C79C7-9BBC-4540-ACA4-61A3081532FA}">
      <dgm:prSet custT="1"/>
      <dgm:spPr>
        <a:xfrm>
          <a:off x="2855889" y="1672672"/>
          <a:ext cx="1073236" cy="119409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marR="0" algn="ctr" rtl="0"/>
          <a:r>
            <a:rPr lang="ru-RU" sz="1100" b="1" i="0" u="none" strike="noStrike" baseline="0">
              <a:solidFill>
                <a:sysClr val="windowText" lastClr="000000">
                  <a:hueOff val="0"/>
                  <a:satOff val="0"/>
                  <a:lumOff val="0"/>
                  <a:alphaOff val="0"/>
                </a:sysClr>
              </a:solidFill>
              <a:latin typeface="Times New Roman" panose="02020603050405020304" pitchFamily="18" charset="0"/>
              <a:ea typeface="+mn-ea"/>
              <a:cs typeface="+mn-cs"/>
            </a:rPr>
            <a:t>Выпускник научится</a:t>
          </a:r>
        </a:p>
        <a:p>
          <a:pPr marR="0" algn="ctr" rtl="0"/>
          <a:r>
            <a:rPr lang="ru-RU" sz="1100" b="1" i="0" u="none" strike="noStrike" baseline="0">
              <a:solidFill>
                <a:sysClr val="windowText" lastClr="000000">
                  <a:hueOff val="0"/>
                  <a:satOff val="0"/>
                  <a:lumOff val="0"/>
                  <a:alphaOff val="0"/>
                </a:sysClr>
              </a:solidFill>
              <a:latin typeface="Times New Roman" panose="02020603050405020304" pitchFamily="18" charset="0"/>
              <a:ea typeface="+mn-ea"/>
              <a:cs typeface="+mn-cs"/>
            </a:rPr>
            <a:t>Углублённый уровень</a:t>
          </a:r>
          <a:endParaRPr lang="ru-RU" sz="1100">
            <a:solidFill>
              <a:sysClr val="windowText" lastClr="000000">
                <a:hueOff val="0"/>
                <a:satOff val="0"/>
                <a:lumOff val="0"/>
                <a:alphaOff val="0"/>
              </a:sysClr>
            </a:solidFill>
            <a:latin typeface="Calibri"/>
            <a:ea typeface="+mn-ea"/>
            <a:cs typeface="+mn-cs"/>
          </a:endParaRPr>
        </a:p>
      </dgm:t>
    </dgm:pt>
    <dgm:pt modelId="{4CE52B58-6EEE-4762-BAFA-700904881C01}" type="parTrans" cxnId="{A81C4C66-D328-4628-A494-299A88BFEFC3}">
      <dgm:prSet/>
      <dgm:spPr>
        <a:xfrm>
          <a:off x="2717292" y="1447039"/>
          <a:ext cx="675216" cy="225632"/>
        </a:xfrm>
        <a:noFill/>
        <a:ln w="25400" cap="flat" cmpd="sng" algn="ctr">
          <a:solidFill>
            <a:sysClr val="windowText" lastClr="000000">
              <a:shade val="60000"/>
              <a:hueOff val="0"/>
              <a:satOff val="0"/>
              <a:lumOff val="0"/>
              <a:alphaOff val="0"/>
            </a:sysClr>
          </a:solidFill>
          <a:prstDash val="solid"/>
        </a:ln>
        <a:effectLst/>
      </dgm:spPr>
      <dgm:t>
        <a:bodyPr/>
        <a:lstStyle/>
        <a:p>
          <a:endParaRPr lang="ru-RU"/>
        </a:p>
      </dgm:t>
    </dgm:pt>
    <dgm:pt modelId="{CDD1CA1D-157A-4D69-9FC5-4A8AD832F7AC}" type="sibTrans" cxnId="{A81C4C66-D328-4628-A494-299A88BFEFC3}">
      <dgm:prSet/>
      <dgm:spPr/>
      <dgm:t>
        <a:bodyPr/>
        <a:lstStyle/>
        <a:p>
          <a:endParaRPr lang="ru-RU"/>
        </a:p>
      </dgm:t>
    </dgm:pt>
    <dgm:pt modelId="{77E27244-E714-4131-9AF9-E6C83CC66AB8}">
      <dgm:prSet custT="1"/>
      <dgm:spPr>
        <a:xfrm>
          <a:off x="4154506" y="1672672"/>
          <a:ext cx="1073236" cy="115955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marR="0" algn="ctr" rtl="0"/>
          <a:r>
            <a:rPr lang="ru-RU" sz="1200" b="1" i="0" u="none" strike="noStrike" baseline="0">
              <a:solidFill>
                <a:sysClr val="windowText" lastClr="000000">
                  <a:hueOff val="0"/>
                  <a:satOff val="0"/>
                  <a:lumOff val="0"/>
                  <a:alphaOff val="0"/>
                </a:sysClr>
              </a:solidFill>
              <a:latin typeface="Times New Roman" panose="02020603050405020304" pitchFamily="18" charset="0"/>
              <a:ea typeface="+mn-ea"/>
              <a:cs typeface="+mn-cs"/>
            </a:rPr>
            <a:t>Выпускник получит возможность научится</a:t>
          </a:r>
        </a:p>
        <a:p>
          <a:pPr marR="0" algn="ctr" rtl="0"/>
          <a:r>
            <a:rPr lang="ru-RU" sz="1200" b="1" i="0" u="none" strike="noStrike" baseline="0">
              <a:solidFill>
                <a:sysClr val="windowText" lastClr="000000">
                  <a:hueOff val="0"/>
                  <a:satOff val="0"/>
                  <a:lumOff val="0"/>
                  <a:alphaOff val="0"/>
                </a:sysClr>
              </a:solidFill>
              <a:latin typeface="Times New Roman" panose="02020603050405020304" pitchFamily="18" charset="0"/>
              <a:ea typeface="+mn-ea"/>
              <a:cs typeface="+mn-cs"/>
            </a:rPr>
            <a:t>Углублённый уровень</a:t>
          </a:r>
          <a:endParaRPr lang="ru-RU" sz="1200">
            <a:solidFill>
              <a:sysClr val="windowText" lastClr="000000">
                <a:hueOff val="0"/>
                <a:satOff val="0"/>
                <a:lumOff val="0"/>
                <a:alphaOff val="0"/>
              </a:sysClr>
            </a:solidFill>
            <a:latin typeface="Calibri"/>
            <a:ea typeface="+mn-ea"/>
            <a:cs typeface="+mn-cs"/>
          </a:endParaRPr>
        </a:p>
      </dgm:t>
    </dgm:pt>
    <dgm:pt modelId="{10B430FC-C22E-41AA-8B53-A93FC974CF03}" type="parTrans" cxnId="{CF7FD5C0-8449-4648-8955-5FD402EF20F3}">
      <dgm:prSet/>
      <dgm:spPr>
        <a:xfrm>
          <a:off x="2717292" y="1447039"/>
          <a:ext cx="1973832" cy="225632"/>
        </a:xfrm>
        <a:noFill/>
        <a:ln w="25400" cap="flat" cmpd="sng" algn="ctr">
          <a:solidFill>
            <a:sysClr val="windowText" lastClr="000000">
              <a:shade val="60000"/>
              <a:hueOff val="0"/>
              <a:satOff val="0"/>
              <a:lumOff val="0"/>
              <a:alphaOff val="0"/>
            </a:sysClr>
          </a:solidFill>
          <a:prstDash val="solid"/>
        </a:ln>
        <a:effectLst/>
      </dgm:spPr>
      <dgm:t>
        <a:bodyPr/>
        <a:lstStyle/>
        <a:p>
          <a:endParaRPr lang="ru-RU"/>
        </a:p>
      </dgm:t>
    </dgm:pt>
    <dgm:pt modelId="{F302A560-B294-4BBA-B791-C255DAF77CC5}" type="sibTrans" cxnId="{CF7FD5C0-8449-4648-8955-5FD402EF20F3}">
      <dgm:prSet/>
      <dgm:spPr/>
      <dgm:t>
        <a:bodyPr/>
        <a:lstStyle/>
        <a:p>
          <a:endParaRPr lang="ru-RU"/>
        </a:p>
      </dgm:t>
    </dgm:pt>
    <dgm:pt modelId="{2C17AFA4-7C7C-4FA4-8EE6-9163A145C7BA}" type="pres">
      <dgm:prSet presAssocID="{109298BC-5565-4708-BF27-70550D2F1A4D}" presName="hierChild1" presStyleCnt="0">
        <dgm:presLayoutVars>
          <dgm:orgChart val="1"/>
          <dgm:chPref val="1"/>
          <dgm:dir/>
          <dgm:animOne val="branch"/>
          <dgm:animLvl val="lvl"/>
          <dgm:resizeHandles/>
        </dgm:presLayoutVars>
      </dgm:prSet>
      <dgm:spPr/>
    </dgm:pt>
    <dgm:pt modelId="{C7B1E151-8510-4ECD-8107-A347E379BB43}" type="pres">
      <dgm:prSet presAssocID="{8125AD48-C61B-4B18-9838-2A930C6BF220}" presName="hierRoot1" presStyleCnt="0">
        <dgm:presLayoutVars>
          <dgm:hierBranch/>
        </dgm:presLayoutVars>
      </dgm:prSet>
      <dgm:spPr/>
    </dgm:pt>
    <dgm:pt modelId="{1A303997-5008-4BC6-AC7B-C4C587D8EF62}" type="pres">
      <dgm:prSet presAssocID="{8125AD48-C61B-4B18-9838-2A930C6BF220}" presName="rootComposite1" presStyleCnt="0"/>
      <dgm:spPr/>
    </dgm:pt>
    <dgm:pt modelId="{7893B888-0A9F-4539-84AD-376922EA2C95}" type="pres">
      <dgm:prSet presAssocID="{8125AD48-C61B-4B18-9838-2A930C6BF220}" presName="rootText1" presStyleLbl="node0" presStyleIdx="0" presStyleCnt="1" custScaleX="220474" custScaleY="269659" custLinFactNeighborX="-2414" custLinFactNeighborY="-1609">
        <dgm:presLayoutVars>
          <dgm:chPref val="3"/>
        </dgm:presLayoutVars>
      </dgm:prSet>
      <dgm:spPr>
        <a:prstGeom prst="rect">
          <a:avLst/>
        </a:prstGeom>
      </dgm:spPr>
      <dgm:t>
        <a:bodyPr/>
        <a:lstStyle/>
        <a:p>
          <a:endParaRPr lang="ru-RU"/>
        </a:p>
      </dgm:t>
    </dgm:pt>
    <dgm:pt modelId="{649CB79D-9D0E-4B26-86C4-904AB778D437}" type="pres">
      <dgm:prSet presAssocID="{8125AD48-C61B-4B18-9838-2A930C6BF220}" presName="rootConnector1" presStyleLbl="node1" presStyleIdx="0" presStyleCnt="0"/>
      <dgm:spPr/>
      <dgm:t>
        <a:bodyPr/>
        <a:lstStyle/>
        <a:p>
          <a:endParaRPr lang="ru-RU"/>
        </a:p>
      </dgm:t>
    </dgm:pt>
    <dgm:pt modelId="{6D688956-7DCC-492B-AA0B-FDF9D6B5BF53}" type="pres">
      <dgm:prSet presAssocID="{8125AD48-C61B-4B18-9838-2A930C6BF220}" presName="hierChild2" presStyleCnt="0"/>
      <dgm:spPr/>
    </dgm:pt>
    <dgm:pt modelId="{0694E137-D72D-47D7-A69D-5CE40338435E}" type="pres">
      <dgm:prSet presAssocID="{1738BF7E-F75C-4598-94A2-5AA46DD4DF10}" presName="Name35" presStyleLbl="parChTrans1D2" presStyleIdx="0" presStyleCnt="4"/>
      <dgm:spPr>
        <a:custGeom>
          <a:avLst/>
          <a:gdLst/>
          <a:ahLst/>
          <a:cxnLst/>
          <a:rect l="0" t="0" r="0" b="0"/>
          <a:pathLst>
            <a:path>
              <a:moveTo>
                <a:pt x="1922016" y="0"/>
              </a:moveTo>
              <a:lnTo>
                <a:pt x="1922016" y="112942"/>
              </a:lnTo>
              <a:lnTo>
                <a:pt x="0" y="112942"/>
              </a:lnTo>
              <a:lnTo>
                <a:pt x="0" y="225632"/>
              </a:lnTo>
            </a:path>
          </a:pathLst>
        </a:custGeom>
      </dgm:spPr>
      <dgm:t>
        <a:bodyPr/>
        <a:lstStyle/>
        <a:p>
          <a:endParaRPr lang="ru-RU"/>
        </a:p>
      </dgm:t>
    </dgm:pt>
    <dgm:pt modelId="{06172577-0156-4D20-84B8-4C641C32C636}" type="pres">
      <dgm:prSet presAssocID="{7E64F398-3B9B-4856-9153-FAE7815AD07E}" presName="hierRoot2" presStyleCnt="0">
        <dgm:presLayoutVars>
          <dgm:hierBranch/>
        </dgm:presLayoutVars>
      </dgm:prSet>
      <dgm:spPr/>
    </dgm:pt>
    <dgm:pt modelId="{D07A1DEF-F70C-49DC-A45F-F2144C443D8C}" type="pres">
      <dgm:prSet presAssocID="{7E64F398-3B9B-4856-9153-FAE7815AD07E}" presName="rootComposite" presStyleCnt="0"/>
      <dgm:spPr/>
    </dgm:pt>
    <dgm:pt modelId="{C43EB869-2BB8-42D5-9C0F-F598F5BBEEE3}" type="pres">
      <dgm:prSet presAssocID="{7E64F398-3B9B-4856-9153-FAE7815AD07E}" presName="rootText" presStyleLbl="node2" presStyleIdx="0" presStyleCnt="4" custScaleY="219089">
        <dgm:presLayoutVars>
          <dgm:chPref val="3"/>
        </dgm:presLayoutVars>
      </dgm:prSet>
      <dgm:spPr>
        <a:prstGeom prst="rect">
          <a:avLst/>
        </a:prstGeom>
      </dgm:spPr>
      <dgm:t>
        <a:bodyPr/>
        <a:lstStyle/>
        <a:p>
          <a:endParaRPr lang="ru-RU"/>
        </a:p>
      </dgm:t>
    </dgm:pt>
    <dgm:pt modelId="{6A0B445E-B682-4487-943B-04FBDF4108D7}" type="pres">
      <dgm:prSet presAssocID="{7E64F398-3B9B-4856-9153-FAE7815AD07E}" presName="rootConnector" presStyleLbl="node2" presStyleIdx="0" presStyleCnt="4"/>
      <dgm:spPr/>
      <dgm:t>
        <a:bodyPr/>
        <a:lstStyle/>
        <a:p>
          <a:endParaRPr lang="ru-RU"/>
        </a:p>
      </dgm:t>
    </dgm:pt>
    <dgm:pt modelId="{31475B38-37F3-4017-8190-C779B6CC292C}" type="pres">
      <dgm:prSet presAssocID="{7E64F398-3B9B-4856-9153-FAE7815AD07E}" presName="hierChild4" presStyleCnt="0"/>
      <dgm:spPr/>
    </dgm:pt>
    <dgm:pt modelId="{575FF425-2851-46A0-B1BF-1B60392BFF11}" type="pres">
      <dgm:prSet presAssocID="{7E64F398-3B9B-4856-9153-FAE7815AD07E}" presName="hierChild5" presStyleCnt="0"/>
      <dgm:spPr/>
    </dgm:pt>
    <dgm:pt modelId="{D7CBB357-A5F0-4EE6-AFE9-84D41F7AF213}" type="pres">
      <dgm:prSet presAssocID="{3DC514B0-9F4B-41E7-9F00-35FFC89118BC}" presName="Name35" presStyleLbl="parChTrans1D2" presStyleIdx="1" presStyleCnt="4"/>
      <dgm:spPr>
        <a:custGeom>
          <a:avLst/>
          <a:gdLst/>
          <a:ahLst/>
          <a:cxnLst/>
          <a:rect l="0" t="0" r="0" b="0"/>
          <a:pathLst>
            <a:path>
              <a:moveTo>
                <a:pt x="623400" y="0"/>
              </a:moveTo>
              <a:lnTo>
                <a:pt x="623400" y="112942"/>
              </a:lnTo>
              <a:lnTo>
                <a:pt x="0" y="112942"/>
              </a:lnTo>
              <a:lnTo>
                <a:pt x="0" y="225632"/>
              </a:lnTo>
            </a:path>
          </a:pathLst>
        </a:custGeom>
      </dgm:spPr>
      <dgm:t>
        <a:bodyPr/>
        <a:lstStyle/>
        <a:p>
          <a:endParaRPr lang="ru-RU"/>
        </a:p>
      </dgm:t>
    </dgm:pt>
    <dgm:pt modelId="{7B65A8E7-E53D-4C89-8548-40037B47A58C}" type="pres">
      <dgm:prSet presAssocID="{14662060-F4CD-42E2-A93A-96A2B5D930F6}" presName="hierRoot2" presStyleCnt="0">
        <dgm:presLayoutVars>
          <dgm:hierBranch/>
        </dgm:presLayoutVars>
      </dgm:prSet>
      <dgm:spPr/>
    </dgm:pt>
    <dgm:pt modelId="{931C98EC-9BB8-4F47-A553-440E06013E4A}" type="pres">
      <dgm:prSet presAssocID="{14662060-F4CD-42E2-A93A-96A2B5D930F6}" presName="rootComposite" presStyleCnt="0"/>
      <dgm:spPr/>
    </dgm:pt>
    <dgm:pt modelId="{088D4125-5DE2-4110-AC4B-1260205D3CCB}" type="pres">
      <dgm:prSet presAssocID="{14662060-F4CD-42E2-A93A-96A2B5D930F6}" presName="rootText" presStyleLbl="node2" presStyleIdx="1" presStyleCnt="4" custScaleY="216301">
        <dgm:presLayoutVars>
          <dgm:chPref val="3"/>
        </dgm:presLayoutVars>
      </dgm:prSet>
      <dgm:spPr>
        <a:prstGeom prst="rect">
          <a:avLst/>
        </a:prstGeom>
      </dgm:spPr>
      <dgm:t>
        <a:bodyPr/>
        <a:lstStyle/>
        <a:p>
          <a:endParaRPr lang="ru-RU"/>
        </a:p>
      </dgm:t>
    </dgm:pt>
    <dgm:pt modelId="{1E07147C-84F9-4C84-84A5-2FB8BAD9B3AE}" type="pres">
      <dgm:prSet presAssocID="{14662060-F4CD-42E2-A93A-96A2B5D930F6}" presName="rootConnector" presStyleLbl="node2" presStyleIdx="1" presStyleCnt="4"/>
      <dgm:spPr/>
      <dgm:t>
        <a:bodyPr/>
        <a:lstStyle/>
        <a:p>
          <a:endParaRPr lang="ru-RU"/>
        </a:p>
      </dgm:t>
    </dgm:pt>
    <dgm:pt modelId="{6F731A53-892A-438A-9C0C-F291EF8BD537}" type="pres">
      <dgm:prSet presAssocID="{14662060-F4CD-42E2-A93A-96A2B5D930F6}" presName="hierChild4" presStyleCnt="0"/>
      <dgm:spPr/>
    </dgm:pt>
    <dgm:pt modelId="{D67E75DF-0737-4B98-A1A5-0DA99DF8D997}" type="pres">
      <dgm:prSet presAssocID="{14662060-F4CD-42E2-A93A-96A2B5D930F6}" presName="hierChild5" presStyleCnt="0"/>
      <dgm:spPr/>
    </dgm:pt>
    <dgm:pt modelId="{48563618-7A4B-49C0-895F-AFF1D2A06685}" type="pres">
      <dgm:prSet presAssocID="{4CE52B58-6EEE-4762-BAFA-700904881C01}" presName="Name35" presStyleLbl="parChTrans1D2" presStyleIdx="2" presStyleCnt="4"/>
      <dgm:spPr>
        <a:custGeom>
          <a:avLst/>
          <a:gdLst/>
          <a:ahLst/>
          <a:cxnLst/>
          <a:rect l="0" t="0" r="0" b="0"/>
          <a:pathLst>
            <a:path>
              <a:moveTo>
                <a:pt x="0" y="0"/>
              </a:moveTo>
              <a:lnTo>
                <a:pt x="0" y="112942"/>
              </a:lnTo>
              <a:lnTo>
                <a:pt x="675216" y="112942"/>
              </a:lnTo>
              <a:lnTo>
                <a:pt x="675216" y="225632"/>
              </a:lnTo>
            </a:path>
          </a:pathLst>
        </a:custGeom>
      </dgm:spPr>
      <dgm:t>
        <a:bodyPr/>
        <a:lstStyle/>
        <a:p>
          <a:endParaRPr lang="ru-RU"/>
        </a:p>
      </dgm:t>
    </dgm:pt>
    <dgm:pt modelId="{F85F2F66-17B6-4727-BE9E-4D4CD2F0E4E7}" type="pres">
      <dgm:prSet presAssocID="{853C79C7-9BBC-4540-ACA4-61A3081532FA}" presName="hierRoot2" presStyleCnt="0">
        <dgm:presLayoutVars>
          <dgm:hierBranch/>
        </dgm:presLayoutVars>
      </dgm:prSet>
      <dgm:spPr/>
    </dgm:pt>
    <dgm:pt modelId="{26A008F4-E6CA-4DB1-B6A8-0F471BBAB863}" type="pres">
      <dgm:prSet presAssocID="{853C79C7-9BBC-4540-ACA4-61A3081532FA}" presName="rootComposite" presStyleCnt="0"/>
      <dgm:spPr/>
    </dgm:pt>
    <dgm:pt modelId="{9479E17F-2222-4E50-9D25-506B9EAED525}" type="pres">
      <dgm:prSet presAssocID="{853C79C7-9BBC-4540-ACA4-61A3081532FA}" presName="rootText" presStyleLbl="node2" presStyleIdx="2" presStyleCnt="4" custScaleY="222523">
        <dgm:presLayoutVars>
          <dgm:chPref val="3"/>
        </dgm:presLayoutVars>
      </dgm:prSet>
      <dgm:spPr>
        <a:prstGeom prst="rect">
          <a:avLst/>
        </a:prstGeom>
      </dgm:spPr>
      <dgm:t>
        <a:bodyPr/>
        <a:lstStyle/>
        <a:p>
          <a:endParaRPr lang="ru-RU"/>
        </a:p>
      </dgm:t>
    </dgm:pt>
    <dgm:pt modelId="{8A83B34D-F207-403C-A279-B0C4BE3C9121}" type="pres">
      <dgm:prSet presAssocID="{853C79C7-9BBC-4540-ACA4-61A3081532FA}" presName="rootConnector" presStyleLbl="node2" presStyleIdx="2" presStyleCnt="4"/>
      <dgm:spPr/>
      <dgm:t>
        <a:bodyPr/>
        <a:lstStyle/>
        <a:p>
          <a:endParaRPr lang="ru-RU"/>
        </a:p>
      </dgm:t>
    </dgm:pt>
    <dgm:pt modelId="{A1013E21-ED71-4BE2-861A-BB639C8CB22D}" type="pres">
      <dgm:prSet presAssocID="{853C79C7-9BBC-4540-ACA4-61A3081532FA}" presName="hierChild4" presStyleCnt="0"/>
      <dgm:spPr/>
    </dgm:pt>
    <dgm:pt modelId="{21C20825-2635-4FCB-B538-8E6BBC22F3D5}" type="pres">
      <dgm:prSet presAssocID="{853C79C7-9BBC-4540-ACA4-61A3081532FA}" presName="hierChild5" presStyleCnt="0"/>
      <dgm:spPr/>
    </dgm:pt>
    <dgm:pt modelId="{E2371BED-8C86-4C84-A0E7-B38A078A2A95}" type="pres">
      <dgm:prSet presAssocID="{10B430FC-C22E-41AA-8B53-A93FC974CF03}" presName="Name35" presStyleLbl="parChTrans1D2" presStyleIdx="3" presStyleCnt="4"/>
      <dgm:spPr>
        <a:custGeom>
          <a:avLst/>
          <a:gdLst/>
          <a:ahLst/>
          <a:cxnLst/>
          <a:rect l="0" t="0" r="0" b="0"/>
          <a:pathLst>
            <a:path>
              <a:moveTo>
                <a:pt x="0" y="0"/>
              </a:moveTo>
              <a:lnTo>
                <a:pt x="0" y="112942"/>
              </a:lnTo>
              <a:lnTo>
                <a:pt x="1973832" y="112942"/>
              </a:lnTo>
              <a:lnTo>
                <a:pt x="1973832" y="225632"/>
              </a:lnTo>
            </a:path>
          </a:pathLst>
        </a:custGeom>
      </dgm:spPr>
      <dgm:t>
        <a:bodyPr/>
        <a:lstStyle/>
        <a:p>
          <a:endParaRPr lang="ru-RU"/>
        </a:p>
      </dgm:t>
    </dgm:pt>
    <dgm:pt modelId="{1D9FD6A7-3E61-46F2-999A-6B63B6DFF464}" type="pres">
      <dgm:prSet presAssocID="{77E27244-E714-4131-9AF9-E6C83CC66AB8}" presName="hierRoot2" presStyleCnt="0">
        <dgm:presLayoutVars>
          <dgm:hierBranch/>
        </dgm:presLayoutVars>
      </dgm:prSet>
      <dgm:spPr/>
    </dgm:pt>
    <dgm:pt modelId="{ABA5BC38-E9DE-428E-AC73-A6087ECBD6AF}" type="pres">
      <dgm:prSet presAssocID="{77E27244-E714-4131-9AF9-E6C83CC66AB8}" presName="rootComposite" presStyleCnt="0"/>
      <dgm:spPr/>
    </dgm:pt>
    <dgm:pt modelId="{374D2A6F-E5C6-4A1F-8FAB-7A7EAF04F635}" type="pres">
      <dgm:prSet presAssocID="{77E27244-E714-4131-9AF9-E6C83CC66AB8}" presName="rootText" presStyleLbl="node2" presStyleIdx="3" presStyleCnt="4" custScaleY="216086">
        <dgm:presLayoutVars>
          <dgm:chPref val="3"/>
        </dgm:presLayoutVars>
      </dgm:prSet>
      <dgm:spPr>
        <a:prstGeom prst="rect">
          <a:avLst/>
        </a:prstGeom>
      </dgm:spPr>
      <dgm:t>
        <a:bodyPr/>
        <a:lstStyle/>
        <a:p>
          <a:endParaRPr lang="ru-RU"/>
        </a:p>
      </dgm:t>
    </dgm:pt>
    <dgm:pt modelId="{C9E68028-9317-402D-8794-69B5ECA5E2A7}" type="pres">
      <dgm:prSet presAssocID="{77E27244-E714-4131-9AF9-E6C83CC66AB8}" presName="rootConnector" presStyleLbl="node2" presStyleIdx="3" presStyleCnt="4"/>
      <dgm:spPr/>
      <dgm:t>
        <a:bodyPr/>
        <a:lstStyle/>
        <a:p>
          <a:endParaRPr lang="ru-RU"/>
        </a:p>
      </dgm:t>
    </dgm:pt>
    <dgm:pt modelId="{38F79D07-44A2-4D91-B755-70DEF93FF15A}" type="pres">
      <dgm:prSet presAssocID="{77E27244-E714-4131-9AF9-E6C83CC66AB8}" presName="hierChild4" presStyleCnt="0"/>
      <dgm:spPr/>
    </dgm:pt>
    <dgm:pt modelId="{B74C3FE2-41C5-4140-9E15-ACA3E831953D}" type="pres">
      <dgm:prSet presAssocID="{77E27244-E714-4131-9AF9-E6C83CC66AB8}" presName="hierChild5" presStyleCnt="0"/>
      <dgm:spPr/>
    </dgm:pt>
    <dgm:pt modelId="{1FB6E309-2C66-4679-B170-622074B2BBFC}" type="pres">
      <dgm:prSet presAssocID="{8125AD48-C61B-4B18-9838-2A930C6BF220}" presName="hierChild3" presStyleCnt="0"/>
      <dgm:spPr/>
    </dgm:pt>
  </dgm:ptLst>
  <dgm:cxnLst>
    <dgm:cxn modelId="{3F4C0679-97B5-457F-970D-2E2BC39830D2}" type="presOf" srcId="{853C79C7-9BBC-4540-ACA4-61A3081532FA}" destId="{9479E17F-2222-4E50-9D25-506B9EAED525}" srcOrd="0" destOrd="0" presId="urn:microsoft.com/office/officeart/2005/8/layout/orgChart1"/>
    <dgm:cxn modelId="{279DB5CF-AE01-4762-B5F8-18E6FF128D9A}" type="presOf" srcId="{7E64F398-3B9B-4856-9153-FAE7815AD07E}" destId="{C43EB869-2BB8-42D5-9C0F-F598F5BBEEE3}" srcOrd="0" destOrd="0" presId="urn:microsoft.com/office/officeart/2005/8/layout/orgChart1"/>
    <dgm:cxn modelId="{817356C6-CEF0-4C57-8336-656DC4D8A0E0}" type="presOf" srcId="{7E64F398-3B9B-4856-9153-FAE7815AD07E}" destId="{6A0B445E-B682-4487-943B-04FBDF4108D7}" srcOrd="1" destOrd="0" presId="urn:microsoft.com/office/officeart/2005/8/layout/orgChart1"/>
    <dgm:cxn modelId="{CF7FD5C0-8449-4648-8955-5FD402EF20F3}" srcId="{8125AD48-C61B-4B18-9838-2A930C6BF220}" destId="{77E27244-E714-4131-9AF9-E6C83CC66AB8}" srcOrd="3" destOrd="0" parTransId="{10B430FC-C22E-41AA-8B53-A93FC974CF03}" sibTransId="{F302A560-B294-4BBA-B791-C255DAF77CC5}"/>
    <dgm:cxn modelId="{F1873BD4-0163-43A7-9DB5-26121B72866B}" type="presOf" srcId="{4CE52B58-6EEE-4762-BAFA-700904881C01}" destId="{48563618-7A4B-49C0-895F-AFF1D2A06685}" srcOrd="0" destOrd="0" presId="urn:microsoft.com/office/officeart/2005/8/layout/orgChart1"/>
    <dgm:cxn modelId="{ACA38758-4395-4197-B0C7-948012E7C95B}" type="presOf" srcId="{14662060-F4CD-42E2-A93A-96A2B5D930F6}" destId="{088D4125-5DE2-4110-AC4B-1260205D3CCB}" srcOrd="0" destOrd="0" presId="urn:microsoft.com/office/officeart/2005/8/layout/orgChart1"/>
    <dgm:cxn modelId="{B155F3E2-E432-4C33-A1B0-503FDAB4778A}" type="presOf" srcId="{77E27244-E714-4131-9AF9-E6C83CC66AB8}" destId="{374D2A6F-E5C6-4A1F-8FAB-7A7EAF04F635}" srcOrd="0" destOrd="0" presId="urn:microsoft.com/office/officeart/2005/8/layout/orgChart1"/>
    <dgm:cxn modelId="{BC7F1425-37A4-4BD3-AF7D-5524053777E0}" type="presOf" srcId="{8125AD48-C61B-4B18-9838-2A930C6BF220}" destId="{7893B888-0A9F-4539-84AD-376922EA2C95}" srcOrd="0" destOrd="0" presId="urn:microsoft.com/office/officeart/2005/8/layout/orgChart1"/>
    <dgm:cxn modelId="{29571388-923C-4B51-8292-9E9ACBE7771A}" type="presOf" srcId="{77E27244-E714-4131-9AF9-E6C83CC66AB8}" destId="{C9E68028-9317-402D-8794-69B5ECA5E2A7}" srcOrd="1" destOrd="0" presId="urn:microsoft.com/office/officeart/2005/8/layout/orgChart1"/>
    <dgm:cxn modelId="{21C8BE50-CBF2-4804-9D5E-841D72BB0F95}" srcId="{8125AD48-C61B-4B18-9838-2A930C6BF220}" destId="{7E64F398-3B9B-4856-9153-FAE7815AD07E}" srcOrd="0" destOrd="0" parTransId="{1738BF7E-F75C-4598-94A2-5AA46DD4DF10}" sibTransId="{6BA1CF3E-D74F-4DC4-BCFE-8BD8687DF098}"/>
    <dgm:cxn modelId="{15B4DB1B-FFF2-453B-8A3E-44E9EDA7B32F}" type="presOf" srcId="{3DC514B0-9F4B-41E7-9F00-35FFC89118BC}" destId="{D7CBB357-A5F0-4EE6-AFE9-84D41F7AF213}" srcOrd="0" destOrd="0" presId="urn:microsoft.com/office/officeart/2005/8/layout/orgChart1"/>
    <dgm:cxn modelId="{1BE04C58-2AA4-43C0-BB9A-11B78BCFE5C4}" type="presOf" srcId="{109298BC-5565-4708-BF27-70550D2F1A4D}" destId="{2C17AFA4-7C7C-4FA4-8EE6-9163A145C7BA}" srcOrd="0" destOrd="0" presId="urn:microsoft.com/office/officeart/2005/8/layout/orgChart1"/>
    <dgm:cxn modelId="{81B52E8A-3217-45F9-B32B-F2103D1A1F38}" srcId="{109298BC-5565-4708-BF27-70550D2F1A4D}" destId="{8125AD48-C61B-4B18-9838-2A930C6BF220}" srcOrd="0" destOrd="0" parTransId="{C2B3CA9E-FC00-411B-B9CC-107E4E11E968}" sibTransId="{952A1A0F-10FB-4FF7-91F1-8CF5469C2094}"/>
    <dgm:cxn modelId="{A81C4C66-D328-4628-A494-299A88BFEFC3}" srcId="{8125AD48-C61B-4B18-9838-2A930C6BF220}" destId="{853C79C7-9BBC-4540-ACA4-61A3081532FA}" srcOrd="2" destOrd="0" parTransId="{4CE52B58-6EEE-4762-BAFA-700904881C01}" sibTransId="{CDD1CA1D-157A-4D69-9FC5-4A8AD832F7AC}"/>
    <dgm:cxn modelId="{7AE3DB8E-3869-4603-A409-A38A2A0210F4}" type="presOf" srcId="{10B430FC-C22E-41AA-8B53-A93FC974CF03}" destId="{E2371BED-8C86-4C84-A0E7-B38A078A2A95}" srcOrd="0" destOrd="0" presId="urn:microsoft.com/office/officeart/2005/8/layout/orgChart1"/>
    <dgm:cxn modelId="{C3FBF02D-4E81-47B4-828A-CD766D436EC9}" type="presOf" srcId="{8125AD48-C61B-4B18-9838-2A930C6BF220}" destId="{649CB79D-9D0E-4B26-86C4-904AB778D437}" srcOrd="1" destOrd="0" presId="urn:microsoft.com/office/officeart/2005/8/layout/orgChart1"/>
    <dgm:cxn modelId="{301FC73E-4515-49CA-B346-EB575975376D}" srcId="{8125AD48-C61B-4B18-9838-2A930C6BF220}" destId="{14662060-F4CD-42E2-A93A-96A2B5D930F6}" srcOrd="1" destOrd="0" parTransId="{3DC514B0-9F4B-41E7-9F00-35FFC89118BC}" sibTransId="{D23B73F1-ADBE-4F8B-A737-C991675E3F4A}"/>
    <dgm:cxn modelId="{9800DB97-4CC2-4FB7-ABFD-D068A0D470E2}" type="presOf" srcId="{853C79C7-9BBC-4540-ACA4-61A3081532FA}" destId="{8A83B34D-F207-403C-A279-B0C4BE3C9121}" srcOrd="1" destOrd="0" presId="urn:microsoft.com/office/officeart/2005/8/layout/orgChart1"/>
    <dgm:cxn modelId="{9A279E3B-8C6D-44A3-84CA-28757599C834}" type="presOf" srcId="{1738BF7E-F75C-4598-94A2-5AA46DD4DF10}" destId="{0694E137-D72D-47D7-A69D-5CE40338435E}" srcOrd="0" destOrd="0" presId="urn:microsoft.com/office/officeart/2005/8/layout/orgChart1"/>
    <dgm:cxn modelId="{FD361B2F-7B02-4E1B-B831-8205ABB7F75A}" type="presOf" srcId="{14662060-F4CD-42E2-A93A-96A2B5D930F6}" destId="{1E07147C-84F9-4C84-84A5-2FB8BAD9B3AE}" srcOrd="1" destOrd="0" presId="urn:microsoft.com/office/officeart/2005/8/layout/orgChart1"/>
    <dgm:cxn modelId="{54546E5B-B6F5-48B6-BED7-335AA937F599}" type="presParOf" srcId="{2C17AFA4-7C7C-4FA4-8EE6-9163A145C7BA}" destId="{C7B1E151-8510-4ECD-8107-A347E379BB43}" srcOrd="0" destOrd="0" presId="urn:microsoft.com/office/officeart/2005/8/layout/orgChart1"/>
    <dgm:cxn modelId="{57304D19-AB40-4A1A-8D85-E64C6E5CE29B}" type="presParOf" srcId="{C7B1E151-8510-4ECD-8107-A347E379BB43}" destId="{1A303997-5008-4BC6-AC7B-C4C587D8EF62}" srcOrd="0" destOrd="0" presId="urn:microsoft.com/office/officeart/2005/8/layout/orgChart1"/>
    <dgm:cxn modelId="{4AE5E39F-1DA7-49DD-AA9A-B3D7BC496DF4}" type="presParOf" srcId="{1A303997-5008-4BC6-AC7B-C4C587D8EF62}" destId="{7893B888-0A9F-4539-84AD-376922EA2C95}" srcOrd="0" destOrd="0" presId="urn:microsoft.com/office/officeart/2005/8/layout/orgChart1"/>
    <dgm:cxn modelId="{6F5BED60-8763-4113-AE62-0EDE749DAAD6}" type="presParOf" srcId="{1A303997-5008-4BC6-AC7B-C4C587D8EF62}" destId="{649CB79D-9D0E-4B26-86C4-904AB778D437}" srcOrd="1" destOrd="0" presId="urn:microsoft.com/office/officeart/2005/8/layout/orgChart1"/>
    <dgm:cxn modelId="{76C0D2FE-B6C7-4B8F-B379-C271AE442EDB}" type="presParOf" srcId="{C7B1E151-8510-4ECD-8107-A347E379BB43}" destId="{6D688956-7DCC-492B-AA0B-FDF9D6B5BF53}" srcOrd="1" destOrd="0" presId="urn:microsoft.com/office/officeart/2005/8/layout/orgChart1"/>
    <dgm:cxn modelId="{15261383-1CA4-481F-B29B-EB1E8C2E452A}" type="presParOf" srcId="{6D688956-7DCC-492B-AA0B-FDF9D6B5BF53}" destId="{0694E137-D72D-47D7-A69D-5CE40338435E}" srcOrd="0" destOrd="0" presId="urn:microsoft.com/office/officeart/2005/8/layout/orgChart1"/>
    <dgm:cxn modelId="{8977E784-1D15-4E2C-B1BA-C66CC72E72EC}" type="presParOf" srcId="{6D688956-7DCC-492B-AA0B-FDF9D6B5BF53}" destId="{06172577-0156-4D20-84B8-4C641C32C636}" srcOrd="1" destOrd="0" presId="urn:microsoft.com/office/officeart/2005/8/layout/orgChart1"/>
    <dgm:cxn modelId="{D7CB6A32-2834-464E-980A-BC9E3275FDFE}" type="presParOf" srcId="{06172577-0156-4D20-84B8-4C641C32C636}" destId="{D07A1DEF-F70C-49DC-A45F-F2144C443D8C}" srcOrd="0" destOrd="0" presId="urn:microsoft.com/office/officeart/2005/8/layout/orgChart1"/>
    <dgm:cxn modelId="{CBCCCB4F-277E-4506-B863-7684799A24CE}" type="presParOf" srcId="{D07A1DEF-F70C-49DC-A45F-F2144C443D8C}" destId="{C43EB869-2BB8-42D5-9C0F-F598F5BBEEE3}" srcOrd="0" destOrd="0" presId="urn:microsoft.com/office/officeart/2005/8/layout/orgChart1"/>
    <dgm:cxn modelId="{8504D183-52DF-4CE0-9F9A-C681E7541E05}" type="presParOf" srcId="{D07A1DEF-F70C-49DC-A45F-F2144C443D8C}" destId="{6A0B445E-B682-4487-943B-04FBDF4108D7}" srcOrd="1" destOrd="0" presId="urn:microsoft.com/office/officeart/2005/8/layout/orgChart1"/>
    <dgm:cxn modelId="{393F11C5-F2B7-40FD-9B38-4051DCF5A25D}" type="presParOf" srcId="{06172577-0156-4D20-84B8-4C641C32C636}" destId="{31475B38-37F3-4017-8190-C779B6CC292C}" srcOrd="1" destOrd="0" presId="urn:microsoft.com/office/officeart/2005/8/layout/orgChart1"/>
    <dgm:cxn modelId="{7AAAEF44-30BF-4AB4-B22D-CE2E56C454D4}" type="presParOf" srcId="{06172577-0156-4D20-84B8-4C641C32C636}" destId="{575FF425-2851-46A0-B1BF-1B60392BFF11}" srcOrd="2" destOrd="0" presId="urn:microsoft.com/office/officeart/2005/8/layout/orgChart1"/>
    <dgm:cxn modelId="{94216ED3-259A-431C-BA54-5DA1CD01C0F6}" type="presParOf" srcId="{6D688956-7DCC-492B-AA0B-FDF9D6B5BF53}" destId="{D7CBB357-A5F0-4EE6-AFE9-84D41F7AF213}" srcOrd="2" destOrd="0" presId="urn:microsoft.com/office/officeart/2005/8/layout/orgChart1"/>
    <dgm:cxn modelId="{F3663088-E403-44AC-9B6E-6EA592DE6E6F}" type="presParOf" srcId="{6D688956-7DCC-492B-AA0B-FDF9D6B5BF53}" destId="{7B65A8E7-E53D-4C89-8548-40037B47A58C}" srcOrd="3" destOrd="0" presId="urn:microsoft.com/office/officeart/2005/8/layout/orgChart1"/>
    <dgm:cxn modelId="{2B2EA090-8958-446B-BF27-46EE6BF40AC0}" type="presParOf" srcId="{7B65A8E7-E53D-4C89-8548-40037B47A58C}" destId="{931C98EC-9BB8-4F47-A553-440E06013E4A}" srcOrd="0" destOrd="0" presId="urn:microsoft.com/office/officeart/2005/8/layout/orgChart1"/>
    <dgm:cxn modelId="{0D5081E2-8FAA-4893-BD8A-39F33E1ABFFD}" type="presParOf" srcId="{931C98EC-9BB8-4F47-A553-440E06013E4A}" destId="{088D4125-5DE2-4110-AC4B-1260205D3CCB}" srcOrd="0" destOrd="0" presId="urn:microsoft.com/office/officeart/2005/8/layout/orgChart1"/>
    <dgm:cxn modelId="{FDC714B7-3685-46D2-9CD0-ED62BCF14E31}" type="presParOf" srcId="{931C98EC-9BB8-4F47-A553-440E06013E4A}" destId="{1E07147C-84F9-4C84-84A5-2FB8BAD9B3AE}" srcOrd="1" destOrd="0" presId="urn:microsoft.com/office/officeart/2005/8/layout/orgChart1"/>
    <dgm:cxn modelId="{FF786DE5-F848-4539-A8F4-81317E0A1084}" type="presParOf" srcId="{7B65A8E7-E53D-4C89-8548-40037B47A58C}" destId="{6F731A53-892A-438A-9C0C-F291EF8BD537}" srcOrd="1" destOrd="0" presId="urn:microsoft.com/office/officeart/2005/8/layout/orgChart1"/>
    <dgm:cxn modelId="{BFF2904C-28F4-4A6D-B2B7-C79EF6AB837B}" type="presParOf" srcId="{7B65A8E7-E53D-4C89-8548-40037B47A58C}" destId="{D67E75DF-0737-4B98-A1A5-0DA99DF8D997}" srcOrd="2" destOrd="0" presId="urn:microsoft.com/office/officeart/2005/8/layout/orgChart1"/>
    <dgm:cxn modelId="{A73A6766-BAE5-4F41-BFEE-E6D87A914534}" type="presParOf" srcId="{6D688956-7DCC-492B-AA0B-FDF9D6B5BF53}" destId="{48563618-7A4B-49C0-895F-AFF1D2A06685}" srcOrd="4" destOrd="0" presId="urn:microsoft.com/office/officeart/2005/8/layout/orgChart1"/>
    <dgm:cxn modelId="{80D092CE-40A6-44D1-88CF-155494ACF377}" type="presParOf" srcId="{6D688956-7DCC-492B-AA0B-FDF9D6B5BF53}" destId="{F85F2F66-17B6-4727-BE9E-4D4CD2F0E4E7}" srcOrd="5" destOrd="0" presId="urn:microsoft.com/office/officeart/2005/8/layout/orgChart1"/>
    <dgm:cxn modelId="{45DE3A94-DF18-457F-959B-24B211F2B37E}" type="presParOf" srcId="{F85F2F66-17B6-4727-BE9E-4D4CD2F0E4E7}" destId="{26A008F4-E6CA-4DB1-B6A8-0F471BBAB863}" srcOrd="0" destOrd="0" presId="urn:microsoft.com/office/officeart/2005/8/layout/orgChart1"/>
    <dgm:cxn modelId="{706EFE54-DE64-45C0-9D60-259E4074F67F}" type="presParOf" srcId="{26A008F4-E6CA-4DB1-B6A8-0F471BBAB863}" destId="{9479E17F-2222-4E50-9D25-506B9EAED525}" srcOrd="0" destOrd="0" presId="urn:microsoft.com/office/officeart/2005/8/layout/orgChart1"/>
    <dgm:cxn modelId="{3149AAF7-3139-484E-A079-EFD139E7DE23}" type="presParOf" srcId="{26A008F4-E6CA-4DB1-B6A8-0F471BBAB863}" destId="{8A83B34D-F207-403C-A279-B0C4BE3C9121}" srcOrd="1" destOrd="0" presId="urn:microsoft.com/office/officeart/2005/8/layout/orgChart1"/>
    <dgm:cxn modelId="{A9D86B0E-1C6E-4DC5-AA8B-426B556D2E9F}" type="presParOf" srcId="{F85F2F66-17B6-4727-BE9E-4D4CD2F0E4E7}" destId="{A1013E21-ED71-4BE2-861A-BB639C8CB22D}" srcOrd="1" destOrd="0" presId="urn:microsoft.com/office/officeart/2005/8/layout/orgChart1"/>
    <dgm:cxn modelId="{975E056D-7A67-4ACA-8691-DF347CA23996}" type="presParOf" srcId="{F85F2F66-17B6-4727-BE9E-4D4CD2F0E4E7}" destId="{21C20825-2635-4FCB-B538-8E6BBC22F3D5}" srcOrd="2" destOrd="0" presId="urn:microsoft.com/office/officeart/2005/8/layout/orgChart1"/>
    <dgm:cxn modelId="{6B2685F0-9A72-4432-90D1-3885DFDFD614}" type="presParOf" srcId="{6D688956-7DCC-492B-AA0B-FDF9D6B5BF53}" destId="{E2371BED-8C86-4C84-A0E7-B38A078A2A95}" srcOrd="6" destOrd="0" presId="urn:microsoft.com/office/officeart/2005/8/layout/orgChart1"/>
    <dgm:cxn modelId="{3F43C61D-B670-4193-8ED9-A3733FE0F369}" type="presParOf" srcId="{6D688956-7DCC-492B-AA0B-FDF9D6B5BF53}" destId="{1D9FD6A7-3E61-46F2-999A-6B63B6DFF464}" srcOrd="7" destOrd="0" presId="urn:microsoft.com/office/officeart/2005/8/layout/orgChart1"/>
    <dgm:cxn modelId="{94107536-1033-46BC-A199-8D30AE7F3C9D}" type="presParOf" srcId="{1D9FD6A7-3E61-46F2-999A-6B63B6DFF464}" destId="{ABA5BC38-E9DE-428E-AC73-A6087ECBD6AF}" srcOrd="0" destOrd="0" presId="urn:microsoft.com/office/officeart/2005/8/layout/orgChart1"/>
    <dgm:cxn modelId="{38FE531C-3763-4FCE-BFA3-6E7D297E9498}" type="presParOf" srcId="{ABA5BC38-E9DE-428E-AC73-A6087ECBD6AF}" destId="{374D2A6F-E5C6-4A1F-8FAB-7A7EAF04F635}" srcOrd="0" destOrd="0" presId="urn:microsoft.com/office/officeart/2005/8/layout/orgChart1"/>
    <dgm:cxn modelId="{A77802A1-A5C4-4911-A90C-FFB314D45727}" type="presParOf" srcId="{ABA5BC38-E9DE-428E-AC73-A6087ECBD6AF}" destId="{C9E68028-9317-402D-8794-69B5ECA5E2A7}" srcOrd="1" destOrd="0" presId="urn:microsoft.com/office/officeart/2005/8/layout/orgChart1"/>
    <dgm:cxn modelId="{699C6BE2-7730-4FE5-A447-AB59CC608E9B}" type="presParOf" srcId="{1D9FD6A7-3E61-46F2-999A-6B63B6DFF464}" destId="{38F79D07-44A2-4D91-B755-70DEF93FF15A}" srcOrd="1" destOrd="0" presId="urn:microsoft.com/office/officeart/2005/8/layout/orgChart1"/>
    <dgm:cxn modelId="{8D38D880-7A8C-4BE9-B48C-FA49E4FA358D}" type="presParOf" srcId="{1D9FD6A7-3E61-46F2-999A-6B63B6DFF464}" destId="{B74C3FE2-41C5-4140-9E15-ACA3E831953D}" srcOrd="2" destOrd="0" presId="urn:microsoft.com/office/officeart/2005/8/layout/orgChart1"/>
    <dgm:cxn modelId="{7C36F14B-39BA-49EE-84CE-53873481A473}" type="presParOf" srcId="{C7B1E151-8510-4ECD-8107-A347E379BB43}" destId="{1FB6E309-2C66-4679-B170-622074B2BBFC}"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B243FFB-8AD2-44B4-9E95-FE73BA09AE7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D841A80D-6485-4919-AE98-84A69664CFC9}">
      <dgm:prSet phldrT="[Текст]" custT="1"/>
      <dgm:spPr>
        <a:xfrm>
          <a:off x="1961741" y="0"/>
          <a:ext cx="3454022" cy="49797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ru-RU" sz="1200" b="1">
              <a:solidFill>
                <a:sysClr val="windowText" lastClr="000000">
                  <a:hueOff val="0"/>
                  <a:satOff val="0"/>
                  <a:lumOff val="0"/>
                  <a:alphaOff val="0"/>
                </a:sysClr>
              </a:solidFill>
              <a:latin typeface="Calibri"/>
              <a:ea typeface="+mn-ea"/>
              <a:cs typeface="+mn-cs"/>
            </a:rPr>
            <a:t>Оценка образовательных достижений обучающихся</a:t>
          </a:r>
        </a:p>
      </dgm:t>
    </dgm:pt>
    <dgm:pt modelId="{EFDC3ACC-3F13-4AB5-8EA5-AEC062B60F85}" type="parTrans" cxnId="{B1390F3E-EC8D-4B6B-8B81-9867B866A7CC}">
      <dgm:prSet/>
      <dgm:spPr/>
      <dgm:t>
        <a:bodyPr/>
        <a:lstStyle/>
        <a:p>
          <a:pPr algn="ctr"/>
          <a:endParaRPr lang="ru-RU"/>
        </a:p>
      </dgm:t>
    </dgm:pt>
    <dgm:pt modelId="{C1FE11EE-7AD6-44C9-99F8-BEEF95EB31B7}" type="sibTrans" cxnId="{B1390F3E-EC8D-4B6B-8B81-9867B866A7CC}">
      <dgm:prSet/>
      <dgm:spPr/>
      <dgm:t>
        <a:bodyPr/>
        <a:lstStyle/>
        <a:p>
          <a:pPr algn="ctr"/>
          <a:endParaRPr lang="ru-RU"/>
        </a:p>
      </dgm:t>
    </dgm:pt>
    <dgm:pt modelId="{9E32C5EF-5FAD-4A4F-9763-8FB059BA4715}">
      <dgm:prSet phldrT="[Текст]" custT="1"/>
      <dgm:spPr>
        <a:xfrm>
          <a:off x="1195011" y="1159403"/>
          <a:ext cx="2087552" cy="46449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ru-RU" sz="1400">
              <a:solidFill>
                <a:sysClr val="windowText" lastClr="000000">
                  <a:hueOff val="0"/>
                  <a:satOff val="0"/>
                  <a:lumOff val="0"/>
                  <a:alphaOff val="0"/>
                </a:sysClr>
              </a:solidFill>
              <a:latin typeface="Calibri"/>
              <a:ea typeface="+mn-ea"/>
              <a:cs typeface="+mn-cs"/>
            </a:rPr>
            <a:t>Внутренняя оценка</a:t>
          </a:r>
        </a:p>
      </dgm:t>
    </dgm:pt>
    <dgm:pt modelId="{00AEF060-4E1F-4070-87F1-A81998803A2F}" type="parTrans" cxnId="{F85374B9-6B76-4C0E-83BC-A9720692DD15}">
      <dgm:prSet/>
      <dgm:spPr>
        <a:xfrm>
          <a:off x="2157512" y="420765"/>
          <a:ext cx="1449964" cy="661425"/>
        </a:xfrm>
        <a:noFill/>
        <a:ln w="25400" cap="flat" cmpd="sng" algn="ctr">
          <a:solidFill>
            <a:srgbClr val="4F81BD">
              <a:shade val="60000"/>
              <a:hueOff val="0"/>
              <a:satOff val="0"/>
              <a:lumOff val="0"/>
              <a:alphaOff val="0"/>
            </a:srgbClr>
          </a:solidFill>
          <a:prstDash val="solid"/>
        </a:ln>
        <a:effectLst/>
      </dgm:spPr>
      <dgm:t>
        <a:bodyPr/>
        <a:lstStyle/>
        <a:p>
          <a:pPr algn="ctr"/>
          <a:endParaRPr lang="ru-RU"/>
        </a:p>
      </dgm:t>
    </dgm:pt>
    <dgm:pt modelId="{BFCB64B9-103D-42C7-AABD-A1FBA088CC95}" type="sibTrans" cxnId="{F85374B9-6B76-4C0E-83BC-A9720692DD15}">
      <dgm:prSet/>
      <dgm:spPr/>
      <dgm:t>
        <a:bodyPr/>
        <a:lstStyle/>
        <a:p>
          <a:pPr algn="ctr"/>
          <a:endParaRPr lang="ru-RU"/>
        </a:p>
      </dgm:t>
    </dgm:pt>
    <dgm:pt modelId="{7F1BC140-9FB6-44EB-9553-A3B8D4C589E3}">
      <dgm:prSet phldrT="[Текст]" custT="1"/>
      <dgm:spPr>
        <a:xfrm>
          <a:off x="84974" y="1836635"/>
          <a:ext cx="731483" cy="139233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ru-RU" sz="900">
              <a:solidFill>
                <a:sysClr val="windowText" lastClr="000000">
                  <a:hueOff val="0"/>
                  <a:satOff val="0"/>
                  <a:lumOff val="0"/>
                  <a:alphaOff val="0"/>
                </a:sysClr>
              </a:solidFill>
              <a:latin typeface="Calibri"/>
              <a:ea typeface="+mn-ea"/>
              <a:cs typeface="+mn-cs"/>
            </a:rPr>
            <a:t>Стартовая диагностика</a:t>
          </a:r>
        </a:p>
      </dgm:t>
    </dgm:pt>
    <dgm:pt modelId="{DA1F44A3-1BF6-4AA5-A185-74F0587731D8}" type="parTrans" cxnId="{9429D955-F36B-4E9E-8910-E6869A012737}">
      <dgm:prSet/>
      <dgm:spPr>
        <a:xfrm>
          <a:off x="369440" y="1546683"/>
          <a:ext cx="1788071" cy="212739"/>
        </a:xfrm>
        <a:noFill/>
        <a:ln w="25400" cap="flat" cmpd="sng" algn="ctr">
          <a:solidFill>
            <a:srgbClr val="4F81BD">
              <a:shade val="80000"/>
              <a:hueOff val="0"/>
              <a:satOff val="0"/>
              <a:lumOff val="0"/>
              <a:alphaOff val="0"/>
            </a:srgbClr>
          </a:solidFill>
          <a:prstDash val="solid"/>
        </a:ln>
        <a:effectLst/>
      </dgm:spPr>
      <dgm:t>
        <a:bodyPr/>
        <a:lstStyle/>
        <a:p>
          <a:pPr algn="ctr"/>
          <a:endParaRPr lang="ru-RU"/>
        </a:p>
      </dgm:t>
    </dgm:pt>
    <dgm:pt modelId="{4D413EB5-8C01-4537-88E3-4CBA78FCF193}" type="sibTrans" cxnId="{9429D955-F36B-4E9E-8910-E6869A012737}">
      <dgm:prSet/>
      <dgm:spPr/>
      <dgm:t>
        <a:bodyPr/>
        <a:lstStyle/>
        <a:p>
          <a:pPr algn="ctr"/>
          <a:endParaRPr lang="ru-RU"/>
        </a:p>
      </dgm:t>
    </dgm:pt>
    <dgm:pt modelId="{21317D6D-DB3C-4F33-AD18-E28B515C53D4}">
      <dgm:prSet phldrT="[Текст]" custT="1"/>
      <dgm:spPr>
        <a:xfrm>
          <a:off x="979010" y="1836635"/>
          <a:ext cx="731483" cy="137328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ru-RU" sz="900">
              <a:solidFill>
                <a:sysClr val="windowText" lastClr="000000">
                  <a:hueOff val="0"/>
                  <a:satOff val="0"/>
                  <a:lumOff val="0"/>
                  <a:alphaOff val="0"/>
                </a:sysClr>
              </a:solidFill>
              <a:latin typeface="Calibri"/>
              <a:ea typeface="+mn-ea"/>
              <a:cs typeface="+mn-cs"/>
            </a:rPr>
            <a:t>Текущие и тематические оценки </a:t>
          </a:r>
        </a:p>
      </dgm:t>
    </dgm:pt>
    <dgm:pt modelId="{CACED228-AB6B-46D9-86B9-5E8EF5A79F96}" type="parTrans" cxnId="{F674B599-AB54-444D-85FE-976555720A1B}">
      <dgm:prSet/>
      <dgm:spPr>
        <a:xfrm>
          <a:off x="1263476" y="1546683"/>
          <a:ext cx="894035" cy="212739"/>
        </a:xfrm>
        <a:noFill/>
        <a:ln w="25400" cap="flat" cmpd="sng" algn="ctr">
          <a:solidFill>
            <a:srgbClr val="4F81BD">
              <a:shade val="80000"/>
              <a:hueOff val="0"/>
              <a:satOff val="0"/>
              <a:lumOff val="0"/>
              <a:alphaOff val="0"/>
            </a:srgbClr>
          </a:solidFill>
          <a:prstDash val="solid"/>
        </a:ln>
        <a:effectLst/>
      </dgm:spPr>
      <dgm:t>
        <a:bodyPr/>
        <a:lstStyle/>
        <a:p>
          <a:pPr algn="ctr"/>
          <a:endParaRPr lang="ru-RU"/>
        </a:p>
      </dgm:t>
    </dgm:pt>
    <dgm:pt modelId="{1AED7E58-6F91-4FCE-8869-B94CF602DCF3}" type="sibTrans" cxnId="{F674B599-AB54-444D-85FE-976555720A1B}">
      <dgm:prSet/>
      <dgm:spPr/>
      <dgm:t>
        <a:bodyPr/>
        <a:lstStyle/>
        <a:p>
          <a:pPr algn="ctr"/>
          <a:endParaRPr lang="ru-RU"/>
        </a:p>
      </dgm:t>
    </dgm:pt>
    <dgm:pt modelId="{2B29DAD5-522C-4744-97EF-C81CC5D38B8D}">
      <dgm:prSet phldrT="[Текст]" custT="1"/>
      <dgm:spPr>
        <a:xfrm>
          <a:off x="4386349" y="1159403"/>
          <a:ext cx="1963126" cy="46449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ru-RU" sz="1200">
              <a:solidFill>
                <a:sysClr val="windowText" lastClr="000000">
                  <a:hueOff val="0"/>
                  <a:satOff val="0"/>
                  <a:lumOff val="0"/>
                  <a:alphaOff val="0"/>
                </a:sysClr>
              </a:solidFill>
              <a:latin typeface="Calibri"/>
              <a:ea typeface="+mn-ea"/>
              <a:cs typeface="+mn-cs"/>
            </a:rPr>
            <a:t>Внешняя оценка</a:t>
          </a:r>
        </a:p>
      </dgm:t>
    </dgm:pt>
    <dgm:pt modelId="{200E27E6-50B3-40F9-B6FF-5DB86E61BC34}" type="parTrans" cxnId="{03FA1E6C-017E-4C36-BAE6-F60C8EC8F753}">
      <dgm:prSet/>
      <dgm:spPr>
        <a:xfrm>
          <a:off x="3607476" y="420765"/>
          <a:ext cx="1679160" cy="661425"/>
        </a:xfrm>
        <a:noFill/>
        <a:ln w="25400" cap="flat" cmpd="sng" algn="ctr">
          <a:solidFill>
            <a:srgbClr val="4F81BD">
              <a:shade val="60000"/>
              <a:hueOff val="0"/>
              <a:satOff val="0"/>
              <a:lumOff val="0"/>
              <a:alphaOff val="0"/>
            </a:srgbClr>
          </a:solidFill>
          <a:prstDash val="solid"/>
        </a:ln>
        <a:effectLst/>
      </dgm:spPr>
      <dgm:t>
        <a:bodyPr/>
        <a:lstStyle/>
        <a:p>
          <a:pPr algn="ctr"/>
          <a:endParaRPr lang="ru-RU"/>
        </a:p>
      </dgm:t>
    </dgm:pt>
    <dgm:pt modelId="{8599D5B4-D6BD-42FE-A11A-167035E231BE}" type="sibTrans" cxnId="{03FA1E6C-017E-4C36-BAE6-F60C8EC8F753}">
      <dgm:prSet/>
      <dgm:spPr/>
      <dgm:t>
        <a:bodyPr/>
        <a:lstStyle/>
        <a:p>
          <a:pPr algn="ctr"/>
          <a:endParaRPr lang="ru-RU"/>
        </a:p>
      </dgm:t>
    </dgm:pt>
    <dgm:pt modelId="{BBC27188-F687-4C13-BCC4-0BCC4C26FA38}">
      <dgm:prSet phldrT="[Текст]" custT="1"/>
      <dgm:spPr>
        <a:xfrm>
          <a:off x="4555153" y="1836635"/>
          <a:ext cx="731483" cy="135424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ru-RU" sz="1000">
              <a:solidFill>
                <a:sysClr val="windowText" lastClr="000000">
                  <a:hueOff val="0"/>
                  <a:satOff val="0"/>
                  <a:lumOff val="0"/>
                  <a:alphaOff val="0"/>
                </a:sysClr>
              </a:solidFill>
              <a:latin typeface="Calibri"/>
              <a:ea typeface="+mn-ea"/>
              <a:cs typeface="+mn-cs"/>
            </a:rPr>
            <a:t>ГИА</a:t>
          </a:r>
        </a:p>
      </dgm:t>
    </dgm:pt>
    <dgm:pt modelId="{05FD824A-5D19-48BA-BEB5-04B87B9D7170}" type="parTrans" cxnId="{4DB3F21C-3469-4EEB-A3D1-CFC04389E0E5}">
      <dgm:prSet/>
      <dgm:spPr>
        <a:xfrm>
          <a:off x="4839618" y="1546683"/>
          <a:ext cx="447017" cy="212739"/>
        </a:xfrm>
        <a:noFill/>
        <a:ln w="25400" cap="flat" cmpd="sng" algn="ctr">
          <a:solidFill>
            <a:srgbClr val="4F81BD">
              <a:shade val="80000"/>
              <a:hueOff val="0"/>
              <a:satOff val="0"/>
              <a:lumOff val="0"/>
              <a:alphaOff val="0"/>
            </a:srgbClr>
          </a:solidFill>
          <a:prstDash val="solid"/>
        </a:ln>
        <a:effectLst/>
      </dgm:spPr>
      <dgm:t>
        <a:bodyPr/>
        <a:lstStyle/>
        <a:p>
          <a:pPr algn="ctr"/>
          <a:endParaRPr lang="ru-RU"/>
        </a:p>
      </dgm:t>
    </dgm:pt>
    <dgm:pt modelId="{CA733C52-D66B-44AF-9C11-56F653E3A8D7}" type="sibTrans" cxnId="{4DB3F21C-3469-4EEB-A3D1-CFC04389E0E5}">
      <dgm:prSet/>
      <dgm:spPr/>
      <dgm:t>
        <a:bodyPr/>
        <a:lstStyle/>
        <a:p>
          <a:pPr algn="ctr"/>
          <a:endParaRPr lang="ru-RU"/>
        </a:p>
      </dgm:t>
    </dgm:pt>
    <dgm:pt modelId="{68B75366-EDA7-45ED-AF0F-3C1AF0277278}">
      <dgm:prSet custT="1"/>
      <dgm:spPr>
        <a:xfrm>
          <a:off x="1873046" y="1836635"/>
          <a:ext cx="731483" cy="143044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ru-RU" sz="1000">
              <a:solidFill>
                <a:sysClr val="windowText" lastClr="000000">
                  <a:hueOff val="0"/>
                  <a:satOff val="0"/>
                  <a:lumOff val="0"/>
                  <a:alphaOff val="0"/>
                </a:sysClr>
              </a:solidFill>
              <a:latin typeface="Calibri"/>
              <a:ea typeface="+mn-ea"/>
              <a:cs typeface="+mn-cs"/>
            </a:rPr>
            <a:t>Портфолио</a:t>
          </a:r>
        </a:p>
      </dgm:t>
    </dgm:pt>
    <dgm:pt modelId="{89BB8A30-C83C-4D6F-B2D1-3B12FD9E7F74}" type="parTrans" cxnId="{2DB2F1B1-4824-4174-A0EE-F111C8321C16}">
      <dgm:prSet/>
      <dgm:spPr>
        <a:xfrm>
          <a:off x="2111792" y="1546683"/>
          <a:ext cx="91440" cy="212739"/>
        </a:xfrm>
        <a:noFill/>
        <a:ln w="25400" cap="flat" cmpd="sng" algn="ctr">
          <a:solidFill>
            <a:srgbClr val="4F81BD">
              <a:shade val="80000"/>
              <a:hueOff val="0"/>
              <a:satOff val="0"/>
              <a:lumOff val="0"/>
              <a:alphaOff val="0"/>
            </a:srgbClr>
          </a:solidFill>
          <a:prstDash val="solid"/>
        </a:ln>
        <a:effectLst/>
      </dgm:spPr>
      <dgm:t>
        <a:bodyPr/>
        <a:lstStyle/>
        <a:p>
          <a:pPr algn="ctr"/>
          <a:endParaRPr lang="ru-RU"/>
        </a:p>
      </dgm:t>
    </dgm:pt>
    <dgm:pt modelId="{812E9F15-2688-47F2-94CD-DE1700374D60}" type="sibTrans" cxnId="{2DB2F1B1-4824-4174-A0EE-F111C8321C16}">
      <dgm:prSet/>
      <dgm:spPr/>
      <dgm:t>
        <a:bodyPr/>
        <a:lstStyle/>
        <a:p>
          <a:pPr algn="ctr"/>
          <a:endParaRPr lang="ru-RU"/>
        </a:p>
      </dgm:t>
    </dgm:pt>
    <dgm:pt modelId="{F428A592-364E-4602-B6DB-A2DED0B5B5C6}">
      <dgm:prSet custT="1"/>
      <dgm:spPr>
        <a:xfrm>
          <a:off x="2767081" y="1836635"/>
          <a:ext cx="731483" cy="139794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ru-RU" sz="1000">
              <a:solidFill>
                <a:sysClr val="windowText" lastClr="000000">
                  <a:hueOff val="0"/>
                  <a:satOff val="0"/>
                  <a:lumOff val="0"/>
                  <a:alphaOff val="0"/>
                </a:sysClr>
              </a:solidFill>
              <a:latin typeface="Calibri"/>
              <a:ea typeface="+mn-ea"/>
              <a:cs typeface="+mn-cs"/>
            </a:rPr>
            <a:t>Промежуточная и итоговая аттестация</a:t>
          </a:r>
        </a:p>
      </dgm:t>
    </dgm:pt>
    <dgm:pt modelId="{C2AAF8AB-575D-445B-9B86-1C8D8C18BDDE}" type="parTrans" cxnId="{22799B02-0F75-41DF-8FFF-6BC377210554}">
      <dgm:prSet/>
      <dgm:spPr>
        <a:xfrm>
          <a:off x="2157512" y="1546683"/>
          <a:ext cx="894035" cy="212739"/>
        </a:xfrm>
        <a:noFill/>
        <a:ln w="25400" cap="flat" cmpd="sng" algn="ctr">
          <a:solidFill>
            <a:srgbClr val="4F81BD">
              <a:shade val="80000"/>
              <a:hueOff val="0"/>
              <a:satOff val="0"/>
              <a:lumOff val="0"/>
              <a:alphaOff val="0"/>
            </a:srgbClr>
          </a:solidFill>
          <a:prstDash val="solid"/>
        </a:ln>
        <a:effectLst/>
      </dgm:spPr>
      <dgm:t>
        <a:bodyPr/>
        <a:lstStyle/>
        <a:p>
          <a:pPr algn="ctr"/>
          <a:endParaRPr lang="ru-RU"/>
        </a:p>
      </dgm:t>
    </dgm:pt>
    <dgm:pt modelId="{7D639816-D6E5-41C7-8570-DAF331CB5D9E}" type="sibTrans" cxnId="{22799B02-0F75-41DF-8FFF-6BC377210554}">
      <dgm:prSet/>
      <dgm:spPr/>
      <dgm:t>
        <a:bodyPr/>
        <a:lstStyle/>
        <a:p>
          <a:pPr algn="ctr"/>
          <a:endParaRPr lang="ru-RU"/>
        </a:p>
      </dgm:t>
    </dgm:pt>
    <dgm:pt modelId="{82AE9CEF-D632-4FDB-8615-E4A18ED405CF}">
      <dgm:prSet custT="1"/>
      <dgm:spPr>
        <a:xfrm>
          <a:off x="3661117" y="1836635"/>
          <a:ext cx="731483" cy="143044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ru-RU" sz="1000">
              <a:solidFill>
                <a:sysClr val="windowText" lastClr="000000">
                  <a:hueOff val="0"/>
                  <a:satOff val="0"/>
                  <a:lumOff val="0"/>
                  <a:alphaOff val="0"/>
                </a:sysClr>
              </a:solidFill>
              <a:latin typeface="Calibri"/>
              <a:ea typeface="+mn-ea"/>
              <a:cs typeface="+mn-cs"/>
            </a:rPr>
            <a:t>Внутренний мониторинг</a:t>
          </a:r>
        </a:p>
      </dgm:t>
    </dgm:pt>
    <dgm:pt modelId="{7872F8B6-FAFB-41D5-8C11-BC4D89AEC99E}" type="parTrans" cxnId="{2D55549B-9CB4-463C-BD1A-BFF3C00BC61D}">
      <dgm:prSet/>
      <dgm:spPr>
        <a:xfrm>
          <a:off x="2157512" y="1546683"/>
          <a:ext cx="1788071" cy="212739"/>
        </a:xfrm>
        <a:noFill/>
        <a:ln w="25400" cap="flat" cmpd="sng" algn="ctr">
          <a:solidFill>
            <a:srgbClr val="4F81BD">
              <a:shade val="80000"/>
              <a:hueOff val="0"/>
              <a:satOff val="0"/>
              <a:lumOff val="0"/>
              <a:alphaOff val="0"/>
            </a:srgbClr>
          </a:solidFill>
          <a:prstDash val="solid"/>
        </a:ln>
        <a:effectLst/>
      </dgm:spPr>
      <dgm:t>
        <a:bodyPr/>
        <a:lstStyle/>
        <a:p>
          <a:pPr algn="ctr"/>
          <a:endParaRPr lang="ru-RU"/>
        </a:p>
      </dgm:t>
    </dgm:pt>
    <dgm:pt modelId="{3688FC4C-F0F9-4CB2-9F4B-A60A7CD1C847}" type="sibTrans" cxnId="{2D55549B-9CB4-463C-BD1A-BFF3C00BC61D}">
      <dgm:prSet/>
      <dgm:spPr/>
      <dgm:t>
        <a:bodyPr/>
        <a:lstStyle/>
        <a:p>
          <a:pPr algn="ctr"/>
          <a:endParaRPr lang="ru-RU"/>
        </a:p>
      </dgm:t>
    </dgm:pt>
    <dgm:pt modelId="{D06ACBBA-6A7D-492C-B35A-D73E6FE7871A}">
      <dgm:prSet custT="1"/>
      <dgm:spPr>
        <a:xfrm>
          <a:off x="5449188" y="1836635"/>
          <a:ext cx="731483" cy="1411391"/>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Calibri"/>
              <a:ea typeface="+mn-ea"/>
              <a:cs typeface="+mn-cs"/>
            </a:rPr>
            <a:t>Мониторинг муниципальног, региональног, федерального уровней</a:t>
          </a:r>
        </a:p>
      </dgm:t>
    </dgm:pt>
    <dgm:pt modelId="{EB5E3837-C480-4667-A7D1-CAB032B721D2}" type="parTrans" cxnId="{CEED2163-FBBC-4FA3-8EFF-4B6145F8B36E}">
      <dgm:prSet/>
      <dgm:spPr>
        <a:xfrm>
          <a:off x="5286636" y="1546683"/>
          <a:ext cx="447017" cy="212739"/>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60D089B5-DCBC-4CFA-B7ED-C536091532C0}" type="sibTrans" cxnId="{CEED2163-FBBC-4FA3-8EFF-4B6145F8B36E}">
      <dgm:prSet/>
      <dgm:spPr/>
      <dgm:t>
        <a:bodyPr/>
        <a:lstStyle/>
        <a:p>
          <a:endParaRPr lang="ru-RU"/>
        </a:p>
      </dgm:t>
    </dgm:pt>
    <dgm:pt modelId="{72D70D45-66CD-4DCD-9487-B3CC30AD9AB2}" type="pres">
      <dgm:prSet presAssocID="{3B243FFB-8AD2-44B4-9E95-FE73BA09AE79}" presName="hierChild1" presStyleCnt="0">
        <dgm:presLayoutVars>
          <dgm:chPref val="1"/>
          <dgm:dir/>
          <dgm:animOne val="branch"/>
          <dgm:animLvl val="lvl"/>
          <dgm:resizeHandles/>
        </dgm:presLayoutVars>
      </dgm:prSet>
      <dgm:spPr/>
      <dgm:t>
        <a:bodyPr/>
        <a:lstStyle/>
        <a:p>
          <a:endParaRPr lang="ru-RU"/>
        </a:p>
      </dgm:t>
    </dgm:pt>
    <dgm:pt modelId="{4C9EE09F-9324-479F-A38A-A03E72528271}" type="pres">
      <dgm:prSet presAssocID="{D841A80D-6485-4919-AE98-84A69664CFC9}" presName="hierRoot1" presStyleCnt="0"/>
      <dgm:spPr/>
    </dgm:pt>
    <dgm:pt modelId="{20A7D373-6032-4A40-9DCF-D407EF7D4741}" type="pres">
      <dgm:prSet presAssocID="{D841A80D-6485-4919-AE98-84A69664CFC9}" presName="composite" presStyleCnt="0"/>
      <dgm:spPr/>
    </dgm:pt>
    <dgm:pt modelId="{72EF107C-8D3C-4086-B78E-A87BF67CC127}" type="pres">
      <dgm:prSet presAssocID="{D841A80D-6485-4919-AE98-84A69664CFC9}" presName="background" presStyleLbl="node0" presStyleIdx="0" presStyleCnt="1"/>
      <dgm:spPr>
        <a:xfrm>
          <a:off x="1880465" y="-77212"/>
          <a:ext cx="3454022" cy="49797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239A25E6-F5DE-47D9-AA2F-CA8D14E659DC}" type="pres">
      <dgm:prSet presAssocID="{D841A80D-6485-4919-AE98-84A69664CFC9}" presName="text" presStyleLbl="fgAcc0" presStyleIdx="0" presStyleCnt="1" custScaleX="472194" custScaleY="107209" custLinFactY="-57784" custLinFactNeighborX="-11414" custLinFactNeighborY="-100000">
        <dgm:presLayoutVars>
          <dgm:chPref val="3"/>
        </dgm:presLayoutVars>
      </dgm:prSet>
      <dgm:spPr>
        <a:prstGeom prst="roundRect">
          <a:avLst>
            <a:gd name="adj" fmla="val 10000"/>
          </a:avLst>
        </a:prstGeom>
      </dgm:spPr>
      <dgm:t>
        <a:bodyPr/>
        <a:lstStyle/>
        <a:p>
          <a:endParaRPr lang="ru-RU"/>
        </a:p>
      </dgm:t>
    </dgm:pt>
    <dgm:pt modelId="{7A7EFC08-68FA-4EA3-9506-BD83F9493E62}" type="pres">
      <dgm:prSet presAssocID="{D841A80D-6485-4919-AE98-84A69664CFC9}" presName="hierChild2" presStyleCnt="0"/>
      <dgm:spPr/>
    </dgm:pt>
    <dgm:pt modelId="{813778D6-731F-4A38-89A7-5A80D9420631}" type="pres">
      <dgm:prSet presAssocID="{00AEF060-4E1F-4070-87F1-A81998803A2F}" presName="Name10" presStyleLbl="parChTrans1D2" presStyleIdx="0" presStyleCnt="2"/>
      <dgm:spPr>
        <a:custGeom>
          <a:avLst/>
          <a:gdLst/>
          <a:ahLst/>
          <a:cxnLst/>
          <a:rect l="0" t="0" r="0" b="0"/>
          <a:pathLst>
            <a:path>
              <a:moveTo>
                <a:pt x="1449964" y="0"/>
              </a:moveTo>
              <a:lnTo>
                <a:pt x="1449964" y="593662"/>
              </a:lnTo>
              <a:lnTo>
                <a:pt x="0" y="593662"/>
              </a:lnTo>
              <a:lnTo>
                <a:pt x="0" y="661425"/>
              </a:lnTo>
            </a:path>
          </a:pathLst>
        </a:custGeom>
      </dgm:spPr>
      <dgm:t>
        <a:bodyPr/>
        <a:lstStyle/>
        <a:p>
          <a:endParaRPr lang="ru-RU"/>
        </a:p>
      </dgm:t>
    </dgm:pt>
    <dgm:pt modelId="{410FE9E7-716C-480F-A326-93D3A2C304D3}" type="pres">
      <dgm:prSet presAssocID="{9E32C5EF-5FAD-4A4F-9763-8FB059BA4715}" presName="hierRoot2" presStyleCnt="0"/>
      <dgm:spPr/>
    </dgm:pt>
    <dgm:pt modelId="{51C08D92-06D3-44AA-BC32-03DB57CB8009}" type="pres">
      <dgm:prSet presAssocID="{9E32C5EF-5FAD-4A4F-9763-8FB059BA4715}" presName="composite2" presStyleCnt="0"/>
      <dgm:spPr/>
    </dgm:pt>
    <dgm:pt modelId="{48FB384B-9840-4A3F-857A-5E565ACA2B24}" type="pres">
      <dgm:prSet presAssocID="{9E32C5EF-5FAD-4A4F-9763-8FB059BA4715}" presName="background2" presStyleLbl="node2" presStyleIdx="0" presStyleCnt="2"/>
      <dgm:spPr>
        <a:xfrm>
          <a:off x="1113735" y="1082191"/>
          <a:ext cx="2087552" cy="46449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911F374F-F2A6-43EA-AABB-41351920DA95}" type="pres">
      <dgm:prSet presAssocID="{9E32C5EF-5FAD-4A4F-9763-8FB059BA4715}" presName="text2" presStyleLbl="fgAcc2" presStyleIdx="0" presStyleCnt="2" custScaleX="285386">
        <dgm:presLayoutVars>
          <dgm:chPref val="3"/>
        </dgm:presLayoutVars>
      </dgm:prSet>
      <dgm:spPr>
        <a:prstGeom prst="roundRect">
          <a:avLst>
            <a:gd name="adj" fmla="val 10000"/>
          </a:avLst>
        </a:prstGeom>
      </dgm:spPr>
      <dgm:t>
        <a:bodyPr/>
        <a:lstStyle/>
        <a:p>
          <a:endParaRPr lang="ru-RU"/>
        </a:p>
      </dgm:t>
    </dgm:pt>
    <dgm:pt modelId="{BEF39802-56DD-4B8B-9289-93BCF4F12383}" type="pres">
      <dgm:prSet presAssocID="{9E32C5EF-5FAD-4A4F-9763-8FB059BA4715}" presName="hierChild3" presStyleCnt="0"/>
      <dgm:spPr/>
    </dgm:pt>
    <dgm:pt modelId="{0ACF5379-B3D4-45E8-919B-70D06A9AC7B9}" type="pres">
      <dgm:prSet presAssocID="{DA1F44A3-1BF6-4AA5-A185-74F0587731D8}" presName="Name17" presStyleLbl="parChTrans1D3" presStyleIdx="0" presStyleCnt="7"/>
      <dgm:spPr>
        <a:custGeom>
          <a:avLst/>
          <a:gdLst/>
          <a:ahLst/>
          <a:cxnLst/>
          <a:rect l="0" t="0" r="0" b="0"/>
          <a:pathLst>
            <a:path>
              <a:moveTo>
                <a:pt x="1788071" y="0"/>
              </a:moveTo>
              <a:lnTo>
                <a:pt x="1788071" y="144976"/>
              </a:lnTo>
              <a:lnTo>
                <a:pt x="0" y="144976"/>
              </a:lnTo>
              <a:lnTo>
                <a:pt x="0" y="212739"/>
              </a:lnTo>
            </a:path>
          </a:pathLst>
        </a:custGeom>
      </dgm:spPr>
      <dgm:t>
        <a:bodyPr/>
        <a:lstStyle/>
        <a:p>
          <a:endParaRPr lang="ru-RU"/>
        </a:p>
      </dgm:t>
    </dgm:pt>
    <dgm:pt modelId="{E265EC89-790A-4BC9-951E-402755CEBD1D}" type="pres">
      <dgm:prSet presAssocID="{7F1BC140-9FB6-44EB-9553-A3B8D4C589E3}" presName="hierRoot3" presStyleCnt="0"/>
      <dgm:spPr/>
    </dgm:pt>
    <dgm:pt modelId="{06931987-903B-435E-BC64-A5E5DF240269}" type="pres">
      <dgm:prSet presAssocID="{7F1BC140-9FB6-44EB-9553-A3B8D4C589E3}" presName="composite3" presStyleCnt="0"/>
      <dgm:spPr/>
    </dgm:pt>
    <dgm:pt modelId="{61EE4B7D-54F5-4935-994A-0EA92BC39FE0}" type="pres">
      <dgm:prSet presAssocID="{7F1BC140-9FB6-44EB-9553-A3B8D4C589E3}" presName="background3" presStyleLbl="node3" presStyleIdx="0" presStyleCnt="7"/>
      <dgm:spPr>
        <a:xfrm>
          <a:off x="3698" y="1759423"/>
          <a:ext cx="731483" cy="139233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188DC12C-45B9-4CCD-B423-9FC8D7821245}" type="pres">
      <dgm:prSet presAssocID="{7F1BC140-9FB6-44EB-9553-A3B8D4C589E3}" presName="text3" presStyleLbl="fgAcc3" presStyleIdx="0" presStyleCnt="7" custScaleY="299755">
        <dgm:presLayoutVars>
          <dgm:chPref val="3"/>
        </dgm:presLayoutVars>
      </dgm:prSet>
      <dgm:spPr>
        <a:prstGeom prst="roundRect">
          <a:avLst>
            <a:gd name="adj" fmla="val 10000"/>
          </a:avLst>
        </a:prstGeom>
      </dgm:spPr>
      <dgm:t>
        <a:bodyPr/>
        <a:lstStyle/>
        <a:p>
          <a:endParaRPr lang="ru-RU"/>
        </a:p>
      </dgm:t>
    </dgm:pt>
    <dgm:pt modelId="{06BF6184-813A-4214-84B2-B9641BB38863}" type="pres">
      <dgm:prSet presAssocID="{7F1BC140-9FB6-44EB-9553-A3B8D4C589E3}" presName="hierChild4" presStyleCnt="0"/>
      <dgm:spPr/>
    </dgm:pt>
    <dgm:pt modelId="{0305CB13-A9A4-4581-BB69-B7CAC2D814F2}" type="pres">
      <dgm:prSet presAssocID="{CACED228-AB6B-46D9-86B9-5E8EF5A79F96}" presName="Name17" presStyleLbl="parChTrans1D3" presStyleIdx="1" presStyleCnt="7"/>
      <dgm:spPr>
        <a:custGeom>
          <a:avLst/>
          <a:gdLst/>
          <a:ahLst/>
          <a:cxnLst/>
          <a:rect l="0" t="0" r="0" b="0"/>
          <a:pathLst>
            <a:path>
              <a:moveTo>
                <a:pt x="894035" y="0"/>
              </a:moveTo>
              <a:lnTo>
                <a:pt x="894035" y="144976"/>
              </a:lnTo>
              <a:lnTo>
                <a:pt x="0" y="144976"/>
              </a:lnTo>
              <a:lnTo>
                <a:pt x="0" y="212739"/>
              </a:lnTo>
            </a:path>
          </a:pathLst>
        </a:custGeom>
      </dgm:spPr>
      <dgm:t>
        <a:bodyPr/>
        <a:lstStyle/>
        <a:p>
          <a:endParaRPr lang="ru-RU"/>
        </a:p>
      </dgm:t>
    </dgm:pt>
    <dgm:pt modelId="{4B1455BE-BD3B-4A86-B8D5-DC5E475BA423}" type="pres">
      <dgm:prSet presAssocID="{21317D6D-DB3C-4F33-AD18-E28B515C53D4}" presName="hierRoot3" presStyleCnt="0"/>
      <dgm:spPr/>
    </dgm:pt>
    <dgm:pt modelId="{461503DC-F71F-41A4-B1E8-BEB132AB010F}" type="pres">
      <dgm:prSet presAssocID="{21317D6D-DB3C-4F33-AD18-E28B515C53D4}" presName="composite3" presStyleCnt="0"/>
      <dgm:spPr/>
    </dgm:pt>
    <dgm:pt modelId="{928B2C0B-4E6C-40CC-A55A-71F82E1FD7C1}" type="pres">
      <dgm:prSet presAssocID="{21317D6D-DB3C-4F33-AD18-E28B515C53D4}" presName="background3" presStyleLbl="node3" presStyleIdx="1" presStyleCnt="7"/>
      <dgm:spPr>
        <a:xfrm>
          <a:off x="897734" y="1759423"/>
          <a:ext cx="731483" cy="137328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533B6558-3381-4481-ADAA-9564F58574F8}" type="pres">
      <dgm:prSet presAssocID="{21317D6D-DB3C-4F33-AD18-E28B515C53D4}" presName="text3" presStyleLbl="fgAcc3" presStyleIdx="1" presStyleCnt="7" custScaleY="295654">
        <dgm:presLayoutVars>
          <dgm:chPref val="3"/>
        </dgm:presLayoutVars>
      </dgm:prSet>
      <dgm:spPr>
        <a:prstGeom prst="roundRect">
          <a:avLst>
            <a:gd name="adj" fmla="val 10000"/>
          </a:avLst>
        </a:prstGeom>
      </dgm:spPr>
      <dgm:t>
        <a:bodyPr/>
        <a:lstStyle/>
        <a:p>
          <a:endParaRPr lang="ru-RU"/>
        </a:p>
      </dgm:t>
    </dgm:pt>
    <dgm:pt modelId="{488B3265-FFE2-42EA-80B2-96DF8B2930A1}" type="pres">
      <dgm:prSet presAssocID="{21317D6D-DB3C-4F33-AD18-E28B515C53D4}" presName="hierChild4" presStyleCnt="0"/>
      <dgm:spPr/>
    </dgm:pt>
    <dgm:pt modelId="{DD6DCB7E-236D-49D3-B809-62F15757B988}" type="pres">
      <dgm:prSet presAssocID="{89BB8A30-C83C-4D6F-B2D1-3B12FD9E7F74}" presName="Name17" presStyleLbl="parChTrans1D3" presStyleIdx="2" presStyleCnt="7"/>
      <dgm:spPr>
        <a:custGeom>
          <a:avLst/>
          <a:gdLst/>
          <a:ahLst/>
          <a:cxnLst/>
          <a:rect l="0" t="0" r="0" b="0"/>
          <a:pathLst>
            <a:path>
              <a:moveTo>
                <a:pt x="45720" y="0"/>
              </a:moveTo>
              <a:lnTo>
                <a:pt x="45720" y="212739"/>
              </a:lnTo>
            </a:path>
          </a:pathLst>
        </a:custGeom>
      </dgm:spPr>
      <dgm:t>
        <a:bodyPr/>
        <a:lstStyle/>
        <a:p>
          <a:endParaRPr lang="ru-RU"/>
        </a:p>
      </dgm:t>
    </dgm:pt>
    <dgm:pt modelId="{11BE2DED-4B83-409A-AB81-16EA49824C30}" type="pres">
      <dgm:prSet presAssocID="{68B75366-EDA7-45ED-AF0F-3C1AF0277278}" presName="hierRoot3" presStyleCnt="0"/>
      <dgm:spPr/>
    </dgm:pt>
    <dgm:pt modelId="{48E6561A-B8B4-4155-A8FE-B6A0FAD7E786}" type="pres">
      <dgm:prSet presAssocID="{68B75366-EDA7-45ED-AF0F-3C1AF0277278}" presName="composite3" presStyleCnt="0"/>
      <dgm:spPr/>
    </dgm:pt>
    <dgm:pt modelId="{23C96B60-6505-4A7E-8052-B48AA54C1282}" type="pres">
      <dgm:prSet presAssocID="{68B75366-EDA7-45ED-AF0F-3C1AF0277278}" presName="background3" presStyleLbl="node3" presStyleIdx="2" presStyleCnt="7"/>
      <dgm:spPr>
        <a:xfrm>
          <a:off x="1791770" y="1759423"/>
          <a:ext cx="731483" cy="143044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0FC31250-236E-48D2-A233-F7E5A89D8936}" type="pres">
      <dgm:prSet presAssocID="{68B75366-EDA7-45ED-AF0F-3C1AF0277278}" presName="text3" presStyleLbl="fgAcc3" presStyleIdx="2" presStyleCnt="7" custScaleY="307958">
        <dgm:presLayoutVars>
          <dgm:chPref val="3"/>
        </dgm:presLayoutVars>
      </dgm:prSet>
      <dgm:spPr>
        <a:prstGeom prst="roundRect">
          <a:avLst>
            <a:gd name="adj" fmla="val 10000"/>
          </a:avLst>
        </a:prstGeom>
      </dgm:spPr>
      <dgm:t>
        <a:bodyPr/>
        <a:lstStyle/>
        <a:p>
          <a:endParaRPr lang="ru-RU"/>
        </a:p>
      </dgm:t>
    </dgm:pt>
    <dgm:pt modelId="{67CFC65E-CF36-4498-9822-8BE36A445166}" type="pres">
      <dgm:prSet presAssocID="{68B75366-EDA7-45ED-AF0F-3C1AF0277278}" presName="hierChild4" presStyleCnt="0"/>
      <dgm:spPr/>
    </dgm:pt>
    <dgm:pt modelId="{C2A18129-A57C-4761-B13C-E5E09963AA38}" type="pres">
      <dgm:prSet presAssocID="{C2AAF8AB-575D-445B-9B86-1C8D8C18BDDE}" presName="Name17" presStyleLbl="parChTrans1D3" presStyleIdx="3" presStyleCnt="7"/>
      <dgm:spPr>
        <a:custGeom>
          <a:avLst/>
          <a:gdLst/>
          <a:ahLst/>
          <a:cxnLst/>
          <a:rect l="0" t="0" r="0" b="0"/>
          <a:pathLst>
            <a:path>
              <a:moveTo>
                <a:pt x="0" y="0"/>
              </a:moveTo>
              <a:lnTo>
                <a:pt x="0" y="144976"/>
              </a:lnTo>
              <a:lnTo>
                <a:pt x="894035" y="144976"/>
              </a:lnTo>
              <a:lnTo>
                <a:pt x="894035" y="212739"/>
              </a:lnTo>
            </a:path>
          </a:pathLst>
        </a:custGeom>
      </dgm:spPr>
      <dgm:t>
        <a:bodyPr/>
        <a:lstStyle/>
        <a:p>
          <a:endParaRPr lang="ru-RU"/>
        </a:p>
      </dgm:t>
    </dgm:pt>
    <dgm:pt modelId="{7AECCA65-2A54-4D4A-88CD-16DCD469E880}" type="pres">
      <dgm:prSet presAssocID="{F428A592-364E-4602-B6DB-A2DED0B5B5C6}" presName="hierRoot3" presStyleCnt="0"/>
      <dgm:spPr/>
    </dgm:pt>
    <dgm:pt modelId="{8ABCA7B8-4500-4981-800F-C25C802A1766}" type="pres">
      <dgm:prSet presAssocID="{F428A592-364E-4602-B6DB-A2DED0B5B5C6}" presName="composite3" presStyleCnt="0"/>
      <dgm:spPr/>
    </dgm:pt>
    <dgm:pt modelId="{CBFDAA1A-8305-47C5-A4A6-41587A388E7C}" type="pres">
      <dgm:prSet presAssocID="{F428A592-364E-4602-B6DB-A2DED0B5B5C6}" presName="background3" presStyleLbl="node3" presStyleIdx="3" presStyleCnt="7"/>
      <dgm:spPr>
        <a:xfrm>
          <a:off x="2685805" y="1759423"/>
          <a:ext cx="731483" cy="139794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C983422A-016A-43BB-9658-55FFDE4F83FC}" type="pres">
      <dgm:prSet presAssocID="{F428A592-364E-4602-B6DB-A2DED0B5B5C6}" presName="text3" presStyleLbl="fgAcc3" presStyleIdx="3" presStyleCnt="7" custScaleY="300963">
        <dgm:presLayoutVars>
          <dgm:chPref val="3"/>
        </dgm:presLayoutVars>
      </dgm:prSet>
      <dgm:spPr>
        <a:prstGeom prst="roundRect">
          <a:avLst>
            <a:gd name="adj" fmla="val 10000"/>
          </a:avLst>
        </a:prstGeom>
      </dgm:spPr>
      <dgm:t>
        <a:bodyPr/>
        <a:lstStyle/>
        <a:p>
          <a:endParaRPr lang="ru-RU"/>
        </a:p>
      </dgm:t>
    </dgm:pt>
    <dgm:pt modelId="{28F0DBDE-77DE-4CC1-9833-758481BECD90}" type="pres">
      <dgm:prSet presAssocID="{F428A592-364E-4602-B6DB-A2DED0B5B5C6}" presName="hierChild4" presStyleCnt="0"/>
      <dgm:spPr/>
    </dgm:pt>
    <dgm:pt modelId="{BA806481-C378-4343-9AD9-EBCF018541C8}" type="pres">
      <dgm:prSet presAssocID="{7872F8B6-FAFB-41D5-8C11-BC4D89AEC99E}" presName="Name17" presStyleLbl="parChTrans1D3" presStyleIdx="4" presStyleCnt="7"/>
      <dgm:spPr>
        <a:custGeom>
          <a:avLst/>
          <a:gdLst/>
          <a:ahLst/>
          <a:cxnLst/>
          <a:rect l="0" t="0" r="0" b="0"/>
          <a:pathLst>
            <a:path>
              <a:moveTo>
                <a:pt x="0" y="0"/>
              </a:moveTo>
              <a:lnTo>
                <a:pt x="0" y="144976"/>
              </a:lnTo>
              <a:lnTo>
                <a:pt x="1788071" y="144976"/>
              </a:lnTo>
              <a:lnTo>
                <a:pt x="1788071" y="212739"/>
              </a:lnTo>
            </a:path>
          </a:pathLst>
        </a:custGeom>
      </dgm:spPr>
      <dgm:t>
        <a:bodyPr/>
        <a:lstStyle/>
        <a:p>
          <a:endParaRPr lang="ru-RU"/>
        </a:p>
      </dgm:t>
    </dgm:pt>
    <dgm:pt modelId="{389EC110-7843-4703-A738-714A247ABB42}" type="pres">
      <dgm:prSet presAssocID="{82AE9CEF-D632-4FDB-8615-E4A18ED405CF}" presName="hierRoot3" presStyleCnt="0"/>
      <dgm:spPr/>
    </dgm:pt>
    <dgm:pt modelId="{0277FA88-FEA2-471E-A8FE-158E26A984EB}" type="pres">
      <dgm:prSet presAssocID="{82AE9CEF-D632-4FDB-8615-E4A18ED405CF}" presName="composite3" presStyleCnt="0"/>
      <dgm:spPr/>
    </dgm:pt>
    <dgm:pt modelId="{EBE31196-AFB5-471F-A911-A3FED41CC28E}" type="pres">
      <dgm:prSet presAssocID="{82AE9CEF-D632-4FDB-8615-E4A18ED405CF}" presName="background3" presStyleLbl="node3" presStyleIdx="4" presStyleCnt="7"/>
      <dgm:spPr>
        <a:xfrm>
          <a:off x="3579841" y="1759423"/>
          <a:ext cx="731483" cy="143044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FC873279-6046-4B7F-87DC-ED335452EC8C}" type="pres">
      <dgm:prSet presAssocID="{82AE9CEF-D632-4FDB-8615-E4A18ED405CF}" presName="text3" presStyleLbl="fgAcc3" presStyleIdx="4" presStyleCnt="7" custScaleY="307958">
        <dgm:presLayoutVars>
          <dgm:chPref val="3"/>
        </dgm:presLayoutVars>
      </dgm:prSet>
      <dgm:spPr>
        <a:prstGeom prst="roundRect">
          <a:avLst>
            <a:gd name="adj" fmla="val 10000"/>
          </a:avLst>
        </a:prstGeom>
      </dgm:spPr>
      <dgm:t>
        <a:bodyPr/>
        <a:lstStyle/>
        <a:p>
          <a:endParaRPr lang="ru-RU"/>
        </a:p>
      </dgm:t>
    </dgm:pt>
    <dgm:pt modelId="{B76403FF-BEC3-409F-9714-A8032FFE652B}" type="pres">
      <dgm:prSet presAssocID="{82AE9CEF-D632-4FDB-8615-E4A18ED405CF}" presName="hierChild4" presStyleCnt="0"/>
      <dgm:spPr/>
    </dgm:pt>
    <dgm:pt modelId="{8E9BE78B-89DF-4977-BF02-F6D5B841F59B}" type="pres">
      <dgm:prSet presAssocID="{200E27E6-50B3-40F9-B6FF-5DB86E61BC34}" presName="Name10" presStyleLbl="parChTrans1D2" presStyleIdx="1" presStyleCnt="2"/>
      <dgm:spPr>
        <a:custGeom>
          <a:avLst/>
          <a:gdLst/>
          <a:ahLst/>
          <a:cxnLst/>
          <a:rect l="0" t="0" r="0" b="0"/>
          <a:pathLst>
            <a:path>
              <a:moveTo>
                <a:pt x="0" y="0"/>
              </a:moveTo>
              <a:lnTo>
                <a:pt x="0" y="593662"/>
              </a:lnTo>
              <a:lnTo>
                <a:pt x="1679160" y="593662"/>
              </a:lnTo>
              <a:lnTo>
                <a:pt x="1679160" y="661425"/>
              </a:lnTo>
            </a:path>
          </a:pathLst>
        </a:custGeom>
      </dgm:spPr>
      <dgm:t>
        <a:bodyPr/>
        <a:lstStyle/>
        <a:p>
          <a:endParaRPr lang="ru-RU"/>
        </a:p>
      </dgm:t>
    </dgm:pt>
    <dgm:pt modelId="{3374C05E-8E6C-43E8-A36B-F74418F0161C}" type="pres">
      <dgm:prSet presAssocID="{2B29DAD5-522C-4744-97EF-C81CC5D38B8D}" presName="hierRoot2" presStyleCnt="0"/>
      <dgm:spPr/>
    </dgm:pt>
    <dgm:pt modelId="{20018A7D-3D38-4C00-AE4D-3CC58744059B}" type="pres">
      <dgm:prSet presAssocID="{2B29DAD5-522C-4744-97EF-C81CC5D38B8D}" presName="composite2" presStyleCnt="0"/>
      <dgm:spPr/>
    </dgm:pt>
    <dgm:pt modelId="{655090D2-745C-4339-A3A1-ECF3407A6324}" type="pres">
      <dgm:prSet presAssocID="{2B29DAD5-522C-4744-97EF-C81CC5D38B8D}" presName="background2" presStyleLbl="node2" presStyleIdx="1" presStyleCnt="2"/>
      <dgm:spPr>
        <a:xfrm>
          <a:off x="4305073" y="1082191"/>
          <a:ext cx="1963126" cy="46449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F8EBA74A-8F62-4CB9-96D2-77D214ACB672}" type="pres">
      <dgm:prSet presAssocID="{2B29DAD5-522C-4744-97EF-C81CC5D38B8D}" presName="text2" presStyleLbl="fgAcc2" presStyleIdx="1" presStyleCnt="2" custScaleX="268376">
        <dgm:presLayoutVars>
          <dgm:chPref val="3"/>
        </dgm:presLayoutVars>
      </dgm:prSet>
      <dgm:spPr>
        <a:prstGeom prst="roundRect">
          <a:avLst>
            <a:gd name="adj" fmla="val 10000"/>
          </a:avLst>
        </a:prstGeom>
      </dgm:spPr>
      <dgm:t>
        <a:bodyPr/>
        <a:lstStyle/>
        <a:p>
          <a:endParaRPr lang="ru-RU"/>
        </a:p>
      </dgm:t>
    </dgm:pt>
    <dgm:pt modelId="{FB368E7A-AF75-48E8-8A4E-9DF81DA1373E}" type="pres">
      <dgm:prSet presAssocID="{2B29DAD5-522C-4744-97EF-C81CC5D38B8D}" presName="hierChild3" presStyleCnt="0"/>
      <dgm:spPr/>
    </dgm:pt>
    <dgm:pt modelId="{DB5290DC-D02E-4654-B031-FE75370A3726}" type="pres">
      <dgm:prSet presAssocID="{05FD824A-5D19-48BA-BEB5-04B87B9D7170}" presName="Name17" presStyleLbl="parChTrans1D3" presStyleIdx="5" presStyleCnt="7"/>
      <dgm:spPr>
        <a:custGeom>
          <a:avLst/>
          <a:gdLst/>
          <a:ahLst/>
          <a:cxnLst/>
          <a:rect l="0" t="0" r="0" b="0"/>
          <a:pathLst>
            <a:path>
              <a:moveTo>
                <a:pt x="447017" y="0"/>
              </a:moveTo>
              <a:lnTo>
                <a:pt x="447017" y="144976"/>
              </a:lnTo>
              <a:lnTo>
                <a:pt x="0" y="144976"/>
              </a:lnTo>
              <a:lnTo>
                <a:pt x="0" y="212739"/>
              </a:lnTo>
            </a:path>
          </a:pathLst>
        </a:custGeom>
      </dgm:spPr>
      <dgm:t>
        <a:bodyPr/>
        <a:lstStyle/>
        <a:p>
          <a:endParaRPr lang="ru-RU"/>
        </a:p>
      </dgm:t>
    </dgm:pt>
    <dgm:pt modelId="{1BC6EEFB-5E47-478B-8034-34D4079C8DCC}" type="pres">
      <dgm:prSet presAssocID="{BBC27188-F687-4C13-BCC4-0BCC4C26FA38}" presName="hierRoot3" presStyleCnt="0"/>
      <dgm:spPr/>
    </dgm:pt>
    <dgm:pt modelId="{19F407DA-433C-4541-9E1E-7D89EB59738C}" type="pres">
      <dgm:prSet presAssocID="{BBC27188-F687-4C13-BCC4-0BCC4C26FA38}" presName="composite3" presStyleCnt="0"/>
      <dgm:spPr/>
    </dgm:pt>
    <dgm:pt modelId="{12B0F0BF-36C1-4D72-AA77-32D79F65AB84}" type="pres">
      <dgm:prSet presAssocID="{BBC27188-F687-4C13-BCC4-0BCC4C26FA38}" presName="background3" presStyleLbl="node3" presStyleIdx="5" presStyleCnt="7"/>
      <dgm:spPr>
        <a:xfrm>
          <a:off x="4473877" y="1759423"/>
          <a:ext cx="731483" cy="135424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82ECEF6F-E056-4EC5-B45C-B04B026621A7}" type="pres">
      <dgm:prSet presAssocID="{BBC27188-F687-4C13-BCC4-0BCC4C26FA38}" presName="text3" presStyleLbl="fgAcc3" presStyleIdx="5" presStyleCnt="7" custScaleY="291553">
        <dgm:presLayoutVars>
          <dgm:chPref val="3"/>
        </dgm:presLayoutVars>
      </dgm:prSet>
      <dgm:spPr>
        <a:prstGeom prst="roundRect">
          <a:avLst>
            <a:gd name="adj" fmla="val 10000"/>
          </a:avLst>
        </a:prstGeom>
      </dgm:spPr>
      <dgm:t>
        <a:bodyPr/>
        <a:lstStyle/>
        <a:p>
          <a:endParaRPr lang="ru-RU"/>
        </a:p>
      </dgm:t>
    </dgm:pt>
    <dgm:pt modelId="{C2692788-03B4-47C1-A4C2-4E2BDFFB992D}" type="pres">
      <dgm:prSet presAssocID="{BBC27188-F687-4C13-BCC4-0BCC4C26FA38}" presName="hierChild4" presStyleCnt="0"/>
      <dgm:spPr/>
    </dgm:pt>
    <dgm:pt modelId="{ACCF514B-1656-45B4-A600-9D3AFAF42F0F}" type="pres">
      <dgm:prSet presAssocID="{EB5E3837-C480-4667-A7D1-CAB032B721D2}" presName="Name17" presStyleLbl="parChTrans1D3" presStyleIdx="6" presStyleCnt="7"/>
      <dgm:spPr>
        <a:custGeom>
          <a:avLst/>
          <a:gdLst/>
          <a:ahLst/>
          <a:cxnLst/>
          <a:rect l="0" t="0" r="0" b="0"/>
          <a:pathLst>
            <a:path>
              <a:moveTo>
                <a:pt x="0" y="0"/>
              </a:moveTo>
              <a:lnTo>
                <a:pt x="0" y="144976"/>
              </a:lnTo>
              <a:lnTo>
                <a:pt x="447017" y="144976"/>
              </a:lnTo>
              <a:lnTo>
                <a:pt x="447017" y="212739"/>
              </a:lnTo>
            </a:path>
          </a:pathLst>
        </a:custGeom>
      </dgm:spPr>
      <dgm:t>
        <a:bodyPr/>
        <a:lstStyle/>
        <a:p>
          <a:endParaRPr lang="ru-RU"/>
        </a:p>
      </dgm:t>
    </dgm:pt>
    <dgm:pt modelId="{185044A3-08C4-42AD-BD4E-30C37D7C9407}" type="pres">
      <dgm:prSet presAssocID="{D06ACBBA-6A7D-492C-B35A-D73E6FE7871A}" presName="hierRoot3" presStyleCnt="0"/>
      <dgm:spPr/>
    </dgm:pt>
    <dgm:pt modelId="{DD65D58C-C227-43C5-BC4D-19167CA08323}" type="pres">
      <dgm:prSet presAssocID="{D06ACBBA-6A7D-492C-B35A-D73E6FE7871A}" presName="composite3" presStyleCnt="0"/>
      <dgm:spPr/>
    </dgm:pt>
    <dgm:pt modelId="{5FAB0C50-9BC6-44E0-A0F1-C30D5A00E54D}" type="pres">
      <dgm:prSet presAssocID="{D06ACBBA-6A7D-492C-B35A-D73E6FE7871A}" presName="background3" presStyleLbl="node3" presStyleIdx="6" presStyleCnt="7"/>
      <dgm:spPr>
        <a:xfrm>
          <a:off x="5367912" y="1759423"/>
          <a:ext cx="731483" cy="141139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C5AD063D-BC5E-41DB-9391-8364EDE36930}" type="pres">
      <dgm:prSet presAssocID="{D06ACBBA-6A7D-492C-B35A-D73E6FE7871A}" presName="text3" presStyleLbl="fgAcc3" presStyleIdx="6" presStyleCnt="7" custScaleY="303857">
        <dgm:presLayoutVars>
          <dgm:chPref val="3"/>
        </dgm:presLayoutVars>
      </dgm:prSet>
      <dgm:spPr>
        <a:prstGeom prst="roundRect">
          <a:avLst>
            <a:gd name="adj" fmla="val 10000"/>
          </a:avLst>
        </a:prstGeom>
      </dgm:spPr>
      <dgm:t>
        <a:bodyPr/>
        <a:lstStyle/>
        <a:p>
          <a:endParaRPr lang="ru-RU"/>
        </a:p>
      </dgm:t>
    </dgm:pt>
    <dgm:pt modelId="{6BA82F6D-BC8A-411B-BBA5-FD09B5FA2094}" type="pres">
      <dgm:prSet presAssocID="{D06ACBBA-6A7D-492C-B35A-D73E6FE7871A}" presName="hierChild4" presStyleCnt="0"/>
      <dgm:spPr/>
    </dgm:pt>
  </dgm:ptLst>
  <dgm:cxnLst>
    <dgm:cxn modelId="{F674B599-AB54-444D-85FE-976555720A1B}" srcId="{9E32C5EF-5FAD-4A4F-9763-8FB059BA4715}" destId="{21317D6D-DB3C-4F33-AD18-E28B515C53D4}" srcOrd="1" destOrd="0" parTransId="{CACED228-AB6B-46D9-86B9-5E8EF5A79F96}" sibTransId="{1AED7E58-6F91-4FCE-8869-B94CF602DCF3}"/>
    <dgm:cxn modelId="{FFE3607C-6774-402E-B9D1-7324F9300FFC}" type="presOf" srcId="{05FD824A-5D19-48BA-BEB5-04B87B9D7170}" destId="{DB5290DC-D02E-4654-B031-FE75370A3726}" srcOrd="0" destOrd="0" presId="urn:microsoft.com/office/officeart/2005/8/layout/hierarchy1"/>
    <dgm:cxn modelId="{F58C28A6-42A4-4BB7-8060-FC4EFD1F6334}" type="presOf" srcId="{C2AAF8AB-575D-445B-9B86-1C8D8C18BDDE}" destId="{C2A18129-A57C-4761-B13C-E5E09963AA38}" srcOrd="0" destOrd="0" presId="urn:microsoft.com/office/officeart/2005/8/layout/hierarchy1"/>
    <dgm:cxn modelId="{D6F30009-6FF3-4496-8669-E38477E53325}" type="presOf" srcId="{F428A592-364E-4602-B6DB-A2DED0B5B5C6}" destId="{C983422A-016A-43BB-9658-55FFDE4F83FC}" srcOrd="0" destOrd="0" presId="urn:microsoft.com/office/officeart/2005/8/layout/hierarchy1"/>
    <dgm:cxn modelId="{2D55549B-9CB4-463C-BD1A-BFF3C00BC61D}" srcId="{9E32C5EF-5FAD-4A4F-9763-8FB059BA4715}" destId="{82AE9CEF-D632-4FDB-8615-E4A18ED405CF}" srcOrd="4" destOrd="0" parTransId="{7872F8B6-FAFB-41D5-8C11-BC4D89AEC99E}" sibTransId="{3688FC4C-F0F9-4CB2-9F4B-A60A7CD1C847}"/>
    <dgm:cxn modelId="{0DD62881-AD07-4F24-9B13-E9B66033C708}" type="presOf" srcId="{7872F8B6-FAFB-41D5-8C11-BC4D89AEC99E}" destId="{BA806481-C378-4343-9AD9-EBCF018541C8}" srcOrd="0" destOrd="0" presId="urn:microsoft.com/office/officeart/2005/8/layout/hierarchy1"/>
    <dgm:cxn modelId="{62B513A4-72B8-41A2-99E1-AD0819EF0329}" type="presOf" srcId="{EB5E3837-C480-4667-A7D1-CAB032B721D2}" destId="{ACCF514B-1656-45B4-A600-9D3AFAF42F0F}" srcOrd="0" destOrd="0" presId="urn:microsoft.com/office/officeart/2005/8/layout/hierarchy1"/>
    <dgm:cxn modelId="{6D404A89-C65A-4B9D-9B56-DC41699E4ED0}" type="presOf" srcId="{DA1F44A3-1BF6-4AA5-A185-74F0587731D8}" destId="{0ACF5379-B3D4-45E8-919B-70D06A9AC7B9}" srcOrd="0" destOrd="0" presId="urn:microsoft.com/office/officeart/2005/8/layout/hierarchy1"/>
    <dgm:cxn modelId="{2DB2F1B1-4824-4174-A0EE-F111C8321C16}" srcId="{9E32C5EF-5FAD-4A4F-9763-8FB059BA4715}" destId="{68B75366-EDA7-45ED-AF0F-3C1AF0277278}" srcOrd="2" destOrd="0" parTransId="{89BB8A30-C83C-4D6F-B2D1-3B12FD9E7F74}" sibTransId="{812E9F15-2688-47F2-94CD-DE1700374D60}"/>
    <dgm:cxn modelId="{D6AEACEC-739F-469C-B922-CED9EA23C877}" type="presOf" srcId="{200E27E6-50B3-40F9-B6FF-5DB86E61BC34}" destId="{8E9BE78B-89DF-4977-BF02-F6D5B841F59B}" srcOrd="0" destOrd="0" presId="urn:microsoft.com/office/officeart/2005/8/layout/hierarchy1"/>
    <dgm:cxn modelId="{7BAFF610-2C86-43C3-BBA3-D02B9708F859}" type="presOf" srcId="{2B29DAD5-522C-4744-97EF-C81CC5D38B8D}" destId="{F8EBA74A-8F62-4CB9-96D2-77D214ACB672}" srcOrd="0" destOrd="0" presId="urn:microsoft.com/office/officeart/2005/8/layout/hierarchy1"/>
    <dgm:cxn modelId="{98ECD53D-425E-4FAD-B364-C38DD0A40426}" type="presOf" srcId="{CACED228-AB6B-46D9-86B9-5E8EF5A79F96}" destId="{0305CB13-A9A4-4581-BB69-B7CAC2D814F2}" srcOrd="0" destOrd="0" presId="urn:microsoft.com/office/officeart/2005/8/layout/hierarchy1"/>
    <dgm:cxn modelId="{440991F0-9FB4-444E-B397-F153BC4A64A4}" type="presOf" srcId="{82AE9CEF-D632-4FDB-8615-E4A18ED405CF}" destId="{FC873279-6046-4B7F-87DC-ED335452EC8C}" srcOrd="0" destOrd="0" presId="urn:microsoft.com/office/officeart/2005/8/layout/hierarchy1"/>
    <dgm:cxn modelId="{03FA1E6C-017E-4C36-BAE6-F60C8EC8F753}" srcId="{D841A80D-6485-4919-AE98-84A69664CFC9}" destId="{2B29DAD5-522C-4744-97EF-C81CC5D38B8D}" srcOrd="1" destOrd="0" parTransId="{200E27E6-50B3-40F9-B6FF-5DB86E61BC34}" sibTransId="{8599D5B4-D6BD-42FE-A11A-167035E231BE}"/>
    <dgm:cxn modelId="{5F3058AC-5A72-457E-B2D2-7E87C15586FD}" type="presOf" srcId="{D06ACBBA-6A7D-492C-B35A-D73E6FE7871A}" destId="{C5AD063D-BC5E-41DB-9391-8364EDE36930}" srcOrd="0" destOrd="0" presId="urn:microsoft.com/office/officeart/2005/8/layout/hierarchy1"/>
    <dgm:cxn modelId="{C65E1D75-4CA3-459A-9C14-D84976901458}" type="presOf" srcId="{9E32C5EF-5FAD-4A4F-9763-8FB059BA4715}" destId="{911F374F-F2A6-43EA-AABB-41351920DA95}" srcOrd="0" destOrd="0" presId="urn:microsoft.com/office/officeart/2005/8/layout/hierarchy1"/>
    <dgm:cxn modelId="{F85374B9-6B76-4C0E-83BC-A9720692DD15}" srcId="{D841A80D-6485-4919-AE98-84A69664CFC9}" destId="{9E32C5EF-5FAD-4A4F-9763-8FB059BA4715}" srcOrd="0" destOrd="0" parTransId="{00AEF060-4E1F-4070-87F1-A81998803A2F}" sibTransId="{BFCB64B9-103D-42C7-AABD-A1FBA088CC95}"/>
    <dgm:cxn modelId="{20A1C0C3-7B62-4F06-8AA9-E92B4F8B2901}" type="presOf" srcId="{68B75366-EDA7-45ED-AF0F-3C1AF0277278}" destId="{0FC31250-236E-48D2-A233-F7E5A89D8936}" srcOrd="0" destOrd="0" presId="urn:microsoft.com/office/officeart/2005/8/layout/hierarchy1"/>
    <dgm:cxn modelId="{8279F2FA-D77A-4905-8C00-29A8F776A9C9}" type="presOf" srcId="{BBC27188-F687-4C13-BCC4-0BCC4C26FA38}" destId="{82ECEF6F-E056-4EC5-B45C-B04B026621A7}" srcOrd="0" destOrd="0" presId="urn:microsoft.com/office/officeart/2005/8/layout/hierarchy1"/>
    <dgm:cxn modelId="{22799B02-0F75-41DF-8FFF-6BC377210554}" srcId="{9E32C5EF-5FAD-4A4F-9763-8FB059BA4715}" destId="{F428A592-364E-4602-B6DB-A2DED0B5B5C6}" srcOrd="3" destOrd="0" parTransId="{C2AAF8AB-575D-445B-9B86-1C8D8C18BDDE}" sibTransId="{7D639816-D6E5-41C7-8570-DAF331CB5D9E}"/>
    <dgm:cxn modelId="{3B88F362-8F69-4983-8CBF-918374201D78}" type="presOf" srcId="{21317D6D-DB3C-4F33-AD18-E28B515C53D4}" destId="{533B6558-3381-4481-ADAA-9564F58574F8}" srcOrd="0" destOrd="0" presId="urn:microsoft.com/office/officeart/2005/8/layout/hierarchy1"/>
    <dgm:cxn modelId="{059CBC73-3B8B-45BB-9AAC-750149A6E9FD}" type="presOf" srcId="{D841A80D-6485-4919-AE98-84A69664CFC9}" destId="{239A25E6-F5DE-47D9-AA2F-CA8D14E659DC}" srcOrd="0" destOrd="0" presId="urn:microsoft.com/office/officeart/2005/8/layout/hierarchy1"/>
    <dgm:cxn modelId="{9429D955-F36B-4E9E-8910-E6869A012737}" srcId="{9E32C5EF-5FAD-4A4F-9763-8FB059BA4715}" destId="{7F1BC140-9FB6-44EB-9553-A3B8D4C589E3}" srcOrd="0" destOrd="0" parTransId="{DA1F44A3-1BF6-4AA5-A185-74F0587731D8}" sibTransId="{4D413EB5-8C01-4537-88E3-4CBA78FCF193}"/>
    <dgm:cxn modelId="{9802CDC3-88F1-4973-8CF6-E3F32DA6AC19}" type="presOf" srcId="{89BB8A30-C83C-4D6F-B2D1-3B12FD9E7F74}" destId="{DD6DCB7E-236D-49D3-B809-62F15757B988}" srcOrd="0" destOrd="0" presId="urn:microsoft.com/office/officeart/2005/8/layout/hierarchy1"/>
    <dgm:cxn modelId="{CEED2163-FBBC-4FA3-8EFF-4B6145F8B36E}" srcId="{2B29DAD5-522C-4744-97EF-C81CC5D38B8D}" destId="{D06ACBBA-6A7D-492C-B35A-D73E6FE7871A}" srcOrd="1" destOrd="0" parTransId="{EB5E3837-C480-4667-A7D1-CAB032B721D2}" sibTransId="{60D089B5-DCBC-4CFA-B7ED-C536091532C0}"/>
    <dgm:cxn modelId="{8B97FA76-9439-4FED-9E71-49EBE4781D66}" type="presOf" srcId="{7F1BC140-9FB6-44EB-9553-A3B8D4C589E3}" destId="{188DC12C-45B9-4CCD-B423-9FC8D7821245}" srcOrd="0" destOrd="0" presId="urn:microsoft.com/office/officeart/2005/8/layout/hierarchy1"/>
    <dgm:cxn modelId="{B50CFBE0-7FDB-4905-A46E-E620AF6D82EA}" type="presOf" srcId="{3B243FFB-8AD2-44B4-9E95-FE73BA09AE79}" destId="{72D70D45-66CD-4DCD-9487-B3CC30AD9AB2}" srcOrd="0" destOrd="0" presId="urn:microsoft.com/office/officeart/2005/8/layout/hierarchy1"/>
    <dgm:cxn modelId="{36DD3AA1-8913-4B34-8727-3C640B67D793}" type="presOf" srcId="{00AEF060-4E1F-4070-87F1-A81998803A2F}" destId="{813778D6-731F-4A38-89A7-5A80D9420631}" srcOrd="0" destOrd="0" presId="urn:microsoft.com/office/officeart/2005/8/layout/hierarchy1"/>
    <dgm:cxn modelId="{4DB3F21C-3469-4EEB-A3D1-CFC04389E0E5}" srcId="{2B29DAD5-522C-4744-97EF-C81CC5D38B8D}" destId="{BBC27188-F687-4C13-BCC4-0BCC4C26FA38}" srcOrd="0" destOrd="0" parTransId="{05FD824A-5D19-48BA-BEB5-04B87B9D7170}" sibTransId="{CA733C52-D66B-44AF-9C11-56F653E3A8D7}"/>
    <dgm:cxn modelId="{B1390F3E-EC8D-4B6B-8B81-9867B866A7CC}" srcId="{3B243FFB-8AD2-44B4-9E95-FE73BA09AE79}" destId="{D841A80D-6485-4919-AE98-84A69664CFC9}" srcOrd="0" destOrd="0" parTransId="{EFDC3ACC-3F13-4AB5-8EA5-AEC062B60F85}" sibTransId="{C1FE11EE-7AD6-44C9-99F8-BEEF95EB31B7}"/>
    <dgm:cxn modelId="{B89D5536-030C-44FD-BC9F-B8BB320287AE}" type="presParOf" srcId="{72D70D45-66CD-4DCD-9487-B3CC30AD9AB2}" destId="{4C9EE09F-9324-479F-A38A-A03E72528271}" srcOrd="0" destOrd="0" presId="urn:microsoft.com/office/officeart/2005/8/layout/hierarchy1"/>
    <dgm:cxn modelId="{EAF78022-4D5B-4504-89E5-97851322A043}" type="presParOf" srcId="{4C9EE09F-9324-479F-A38A-A03E72528271}" destId="{20A7D373-6032-4A40-9DCF-D407EF7D4741}" srcOrd="0" destOrd="0" presId="urn:microsoft.com/office/officeart/2005/8/layout/hierarchy1"/>
    <dgm:cxn modelId="{064619C1-FC35-4FBF-884A-0DF7A0BE2D68}" type="presParOf" srcId="{20A7D373-6032-4A40-9DCF-D407EF7D4741}" destId="{72EF107C-8D3C-4086-B78E-A87BF67CC127}" srcOrd="0" destOrd="0" presId="urn:microsoft.com/office/officeart/2005/8/layout/hierarchy1"/>
    <dgm:cxn modelId="{48F2FA96-E4E4-4978-8ADB-618D3FE1D546}" type="presParOf" srcId="{20A7D373-6032-4A40-9DCF-D407EF7D4741}" destId="{239A25E6-F5DE-47D9-AA2F-CA8D14E659DC}" srcOrd="1" destOrd="0" presId="urn:microsoft.com/office/officeart/2005/8/layout/hierarchy1"/>
    <dgm:cxn modelId="{5A1671CD-761C-4146-934A-6D93B072A0F5}" type="presParOf" srcId="{4C9EE09F-9324-479F-A38A-A03E72528271}" destId="{7A7EFC08-68FA-4EA3-9506-BD83F9493E62}" srcOrd="1" destOrd="0" presId="urn:microsoft.com/office/officeart/2005/8/layout/hierarchy1"/>
    <dgm:cxn modelId="{F1F811F5-3355-4EC7-AD79-AFC9A7D1010E}" type="presParOf" srcId="{7A7EFC08-68FA-4EA3-9506-BD83F9493E62}" destId="{813778D6-731F-4A38-89A7-5A80D9420631}" srcOrd="0" destOrd="0" presId="urn:microsoft.com/office/officeart/2005/8/layout/hierarchy1"/>
    <dgm:cxn modelId="{DD3A4800-DC43-4E4D-B7B9-78DE37902A6B}" type="presParOf" srcId="{7A7EFC08-68FA-4EA3-9506-BD83F9493E62}" destId="{410FE9E7-716C-480F-A326-93D3A2C304D3}" srcOrd="1" destOrd="0" presId="urn:microsoft.com/office/officeart/2005/8/layout/hierarchy1"/>
    <dgm:cxn modelId="{829DD303-7463-4A5F-ACC8-4008D65CCB7A}" type="presParOf" srcId="{410FE9E7-716C-480F-A326-93D3A2C304D3}" destId="{51C08D92-06D3-44AA-BC32-03DB57CB8009}" srcOrd="0" destOrd="0" presId="urn:microsoft.com/office/officeart/2005/8/layout/hierarchy1"/>
    <dgm:cxn modelId="{C6C34191-1AE1-496F-B636-283116A5E283}" type="presParOf" srcId="{51C08D92-06D3-44AA-BC32-03DB57CB8009}" destId="{48FB384B-9840-4A3F-857A-5E565ACA2B24}" srcOrd="0" destOrd="0" presId="urn:microsoft.com/office/officeart/2005/8/layout/hierarchy1"/>
    <dgm:cxn modelId="{5C2F5296-C400-4CD1-BB29-66D204414409}" type="presParOf" srcId="{51C08D92-06D3-44AA-BC32-03DB57CB8009}" destId="{911F374F-F2A6-43EA-AABB-41351920DA95}" srcOrd="1" destOrd="0" presId="urn:microsoft.com/office/officeart/2005/8/layout/hierarchy1"/>
    <dgm:cxn modelId="{CE8C2020-9169-4B5C-96D9-A4ADCD34C029}" type="presParOf" srcId="{410FE9E7-716C-480F-A326-93D3A2C304D3}" destId="{BEF39802-56DD-4B8B-9289-93BCF4F12383}" srcOrd="1" destOrd="0" presId="urn:microsoft.com/office/officeart/2005/8/layout/hierarchy1"/>
    <dgm:cxn modelId="{582B1850-3570-4C3C-8AB1-0E53D4D3AC5F}" type="presParOf" srcId="{BEF39802-56DD-4B8B-9289-93BCF4F12383}" destId="{0ACF5379-B3D4-45E8-919B-70D06A9AC7B9}" srcOrd="0" destOrd="0" presId="urn:microsoft.com/office/officeart/2005/8/layout/hierarchy1"/>
    <dgm:cxn modelId="{1BEC7A50-D6D5-4C7B-853B-853A512B0846}" type="presParOf" srcId="{BEF39802-56DD-4B8B-9289-93BCF4F12383}" destId="{E265EC89-790A-4BC9-951E-402755CEBD1D}" srcOrd="1" destOrd="0" presId="urn:microsoft.com/office/officeart/2005/8/layout/hierarchy1"/>
    <dgm:cxn modelId="{303E8863-D347-4799-BD78-08A6A3568956}" type="presParOf" srcId="{E265EC89-790A-4BC9-951E-402755CEBD1D}" destId="{06931987-903B-435E-BC64-A5E5DF240269}" srcOrd="0" destOrd="0" presId="urn:microsoft.com/office/officeart/2005/8/layout/hierarchy1"/>
    <dgm:cxn modelId="{BEA8E7CD-1853-475F-BDE6-58A7C3AD4E43}" type="presParOf" srcId="{06931987-903B-435E-BC64-A5E5DF240269}" destId="{61EE4B7D-54F5-4935-994A-0EA92BC39FE0}" srcOrd="0" destOrd="0" presId="urn:microsoft.com/office/officeart/2005/8/layout/hierarchy1"/>
    <dgm:cxn modelId="{C7235AC5-580A-4D23-97A2-590F62783DBE}" type="presParOf" srcId="{06931987-903B-435E-BC64-A5E5DF240269}" destId="{188DC12C-45B9-4CCD-B423-9FC8D7821245}" srcOrd="1" destOrd="0" presId="urn:microsoft.com/office/officeart/2005/8/layout/hierarchy1"/>
    <dgm:cxn modelId="{65116DA5-D9FB-430A-8BE5-CE70556A4977}" type="presParOf" srcId="{E265EC89-790A-4BC9-951E-402755CEBD1D}" destId="{06BF6184-813A-4214-84B2-B9641BB38863}" srcOrd="1" destOrd="0" presId="urn:microsoft.com/office/officeart/2005/8/layout/hierarchy1"/>
    <dgm:cxn modelId="{72A525E6-BDD0-4C5C-9136-EA9BFD27CF8F}" type="presParOf" srcId="{BEF39802-56DD-4B8B-9289-93BCF4F12383}" destId="{0305CB13-A9A4-4581-BB69-B7CAC2D814F2}" srcOrd="2" destOrd="0" presId="urn:microsoft.com/office/officeart/2005/8/layout/hierarchy1"/>
    <dgm:cxn modelId="{136F2348-CF72-4BDB-B7C5-DD2B8C204847}" type="presParOf" srcId="{BEF39802-56DD-4B8B-9289-93BCF4F12383}" destId="{4B1455BE-BD3B-4A86-B8D5-DC5E475BA423}" srcOrd="3" destOrd="0" presId="urn:microsoft.com/office/officeart/2005/8/layout/hierarchy1"/>
    <dgm:cxn modelId="{301DC547-D6B0-4082-A60F-A73302CA1E5F}" type="presParOf" srcId="{4B1455BE-BD3B-4A86-B8D5-DC5E475BA423}" destId="{461503DC-F71F-41A4-B1E8-BEB132AB010F}" srcOrd="0" destOrd="0" presId="urn:microsoft.com/office/officeart/2005/8/layout/hierarchy1"/>
    <dgm:cxn modelId="{4C76B333-DA10-4138-A749-AF059A52EC9F}" type="presParOf" srcId="{461503DC-F71F-41A4-B1E8-BEB132AB010F}" destId="{928B2C0B-4E6C-40CC-A55A-71F82E1FD7C1}" srcOrd="0" destOrd="0" presId="urn:microsoft.com/office/officeart/2005/8/layout/hierarchy1"/>
    <dgm:cxn modelId="{1409886A-1F2A-4DE5-93E4-F3E742EA9726}" type="presParOf" srcId="{461503DC-F71F-41A4-B1E8-BEB132AB010F}" destId="{533B6558-3381-4481-ADAA-9564F58574F8}" srcOrd="1" destOrd="0" presId="urn:microsoft.com/office/officeart/2005/8/layout/hierarchy1"/>
    <dgm:cxn modelId="{93287C95-033E-49E1-A5F8-94EDECCCFCB5}" type="presParOf" srcId="{4B1455BE-BD3B-4A86-B8D5-DC5E475BA423}" destId="{488B3265-FFE2-42EA-80B2-96DF8B2930A1}" srcOrd="1" destOrd="0" presId="urn:microsoft.com/office/officeart/2005/8/layout/hierarchy1"/>
    <dgm:cxn modelId="{30437840-D1AE-40F8-AA7E-C3CE6B184D2D}" type="presParOf" srcId="{BEF39802-56DD-4B8B-9289-93BCF4F12383}" destId="{DD6DCB7E-236D-49D3-B809-62F15757B988}" srcOrd="4" destOrd="0" presId="urn:microsoft.com/office/officeart/2005/8/layout/hierarchy1"/>
    <dgm:cxn modelId="{40B11A70-8331-413E-943F-ED9FB398F855}" type="presParOf" srcId="{BEF39802-56DD-4B8B-9289-93BCF4F12383}" destId="{11BE2DED-4B83-409A-AB81-16EA49824C30}" srcOrd="5" destOrd="0" presId="urn:microsoft.com/office/officeart/2005/8/layout/hierarchy1"/>
    <dgm:cxn modelId="{DFF0B5CC-0D32-4DB9-987E-51257A184D0F}" type="presParOf" srcId="{11BE2DED-4B83-409A-AB81-16EA49824C30}" destId="{48E6561A-B8B4-4155-A8FE-B6A0FAD7E786}" srcOrd="0" destOrd="0" presId="urn:microsoft.com/office/officeart/2005/8/layout/hierarchy1"/>
    <dgm:cxn modelId="{E56BB4B3-3275-4EDD-A068-0BE2E7125F08}" type="presParOf" srcId="{48E6561A-B8B4-4155-A8FE-B6A0FAD7E786}" destId="{23C96B60-6505-4A7E-8052-B48AA54C1282}" srcOrd="0" destOrd="0" presId="urn:microsoft.com/office/officeart/2005/8/layout/hierarchy1"/>
    <dgm:cxn modelId="{9A9233BC-FBC0-4103-BF7E-1206A3E3C06F}" type="presParOf" srcId="{48E6561A-B8B4-4155-A8FE-B6A0FAD7E786}" destId="{0FC31250-236E-48D2-A233-F7E5A89D8936}" srcOrd="1" destOrd="0" presId="urn:microsoft.com/office/officeart/2005/8/layout/hierarchy1"/>
    <dgm:cxn modelId="{49AAA245-2EE0-40BF-A244-0BC575133911}" type="presParOf" srcId="{11BE2DED-4B83-409A-AB81-16EA49824C30}" destId="{67CFC65E-CF36-4498-9822-8BE36A445166}" srcOrd="1" destOrd="0" presId="urn:microsoft.com/office/officeart/2005/8/layout/hierarchy1"/>
    <dgm:cxn modelId="{C591E50B-1498-481D-9DEB-CA5C938D91FB}" type="presParOf" srcId="{BEF39802-56DD-4B8B-9289-93BCF4F12383}" destId="{C2A18129-A57C-4761-B13C-E5E09963AA38}" srcOrd="6" destOrd="0" presId="urn:microsoft.com/office/officeart/2005/8/layout/hierarchy1"/>
    <dgm:cxn modelId="{230CA39C-F7D4-4F5F-8C08-F99BA7C32608}" type="presParOf" srcId="{BEF39802-56DD-4B8B-9289-93BCF4F12383}" destId="{7AECCA65-2A54-4D4A-88CD-16DCD469E880}" srcOrd="7" destOrd="0" presId="urn:microsoft.com/office/officeart/2005/8/layout/hierarchy1"/>
    <dgm:cxn modelId="{B90AECA5-C4ED-4CE0-AC9C-0FAC8E103AD0}" type="presParOf" srcId="{7AECCA65-2A54-4D4A-88CD-16DCD469E880}" destId="{8ABCA7B8-4500-4981-800F-C25C802A1766}" srcOrd="0" destOrd="0" presId="urn:microsoft.com/office/officeart/2005/8/layout/hierarchy1"/>
    <dgm:cxn modelId="{71067BFD-D9FF-4292-9A35-3F2FA0D9FB9F}" type="presParOf" srcId="{8ABCA7B8-4500-4981-800F-C25C802A1766}" destId="{CBFDAA1A-8305-47C5-A4A6-41587A388E7C}" srcOrd="0" destOrd="0" presId="urn:microsoft.com/office/officeart/2005/8/layout/hierarchy1"/>
    <dgm:cxn modelId="{7FE8246C-AF63-437B-863E-40A9302D96BB}" type="presParOf" srcId="{8ABCA7B8-4500-4981-800F-C25C802A1766}" destId="{C983422A-016A-43BB-9658-55FFDE4F83FC}" srcOrd="1" destOrd="0" presId="urn:microsoft.com/office/officeart/2005/8/layout/hierarchy1"/>
    <dgm:cxn modelId="{43B0740F-476B-44DF-9119-B2B57E4D16A9}" type="presParOf" srcId="{7AECCA65-2A54-4D4A-88CD-16DCD469E880}" destId="{28F0DBDE-77DE-4CC1-9833-758481BECD90}" srcOrd="1" destOrd="0" presId="urn:microsoft.com/office/officeart/2005/8/layout/hierarchy1"/>
    <dgm:cxn modelId="{42BDAD98-86E2-41F8-952D-F02992829D6E}" type="presParOf" srcId="{BEF39802-56DD-4B8B-9289-93BCF4F12383}" destId="{BA806481-C378-4343-9AD9-EBCF018541C8}" srcOrd="8" destOrd="0" presId="urn:microsoft.com/office/officeart/2005/8/layout/hierarchy1"/>
    <dgm:cxn modelId="{26A9CF95-6E36-40EB-A0A0-93314AE8FB78}" type="presParOf" srcId="{BEF39802-56DD-4B8B-9289-93BCF4F12383}" destId="{389EC110-7843-4703-A738-714A247ABB42}" srcOrd="9" destOrd="0" presId="urn:microsoft.com/office/officeart/2005/8/layout/hierarchy1"/>
    <dgm:cxn modelId="{D906529A-A103-4A2A-88D4-2638D73B1FD1}" type="presParOf" srcId="{389EC110-7843-4703-A738-714A247ABB42}" destId="{0277FA88-FEA2-471E-A8FE-158E26A984EB}" srcOrd="0" destOrd="0" presId="urn:microsoft.com/office/officeart/2005/8/layout/hierarchy1"/>
    <dgm:cxn modelId="{46039F6B-D6F9-489B-A778-46980C3C4F29}" type="presParOf" srcId="{0277FA88-FEA2-471E-A8FE-158E26A984EB}" destId="{EBE31196-AFB5-471F-A911-A3FED41CC28E}" srcOrd="0" destOrd="0" presId="urn:microsoft.com/office/officeart/2005/8/layout/hierarchy1"/>
    <dgm:cxn modelId="{3B9076C2-16AF-4ABB-8ACE-7080857DE535}" type="presParOf" srcId="{0277FA88-FEA2-471E-A8FE-158E26A984EB}" destId="{FC873279-6046-4B7F-87DC-ED335452EC8C}" srcOrd="1" destOrd="0" presId="urn:microsoft.com/office/officeart/2005/8/layout/hierarchy1"/>
    <dgm:cxn modelId="{B093BF43-D2F9-4F99-8C45-CE68C90AFB6E}" type="presParOf" srcId="{389EC110-7843-4703-A738-714A247ABB42}" destId="{B76403FF-BEC3-409F-9714-A8032FFE652B}" srcOrd="1" destOrd="0" presId="urn:microsoft.com/office/officeart/2005/8/layout/hierarchy1"/>
    <dgm:cxn modelId="{DD710803-553B-41E2-AF29-B56FB766B2C5}" type="presParOf" srcId="{7A7EFC08-68FA-4EA3-9506-BD83F9493E62}" destId="{8E9BE78B-89DF-4977-BF02-F6D5B841F59B}" srcOrd="2" destOrd="0" presId="urn:microsoft.com/office/officeart/2005/8/layout/hierarchy1"/>
    <dgm:cxn modelId="{0F76ED5C-9F27-4531-A40A-9C97006622E0}" type="presParOf" srcId="{7A7EFC08-68FA-4EA3-9506-BD83F9493E62}" destId="{3374C05E-8E6C-43E8-A36B-F74418F0161C}" srcOrd="3" destOrd="0" presId="urn:microsoft.com/office/officeart/2005/8/layout/hierarchy1"/>
    <dgm:cxn modelId="{1B9D0363-C4D5-451E-B212-4B8F9011A787}" type="presParOf" srcId="{3374C05E-8E6C-43E8-A36B-F74418F0161C}" destId="{20018A7D-3D38-4C00-AE4D-3CC58744059B}" srcOrd="0" destOrd="0" presId="urn:microsoft.com/office/officeart/2005/8/layout/hierarchy1"/>
    <dgm:cxn modelId="{5A8A5807-B2F7-4F2D-8DFE-B045A81C0423}" type="presParOf" srcId="{20018A7D-3D38-4C00-AE4D-3CC58744059B}" destId="{655090D2-745C-4339-A3A1-ECF3407A6324}" srcOrd="0" destOrd="0" presId="urn:microsoft.com/office/officeart/2005/8/layout/hierarchy1"/>
    <dgm:cxn modelId="{9E0261DC-29B1-4768-AC8A-F1D31C7D97DB}" type="presParOf" srcId="{20018A7D-3D38-4C00-AE4D-3CC58744059B}" destId="{F8EBA74A-8F62-4CB9-96D2-77D214ACB672}" srcOrd="1" destOrd="0" presId="urn:microsoft.com/office/officeart/2005/8/layout/hierarchy1"/>
    <dgm:cxn modelId="{59359F68-EEB6-4A11-A583-8ADA11E91AF1}" type="presParOf" srcId="{3374C05E-8E6C-43E8-A36B-F74418F0161C}" destId="{FB368E7A-AF75-48E8-8A4E-9DF81DA1373E}" srcOrd="1" destOrd="0" presId="urn:microsoft.com/office/officeart/2005/8/layout/hierarchy1"/>
    <dgm:cxn modelId="{0FF586FF-7D5F-413E-8AF3-93B0E9233BBD}" type="presParOf" srcId="{FB368E7A-AF75-48E8-8A4E-9DF81DA1373E}" destId="{DB5290DC-D02E-4654-B031-FE75370A3726}" srcOrd="0" destOrd="0" presId="urn:microsoft.com/office/officeart/2005/8/layout/hierarchy1"/>
    <dgm:cxn modelId="{241200AC-FDD9-443A-BC2D-E21B734DCD3C}" type="presParOf" srcId="{FB368E7A-AF75-48E8-8A4E-9DF81DA1373E}" destId="{1BC6EEFB-5E47-478B-8034-34D4079C8DCC}" srcOrd="1" destOrd="0" presId="urn:microsoft.com/office/officeart/2005/8/layout/hierarchy1"/>
    <dgm:cxn modelId="{EA2BEE08-B4D4-48BC-84D8-35B5BB7EFA6A}" type="presParOf" srcId="{1BC6EEFB-5E47-478B-8034-34D4079C8DCC}" destId="{19F407DA-433C-4541-9E1E-7D89EB59738C}" srcOrd="0" destOrd="0" presId="urn:microsoft.com/office/officeart/2005/8/layout/hierarchy1"/>
    <dgm:cxn modelId="{F54A7CCB-9721-4241-B27C-A7345E1F9DA5}" type="presParOf" srcId="{19F407DA-433C-4541-9E1E-7D89EB59738C}" destId="{12B0F0BF-36C1-4D72-AA77-32D79F65AB84}" srcOrd="0" destOrd="0" presId="urn:microsoft.com/office/officeart/2005/8/layout/hierarchy1"/>
    <dgm:cxn modelId="{98256E42-7B89-43A9-87E7-1441C81956B4}" type="presParOf" srcId="{19F407DA-433C-4541-9E1E-7D89EB59738C}" destId="{82ECEF6F-E056-4EC5-B45C-B04B026621A7}" srcOrd="1" destOrd="0" presId="urn:microsoft.com/office/officeart/2005/8/layout/hierarchy1"/>
    <dgm:cxn modelId="{7A9B7357-0C29-4E0C-B69B-7134F5EF64AC}" type="presParOf" srcId="{1BC6EEFB-5E47-478B-8034-34D4079C8DCC}" destId="{C2692788-03B4-47C1-A4C2-4E2BDFFB992D}" srcOrd="1" destOrd="0" presId="urn:microsoft.com/office/officeart/2005/8/layout/hierarchy1"/>
    <dgm:cxn modelId="{809673E7-7746-4ABB-9EFD-B9BC10FFC909}" type="presParOf" srcId="{FB368E7A-AF75-48E8-8A4E-9DF81DA1373E}" destId="{ACCF514B-1656-45B4-A600-9D3AFAF42F0F}" srcOrd="2" destOrd="0" presId="urn:microsoft.com/office/officeart/2005/8/layout/hierarchy1"/>
    <dgm:cxn modelId="{A88A9764-8E1F-49B6-8E77-9BF4770F148C}" type="presParOf" srcId="{FB368E7A-AF75-48E8-8A4E-9DF81DA1373E}" destId="{185044A3-08C4-42AD-BD4E-30C37D7C9407}" srcOrd="3" destOrd="0" presId="urn:microsoft.com/office/officeart/2005/8/layout/hierarchy1"/>
    <dgm:cxn modelId="{77968460-9943-41F2-85BD-DDBA453B0E0B}" type="presParOf" srcId="{185044A3-08C4-42AD-BD4E-30C37D7C9407}" destId="{DD65D58C-C227-43C5-BC4D-19167CA08323}" srcOrd="0" destOrd="0" presId="urn:microsoft.com/office/officeart/2005/8/layout/hierarchy1"/>
    <dgm:cxn modelId="{03D43A79-913A-4D70-9BD4-59858FEFF406}" type="presParOf" srcId="{DD65D58C-C227-43C5-BC4D-19167CA08323}" destId="{5FAB0C50-9BC6-44E0-A0F1-C30D5A00E54D}" srcOrd="0" destOrd="0" presId="urn:microsoft.com/office/officeart/2005/8/layout/hierarchy1"/>
    <dgm:cxn modelId="{649B1C3A-4047-4153-85BF-5555F9508922}" type="presParOf" srcId="{DD65D58C-C227-43C5-BC4D-19167CA08323}" destId="{C5AD063D-BC5E-41DB-9391-8364EDE36930}" srcOrd="1" destOrd="0" presId="urn:microsoft.com/office/officeart/2005/8/layout/hierarchy1"/>
    <dgm:cxn modelId="{A14F5EB4-D92F-420F-9A48-09D5EFD375BA}" type="presParOf" srcId="{185044A3-08C4-42AD-BD4E-30C37D7C9407}" destId="{6BA82F6D-BC8A-411B-BBA5-FD09B5FA2094}" srcOrd="1" destOrd="0" presId="urn:microsoft.com/office/officeart/2005/8/layout/hierarchy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235BD0-5DCF-4B37-BDD5-BC27A829C095}">
      <dsp:nvSpPr>
        <dsp:cNvPr id="0" name=""/>
        <dsp:cNvSpPr/>
      </dsp:nvSpPr>
      <dsp:spPr>
        <a:xfrm>
          <a:off x="5325335" y="1821406"/>
          <a:ext cx="91440" cy="384349"/>
        </a:xfrm>
        <a:custGeom>
          <a:avLst/>
          <a:gdLst/>
          <a:ahLst/>
          <a:cxnLst/>
          <a:rect l="0" t="0" r="0" b="0"/>
          <a:pathLst>
            <a:path>
              <a:moveTo>
                <a:pt x="45720" y="0"/>
              </a:moveTo>
              <a:lnTo>
                <a:pt x="45720" y="384349"/>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2165448-ABC7-4589-BD5D-310307553E54}">
      <dsp:nvSpPr>
        <dsp:cNvPr id="0" name=""/>
        <dsp:cNvSpPr/>
      </dsp:nvSpPr>
      <dsp:spPr>
        <a:xfrm>
          <a:off x="3013724" y="742417"/>
          <a:ext cx="2357331" cy="442844"/>
        </a:xfrm>
        <a:custGeom>
          <a:avLst/>
          <a:gdLst/>
          <a:ahLst/>
          <a:cxnLst/>
          <a:rect l="0" t="0" r="0" b="0"/>
          <a:pathLst>
            <a:path>
              <a:moveTo>
                <a:pt x="0" y="0"/>
              </a:moveTo>
              <a:lnTo>
                <a:pt x="0" y="250670"/>
              </a:lnTo>
              <a:lnTo>
                <a:pt x="2357331" y="250670"/>
              </a:lnTo>
              <a:lnTo>
                <a:pt x="2357331" y="442844"/>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735EE7E-C8DD-44F2-8228-5F73C60F3172}">
      <dsp:nvSpPr>
        <dsp:cNvPr id="0" name=""/>
        <dsp:cNvSpPr/>
      </dsp:nvSpPr>
      <dsp:spPr>
        <a:xfrm>
          <a:off x="2922975" y="1856401"/>
          <a:ext cx="91440" cy="394690"/>
        </a:xfrm>
        <a:custGeom>
          <a:avLst/>
          <a:gdLst/>
          <a:ahLst/>
          <a:cxnLst/>
          <a:rect l="0" t="0" r="0" b="0"/>
          <a:pathLst>
            <a:path>
              <a:moveTo>
                <a:pt x="51942" y="0"/>
              </a:moveTo>
              <a:lnTo>
                <a:pt x="51942" y="202515"/>
              </a:lnTo>
              <a:lnTo>
                <a:pt x="45720" y="202515"/>
              </a:lnTo>
              <a:lnTo>
                <a:pt x="45720" y="39469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7331855-FC47-4025-B18B-CA564136E254}">
      <dsp:nvSpPr>
        <dsp:cNvPr id="0" name=""/>
        <dsp:cNvSpPr/>
      </dsp:nvSpPr>
      <dsp:spPr>
        <a:xfrm>
          <a:off x="2929198" y="742417"/>
          <a:ext cx="91440" cy="432504"/>
        </a:xfrm>
        <a:custGeom>
          <a:avLst/>
          <a:gdLst/>
          <a:ahLst/>
          <a:cxnLst/>
          <a:rect l="0" t="0" r="0" b="0"/>
          <a:pathLst>
            <a:path>
              <a:moveTo>
                <a:pt x="84525" y="0"/>
              </a:moveTo>
              <a:lnTo>
                <a:pt x="84525" y="240329"/>
              </a:lnTo>
              <a:lnTo>
                <a:pt x="45720" y="240329"/>
              </a:lnTo>
              <a:lnTo>
                <a:pt x="45720" y="432504"/>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6B114D9-1F34-406C-8770-D21728E91FA2}">
      <dsp:nvSpPr>
        <dsp:cNvPr id="0" name=""/>
        <dsp:cNvSpPr/>
      </dsp:nvSpPr>
      <dsp:spPr>
        <a:xfrm>
          <a:off x="784045" y="1810507"/>
          <a:ext cx="91440" cy="393876"/>
        </a:xfrm>
        <a:custGeom>
          <a:avLst/>
          <a:gdLst/>
          <a:ahLst/>
          <a:cxnLst/>
          <a:rect l="0" t="0" r="0" b="0"/>
          <a:pathLst>
            <a:path>
              <a:moveTo>
                <a:pt x="45720" y="0"/>
              </a:moveTo>
              <a:lnTo>
                <a:pt x="45720" y="201701"/>
              </a:lnTo>
              <a:lnTo>
                <a:pt x="131398" y="201701"/>
              </a:lnTo>
              <a:lnTo>
                <a:pt x="131398" y="393876"/>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93D9B66-5914-4DF9-9376-4A9227670D73}">
      <dsp:nvSpPr>
        <dsp:cNvPr id="0" name=""/>
        <dsp:cNvSpPr/>
      </dsp:nvSpPr>
      <dsp:spPr>
        <a:xfrm>
          <a:off x="829765" y="742417"/>
          <a:ext cx="2183958" cy="433318"/>
        </a:xfrm>
        <a:custGeom>
          <a:avLst/>
          <a:gdLst/>
          <a:ahLst/>
          <a:cxnLst/>
          <a:rect l="0" t="0" r="0" b="0"/>
          <a:pathLst>
            <a:path>
              <a:moveTo>
                <a:pt x="2183958" y="0"/>
              </a:moveTo>
              <a:lnTo>
                <a:pt x="2183958" y="241143"/>
              </a:lnTo>
              <a:lnTo>
                <a:pt x="0" y="241143"/>
              </a:lnTo>
              <a:lnTo>
                <a:pt x="0" y="43331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52DAB97-20EE-4F62-9A17-BDA5D00B60FD}">
      <dsp:nvSpPr>
        <dsp:cNvPr id="0" name=""/>
        <dsp:cNvSpPr/>
      </dsp:nvSpPr>
      <dsp:spPr>
        <a:xfrm>
          <a:off x="2339592" y="0"/>
          <a:ext cx="1348262" cy="742417"/>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889000" rtl="0">
            <a:lnSpc>
              <a:spcPct val="90000"/>
            </a:lnSpc>
            <a:spcBef>
              <a:spcPct val="0"/>
            </a:spcBef>
            <a:spcAft>
              <a:spcPct val="35000"/>
            </a:spcAft>
          </a:pPr>
          <a:r>
            <a:rPr lang="ru-RU" sz="2000" b="1" i="0" u="none" strike="noStrike" kern="12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УУД</a:t>
          </a:r>
          <a:endPar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339592" y="0"/>
        <a:ext cx="1348262" cy="742417"/>
      </dsp:txXfrm>
    </dsp:sp>
    <dsp:sp modelId="{847BC722-82D5-4AE0-85CD-7FE78C65B3E7}">
      <dsp:nvSpPr>
        <dsp:cNvPr id="0" name=""/>
        <dsp:cNvSpPr/>
      </dsp:nvSpPr>
      <dsp:spPr>
        <a:xfrm>
          <a:off x="0" y="1175735"/>
          <a:ext cx="1659530" cy="634771"/>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1" i="0" u="none" strike="noStrike" kern="12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Регулятивные</a:t>
          </a:r>
        </a:p>
        <a:p>
          <a:pPr marR="0" lvl="0" algn="ctr" defTabSz="622300" rtl="0">
            <a:lnSpc>
              <a:spcPct val="90000"/>
            </a:lnSpc>
            <a:spcBef>
              <a:spcPct val="0"/>
            </a:spcBef>
            <a:spcAft>
              <a:spcPct val="35000"/>
            </a:spcAft>
          </a:pPr>
          <a:r>
            <a:rPr lang="ru-RU" sz="1400" b="1" i="0" u="none" strike="noStrike" kern="12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УУД</a:t>
          </a:r>
          <a:endPar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0" y="1175735"/>
        <a:ext cx="1659530" cy="634771"/>
      </dsp:txXfrm>
    </dsp:sp>
    <dsp:sp modelId="{1A36931A-01CC-4C05-8001-B8C67B2EBD2F}">
      <dsp:nvSpPr>
        <dsp:cNvPr id="0" name=""/>
        <dsp:cNvSpPr/>
      </dsp:nvSpPr>
      <dsp:spPr>
        <a:xfrm>
          <a:off x="325" y="2204384"/>
          <a:ext cx="1830237" cy="5944921"/>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0" i="0" u="none" strike="noStrike" kern="1200" baseline="0">
              <a:solidFill>
                <a:sysClr val="windowText" lastClr="000000">
                  <a:hueOff val="0"/>
                  <a:satOff val="0"/>
                  <a:lumOff val="0"/>
                  <a:alphaOff val="0"/>
                </a:sysClr>
              </a:solidFill>
              <a:latin typeface="Times New Roman" panose="02020603050405020304" pitchFamily="18" charset="0"/>
              <a:ea typeface="+mn-ea"/>
              <a:cs typeface="+mn-cs"/>
            </a:rPr>
            <a:t>-</a:t>
          </a:r>
          <a:r>
            <a:rPr lang="ru-RU" sz="1100" b="1" i="0" u="none" strike="noStrike" kern="1200" baseline="0">
              <a:solidFill>
                <a:sysClr val="windowText" lastClr="000000">
                  <a:hueOff val="0"/>
                  <a:satOff val="0"/>
                  <a:lumOff val="0"/>
                  <a:alphaOff val="0"/>
                </a:sysClr>
              </a:solidFill>
              <a:latin typeface="Times New Roman" panose="02020603050405020304" pitchFamily="18" charset="0"/>
              <a:ea typeface="+mn-ea"/>
              <a:cs typeface="+mn-cs"/>
            </a:rPr>
            <a:t>умение самостоятельно </a:t>
          </a:r>
          <a:r>
            <a:rPr lang="ru-RU" sz="1050" b="1" i="0" u="none" strike="noStrike" kern="1200" baseline="0">
              <a:solidFill>
                <a:sysClr val="windowText" lastClr="000000">
                  <a:hueOff val="0"/>
                  <a:satOff val="0"/>
                  <a:lumOff val="0"/>
                  <a:alphaOff val="0"/>
                </a:sysClr>
              </a:solidFill>
              <a:latin typeface="Times New Roman" panose="02020603050405020304" pitchFamily="18" charset="0"/>
              <a:ea typeface="+mn-ea"/>
              <a:cs typeface="+mn-cs"/>
            </a:rPr>
            <a:t>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a:t>
          </a:r>
        </a:p>
        <a:p>
          <a:pPr marR="0" lvl="0" algn="ctr" defTabSz="444500" rtl="0">
            <a:lnSpc>
              <a:spcPct val="90000"/>
            </a:lnSpc>
            <a:spcBef>
              <a:spcPct val="0"/>
            </a:spcBef>
            <a:spcAft>
              <a:spcPct val="35000"/>
            </a:spcAft>
          </a:pPr>
          <a:r>
            <a:rPr lang="ru-RU" sz="1050" b="1" i="0" u="none" strike="noStrike" kern="1200" baseline="0">
              <a:solidFill>
                <a:sysClr val="windowText" lastClr="000000">
                  <a:hueOff val="0"/>
                  <a:satOff val="0"/>
                  <a:lumOff val="0"/>
                  <a:alphaOff val="0"/>
                </a:sysClr>
              </a:solidFill>
              <a:latin typeface="Times New Roman" panose="02020603050405020304" pitchFamily="18" charset="0"/>
              <a:ea typeface="+mn-ea"/>
              <a:cs typeface="+mn-cs"/>
            </a:rPr>
            <a:t>-умение определять назначение и функции различных социальных институтов;</a:t>
          </a:r>
        </a:p>
        <a:p>
          <a:pPr marR="0" lvl="0" algn="ctr" defTabSz="444500" rtl="0">
            <a:lnSpc>
              <a:spcPct val="90000"/>
            </a:lnSpc>
            <a:spcBef>
              <a:spcPct val="0"/>
            </a:spcBef>
            <a:spcAft>
              <a:spcPct val="35000"/>
            </a:spcAft>
          </a:pPr>
          <a:r>
            <a:rPr lang="ru-RU" sz="1050" b="1" i="0" u="none" strike="noStrike" kern="1200" baseline="0">
              <a:solidFill>
                <a:sysClr val="windowText" lastClr="000000">
                  <a:hueOff val="0"/>
                  <a:satOff val="0"/>
                  <a:lumOff val="0"/>
                  <a:alphaOff val="0"/>
                </a:sysClr>
              </a:solidFill>
              <a:latin typeface="Times New Roman" panose="02020603050405020304" pitchFamily="18" charset="0"/>
              <a:ea typeface="+mn-ea"/>
              <a:cs typeface="+mn-cs"/>
            </a:rPr>
            <a:t>-умение самостоятельно оценивать и принимать решения, определяющие стратегию поведения, с учётом гражданских и нравственных ценностей;</a:t>
          </a:r>
        </a:p>
        <a:p>
          <a:pPr marR="0" lvl="0" algn="ctr" defTabSz="444500" rtl="0">
            <a:lnSpc>
              <a:spcPct val="90000"/>
            </a:lnSpc>
            <a:spcBef>
              <a:spcPct val="0"/>
            </a:spcBef>
            <a:spcAft>
              <a:spcPct val="35000"/>
            </a:spcAft>
          </a:pPr>
          <a:r>
            <a:rPr lang="ru-RU" sz="1050" b="1" i="0" u="none" strike="noStrike" kern="1200" baseline="0">
              <a:solidFill>
                <a:sysClr val="windowText" lastClr="000000">
                  <a:hueOff val="0"/>
                  <a:satOff val="0"/>
                  <a:lumOff val="0"/>
                  <a:alphaOff val="0"/>
                </a:sysClr>
              </a:solidFill>
              <a:latin typeface="Times New Roman" panose="02020603050405020304" pitchFamily="18" charset="0"/>
              <a:ea typeface="+mn-ea"/>
              <a:cs typeface="+mn-cs"/>
            </a:rPr>
            <a: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a:t>
          </a:r>
        </a:p>
        <a:p>
          <a:pPr marR="0" lvl="0" algn="ctr" defTabSz="444500" rtl="0">
            <a:lnSpc>
              <a:spcPct val="90000"/>
            </a:lnSpc>
            <a:spcBef>
              <a:spcPct val="0"/>
            </a:spcBef>
            <a:spcAft>
              <a:spcPct val="35000"/>
            </a:spcAft>
          </a:pPr>
          <a:endParaRPr lang="ru-RU" sz="1050" b="1" i="0" u="none" strike="noStrike" kern="1200" baseline="0">
            <a:solidFill>
              <a:sysClr val="windowText" lastClr="000000">
                <a:hueOff val="0"/>
                <a:satOff val="0"/>
                <a:lumOff val="0"/>
                <a:alphaOff val="0"/>
              </a:sysClr>
            </a:solidFill>
            <a:latin typeface="Times New Roman" panose="02020603050405020304" pitchFamily="18" charset="0"/>
            <a:ea typeface="+mn-ea"/>
            <a:cs typeface="+mn-cs"/>
          </a:endParaRPr>
        </a:p>
      </dsp:txBody>
      <dsp:txXfrm>
        <a:off x="325" y="2204384"/>
        <a:ext cx="1830237" cy="5944921"/>
      </dsp:txXfrm>
    </dsp:sp>
    <dsp:sp modelId="{12A65DB6-25A5-4AA4-8442-D5BE8C5150EE}">
      <dsp:nvSpPr>
        <dsp:cNvPr id="0" name=""/>
        <dsp:cNvSpPr/>
      </dsp:nvSpPr>
      <dsp:spPr>
        <a:xfrm>
          <a:off x="1978500" y="1174921"/>
          <a:ext cx="1992835" cy="681479"/>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1" i="0" u="none" strike="noStrike" kern="12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Коммуникативные</a:t>
          </a:r>
        </a:p>
        <a:p>
          <a:pPr marR="0" lvl="0" algn="ctr" defTabSz="622300" rtl="0">
            <a:lnSpc>
              <a:spcPct val="90000"/>
            </a:lnSpc>
            <a:spcBef>
              <a:spcPct val="0"/>
            </a:spcBef>
            <a:spcAft>
              <a:spcPct val="35000"/>
            </a:spcAft>
          </a:pPr>
          <a:r>
            <a:rPr lang="ru-RU" sz="1400" b="1" i="0" u="none" strike="noStrike" kern="12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УУД</a:t>
          </a:r>
          <a:endPar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978500" y="1174921"/>
        <a:ext cx="1992835" cy="681479"/>
      </dsp:txXfrm>
    </dsp:sp>
    <dsp:sp modelId="{A418BBBA-FE65-496A-BD9C-96B031E047E3}">
      <dsp:nvSpPr>
        <dsp:cNvPr id="0" name=""/>
        <dsp:cNvSpPr/>
      </dsp:nvSpPr>
      <dsp:spPr>
        <a:xfrm>
          <a:off x="2053577" y="2251091"/>
          <a:ext cx="1830237" cy="4673794"/>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ru-RU" sz="1500" b="0" i="0" u="none" strike="noStrike" kern="1200" baseline="0">
              <a:solidFill>
                <a:sysClr val="windowText" lastClr="000000">
                  <a:hueOff val="0"/>
                  <a:satOff val="0"/>
                  <a:lumOff val="0"/>
                  <a:alphaOff val="0"/>
                </a:sysClr>
              </a:solidFill>
              <a:latin typeface="Times New Roman" panose="02020603050405020304" pitchFamily="18" charset="0"/>
              <a:ea typeface="+mn-ea"/>
              <a:cs typeface="+mn-cs"/>
            </a:rPr>
            <a:t>-</a:t>
          </a:r>
          <a:r>
            <a:rPr lang="ru-RU" sz="1050" b="1" i="0" u="none" strike="noStrike" kern="1200" baseline="0">
              <a:solidFill>
                <a:sysClr val="windowText" lastClr="000000">
                  <a:hueOff val="0"/>
                  <a:satOff val="0"/>
                  <a:lumOff val="0"/>
                  <a:alphaOff val="0"/>
                </a:sysClr>
              </a:solidFill>
              <a:latin typeface="Times New Roman" panose="02020603050405020304" pitchFamily="18" charset="0"/>
              <a:ea typeface="+mn-ea"/>
              <a:cs typeface="+mn-cs"/>
            </a:rPr>
            <a: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a:t>
          </a:r>
        </a:p>
        <a:p>
          <a:pPr marR="0" lvl="0" algn="ctr" defTabSz="666750" rtl="0">
            <a:lnSpc>
              <a:spcPct val="90000"/>
            </a:lnSpc>
            <a:spcBef>
              <a:spcPct val="0"/>
            </a:spcBef>
            <a:spcAft>
              <a:spcPct val="35000"/>
            </a:spcAft>
          </a:pPr>
          <a:r>
            <a:rPr lang="ru-RU" sz="1050" b="1" i="0" u="none" strike="noStrike" kern="1200" baseline="0">
              <a:solidFill>
                <a:sysClr val="windowText" lastClr="000000">
                  <a:hueOff val="0"/>
                  <a:satOff val="0"/>
                  <a:lumOff val="0"/>
                  <a:alphaOff val="0"/>
                </a:sysClr>
              </a:solidFill>
              <a:latin typeface="Times New Roman" panose="02020603050405020304" pitchFamily="18" charset="0"/>
              <a:ea typeface="+mn-ea"/>
              <a:cs typeface="+mn-cs"/>
            </a:rPr>
            <a:t>-владение языковыми средствами -умение ясно , логично и точно излагать свою точку зрения, использовать адекватные языковые средства;</a:t>
          </a:r>
        </a:p>
        <a:p>
          <a:pPr marR="0" lvl="0" algn="ctr" defTabSz="666750" rtl="0">
            <a:lnSpc>
              <a:spcPct val="90000"/>
            </a:lnSpc>
            <a:spcBef>
              <a:spcPct val="0"/>
            </a:spcBef>
            <a:spcAft>
              <a:spcPct val="35000"/>
            </a:spcAft>
          </a:pPr>
          <a:endParaRPr lang="ru-RU" sz="1500" b="0" i="0" u="none" strike="noStrike" kern="1200" baseline="0">
            <a:solidFill>
              <a:sysClr val="windowText" lastClr="000000">
                <a:hueOff val="0"/>
                <a:satOff val="0"/>
                <a:lumOff val="0"/>
                <a:alphaOff val="0"/>
              </a:sysClr>
            </a:solidFill>
            <a:latin typeface="Times New Roman" panose="02020603050405020304" pitchFamily="18" charset="0"/>
            <a:ea typeface="+mn-ea"/>
            <a:cs typeface="+mn-cs"/>
          </a:endParaRPr>
        </a:p>
      </dsp:txBody>
      <dsp:txXfrm>
        <a:off x="2053577" y="2251091"/>
        <a:ext cx="1830237" cy="4673794"/>
      </dsp:txXfrm>
    </dsp:sp>
    <dsp:sp modelId="{4B637E25-B080-4325-AE10-C06FFA1B3D93}">
      <dsp:nvSpPr>
        <dsp:cNvPr id="0" name=""/>
        <dsp:cNvSpPr/>
      </dsp:nvSpPr>
      <dsp:spPr>
        <a:xfrm>
          <a:off x="4510798" y="1185262"/>
          <a:ext cx="1720514" cy="636144"/>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1" i="0" u="none" strike="noStrike" kern="12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Познавательные</a:t>
          </a:r>
        </a:p>
        <a:p>
          <a:pPr marR="0" lvl="0" algn="ctr" defTabSz="622300" rtl="0">
            <a:lnSpc>
              <a:spcPct val="90000"/>
            </a:lnSpc>
            <a:spcBef>
              <a:spcPct val="0"/>
            </a:spcBef>
            <a:spcAft>
              <a:spcPct val="35000"/>
            </a:spcAft>
          </a:pPr>
          <a:r>
            <a:rPr lang="ru-RU" sz="1400" b="1" i="0" u="none" strike="noStrike" kern="12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УУД</a:t>
          </a:r>
          <a:endPar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4510798" y="1185262"/>
        <a:ext cx="1720514" cy="636144"/>
      </dsp:txXfrm>
    </dsp:sp>
    <dsp:sp modelId="{8FD01E7B-E2BB-42E4-A908-11569B34332D}">
      <dsp:nvSpPr>
        <dsp:cNvPr id="0" name=""/>
        <dsp:cNvSpPr/>
      </dsp:nvSpPr>
      <dsp:spPr>
        <a:xfrm>
          <a:off x="4455937" y="2205756"/>
          <a:ext cx="1830237" cy="5974873"/>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0" i="0" u="none" strike="noStrike" kern="1200" baseline="0">
              <a:solidFill>
                <a:sysClr val="windowText" lastClr="000000">
                  <a:hueOff val="0"/>
                  <a:satOff val="0"/>
                  <a:lumOff val="0"/>
                  <a:alphaOff val="0"/>
                </a:sysClr>
              </a:solidFill>
              <a:latin typeface="Times New Roman" panose="02020603050405020304" pitchFamily="18" charset="0"/>
              <a:ea typeface="+mn-ea"/>
              <a:cs typeface="+mn-cs"/>
            </a:rPr>
            <a:t>-</a:t>
          </a:r>
          <a:r>
            <a:rPr lang="ru-RU" sz="1050" b="1" i="0" u="none" strike="noStrike" kern="1200" baseline="0">
              <a:solidFill>
                <a:sysClr val="windowText" lastClr="000000">
                  <a:hueOff val="0"/>
                  <a:satOff val="0"/>
                  <a:lumOff val="0"/>
                  <a:alphaOff val="0"/>
                </a:sysClr>
              </a:solidFill>
              <a:latin typeface="Times New Roman" panose="02020603050405020304" pitchFamily="18" charset="0"/>
              <a:ea typeface="+mn-ea"/>
              <a:cs typeface="+mn-cs"/>
            </a:rPr>
            <a: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a:t>
          </a:r>
        </a:p>
        <a:p>
          <a:pPr marR="0" lvl="0" algn="ctr" defTabSz="622300" rtl="0">
            <a:lnSpc>
              <a:spcPct val="90000"/>
            </a:lnSpc>
            <a:spcBef>
              <a:spcPct val="0"/>
            </a:spcBef>
            <a:spcAft>
              <a:spcPct val="35000"/>
            </a:spcAft>
          </a:pPr>
          <a:r>
            <a:rPr lang="ru-RU" sz="1050" b="1" i="0" u="none" strike="noStrike" kern="1200" baseline="0">
              <a:solidFill>
                <a:sysClr val="windowText" lastClr="000000">
                  <a:hueOff val="0"/>
                  <a:satOff val="0"/>
                  <a:lumOff val="0"/>
                  <a:alphaOff val="0"/>
                </a:sysClr>
              </a:solidFill>
              <a:latin typeface="Times New Roman" panose="02020603050405020304" pitchFamily="18" charset="0"/>
              <a:ea typeface="+mn-ea"/>
              <a:cs typeface="+mn-cs"/>
            </a:rPr>
            <a:t>-готовность и способность к самостоятельнойинформационно-познавательной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a:t>
          </a:r>
        </a:p>
        <a:p>
          <a:pPr marR="0" lvl="0" algn="ctr" defTabSz="622300" rtl="0">
            <a:lnSpc>
              <a:spcPct val="90000"/>
            </a:lnSpc>
            <a:spcBef>
              <a:spcPct val="0"/>
            </a:spcBef>
            <a:spcAft>
              <a:spcPct val="35000"/>
            </a:spcAft>
          </a:pPr>
          <a:r>
            <a:rPr lang="ru-RU" sz="1050" b="1" i="0" u="none" strike="noStrike" kern="1200" baseline="0">
              <a:solidFill>
                <a:sysClr val="windowText" lastClr="000000">
                  <a:hueOff val="0"/>
                  <a:satOff val="0"/>
                  <a:lumOff val="0"/>
                  <a:alphaOff val="0"/>
                </a:sysClr>
              </a:solidFill>
              <a:latin typeface="Times New Roman" panose="02020603050405020304" pitchFamily="18" charset="0"/>
              <a:ea typeface="+mn-ea"/>
              <a:cs typeface="+mn-cs"/>
            </a:rPr>
            <a: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ТБ, гигиены, ресурсосбережения, правовых и этических 6норм, норм информационной безопасности.</a:t>
          </a:r>
        </a:p>
      </dsp:txBody>
      <dsp:txXfrm>
        <a:off x="4455937" y="2205756"/>
        <a:ext cx="1830237" cy="59748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371BED-8C86-4C84-A0E7-B38A078A2A95}">
      <dsp:nvSpPr>
        <dsp:cNvPr id="0" name=""/>
        <dsp:cNvSpPr/>
      </dsp:nvSpPr>
      <dsp:spPr>
        <a:xfrm>
          <a:off x="2717292" y="1447039"/>
          <a:ext cx="1973832" cy="225632"/>
        </a:xfrm>
        <a:custGeom>
          <a:avLst/>
          <a:gdLst/>
          <a:ahLst/>
          <a:cxnLst/>
          <a:rect l="0" t="0" r="0" b="0"/>
          <a:pathLst>
            <a:path>
              <a:moveTo>
                <a:pt x="0" y="0"/>
              </a:moveTo>
              <a:lnTo>
                <a:pt x="0" y="112942"/>
              </a:lnTo>
              <a:lnTo>
                <a:pt x="1973832" y="112942"/>
              </a:lnTo>
              <a:lnTo>
                <a:pt x="1973832" y="225632"/>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8563618-7A4B-49C0-895F-AFF1D2A06685}">
      <dsp:nvSpPr>
        <dsp:cNvPr id="0" name=""/>
        <dsp:cNvSpPr/>
      </dsp:nvSpPr>
      <dsp:spPr>
        <a:xfrm>
          <a:off x="2717292" y="1447039"/>
          <a:ext cx="675216" cy="225632"/>
        </a:xfrm>
        <a:custGeom>
          <a:avLst/>
          <a:gdLst/>
          <a:ahLst/>
          <a:cxnLst/>
          <a:rect l="0" t="0" r="0" b="0"/>
          <a:pathLst>
            <a:path>
              <a:moveTo>
                <a:pt x="0" y="0"/>
              </a:moveTo>
              <a:lnTo>
                <a:pt x="0" y="112942"/>
              </a:lnTo>
              <a:lnTo>
                <a:pt x="675216" y="112942"/>
              </a:lnTo>
              <a:lnTo>
                <a:pt x="675216" y="225632"/>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7CBB357-A5F0-4EE6-AFE9-84D41F7AF213}">
      <dsp:nvSpPr>
        <dsp:cNvPr id="0" name=""/>
        <dsp:cNvSpPr/>
      </dsp:nvSpPr>
      <dsp:spPr>
        <a:xfrm>
          <a:off x="2093891" y="1447039"/>
          <a:ext cx="623400" cy="225632"/>
        </a:xfrm>
        <a:custGeom>
          <a:avLst/>
          <a:gdLst/>
          <a:ahLst/>
          <a:cxnLst/>
          <a:rect l="0" t="0" r="0" b="0"/>
          <a:pathLst>
            <a:path>
              <a:moveTo>
                <a:pt x="623400" y="0"/>
              </a:moveTo>
              <a:lnTo>
                <a:pt x="623400" y="112942"/>
              </a:lnTo>
              <a:lnTo>
                <a:pt x="0" y="112942"/>
              </a:lnTo>
              <a:lnTo>
                <a:pt x="0" y="225632"/>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694E137-D72D-47D7-A69D-5CE40338435E}">
      <dsp:nvSpPr>
        <dsp:cNvPr id="0" name=""/>
        <dsp:cNvSpPr/>
      </dsp:nvSpPr>
      <dsp:spPr>
        <a:xfrm>
          <a:off x="795275" y="1447039"/>
          <a:ext cx="1922016" cy="225632"/>
        </a:xfrm>
        <a:custGeom>
          <a:avLst/>
          <a:gdLst/>
          <a:ahLst/>
          <a:cxnLst/>
          <a:rect l="0" t="0" r="0" b="0"/>
          <a:pathLst>
            <a:path>
              <a:moveTo>
                <a:pt x="1922016" y="0"/>
              </a:moveTo>
              <a:lnTo>
                <a:pt x="1922016" y="112942"/>
              </a:lnTo>
              <a:lnTo>
                <a:pt x="0" y="112942"/>
              </a:lnTo>
              <a:lnTo>
                <a:pt x="0" y="225632"/>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893B888-0A9F-4539-84AD-376922EA2C95}">
      <dsp:nvSpPr>
        <dsp:cNvPr id="0" name=""/>
        <dsp:cNvSpPr/>
      </dsp:nvSpPr>
      <dsp:spPr>
        <a:xfrm>
          <a:off x="1534187" y="0"/>
          <a:ext cx="2366208" cy="144703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889000" rtl="0">
            <a:lnSpc>
              <a:spcPct val="90000"/>
            </a:lnSpc>
            <a:spcBef>
              <a:spcPct val="0"/>
            </a:spcBef>
            <a:spcAft>
              <a:spcPct val="35000"/>
            </a:spcAft>
          </a:pPr>
          <a:r>
            <a:rPr lang="ru-RU" sz="2000" b="1" i="0" u="none" strike="noStrike" kern="1200" baseline="0">
              <a:solidFill>
                <a:sysClr val="windowText" lastClr="000000">
                  <a:hueOff val="0"/>
                  <a:satOff val="0"/>
                  <a:lumOff val="0"/>
                  <a:alphaOff val="0"/>
                </a:sysClr>
              </a:solidFill>
              <a:latin typeface="Times New Roman" panose="02020603050405020304" pitchFamily="18" charset="0"/>
              <a:ea typeface="+mn-ea"/>
              <a:cs typeface="+mn-cs"/>
            </a:rPr>
            <a:t>Результаты освоения</a:t>
          </a:r>
        </a:p>
        <a:p>
          <a:pPr marR="0" lvl="0" algn="ctr" defTabSz="889000" rtl="0">
            <a:lnSpc>
              <a:spcPct val="90000"/>
            </a:lnSpc>
            <a:spcBef>
              <a:spcPct val="0"/>
            </a:spcBef>
            <a:spcAft>
              <a:spcPct val="35000"/>
            </a:spcAft>
          </a:pPr>
          <a:r>
            <a:rPr lang="ru-RU" sz="2000" b="1" i="0" u="none" strike="noStrike" kern="1200" baseline="0">
              <a:solidFill>
                <a:sysClr val="windowText" lastClr="000000">
                  <a:hueOff val="0"/>
                  <a:satOff val="0"/>
                  <a:lumOff val="0"/>
                  <a:alphaOff val="0"/>
                </a:sysClr>
              </a:solidFill>
              <a:latin typeface="Times New Roman" panose="02020603050405020304" pitchFamily="18" charset="0"/>
              <a:ea typeface="+mn-ea"/>
              <a:cs typeface="+mn-cs"/>
            </a:rPr>
            <a:t> ООП СОО</a:t>
          </a:r>
          <a:endParaRPr lang="ru-RU" sz="2000" kern="1200">
            <a:solidFill>
              <a:sysClr val="windowText" lastClr="000000">
                <a:hueOff val="0"/>
                <a:satOff val="0"/>
                <a:lumOff val="0"/>
                <a:alphaOff val="0"/>
              </a:sysClr>
            </a:solidFill>
            <a:latin typeface="Calibri"/>
            <a:ea typeface="+mn-ea"/>
            <a:cs typeface="+mn-cs"/>
          </a:endParaRPr>
        </a:p>
      </dsp:txBody>
      <dsp:txXfrm>
        <a:off x="1534187" y="0"/>
        <a:ext cx="2366208" cy="1447039"/>
      </dsp:txXfrm>
    </dsp:sp>
    <dsp:sp modelId="{C43EB869-2BB8-42D5-9C0F-F598F5BBEEE3}">
      <dsp:nvSpPr>
        <dsp:cNvPr id="0" name=""/>
        <dsp:cNvSpPr/>
      </dsp:nvSpPr>
      <dsp:spPr>
        <a:xfrm>
          <a:off x="258656" y="1672672"/>
          <a:ext cx="1073236" cy="11756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1" i="0" u="none" strike="noStrike" kern="1200" baseline="0">
              <a:solidFill>
                <a:sysClr val="windowText" lastClr="000000">
                  <a:hueOff val="0"/>
                  <a:satOff val="0"/>
                  <a:lumOff val="0"/>
                  <a:alphaOff val="0"/>
                </a:sysClr>
              </a:solidFill>
              <a:latin typeface="Times New Roman" panose="02020603050405020304" pitchFamily="18" charset="0"/>
              <a:ea typeface="+mn-ea"/>
              <a:cs typeface="+mn-cs"/>
            </a:rPr>
            <a:t>Выпускник </a:t>
          </a:r>
          <a:r>
            <a:rPr lang="ru-RU" sz="1400" b="1" i="0" u="none" strike="noStrike" kern="1200" baseline="0">
              <a:solidFill>
                <a:sysClr val="windowText" lastClr="000000">
                  <a:hueOff val="0"/>
                  <a:satOff val="0"/>
                  <a:lumOff val="0"/>
                  <a:alphaOff val="0"/>
                </a:sysClr>
              </a:solidFill>
              <a:latin typeface="Times New Roman" panose="02020603050405020304" pitchFamily="18" charset="0"/>
              <a:ea typeface="+mn-ea"/>
              <a:cs typeface="+mn-cs"/>
            </a:rPr>
            <a:t>научится</a:t>
          </a:r>
          <a:endParaRPr lang="ru-RU" sz="1100" b="1" i="0" u="none" strike="noStrike" kern="1200" baseline="0">
            <a:solidFill>
              <a:sysClr val="windowText" lastClr="000000">
                <a:hueOff val="0"/>
                <a:satOff val="0"/>
                <a:lumOff val="0"/>
                <a:alphaOff val="0"/>
              </a:sysClr>
            </a:solidFill>
            <a:latin typeface="Times New Roman" panose="02020603050405020304" pitchFamily="18" charset="0"/>
            <a:ea typeface="+mn-ea"/>
            <a:cs typeface="+mn-cs"/>
          </a:endParaRPr>
        </a:p>
        <a:p>
          <a:pPr marR="0" lvl="0" algn="ctr" defTabSz="488950" rtl="0">
            <a:lnSpc>
              <a:spcPct val="90000"/>
            </a:lnSpc>
            <a:spcBef>
              <a:spcPct val="0"/>
            </a:spcBef>
            <a:spcAft>
              <a:spcPct val="35000"/>
            </a:spcAft>
          </a:pPr>
          <a:r>
            <a:rPr lang="ru-RU" sz="1100" b="1" i="0" u="none" strike="noStrike" kern="1200" baseline="0">
              <a:solidFill>
                <a:sysClr val="windowText" lastClr="000000">
                  <a:hueOff val="0"/>
                  <a:satOff val="0"/>
                  <a:lumOff val="0"/>
                  <a:alphaOff val="0"/>
                </a:sysClr>
              </a:solidFill>
              <a:latin typeface="Times New Roman" panose="02020603050405020304" pitchFamily="18" charset="0"/>
              <a:ea typeface="+mn-ea"/>
              <a:cs typeface="+mn-cs"/>
            </a:rPr>
            <a:t>Базовый уровень</a:t>
          </a:r>
          <a:endParaRPr lang="ru-RU" sz="1100" kern="1200">
            <a:solidFill>
              <a:sysClr val="windowText" lastClr="000000">
                <a:hueOff val="0"/>
                <a:satOff val="0"/>
                <a:lumOff val="0"/>
                <a:alphaOff val="0"/>
              </a:sysClr>
            </a:solidFill>
            <a:latin typeface="Calibri"/>
            <a:ea typeface="+mn-ea"/>
            <a:cs typeface="+mn-cs"/>
          </a:endParaRPr>
        </a:p>
      </dsp:txBody>
      <dsp:txXfrm>
        <a:off x="258656" y="1672672"/>
        <a:ext cx="1073236" cy="1175671"/>
      </dsp:txXfrm>
    </dsp:sp>
    <dsp:sp modelId="{088D4125-5DE2-4110-AC4B-1260205D3CCB}">
      <dsp:nvSpPr>
        <dsp:cNvPr id="0" name=""/>
        <dsp:cNvSpPr/>
      </dsp:nvSpPr>
      <dsp:spPr>
        <a:xfrm>
          <a:off x="1557273" y="1672672"/>
          <a:ext cx="1073236" cy="116071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1" i="0" u="none" strike="noStrike" kern="1200" baseline="0">
              <a:solidFill>
                <a:sysClr val="windowText" lastClr="000000">
                  <a:hueOff val="0"/>
                  <a:satOff val="0"/>
                  <a:lumOff val="0"/>
                  <a:alphaOff val="0"/>
                </a:sysClr>
              </a:solidFill>
              <a:latin typeface="Times New Roman" panose="02020603050405020304" pitchFamily="18" charset="0"/>
              <a:ea typeface="+mn-ea"/>
              <a:cs typeface="+mn-cs"/>
            </a:rPr>
            <a:t>Выпускник получит возможность научится</a:t>
          </a:r>
        </a:p>
        <a:p>
          <a:pPr marR="0" lvl="0" algn="ctr" defTabSz="488950" rtl="0">
            <a:lnSpc>
              <a:spcPct val="90000"/>
            </a:lnSpc>
            <a:spcBef>
              <a:spcPct val="0"/>
            </a:spcBef>
            <a:spcAft>
              <a:spcPct val="35000"/>
            </a:spcAft>
          </a:pPr>
          <a:r>
            <a:rPr lang="ru-RU" sz="1100" b="1" i="0" u="none" strike="noStrike" kern="1200" baseline="0">
              <a:solidFill>
                <a:sysClr val="windowText" lastClr="000000">
                  <a:hueOff val="0"/>
                  <a:satOff val="0"/>
                  <a:lumOff val="0"/>
                  <a:alphaOff val="0"/>
                </a:sysClr>
              </a:solidFill>
              <a:latin typeface="Times New Roman" panose="02020603050405020304" pitchFamily="18" charset="0"/>
              <a:ea typeface="+mn-ea"/>
              <a:cs typeface="+mn-cs"/>
            </a:rPr>
            <a:t>Базовый уровень</a:t>
          </a:r>
          <a:endParaRPr lang="ru-RU" sz="1100" kern="1200">
            <a:solidFill>
              <a:sysClr val="windowText" lastClr="000000">
                <a:hueOff val="0"/>
                <a:satOff val="0"/>
                <a:lumOff val="0"/>
                <a:alphaOff val="0"/>
              </a:sysClr>
            </a:solidFill>
            <a:latin typeface="Calibri"/>
            <a:ea typeface="+mn-ea"/>
            <a:cs typeface="+mn-cs"/>
          </a:endParaRPr>
        </a:p>
      </dsp:txBody>
      <dsp:txXfrm>
        <a:off x="1557273" y="1672672"/>
        <a:ext cx="1073236" cy="1160710"/>
      </dsp:txXfrm>
    </dsp:sp>
    <dsp:sp modelId="{9479E17F-2222-4E50-9D25-506B9EAED525}">
      <dsp:nvSpPr>
        <dsp:cNvPr id="0" name=""/>
        <dsp:cNvSpPr/>
      </dsp:nvSpPr>
      <dsp:spPr>
        <a:xfrm>
          <a:off x="2855889" y="1672672"/>
          <a:ext cx="1073236" cy="119409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1" i="0" u="none" strike="noStrike" kern="1200" baseline="0">
              <a:solidFill>
                <a:sysClr val="windowText" lastClr="000000">
                  <a:hueOff val="0"/>
                  <a:satOff val="0"/>
                  <a:lumOff val="0"/>
                  <a:alphaOff val="0"/>
                </a:sysClr>
              </a:solidFill>
              <a:latin typeface="Times New Roman" panose="02020603050405020304" pitchFamily="18" charset="0"/>
              <a:ea typeface="+mn-ea"/>
              <a:cs typeface="+mn-cs"/>
            </a:rPr>
            <a:t>Выпускник научится</a:t>
          </a:r>
        </a:p>
        <a:p>
          <a:pPr marR="0" lvl="0" algn="ctr" defTabSz="488950" rtl="0">
            <a:lnSpc>
              <a:spcPct val="90000"/>
            </a:lnSpc>
            <a:spcBef>
              <a:spcPct val="0"/>
            </a:spcBef>
            <a:spcAft>
              <a:spcPct val="35000"/>
            </a:spcAft>
          </a:pPr>
          <a:r>
            <a:rPr lang="ru-RU" sz="1100" b="1" i="0" u="none" strike="noStrike" kern="1200" baseline="0">
              <a:solidFill>
                <a:sysClr val="windowText" lastClr="000000">
                  <a:hueOff val="0"/>
                  <a:satOff val="0"/>
                  <a:lumOff val="0"/>
                  <a:alphaOff val="0"/>
                </a:sysClr>
              </a:solidFill>
              <a:latin typeface="Times New Roman" panose="02020603050405020304" pitchFamily="18" charset="0"/>
              <a:ea typeface="+mn-ea"/>
              <a:cs typeface="+mn-cs"/>
            </a:rPr>
            <a:t>Углублённый уровень</a:t>
          </a:r>
          <a:endParaRPr lang="ru-RU" sz="1100" kern="1200">
            <a:solidFill>
              <a:sysClr val="windowText" lastClr="000000">
                <a:hueOff val="0"/>
                <a:satOff val="0"/>
                <a:lumOff val="0"/>
                <a:alphaOff val="0"/>
              </a:sysClr>
            </a:solidFill>
            <a:latin typeface="Calibri"/>
            <a:ea typeface="+mn-ea"/>
            <a:cs typeface="+mn-cs"/>
          </a:endParaRPr>
        </a:p>
      </dsp:txBody>
      <dsp:txXfrm>
        <a:off x="2855889" y="1672672"/>
        <a:ext cx="1073236" cy="1194099"/>
      </dsp:txXfrm>
    </dsp:sp>
    <dsp:sp modelId="{374D2A6F-E5C6-4A1F-8FAB-7A7EAF04F635}">
      <dsp:nvSpPr>
        <dsp:cNvPr id="0" name=""/>
        <dsp:cNvSpPr/>
      </dsp:nvSpPr>
      <dsp:spPr>
        <a:xfrm>
          <a:off x="4154506" y="1672672"/>
          <a:ext cx="1073236" cy="115955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1" i="0" u="none" strike="noStrike" kern="1200" baseline="0">
              <a:solidFill>
                <a:sysClr val="windowText" lastClr="000000">
                  <a:hueOff val="0"/>
                  <a:satOff val="0"/>
                  <a:lumOff val="0"/>
                  <a:alphaOff val="0"/>
                </a:sysClr>
              </a:solidFill>
              <a:latin typeface="Times New Roman" panose="02020603050405020304" pitchFamily="18" charset="0"/>
              <a:ea typeface="+mn-ea"/>
              <a:cs typeface="+mn-cs"/>
            </a:rPr>
            <a:t>Выпускник получит возможность научится</a:t>
          </a:r>
        </a:p>
        <a:p>
          <a:pPr marR="0" lvl="0" algn="ctr" defTabSz="533400" rtl="0">
            <a:lnSpc>
              <a:spcPct val="90000"/>
            </a:lnSpc>
            <a:spcBef>
              <a:spcPct val="0"/>
            </a:spcBef>
            <a:spcAft>
              <a:spcPct val="35000"/>
            </a:spcAft>
          </a:pPr>
          <a:r>
            <a:rPr lang="ru-RU" sz="1200" b="1" i="0" u="none" strike="noStrike" kern="1200" baseline="0">
              <a:solidFill>
                <a:sysClr val="windowText" lastClr="000000">
                  <a:hueOff val="0"/>
                  <a:satOff val="0"/>
                  <a:lumOff val="0"/>
                  <a:alphaOff val="0"/>
                </a:sysClr>
              </a:solidFill>
              <a:latin typeface="Times New Roman" panose="02020603050405020304" pitchFamily="18" charset="0"/>
              <a:ea typeface="+mn-ea"/>
              <a:cs typeface="+mn-cs"/>
            </a:rPr>
            <a:t>Углублённый уровень</a:t>
          </a:r>
          <a:endParaRPr lang="ru-RU" sz="1200" kern="1200">
            <a:solidFill>
              <a:sysClr val="windowText" lastClr="000000">
                <a:hueOff val="0"/>
                <a:satOff val="0"/>
                <a:lumOff val="0"/>
                <a:alphaOff val="0"/>
              </a:sysClr>
            </a:solidFill>
            <a:latin typeface="Calibri"/>
            <a:ea typeface="+mn-ea"/>
            <a:cs typeface="+mn-cs"/>
          </a:endParaRPr>
        </a:p>
      </dsp:txBody>
      <dsp:txXfrm>
        <a:off x="4154506" y="1672672"/>
        <a:ext cx="1073236" cy="115955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CF514B-1656-45B4-A600-9D3AFAF42F0F}">
      <dsp:nvSpPr>
        <dsp:cNvPr id="0" name=""/>
        <dsp:cNvSpPr/>
      </dsp:nvSpPr>
      <dsp:spPr>
        <a:xfrm>
          <a:off x="5286636" y="1546683"/>
          <a:ext cx="447017" cy="212739"/>
        </a:xfrm>
        <a:custGeom>
          <a:avLst/>
          <a:gdLst/>
          <a:ahLst/>
          <a:cxnLst/>
          <a:rect l="0" t="0" r="0" b="0"/>
          <a:pathLst>
            <a:path>
              <a:moveTo>
                <a:pt x="0" y="0"/>
              </a:moveTo>
              <a:lnTo>
                <a:pt x="0" y="144976"/>
              </a:lnTo>
              <a:lnTo>
                <a:pt x="447017" y="144976"/>
              </a:lnTo>
              <a:lnTo>
                <a:pt x="447017" y="21273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B5290DC-D02E-4654-B031-FE75370A3726}">
      <dsp:nvSpPr>
        <dsp:cNvPr id="0" name=""/>
        <dsp:cNvSpPr/>
      </dsp:nvSpPr>
      <dsp:spPr>
        <a:xfrm>
          <a:off x="4839618" y="1546683"/>
          <a:ext cx="447017" cy="212739"/>
        </a:xfrm>
        <a:custGeom>
          <a:avLst/>
          <a:gdLst/>
          <a:ahLst/>
          <a:cxnLst/>
          <a:rect l="0" t="0" r="0" b="0"/>
          <a:pathLst>
            <a:path>
              <a:moveTo>
                <a:pt x="447017" y="0"/>
              </a:moveTo>
              <a:lnTo>
                <a:pt x="447017" y="144976"/>
              </a:lnTo>
              <a:lnTo>
                <a:pt x="0" y="144976"/>
              </a:lnTo>
              <a:lnTo>
                <a:pt x="0" y="21273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E9BE78B-89DF-4977-BF02-F6D5B841F59B}">
      <dsp:nvSpPr>
        <dsp:cNvPr id="0" name=""/>
        <dsp:cNvSpPr/>
      </dsp:nvSpPr>
      <dsp:spPr>
        <a:xfrm>
          <a:off x="3607476" y="420765"/>
          <a:ext cx="1679160" cy="661425"/>
        </a:xfrm>
        <a:custGeom>
          <a:avLst/>
          <a:gdLst/>
          <a:ahLst/>
          <a:cxnLst/>
          <a:rect l="0" t="0" r="0" b="0"/>
          <a:pathLst>
            <a:path>
              <a:moveTo>
                <a:pt x="0" y="0"/>
              </a:moveTo>
              <a:lnTo>
                <a:pt x="0" y="593662"/>
              </a:lnTo>
              <a:lnTo>
                <a:pt x="1679160" y="593662"/>
              </a:lnTo>
              <a:lnTo>
                <a:pt x="1679160" y="66142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A806481-C378-4343-9AD9-EBCF018541C8}">
      <dsp:nvSpPr>
        <dsp:cNvPr id="0" name=""/>
        <dsp:cNvSpPr/>
      </dsp:nvSpPr>
      <dsp:spPr>
        <a:xfrm>
          <a:off x="2157512" y="1546683"/>
          <a:ext cx="1788071" cy="212739"/>
        </a:xfrm>
        <a:custGeom>
          <a:avLst/>
          <a:gdLst/>
          <a:ahLst/>
          <a:cxnLst/>
          <a:rect l="0" t="0" r="0" b="0"/>
          <a:pathLst>
            <a:path>
              <a:moveTo>
                <a:pt x="0" y="0"/>
              </a:moveTo>
              <a:lnTo>
                <a:pt x="0" y="144976"/>
              </a:lnTo>
              <a:lnTo>
                <a:pt x="1788071" y="144976"/>
              </a:lnTo>
              <a:lnTo>
                <a:pt x="1788071" y="21273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2A18129-A57C-4761-B13C-E5E09963AA38}">
      <dsp:nvSpPr>
        <dsp:cNvPr id="0" name=""/>
        <dsp:cNvSpPr/>
      </dsp:nvSpPr>
      <dsp:spPr>
        <a:xfrm>
          <a:off x="2157512" y="1546683"/>
          <a:ext cx="894035" cy="212739"/>
        </a:xfrm>
        <a:custGeom>
          <a:avLst/>
          <a:gdLst/>
          <a:ahLst/>
          <a:cxnLst/>
          <a:rect l="0" t="0" r="0" b="0"/>
          <a:pathLst>
            <a:path>
              <a:moveTo>
                <a:pt x="0" y="0"/>
              </a:moveTo>
              <a:lnTo>
                <a:pt x="0" y="144976"/>
              </a:lnTo>
              <a:lnTo>
                <a:pt x="894035" y="144976"/>
              </a:lnTo>
              <a:lnTo>
                <a:pt x="894035" y="21273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D6DCB7E-236D-49D3-B809-62F15757B988}">
      <dsp:nvSpPr>
        <dsp:cNvPr id="0" name=""/>
        <dsp:cNvSpPr/>
      </dsp:nvSpPr>
      <dsp:spPr>
        <a:xfrm>
          <a:off x="2111792" y="1546683"/>
          <a:ext cx="91440" cy="212739"/>
        </a:xfrm>
        <a:custGeom>
          <a:avLst/>
          <a:gdLst/>
          <a:ahLst/>
          <a:cxnLst/>
          <a:rect l="0" t="0" r="0" b="0"/>
          <a:pathLst>
            <a:path>
              <a:moveTo>
                <a:pt x="45720" y="0"/>
              </a:moveTo>
              <a:lnTo>
                <a:pt x="45720" y="21273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305CB13-A9A4-4581-BB69-B7CAC2D814F2}">
      <dsp:nvSpPr>
        <dsp:cNvPr id="0" name=""/>
        <dsp:cNvSpPr/>
      </dsp:nvSpPr>
      <dsp:spPr>
        <a:xfrm>
          <a:off x="1263476" y="1546683"/>
          <a:ext cx="894035" cy="212739"/>
        </a:xfrm>
        <a:custGeom>
          <a:avLst/>
          <a:gdLst/>
          <a:ahLst/>
          <a:cxnLst/>
          <a:rect l="0" t="0" r="0" b="0"/>
          <a:pathLst>
            <a:path>
              <a:moveTo>
                <a:pt x="894035" y="0"/>
              </a:moveTo>
              <a:lnTo>
                <a:pt x="894035" y="144976"/>
              </a:lnTo>
              <a:lnTo>
                <a:pt x="0" y="144976"/>
              </a:lnTo>
              <a:lnTo>
                <a:pt x="0" y="21273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ACF5379-B3D4-45E8-919B-70D06A9AC7B9}">
      <dsp:nvSpPr>
        <dsp:cNvPr id="0" name=""/>
        <dsp:cNvSpPr/>
      </dsp:nvSpPr>
      <dsp:spPr>
        <a:xfrm>
          <a:off x="369440" y="1546683"/>
          <a:ext cx="1788071" cy="212739"/>
        </a:xfrm>
        <a:custGeom>
          <a:avLst/>
          <a:gdLst/>
          <a:ahLst/>
          <a:cxnLst/>
          <a:rect l="0" t="0" r="0" b="0"/>
          <a:pathLst>
            <a:path>
              <a:moveTo>
                <a:pt x="1788071" y="0"/>
              </a:moveTo>
              <a:lnTo>
                <a:pt x="1788071" y="144976"/>
              </a:lnTo>
              <a:lnTo>
                <a:pt x="0" y="144976"/>
              </a:lnTo>
              <a:lnTo>
                <a:pt x="0" y="21273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13778D6-731F-4A38-89A7-5A80D9420631}">
      <dsp:nvSpPr>
        <dsp:cNvPr id="0" name=""/>
        <dsp:cNvSpPr/>
      </dsp:nvSpPr>
      <dsp:spPr>
        <a:xfrm>
          <a:off x="2157512" y="420765"/>
          <a:ext cx="1449964" cy="661425"/>
        </a:xfrm>
        <a:custGeom>
          <a:avLst/>
          <a:gdLst/>
          <a:ahLst/>
          <a:cxnLst/>
          <a:rect l="0" t="0" r="0" b="0"/>
          <a:pathLst>
            <a:path>
              <a:moveTo>
                <a:pt x="1449964" y="0"/>
              </a:moveTo>
              <a:lnTo>
                <a:pt x="1449964" y="593662"/>
              </a:lnTo>
              <a:lnTo>
                <a:pt x="0" y="593662"/>
              </a:lnTo>
              <a:lnTo>
                <a:pt x="0" y="66142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2EF107C-8D3C-4086-B78E-A87BF67CC127}">
      <dsp:nvSpPr>
        <dsp:cNvPr id="0" name=""/>
        <dsp:cNvSpPr/>
      </dsp:nvSpPr>
      <dsp:spPr>
        <a:xfrm>
          <a:off x="1880465" y="-77212"/>
          <a:ext cx="3454022" cy="49797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39A25E6-F5DE-47D9-AA2F-CA8D14E659DC}">
      <dsp:nvSpPr>
        <dsp:cNvPr id="0" name=""/>
        <dsp:cNvSpPr/>
      </dsp:nvSpPr>
      <dsp:spPr>
        <a:xfrm>
          <a:off x="1961741" y="0"/>
          <a:ext cx="3454022" cy="49797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hueOff val="0"/>
                  <a:satOff val="0"/>
                  <a:lumOff val="0"/>
                  <a:alphaOff val="0"/>
                </a:sysClr>
              </a:solidFill>
              <a:latin typeface="Calibri"/>
              <a:ea typeface="+mn-ea"/>
              <a:cs typeface="+mn-cs"/>
            </a:rPr>
            <a:t>Оценка образовательных достижений обучающихся</a:t>
          </a:r>
        </a:p>
      </dsp:txBody>
      <dsp:txXfrm>
        <a:off x="1976326" y="14585"/>
        <a:ext cx="3424852" cy="468807"/>
      </dsp:txXfrm>
    </dsp:sp>
    <dsp:sp modelId="{48FB384B-9840-4A3F-857A-5E565ACA2B24}">
      <dsp:nvSpPr>
        <dsp:cNvPr id="0" name=""/>
        <dsp:cNvSpPr/>
      </dsp:nvSpPr>
      <dsp:spPr>
        <a:xfrm>
          <a:off x="1113735" y="1082191"/>
          <a:ext cx="2087552" cy="46449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11F374F-F2A6-43EA-AABB-41351920DA95}">
      <dsp:nvSpPr>
        <dsp:cNvPr id="0" name=""/>
        <dsp:cNvSpPr/>
      </dsp:nvSpPr>
      <dsp:spPr>
        <a:xfrm>
          <a:off x="1195011" y="1159403"/>
          <a:ext cx="2087552" cy="46449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Calibri"/>
              <a:ea typeface="+mn-ea"/>
              <a:cs typeface="+mn-cs"/>
            </a:rPr>
            <a:t>Внутренняя оценка</a:t>
          </a:r>
        </a:p>
      </dsp:txBody>
      <dsp:txXfrm>
        <a:off x="1208616" y="1173008"/>
        <a:ext cx="2060342" cy="437282"/>
      </dsp:txXfrm>
    </dsp:sp>
    <dsp:sp modelId="{61EE4B7D-54F5-4935-994A-0EA92BC39FE0}">
      <dsp:nvSpPr>
        <dsp:cNvPr id="0" name=""/>
        <dsp:cNvSpPr/>
      </dsp:nvSpPr>
      <dsp:spPr>
        <a:xfrm>
          <a:off x="3698" y="1759423"/>
          <a:ext cx="731483" cy="139233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88DC12C-45B9-4CCD-B423-9FC8D7821245}">
      <dsp:nvSpPr>
        <dsp:cNvPr id="0" name=""/>
        <dsp:cNvSpPr/>
      </dsp:nvSpPr>
      <dsp:spPr>
        <a:xfrm>
          <a:off x="84974" y="1836635"/>
          <a:ext cx="731483" cy="139233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Calibri"/>
              <a:ea typeface="+mn-ea"/>
              <a:cs typeface="+mn-cs"/>
            </a:rPr>
            <a:t>Стартовая диагностика</a:t>
          </a:r>
        </a:p>
      </dsp:txBody>
      <dsp:txXfrm>
        <a:off x="106398" y="1858059"/>
        <a:ext cx="688635" cy="1349490"/>
      </dsp:txXfrm>
    </dsp:sp>
    <dsp:sp modelId="{928B2C0B-4E6C-40CC-A55A-71F82E1FD7C1}">
      <dsp:nvSpPr>
        <dsp:cNvPr id="0" name=""/>
        <dsp:cNvSpPr/>
      </dsp:nvSpPr>
      <dsp:spPr>
        <a:xfrm>
          <a:off x="897734" y="1759423"/>
          <a:ext cx="731483" cy="137328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33B6558-3381-4481-ADAA-9564F58574F8}">
      <dsp:nvSpPr>
        <dsp:cNvPr id="0" name=""/>
        <dsp:cNvSpPr/>
      </dsp:nvSpPr>
      <dsp:spPr>
        <a:xfrm>
          <a:off x="979010" y="1836635"/>
          <a:ext cx="731483" cy="137328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Calibri"/>
              <a:ea typeface="+mn-ea"/>
              <a:cs typeface="+mn-cs"/>
            </a:rPr>
            <a:t>Текущие и тематические оценки </a:t>
          </a:r>
        </a:p>
      </dsp:txBody>
      <dsp:txXfrm>
        <a:off x="1000434" y="1858059"/>
        <a:ext cx="688635" cy="1330441"/>
      </dsp:txXfrm>
    </dsp:sp>
    <dsp:sp modelId="{23C96B60-6505-4A7E-8052-B48AA54C1282}">
      <dsp:nvSpPr>
        <dsp:cNvPr id="0" name=""/>
        <dsp:cNvSpPr/>
      </dsp:nvSpPr>
      <dsp:spPr>
        <a:xfrm>
          <a:off x="1791770" y="1759423"/>
          <a:ext cx="731483" cy="143044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0FC31250-236E-48D2-A233-F7E5A89D8936}">
      <dsp:nvSpPr>
        <dsp:cNvPr id="0" name=""/>
        <dsp:cNvSpPr/>
      </dsp:nvSpPr>
      <dsp:spPr>
        <a:xfrm>
          <a:off x="1873046" y="1836635"/>
          <a:ext cx="731483" cy="143044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Calibri"/>
              <a:ea typeface="+mn-ea"/>
              <a:cs typeface="+mn-cs"/>
            </a:rPr>
            <a:t>Портфолио</a:t>
          </a:r>
        </a:p>
      </dsp:txBody>
      <dsp:txXfrm>
        <a:off x="1894470" y="1858059"/>
        <a:ext cx="688635" cy="1387592"/>
      </dsp:txXfrm>
    </dsp:sp>
    <dsp:sp modelId="{CBFDAA1A-8305-47C5-A4A6-41587A388E7C}">
      <dsp:nvSpPr>
        <dsp:cNvPr id="0" name=""/>
        <dsp:cNvSpPr/>
      </dsp:nvSpPr>
      <dsp:spPr>
        <a:xfrm>
          <a:off x="2685805" y="1759423"/>
          <a:ext cx="731483" cy="139794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C983422A-016A-43BB-9658-55FFDE4F83FC}">
      <dsp:nvSpPr>
        <dsp:cNvPr id="0" name=""/>
        <dsp:cNvSpPr/>
      </dsp:nvSpPr>
      <dsp:spPr>
        <a:xfrm>
          <a:off x="2767081" y="1836635"/>
          <a:ext cx="731483" cy="139794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Calibri"/>
              <a:ea typeface="+mn-ea"/>
              <a:cs typeface="+mn-cs"/>
            </a:rPr>
            <a:t>Промежуточная и итоговая аттестация</a:t>
          </a:r>
        </a:p>
      </dsp:txBody>
      <dsp:txXfrm>
        <a:off x="2788505" y="1858059"/>
        <a:ext cx="688635" cy="1355101"/>
      </dsp:txXfrm>
    </dsp:sp>
    <dsp:sp modelId="{EBE31196-AFB5-471F-A911-A3FED41CC28E}">
      <dsp:nvSpPr>
        <dsp:cNvPr id="0" name=""/>
        <dsp:cNvSpPr/>
      </dsp:nvSpPr>
      <dsp:spPr>
        <a:xfrm>
          <a:off x="3579841" y="1759423"/>
          <a:ext cx="731483" cy="143044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C873279-6046-4B7F-87DC-ED335452EC8C}">
      <dsp:nvSpPr>
        <dsp:cNvPr id="0" name=""/>
        <dsp:cNvSpPr/>
      </dsp:nvSpPr>
      <dsp:spPr>
        <a:xfrm>
          <a:off x="3661117" y="1836635"/>
          <a:ext cx="731483" cy="143044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Calibri"/>
              <a:ea typeface="+mn-ea"/>
              <a:cs typeface="+mn-cs"/>
            </a:rPr>
            <a:t>Внутренний мониторинг</a:t>
          </a:r>
        </a:p>
      </dsp:txBody>
      <dsp:txXfrm>
        <a:off x="3682541" y="1858059"/>
        <a:ext cx="688635" cy="1387592"/>
      </dsp:txXfrm>
    </dsp:sp>
    <dsp:sp modelId="{655090D2-745C-4339-A3A1-ECF3407A6324}">
      <dsp:nvSpPr>
        <dsp:cNvPr id="0" name=""/>
        <dsp:cNvSpPr/>
      </dsp:nvSpPr>
      <dsp:spPr>
        <a:xfrm>
          <a:off x="4305073" y="1082191"/>
          <a:ext cx="1963126" cy="46449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8EBA74A-8F62-4CB9-96D2-77D214ACB672}">
      <dsp:nvSpPr>
        <dsp:cNvPr id="0" name=""/>
        <dsp:cNvSpPr/>
      </dsp:nvSpPr>
      <dsp:spPr>
        <a:xfrm>
          <a:off x="4386349" y="1159403"/>
          <a:ext cx="1963126" cy="46449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Внешняя оценка</a:t>
          </a:r>
        </a:p>
      </dsp:txBody>
      <dsp:txXfrm>
        <a:off x="4399954" y="1173008"/>
        <a:ext cx="1935916" cy="437282"/>
      </dsp:txXfrm>
    </dsp:sp>
    <dsp:sp modelId="{12B0F0BF-36C1-4D72-AA77-32D79F65AB84}">
      <dsp:nvSpPr>
        <dsp:cNvPr id="0" name=""/>
        <dsp:cNvSpPr/>
      </dsp:nvSpPr>
      <dsp:spPr>
        <a:xfrm>
          <a:off x="4473877" y="1759423"/>
          <a:ext cx="731483" cy="135424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2ECEF6F-E056-4EC5-B45C-B04B026621A7}">
      <dsp:nvSpPr>
        <dsp:cNvPr id="0" name=""/>
        <dsp:cNvSpPr/>
      </dsp:nvSpPr>
      <dsp:spPr>
        <a:xfrm>
          <a:off x="4555153" y="1836635"/>
          <a:ext cx="731483" cy="135424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Calibri"/>
              <a:ea typeface="+mn-ea"/>
              <a:cs typeface="+mn-cs"/>
            </a:rPr>
            <a:t>ГИА</a:t>
          </a:r>
        </a:p>
      </dsp:txBody>
      <dsp:txXfrm>
        <a:off x="4576577" y="1858059"/>
        <a:ext cx="688635" cy="1311392"/>
      </dsp:txXfrm>
    </dsp:sp>
    <dsp:sp modelId="{5FAB0C50-9BC6-44E0-A0F1-C30D5A00E54D}">
      <dsp:nvSpPr>
        <dsp:cNvPr id="0" name=""/>
        <dsp:cNvSpPr/>
      </dsp:nvSpPr>
      <dsp:spPr>
        <a:xfrm>
          <a:off x="5367912" y="1759423"/>
          <a:ext cx="731483" cy="141139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C5AD063D-BC5E-41DB-9391-8364EDE36930}">
      <dsp:nvSpPr>
        <dsp:cNvPr id="0" name=""/>
        <dsp:cNvSpPr/>
      </dsp:nvSpPr>
      <dsp:spPr>
        <a:xfrm>
          <a:off x="5449188" y="1836635"/>
          <a:ext cx="731483" cy="141139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Calibri"/>
              <a:ea typeface="+mn-ea"/>
              <a:cs typeface="+mn-cs"/>
            </a:rPr>
            <a:t>Мониторинг муниципальног, региональног, федерального уровней</a:t>
          </a:r>
        </a:p>
      </dsp:txBody>
      <dsp:txXfrm>
        <a:off x="5470612" y="1858059"/>
        <a:ext cx="688635" cy="136854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6799</TotalTime>
  <Pages>1</Pages>
  <Words>145256</Words>
  <Characters>827961</Characters>
  <Application>Microsoft Office Word</Application>
  <DocSecurity>0</DocSecurity>
  <Lines>6899</Lines>
  <Paragraphs>1942</Paragraphs>
  <ScaleCrop>false</ScaleCrop>
  <HeadingPairs>
    <vt:vector size="2" baseType="variant">
      <vt:variant>
        <vt:lpstr>Название</vt:lpstr>
      </vt:variant>
      <vt:variant>
        <vt:i4>1</vt:i4>
      </vt:variant>
    </vt:vector>
  </HeadingPairs>
  <TitlesOfParts>
    <vt:vector size="1" baseType="lpstr">
      <vt:lpstr/>
    </vt:vector>
  </TitlesOfParts>
  <Company>МБОУ "Большетарховская ОСШ"</Company>
  <LinksUpToDate>false</LinksUpToDate>
  <CharactersWithSpaces>971275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Семёнова Н. П.</dc:creator>
  <cp:keywords/>
  <dc:description/>
  <cp:lastModifiedBy>User</cp:lastModifiedBy>
  <cp:revision>3</cp:revision>
  <dcterms:created xsi:type="dcterms:W3CDTF">2022-12-22T10:54:00Z</dcterms:created>
  <dcterms:modified xsi:type="dcterms:W3CDTF">2023-03-15T11:32:00Z</dcterms:modified>
</cp:coreProperties>
</file>