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  <w:r w:rsidRPr="0019422E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19422E">
        <w:rPr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19422E">
        <w:rPr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Pr="00E8602F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Pr="0019422E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096"/>
        <w:gridCol w:w="3172"/>
      </w:tblGrid>
      <w:tr w:rsidR="00DF6B73" w:rsidRPr="006E1004" w:rsidTr="00CC2601">
        <w:tc>
          <w:tcPr>
            <w:tcW w:w="3273" w:type="dxa"/>
          </w:tcPr>
          <w:p w:rsidR="00DF6B73" w:rsidRPr="0019422E" w:rsidRDefault="00DF6B73" w:rsidP="00CC2601">
            <w:pPr>
              <w:rPr>
                <w:rFonts w:asciiTheme="majorBidi" w:hAnsiTheme="majorBidi" w:cstheme="majorBidi"/>
              </w:rPr>
            </w:pPr>
          </w:p>
          <w:p w:rsidR="00DF6B73" w:rsidRPr="00C521EF" w:rsidRDefault="00DF6B73" w:rsidP="00CC26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DF6B73" w:rsidRPr="0019422E" w:rsidRDefault="00DF6B73" w:rsidP="00CC26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65" w:type="dxa"/>
          </w:tcPr>
          <w:p w:rsidR="00DF6B73" w:rsidRPr="0019422E" w:rsidRDefault="00DF6B73" w:rsidP="00CC2601">
            <w:pPr>
              <w:rPr>
                <w:rFonts w:asciiTheme="majorBidi" w:hAnsiTheme="majorBidi" w:cstheme="majorBidi"/>
              </w:rPr>
            </w:pPr>
          </w:p>
        </w:tc>
      </w:tr>
    </w:tbl>
    <w:p w:rsidR="00DF6B73" w:rsidRPr="0019422E" w:rsidRDefault="00DF6B73" w:rsidP="00DF6B73">
      <w:pPr>
        <w:jc w:val="center"/>
        <w:rPr>
          <w:rFonts w:asciiTheme="majorBidi" w:hAnsiTheme="majorBidi" w:cstheme="majorBidi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Pr="006E1004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DF6B73" w:rsidRPr="00BA255F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DF6B73" w:rsidRPr="006E1004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DF6B73" w:rsidRPr="006E1004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(11 класс)</w:t>
      </w: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Pr="006E1004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Pr="006E1004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Pr="00BA255F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Нижневартовский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Ханты-Мансийский автономный округ - Югра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DF6B73" w:rsidRPr="00BA255F" w:rsidRDefault="00DF6B73" w:rsidP="00DF6B73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DF6B73" w:rsidRPr="006E1004" w:rsidRDefault="00DF6B73" w:rsidP="00DF6B7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F6B73" w:rsidRPr="006E1004" w:rsidRDefault="00DF6B73" w:rsidP="00DF6B7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F6B73" w:rsidRPr="006E1004" w:rsidRDefault="00DF6B73" w:rsidP="00DF6B73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DF6B73" w:rsidRPr="006E1004" w:rsidRDefault="00DF6B73" w:rsidP="00DF6B7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DF6B73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37 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DF6B73" w:rsidRPr="008E0553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>.</w:t>
      </w:r>
    </w:p>
    <w:p w:rsidR="00DF6B73" w:rsidRPr="00BA255F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обучающимися части содержания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(полугодовое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</w:t>
      </w:r>
      <w:r>
        <w:rPr>
          <w:rStyle w:val="markedcontent"/>
          <w:rFonts w:asciiTheme="majorBidi" w:hAnsiTheme="majorBidi" w:cstheme="majorBidi"/>
          <w:sz w:val="28"/>
          <w:szCs w:val="28"/>
        </w:rPr>
        <w:t>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DF6B73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DF6B73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F6B73" w:rsidRPr="006E1004" w:rsidRDefault="00DF6B73" w:rsidP="00DF6B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04C86" w:rsidRDefault="00204C86" w:rsidP="00AE145D">
      <w:pPr>
        <w:jc w:val="center"/>
        <w:rPr>
          <w:rFonts w:ascii="Times New Roman" w:hAnsi="Times New Roman" w:cs="Times New Roman"/>
        </w:rPr>
      </w:pPr>
    </w:p>
    <w:p w:rsidR="00204C86" w:rsidRDefault="00204C86" w:rsidP="00AE145D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DF6B73" w:rsidRDefault="00DF6B73" w:rsidP="001D2B4E">
      <w:pPr>
        <w:rPr>
          <w:rFonts w:ascii="Times New Roman" w:hAnsi="Times New Roman" w:cs="Times New Roman"/>
        </w:rPr>
      </w:pPr>
    </w:p>
    <w:p w:rsidR="001D2B4E" w:rsidRDefault="001D2B4E" w:rsidP="001D2B4E">
      <w:pPr>
        <w:rPr>
          <w:rFonts w:ascii="Times New Roman" w:hAnsi="Times New Roman" w:cs="Times New Roman"/>
        </w:rPr>
      </w:pPr>
    </w:p>
    <w:p w:rsidR="001D2B4E" w:rsidRDefault="001D2B4E" w:rsidP="001D2B4E">
      <w:pPr>
        <w:rPr>
          <w:rFonts w:ascii="Times New Roman" w:hAnsi="Times New Roman" w:cs="Times New Roman"/>
        </w:rPr>
      </w:pPr>
    </w:p>
    <w:p w:rsidR="001D2B4E" w:rsidRDefault="001D2B4E" w:rsidP="001D2B4E">
      <w:pPr>
        <w:rPr>
          <w:rFonts w:ascii="Times New Roman" w:hAnsi="Times New Roman" w:cs="Times New Roman"/>
        </w:rPr>
      </w:pPr>
    </w:p>
    <w:p w:rsidR="00DF6B73" w:rsidRDefault="00DF6B73" w:rsidP="001C1632">
      <w:pPr>
        <w:jc w:val="center"/>
        <w:rPr>
          <w:rFonts w:ascii="Times New Roman" w:hAnsi="Times New Roman" w:cs="Times New Roman"/>
        </w:rPr>
      </w:pPr>
    </w:p>
    <w:p w:rsidR="001C1632" w:rsidRPr="001C1632" w:rsidRDefault="001C1632" w:rsidP="001C1632">
      <w:pPr>
        <w:jc w:val="center"/>
        <w:rPr>
          <w:rFonts w:ascii="Times New Roman" w:hAnsi="Times New Roman" w:cs="Times New Roman"/>
        </w:rPr>
      </w:pPr>
      <w:r w:rsidRPr="001C1632">
        <w:rPr>
          <w:rFonts w:ascii="Times New Roman" w:hAnsi="Times New Roman" w:cs="Times New Roman"/>
        </w:rPr>
        <w:t>Недельный учебный план</w:t>
      </w:r>
    </w:p>
    <w:p w:rsidR="001C1632" w:rsidRPr="001C1632" w:rsidRDefault="001C1632" w:rsidP="001C1632">
      <w:pPr>
        <w:jc w:val="center"/>
        <w:rPr>
          <w:rFonts w:ascii="Times New Roman" w:hAnsi="Times New Roman" w:cs="Times New Roman"/>
        </w:rPr>
      </w:pPr>
      <w:r w:rsidRPr="001C1632">
        <w:rPr>
          <w:rFonts w:ascii="Times New Roman" w:hAnsi="Times New Roman" w:cs="Times New Roman"/>
        </w:rPr>
        <w:t xml:space="preserve">МБОУ </w:t>
      </w:r>
      <w:proofErr w:type="spellStart"/>
      <w:r w:rsidRPr="001C1632">
        <w:rPr>
          <w:rFonts w:ascii="Times New Roman" w:hAnsi="Times New Roman" w:cs="Times New Roman"/>
        </w:rPr>
        <w:t>Излучинская</w:t>
      </w:r>
      <w:proofErr w:type="spellEnd"/>
      <w:r w:rsidRPr="001C1632">
        <w:rPr>
          <w:rFonts w:ascii="Times New Roman" w:hAnsi="Times New Roman" w:cs="Times New Roman"/>
        </w:rPr>
        <w:t xml:space="preserve"> ОСШУИОП № 1</w:t>
      </w:r>
    </w:p>
    <w:p w:rsidR="001C1632" w:rsidRPr="001C1632" w:rsidRDefault="001C1632" w:rsidP="001C1632">
      <w:pPr>
        <w:jc w:val="center"/>
        <w:rPr>
          <w:rFonts w:ascii="Times New Roman" w:hAnsi="Times New Roman" w:cs="Times New Roman"/>
        </w:rPr>
      </w:pPr>
      <w:r w:rsidRPr="001C1632">
        <w:rPr>
          <w:rFonts w:ascii="Times New Roman" w:hAnsi="Times New Roman" w:cs="Times New Roman"/>
        </w:rPr>
        <w:t>2023/2024 учебный год среднее общее образование</w:t>
      </w:r>
    </w:p>
    <w:p w:rsidR="001C1632" w:rsidRPr="001C1632" w:rsidRDefault="001C1632" w:rsidP="001C1632">
      <w:pPr>
        <w:tabs>
          <w:tab w:val="left" w:leader="underscore" w:pos="7081"/>
        </w:tabs>
        <w:spacing w:line="240" w:lineRule="exact"/>
        <w:jc w:val="center"/>
        <w:rPr>
          <w:rFonts w:ascii="Times New Roman" w:hAnsi="Times New Roman" w:cs="Times New Roman"/>
        </w:rPr>
      </w:pPr>
      <w:r w:rsidRPr="001C1632">
        <w:rPr>
          <w:rStyle w:val="a3"/>
          <w:rFonts w:eastAsia="Microsoft Sans Serif"/>
          <w:b w:val="0"/>
          <w:bCs w:val="0"/>
        </w:rPr>
        <w:t>(шестидневная учебная неделя)</w:t>
      </w: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p w:rsidR="001C1632" w:rsidRPr="001C1632" w:rsidRDefault="001C1632" w:rsidP="001C163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1750"/>
        <w:gridCol w:w="610"/>
        <w:gridCol w:w="2678"/>
        <w:gridCol w:w="2641"/>
      </w:tblGrid>
      <w:tr w:rsidR="001C1632" w:rsidRPr="001C1632" w:rsidTr="00C31AC6">
        <w:trPr>
          <w:trHeight w:hRule="exact" w:val="292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Предметная область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Учебный предмет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15pt"/>
                <w:rFonts w:eastAsia="Microsoft Sans Serif"/>
                <w:b w:val="0"/>
                <w:sz w:val="24"/>
                <w:szCs w:val="24"/>
              </w:rPr>
              <w:t>11</w:t>
            </w: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а </w:t>
            </w:r>
          </w:p>
        </w:tc>
      </w:tr>
      <w:tr w:rsidR="001C1632" w:rsidRPr="001C1632" w:rsidTr="00C31AC6">
        <w:trPr>
          <w:trHeight w:hRule="exact" w:val="402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973ED" w:rsidP="00C31AC6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Microsoft Sans Serif"/>
                <w:b w:val="0"/>
                <w:sz w:val="24"/>
                <w:szCs w:val="24"/>
              </w:rPr>
              <w:t xml:space="preserve">      </w:t>
            </w:r>
            <w:r w:rsidR="001C1632" w:rsidRPr="001C1632">
              <w:rPr>
                <w:rStyle w:val="2105pt"/>
                <w:rFonts w:eastAsia="Microsoft Sans Serif"/>
                <w:b w:val="0"/>
                <w:sz w:val="24"/>
                <w:szCs w:val="24"/>
              </w:rPr>
              <w:t>технологический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</w:tr>
      <w:tr w:rsidR="001C1632" w:rsidRPr="001C1632" w:rsidTr="00C31AC6">
        <w:trPr>
          <w:trHeight w:hRule="exact" w:val="263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"/>
                <w:rFonts w:eastAsia="Microsoft Sans Serif"/>
                <w:b w:val="0"/>
              </w:rPr>
              <w:t>Инвариантная часть Обязательные учебные предметы на базовом уровне</w:t>
            </w:r>
          </w:p>
        </w:tc>
      </w:tr>
      <w:tr w:rsidR="001C1632" w:rsidRPr="001C1632" w:rsidTr="00C31AC6">
        <w:trPr>
          <w:trHeight w:hRule="exact" w:val="284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77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1(Б)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314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3(Б)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3(Б)</w:t>
            </w:r>
          </w:p>
        </w:tc>
      </w:tr>
      <w:tr w:rsidR="001C1632" w:rsidRPr="001C1632" w:rsidTr="00C31AC6">
        <w:trPr>
          <w:trHeight w:hRule="exact" w:val="101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77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Родной язык (русский)/ Родная литература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1(Б)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831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Инос</w:t>
            </w:r>
            <w:r w:rsidR="001973ED">
              <w:rPr>
                <w:rStyle w:val="2115pt"/>
                <w:rFonts w:eastAsia="Microsoft Sans Serif"/>
                <w:b w:val="0"/>
                <w:sz w:val="24"/>
                <w:szCs w:val="24"/>
              </w:rPr>
              <w:t>транный язык(английский</w:t>
            </w: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05pt"/>
                <w:rFonts w:eastAsia="Microsoft Sans Serif"/>
                <w:b w:val="0"/>
                <w:sz w:val="24"/>
                <w:szCs w:val="24"/>
              </w:rPr>
              <w:t>3(Б)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3(Б)</w:t>
            </w:r>
          </w:p>
        </w:tc>
      </w:tr>
      <w:tr w:rsidR="001C1632" w:rsidRPr="001C1632" w:rsidTr="00C31AC6">
        <w:trPr>
          <w:trHeight w:hRule="exact" w:val="114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6 (У)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6 (У)</w:t>
            </w:r>
          </w:p>
        </w:tc>
      </w:tr>
      <w:tr w:rsidR="001C1632" w:rsidRPr="001C1632" w:rsidTr="00C31AC6">
        <w:trPr>
          <w:trHeight w:hRule="exact" w:val="288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4 (У)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284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Химия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32" w:rsidRPr="001C1632" w:rsidTr="00C31AC6">
        <w:trPr>
          <w:trHeight w:hRule="exact" w:val="288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32" w:rsidRPr="001C1632" w:rsidTr="00C31AC6">
        <w:trPr>
          <w:trHeight w:hRule="exact" w:val="292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5(У)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32" w:rsidRPr="001C1632" w:rsidTr="00C31AC6">
        <w:trPr>
          <w:trHeight w:hRule="exact" w:val="29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Общественные науки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2(Б)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4(У)</w:t>
            </w:r>
          </w:p>
        </w:tc>
      </w:tr>
      <w:tr w:rsidR="001C1632" w:rsidRPr="001C1632" w:rsidTr="00C31AC6">
        <w:trPr>
          <w:trHeight w:hRule="exact" w:val="29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Экономика 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519"/>
        </w:trPr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3(У)</w:t>
            </w:r>
          </w:p>
        </w:tc>
      </w:tr>
      <w:tr w:rsidR="001C1632" w:rsidRPr="001C1632" w:rsidTr="00C31AC6">
        <w:trPr>
          <w:trHeight w:hRule="exact" w:val="28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3(Б)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3(Б)</w:t>
            </w:r>
          </w:p>
        </w:tc>
      </w:tr>
      <w:tr w:rsidR="001C1632" w:rsidRPr="001C1632" w:rsidTr="00C31AC6">
        <w:trPr>
          <w:trHeight w:hRule="exact" w:val="817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05pt"/>
                <w:rFonts w:eastAsia="Microsoft Sans Serif"/>
                <w:b w:val="0"/>
                <w:sz w:val="24"/>
                <w:szCs w:val="24"/>
              </w:rPr>
              <w:t>1(Б)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57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Индивидуальный </w:t>
            </w:r>
            <w:r w:rsidRPr="001C1632">
              <w:rPr>
                <w:rStyle w:val="2115pt"/>
                <w:rFonts w:eastAsia="Microsoft Sans Serif"/>
                <w:b w:val="0"/>
              </w:rPr>
              <w:t>проект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05pt"/>
                <w:rFonts w:eastAsia="Microsoft Sans Serif"/>
                <w:b w:val="0"/>
                <w:sz w:val="24"/>
                <w:szCs w:val="24"/>
              </w:rPr>
              <w:t>1(Б)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29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C1632">
              <w:rPr>
                <w:rStyle w:val="20"/>
                <w:rFonts w:eastAsia="Microsoft Sans Serif"/>
                <w:b w:val="0"/>
                <w:bCs w:val="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0"/>
                <w:rFonts w:eastAsia="Microsoft Sans Serif"/>
                <w:b w:val="0"/>
                <w:bCs w:val="0"/>
              </w:rPr>
              <w:t xml:space="preserve">                  </w:t>
            </w:r>
            <w:r w:rsidR="00CE3E7E">
              <w:rPr>
                <w:rStyle w:val="20"/>
                <w:rFonts w:eastAsia="Microsoft Sans Serif"/>
                <w:b w:val="0"/>
                <w:bCs w:val="0"/>
              </w:rPr>
              <w:t>30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CE3E7E" w:rsidP="00C31AC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C1632" w:rsidRPr="001C1632" w:rsidTr="00C31AC6">
        <w:trPr>
          <w:trHeight w:hRule="exact" w:val="565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"/>
                <w:rFonts w:eastAsia="Microsoft Sans Serif"/>
                <w:b w:val="0"/>
              </w:rPr>
              <w:t>Часть, формируемая участниками образовательных отношений.</w:t>
            </w:r>
          </w:p>
          <w:p w:rsidR="001C1632" w:rsidRPr="001C1632" w:rsidRDefault="001C1632" w:rsidP="00C31AC6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32" w:rsidRPr="001C1632" w:rsidTr="00C31AC6">
        <w:trPr>
          <w:trHeight w:hRule="exact" w:val="28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ind w:left="160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Естественные науки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Химия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 xml:space="preserve">               1(Б)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281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 xml:space="preserve">               1(Б)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1(Б)</w:t>
            </w:r>
          </w:p>
        </w:tc>
      </w:tr>
      <w:tr w:rsidR="001C1632" w:rsidRPr="001C1632" w:rsidTr="00C31AC6">
        <w:trPr>
          <w:trHeight w:hRule="exact" w:val="277"/>
        </w:trPr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2(Б)</w:t>
            </w:r>
          </w:p>
        </w:tc>
      </w:tr>
      <w:tr w:rsidR="001C1632" w:rsidRPr="001C1632" w:rsidTr="00C31AC6">
        <w:trPr>
          <w:trHeight w:hRule="exact" w:val="277"/>
        </w:trPr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 xml:space="preserve">              2(Б)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Fonts w:ascii="Times New Roman" w:hAnsi="Times New Roman" w:cs="Times New Roman"/>
              </w:rPr>
              <w:t>2(Б)</w:t>
            </w:r>
          </w:p>
        </w:tc>
      </w:tr>
      <w:tr w:rsidR="001C1632" w:rsidRPr="001C1632" w:rsidTr="00C31AC6">
        <w:trPr>
          <w:trHeight w:hRule="exact" w:val="277"/>
        </w:trPr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Право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</w:rPr>
              <w:t>1 (Б</w:t>
            </w: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)</w:t>
            </w:r>
          </w:p>
        </w:tc>
      </w:tr>
      <w:tr w:rsidR="001C1632" w:rsidRPr="001C1632" w:rsidTr="00C31AC6">
        <w:trPr>
          <w:trHeight w:hRule="exact" w:val="558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74" w:lineRule="exact"/>
              <w:ind w:left="160"/>
              <w:rPr>
                <w:rStyle w:val="2"/>
                <w:rFonts w:eastAsia="Microsoft Sans Serif"/>
                <w:b w:val="0"/>
              </w:rPr>
            </w:pPr>
            <w:r w:rsidRPr="001C1632">
              <w:rPr>
                <w:rStyle w:val="2"/>
                <w:rFonts w:eastAsia="Microsoft Sans Serif"/>
                <w:b w:val="0"/>
              </w:rPr>
              <w:t xml:space="preserve">Предметы и курсы по </w:t>
            </w:r>
          </w:p>
          <w:p w:rsidR="001C1632" w:rsidRPr="001C1632" w:rsidRDefault="001C1632" w:rsidP="00C31AC6">
            <w:pPr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1C1632">
              <w:rPr>
                <w:rStyle w:val="2"/>
                <w:rFonts w:eastAsia="Microsoft Sans Serif"/>
                <w:b w:val="0"/>
              </w:rPr>
              <w:t>выбору: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0"/>
                <w:rFonts w:eastAsia="Microsoft Sans Serif"/>
                <w:b w:val="0"/>
                <w:bCs w:val="0"/>
              </w:rPr>
              <w:t xml:space="preserve">               </w:t>
            </w:r>
            <w:r w:rsidR="00CE3E7E">
              <w:rPr>
                <w:rStyle w:val="20"/>
                <w:rFonts w:eastAsia="Microsoft Sans Serif"/>
                <w:b w:val="0"/>
                <w:bCs w:val="0"/>
              </w:rPr>
              <w:t>3</w:t>
            </w:r>
          </w:p>
          <w:p w:rsidR="001C1632" w:rsidRPr="001C1632" w:rsidRDefault="001C1632" w:rsidP="00C31A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0"/>
                <w:rFonts w:eastAsia="Microsoft Sans Serif"/>
                <w:b w:val="0"/>
                <w:bCs w:val="0"/>
              </w:rPr>
              <w:t xml:space="preserve">            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C1632" w:rsidP="00C31A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0"/>
                <w:rFonts w:eastAsia="Microsoft Sans Serif"/>
                <w:b w:val="0"/>
                <w:bCs w:val="0"/>
              </w:rPr>
              <w:t xml:space="preserve">                  </w:t>
            </w:r>
            <w:r w:rsidR="00CE3E7E">
              <w:rPr>
                <w:rStyle w:val="20"/>
                <w:rFonts w:eastAsia="Microsoft Sans Serif"/>
                <w:b w:val="0"/>
                <w:bCs w:val="0"/>
              </w:rPr>
              <w:t>2</w:t>
            </w:r>
          </w:p>
        </w:tc>
      </w:tr>
      <w:tr w:rsidR="001C1632" w:rsidRPr="001C1632" w:rsidTr="00C31AC6">
        <w:trPr>
          <w:trHeight w:hRule="exact" w:val="292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ind w:left="160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Компьютерная графика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              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D2B4E" w:rsidP="00C3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1C1632" w:rsidRPr="001C1632" w:rsidTr="00C31AC6">
        <w:trPr>
          <w:trHeight w:hRule="exact" w:val="292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F919D8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Практикум по математике</w:t>
            </w:r>
            <w:r w:rsidR="00CE3E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               </w:t>
            </w:r>
            <w:r w:rsidR="00CE3E7E">
              <w:rPr>
                <w:rStyle w:val="2115pt"/>
                <w:rFonts w:eastAsia="Microsoft Sans Serif"/>
                <w:b w:val="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</w:tr>
      <w:tr w:rsidR="00CE3E7E" w:rsidRPr="001C1632" w:rsidTr="00C31AC6">
        <w:trPr>
          <w:trHeight w:hRule="exact" w:val="292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E7E" w:rsidRDefault="00F919D8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CE3E7E" w:rsidRPr="001C1632" w:rsidRDefault="00CE3E7E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E7E" w:rsidRPr="001C1632" w:rsidRDefault="00CE3E7E" w:rsidP="00C31AC6">
            <w:pPr>
              <w:spacing w:line="230" w:lineRule="exact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E7E" w:rsidRPr="001C1632" w:rsidRDefault="00CE3E7E" w:rsidP="00C3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</w:tr>
      <w:tr w:rsidR="001C1632" w:rsidRPr="001C1632" w:rsidTr="00C31AC6">
        <w:trPr>
          <w:trHeight w:hRule="exact" w:val="562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77" w:lineRule="exact"/>
              <w:ind w:left="160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lastRenderedPageBreak/>
              <w:t>Цифровая экономика для гражданского общества (основы финансовой грамотности)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3ED" w:rsidRDefault="001C1632" w:rsidP="00C31AC6">
            <w:pPr>
              <w:spacing w:line="230" w:lineRule="exact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  <w:r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              </w:t>
            </w:r>
          </w:p>
          <w:p w:rsidR="001C1632" w:rsidRPr="001C1632" w:rsidRDefault="001973ED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                 </w:t>
            </w:r>
            <w:r w:rsidR="001C1632" w:rsidRPr="001C1632">
              <w:rPr>
                <w:rStyle w:val="2115pt"/>
                <w:rFonts w:eastAsia="Microsoft Sans Serif"/>
                <w:b w:val="0"/>
                <w:sz w:val="24"/>
                <w:szCs w:val="24"/>
              </w:rPr>
              <w:t>1</w:t>
            </w:r>
          </w:p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632" w:rsidRPr="001C1632" w:rsidRDefault="001D2B4E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15pt"/>
                <w:rFonts w:eastAsia="Microsoft Sans Serif"/>
                <w:b w:val="0"/>
                <w:sz w:val="24"/>
                <w:szCs w:val="24"/>
              </w:rPr>
              <w:t xml:space="preserve">        </w:t>
            </w:r>
          </w:p>
        </w:tc>
      </w:tr>
      <w:tr w:rsidR="001C1632" w:rsidRPr="001C1632" w:rsidTr="00C31AC6">
        <w:trPr>
          <w:trHeight w:hRule="exact" w:val="874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0"/>
                <w:rFonts w:eastAsia="Microsoft Sans Serif"/>
                <w:b w:val="0"/>
                <w:bCs w:val="0"/>
              </w:rPr>
              <w:t>37</w:t>
            </w:r>
          </w:p>
        </w:tc>
      </w:tr>
      <w:tr w:rsidR="001C1632" w:rsidRPr="001C1632" w:rsidTr="00C31AC6">
        <w:trPr>
          <w:trHeight w:hRule="exact" w:val="56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1C1632" w:rsidP="00C31AC6">
            <w:pPr>
              <w:spacing w:after="120"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</w:rPr>
              <w:t>Внеурочная</w:t>
            </w:r>
          </w:p>
          <w:p w:rsidR="001C1632" w:rsidRPr="001C1632" w:rsidRDefault="001C1632" w:rsidP="00C31AC6">
            <w:pPr>
              <w:spacing w:before="120" w:line="230" w:lineRule="exact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</w:rPr>
              <w:t>деятельность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632" w:rsidRPr="001C1632" w:rsidRDefault="00F919D8" w:rsidP="00C31AC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Microsoft Sans Serif"/>
                <w:b w:val="0"/>
                <w:bCs w:val="0"/>
              </w:rPr>
              <w:t>6</w:t>
            </w:r>
          </w:p>
        </w:tc>
      </w:tr>
      <w:tr w:rsidR="001C1632" w:rsidRPr="001C1632" w:rsidTr="00C31AC6">
        <w:trPr>
          <w:trHeight w:hRule="exact" w:val="81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</w:rPr>
              <w:t>Формы</w:t>
            </w:r>
          </w:p>
          <w:p w:rsidR="001C1632" w:rsidRPr="001C1632" w:rsidRDefault="001C1632" w:rsidP="00C31AC6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</w:rPr>
              <w:t>промежуточной</w:t>
            </w:r>
          </w:p>
          <w:p w:rsidR="001C1632" w:rsidRPr="001C1632" w:rsidRDefault="001C1632" w:rsidP="00C31AC6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1C1632">
              <w:rPr>
                <w:rStyle w:val="2115pt"/>
                <w:rFonts w:eastAsia="Microsoft Sans Serif"/>
                <w:b w:val="0"/>
              </w:rPr>
              <w:t>аттестации</w:t>
            </w:r>
          </w:p>
        </w:tc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632" w:rsidRPr="001C1632" w:rsidRDefault="001C1632" w:rsidP="00C31AC6">
            <w:pPr>
              <w:spacing w:line="180" w:lineRule="exact"/>
              <w:jc w:val="both"/>
              <w:rPr>
                <w:rFonts w:ascii="Times New Roman" w:hAnsi="Times New Roman" w:cs="Times New Roman"/>
              </w:rPr>
            </w:pPr>
            <w:r w:rsidRPr="001C1632">
              <w:rPr>
                <w:rStyle w:val="29pt"/>
                <w:rFonts w:eastAsia="Microsoft Sans Serif"/>
                <w:b w:val="0"/>
              </w:rPr>
              <w:t>Выведение годовых отметок по всем предметам учебного плана на основе полугодовых отметок успеваемости, выставленных обучающимся в течение соответствующего учебного года, согласно правилам арифметического округления</w:t>
            </w:r>
          </w:p>
        </w:tc>
      </w:tr>
    </w:tbl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rPr>
          <w:rFonts w:ascii="Times New Roman" w:hAnsi="Times New Roman" w:cs="Times New Roman"/>
        </w:rPr>
      </w:pPr>
    </w:p>
    <w:p w:rsidR="001C1632" w:rsidRPr="001C1632" w:rsidRDefault="001C1632" w:rsidP="001C1632">
      <w:pPr>
        <w:jc w:val="center"/>
        <w:rPr>
          <w:rFonts w:ascii="Times New Roman" w:hAnsi="Times New Roman" w:cs="Times New Roman"/>
        </w:rPr>
      </w:pPr>
    </w:p>
    <w:p w:rsidR="001C1632" w:rsidRPr="001C1632" w:rsidRDefault="001C1632" w:rsidP="001C1632">
      <w:pPr>
        <w:jc w:val="center"/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  <w:bookmarkStart w:id="0" w:name="_GoBack"/>
      <w:bookmarkEnd w:id="0"/>
    </w:p>
    <w:p w:rsidR="00C35FEE" w:rsidRDefault="00C35FEE">
      <w:pPr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</w:p>
    <w:p w:rsidR="00C35FEE" w:rsidRDefault="00C35FEE">
      <w:pPr>
        <w:rPr>
          <w:rFonts w:ascii="Times New Roman" w:hAnsi="Times New Roman" w:cs="Times New Roman"/>
        </w:rPr>
      </w:pPr>
    </w:p>
    <w:p w:rsidR="00C35FEE" w:rsidRPr="00AE145D" w:rsidRDefault="00C35FEE">
      <w:pPr>
        <w:rPr>
          <w:rFonts w:ascii="Times New Roman" w:hAnsi="Times New Roman" w:cs="Times New Roman"/>
        </w:rPr>
      </w:pPr>
    </w:p>
    <w:sectPr w:rsidR="00C35FEE" w:rsidRPr="00AE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2CA"/>
    <w:multiLevelType w:val="hybridMultilevel"/>
    <w:tmpl w:val="7E0625C2"/>
    <w:lvl w:ilvl="0" w:tplc="F8B4BC30">
      <w:numFmt w:val="bullet"/>
      <w:lvlText w:val="-"/>
      <w:lvlJc w:val="left"/>
      <w:pPr>
        <w:ind w:left="209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8D87DD6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2" w:tplc="D8FCCE58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91806868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FF60C4F8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D2721C8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D1786DD4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C57CBDA0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4138900A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14556C"/>
    <w:multiLevelType w:val="hybridMultilevel"/>
    <w:tmpl w:val="BDC2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010C"/>
    <w:multiLevelType w:val="hybridMultilevel"/>
    <w:tmpl w:val="B492CF12"/>
    <w:lvl w:ilvl="0" w:tplc="6A5A5CA2">
      <w:numFmt w:val="bullet"/>
      <w:lvlText w:val="–"/>
      <w:lvlJc w:val="left"/>
      <w:pPr>
        <w:ind w:left="1146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4827E">
      <w:numFmt w:val="bullet"/>
      <w:lvlText w:val="•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 w:tplc="94F61934">
      <w:numFmt w:val="bullet"/>
      <w:lvlText w:val=""/>
      <w:lvlJc w:val="left"/>
      <w:pPr>
        <w:ind w:left="2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3A6578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66089D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96722D4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6C521030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7" w:tplc="4DA0893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375E86A0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96727B1"/>
    <w:multiLevelType w:val="hybridMultilevel"/>
    <w:tmpl w:val="EC0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5EF2"/>
    <w:multiLevelType w:val="multilevel"/>
    <w:tmpl w:val="6C103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F851F4"/>
    <w:multiLevelType w:val="multilevel"/>
    <w:tmpl w:val="AEC65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48"/>
    <w:rsid w:val="0001442C"/>
    <w:rsid w:val="00046374"/>
    <w:rsid w:val="000614A7"/>
    <w:rsid w:val="00083856"/>
    <w:rsid w:val="000A06F0"/>
    <w:rsid w:val="000B1208"/>
    <w:rsid w:val="000B67C9"/>
    <w:rsid w:val="000F4CFD"/>
    <w:rsid w:val="00111CB4"/>
    <w:rsid w:val="001973ED"/>
    <w:rsid w:val="001A2546"/>
    <w:rsid w:val="001A557A"/>
    <w:rsid w:val="001B1F73"/>
    <w:rsid w:val="001C0CAA"/>
    <w:rsid w:val="001C1632"/>
    <w:rsid w:val="001C7B66"/>
    <w:rsid w:val="001D2B4E"/>
    <w:rsid w:val="001E251B"/>
    <w:rsid w:val="00204C86"/>
    <w:rsid w:val="00263176"/>
    <w:rsid w:val="0029275F"/>
    <w:rsid w:val="00300571"/>
    <w:rsid w:val="00304DC6"/>
    <w:rsid w:val="00311A56"/>
    <w:rsid w:val="00356E30"/>
    <w:rsid w:val="0037413E"/>
    <w:rsid w:val="003950B5"/>
    <w:rsid w:val="003A78C2"/>
    <w:rsid w:val="003B6122"/>
    <w:rsid w:val="003D17CB"/>
    <w:rsid w:val="00457E88"/>
    <w:rsid w:val="00472109"/>
    <w:rsid w:val="00473B9D"/>
    <w:rsid w:val="00493042"/>
    <w:rsid w:val="00497A02"/>
    <w:rsid w:val="004F2FC1"/>
    <w:rsid w:val="004F557B"/>
    <w:rsid w:val="00505930"/>
    <w:rsid w:val="00523ED1"/>
    <w:rsid w:val="00531329"/>
    <w:rsid w:val="005448B4"/>
    <w:rsid w:val="00563151"/>
    <w:rsid w:val="00567441"/>
    <w:rsid w:val="005B0E96"/>
    <w:rsid w:val="005B70CA"/>
    <w:rsid w:val="00620BB6"/>
    <w:rsid w:val="00643957"/>
    <w:rsid w:val="006545A5"/>
    <w:rsid w:val="00673442"/>
    <w:rsid w:val="006850A3"/>
    <w:rsid w:val="00695CF4"/>
    <w:rsid w:val="006C6393"/>
    <w:rsid w:val="006E2D83"/>
    <w:rsid w:val="00724BA7"/>
    <w:rsid w:val="00727770"/>
    <w:rsid w:val="00740594"/>
    <w:rsid w:val="00753C96"/>
    <w:rsid w:val="007D7BEE"/>
    <w:rsid w:val="007E1ED1"/>
    <w:rsid w:val="007F3B65"/>
    <w:rsid w:val="008537C2"/>
    <w:rsid w:val="00855A27"/>
    <w:rsid w:val="00870197"/>
    <w:rsid w:val="008A4EC9"/>
    <w:rsid w:val="008F6C26"/>
    <w:rsid w:val="008F768D"/>
    <w:rsid w:val="008F7CBC"/>
    <w:rsid w:val="00911F5A"/>
    <w:rsid w:val="009145B8"/>
    <w:rsid w:val="009429D2"/>
    <w:rsid w:val="00951F63"/>
    <w:rsid w:val="00955748"/>
    <w:rsid w:val="009851D1"/>
    <w:rsid w:val="00A01653"/>
    <w:rsid w:val="00A176E7"/>
    <w:rsid w:val="00A243C1"/>
    <w:rsid w:val="00A371CB"/>
    <w:rsid w:val="00A947EE"/>
    <w:rsid w:val="00AB583E"/>
    <w:rsid w:val="00AE145D"/>
    <w:rsid w:val="00AF273F"/>
    <w:rsid w:val="00B62898"/>
    <w:rsid w:val="00B846E5"/>
    <w:rsid w:val="00BB567C"/>
    <w:rsid w:val="00BC19D0"/>
    <w:rsid w:val="00BD1048"/>
    <w:rsid w:val="00C05E6A"/>
    <w:rsid w:val="00C11238"/>
    <w:rsid w:val="00C31AC6"/>
    <w:rsid w:val="00C35FEE"/>
    <w:rsid w:val="00C41C0E"/>
    <w:rsid w:val="00C60661"/>
    <w:rsid w:val="00C65140"/>
    <w:rsid w:val="00C66121"/>
    <w:rsid w:val="00C718E8"/>
    <w:rsid w:val="00CC2ED8"/>
    <w:rsid w:val="00CE3E7E"/>
    <w:rsid w:val="00D613DC"/>
    <w:rsid w:val="00D8339C"/>
    <w:rsid w:val="00D91EF2"/>
    <w:rsid w:val="00DA57F8"/>
    <w:rsid w:val="00DE4BC9"/>
    <w:rsid w:val="00DF6B73"/>
    <w:rsid w:val="00E03C88"/>
    <w:rsid w:val="00E07FDC"/>
    <w:rsid w:val="00E24B37"/>
    <w:rsid w:val="00E6735E"/>
    <w:rsid w:val="00E9536B"/>
    <w:rsid w:val="00ED710D"/>
    <w:rsid w:val="00F330A5"/>
    <w:rsid w:val="00F333F2"/>
    <w:rsid w:val="00F44770"/>
    <w:rsid w:val="00F5136A"/>
    <w:rsid w:val="00F65221"/>
    <w:rsid w:val="00F919D8"/>
    <w:rsid w:val="00F95B8A"/>
    <w:rsid w:val="00FF4B9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0DE2-1240-4105-BD7C-F661F5C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4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AE1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AE1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AE1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 + Не полужирный;Курсив"/>
    <w:basedOn w:val="a0"/>
    <w:rsid w:val="00AE14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E1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AE1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E1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markedcontent">
    <w:name w:val="markedcontent"/>
    <w:basedOn w:val="a0"/>
    <w:rsid w:val="00DF6B73"/>
  </w:style>
  <w:style w:type="table" w:styleId="a6">
    <w:name w:val="Table Grid"/>
    <w:basedOn w:val="a1"/>
    <w:uiPriority w:val="39"/>
    <w:rsid w:val="00D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F5F8-11CC-4AB0-8108-135D483D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2023-08-23T11:02:00Z</cp:lastPrinted>
  <dcterms:created xsi:type="dcterms:W3CDTF">2021-09-26T07:23:00Z</dcterms:created>
  <dcterms:modified xsi:type="dcterms:W3CDTF">2023-09-18T06:49:00Z</dcterms:modified>
</cp:coreProperties>
</file>