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95B" w:rsidRPr="005277A6" w:rsidRDefault="00A5095B" w:rsidP="00A5095B">
      <w:pPr>
        <w:spacing w:line="360" w:lineRule="auto"/>
        <w:rPr>
          <w:rFonts w:ascii="Times New Roman" w:hAnsi="Times New Roman" w:cs="Times New Roman"/>
          <w:b/>
          <w:sz w:val="28"/>
        </w:rPr>
      </w:pPr>
    </w:p>
    <w:p w:rsidR="000E6FD3" w:rsidRPr="00732A83" w:rsidRDefault="000E6FD3" w:rsidP="00732A83">
      <w:pPr>
        <w:ind w:left="4248"/>
        <w:rPr>
          <w:rFonts w:ascii="Times New Roman" w:hAnsi="Times New Roman" w:cs="Times New Roman"/>
          <w:sz w:val="28"/>
          <w:szCs w:val="24"/>
        </w:rPr>
      </w:pPr>
      <w:bookmarkStart w:id="0" w:name="_GoBack"/>
      <w:bookmarkEnd w:id="0"/>
      <w:r w:rsidRPr="00341170">
        <w:rPr>
          <w:rFonts w:ascii="Times New Roman" w:hAnsi="Times New Roman"/>
          <w:bCs/>
          <w:sz w:val="24"/>
          <w:szCs w:val="24"/>
        </w:rPr>
        <w:t>Пояснительная записка</w:t>
      </w:r>
    </w:p>
    <w:p w:rsidR="00947454" w:rsidRDefault="00947454" w:rsidP="00947454">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Рабочая программа по истории для 7 класса  разработана на основе:</w:t>
      </w:r>
    </w:p>
    <w:p w:rsidR="00947454" w:rsidRDefault="00947454" w:rsidP="00947454">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основного  общего образования МБОУ «Излучинская ОСШУИОП №1»;</w:t>
      </w:r>
    </w:p>
    <w:p w:rsidR="00947454" w:rsidRDefault="00947454" w:rsidP="00947454">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рабочая программа и тематическое планирование курса «История России» 6-9 кл., , -</w:t>
      </w:r>
      <w:r>
        <w:rPr>
          <w:rFonts w:ascii="Times New Roman" w:eastAsia="Calibri" w:hAnsi="Times New Roman" w:cs="Times New Roman"/>
          <w:sz w:val="24"/>
          <w:szCs w:val="24"/>
        </w:rPr>
        <w:t xml:space="preserve"> М.: Просвещение, 2018г</w:t>
      </w:r>
    </w:p>
    <w:p w:rsidR="00947454" w:rsidRDefault="00947454" w:rsidP="00947454">
      <w:pPr>
        <w:spacing w:after="0" w:line="240" w:lineRule="auto"/>
        <w:rPr>
          <w:rFonts w:ascii="Times New Roman" w:hAnsi="Times New Roman" w:cs="Times New Roman"/>
          <w:sz w:val="24"/>
          <w:szCs w:val="24"/>
        </w:rPr>
      </w:pPr>
      <w:r>
        <w:rPr>
          <w:rFonts w:ascii="Times New Roman" w:hAnsi="Times New Roman" w:cs="Times New Roman"/>
          <w:sz w:val="24"/>
          <w:szCs w:val="24"/>
        </w:rPr>
        <w:t>-рабочие программы «Всеобщая история 5- 9 кл.», предметная линия учебников А.А.Вигасина- О.С.Сорко-Цюпы,</w:t>
      </w:r>
      <w:r>
        <w:rPr>
          <w:rFonts w:ascii="Times New Roman" w:eastAsia="Times New Roman" w:hAnsi="Times New Roman" w:cs="Times New Roman"/>
          <w:sz w:val="24"/>
          <w:szCs w:val="24"/>
        </w:rPr>
        <w:t>А.Я.Юдовская</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М.: Просвещение, 2018г.</w:t>
      </w:r>
    </w:p>
    <w:p w:rsidR="00947454" w:rsidRDefault="00947454" w:rsidP="00947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учебника, </w:t>
      </w:r>
      <w:r>
        <w:rPr>
          <w:rFonts w:ascii="Times New Roman" w:eastAsia="Times New Roman" w:hAnsi="Times New Roman" w:cs="Times New Roman"/>
          <w:sz w:val="24"/>
          <w:szCs w:val="24"/>
        </w:rPr>
        <w:t>Н. М. Арсентьева, А. А. Данилова и др. под редакцией А. В. Торкунова  История Росс</w:t>
      </w:r>
      <w:r>
        <w:rPr>
          <w:rFonts w:ascii="Times New Roman" w:hAnsi="Times New Roman" w:cs="Times New Roman"/>
          <w:sz w:val="24"/>
          <w:szCs w:val="24"/>
        </w:rPr>
        <w:t>ии 7 класс.</w:t>
      </w:r>
      <w:r>
        <w:rPr>
          <w:rFonts w:ascii="Times New Roman" w:hAnsi="Times New Roman" w:cs="Times New Roman"/>
          <w:color w:val="000000"/>
          <w:sz w:val="24"/>
          <w:szCs w:val="24"/>
        </w:rPr>
        <w:t xml:space="preserve">Учеб.дляобщеобразоват.организаций. В 2 ч./ </w:t>
      </w:r>
      <w:r>
        <w:rPr>
          <w:rFonts w:ascii="Times New Roman" w:hAnsi="Times New Roman" w:cs="Times New Roman"/>
          <w:sz w:val="24"/>
          <w:szCs w:val="24"/>
        </w:rPr>
        <w:t xml:space="preserve"> М., Просвещение 2018</w:t>
      </w:r>
      <w:r>
        <w:rPr>
          <w:rFonts w:ascii="Times New Roman" w:eastAsia="Times New Roman" w:hAnsi="Times New Roman" w:cs="Times New Roman"/>
          <w:sz w:val="24"/>
          <w:szCs w:val="24"/>
        </w:rPr>
        <w:t xml:space="preserve"> г.;</w:t>
      </w:r>
    </w:p>
    <w:p w:rsidR="00947454" w:rsidRDefault="00947454" w:rsidP="00947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учебника   А.Я. Юдовская,  П.А.Баранов. Всеобщая история. История нового времени, 1500-1800,</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7 кл: учебник для общеобразовательных организаций, М.:  Просвещение, 2018г. </w:t>
      </w:r>
    </w:p>
    <w:p w:rsidR="00947454" w:rsidRDefault="00947454" w:rsidP="00947454">
      <w:pPr>
        <w:pStyle w:val="a3"/>
        <w:spacing w:before="0" w:beforeAutospacing="0" w:after="0" w:afterAutospacing="0"/>
      </w:pPr>
      <w:r>
        <w:t>-локального акта школы «</w:t>
      </w:r>
      <w:r>
        <w:rPr>
          <w:bCs/>
        </w:rPr>
        <w:t xml:space="preserve">Положение о рабочей программе </w:t>
      </w:r>
      <w:r>
        <w:t>учебного предмета, курса, дисциплины (модуля) в муниципальном бюджетном общеобразовательном учреждении «Излучинская общеобразовательная средняя школа №1»</w:t>
      </w:r>
    </w:p>
    <w:p w:rsidR="00947454" w:rsidRDefault="00947454" w:rsidP="00947454">
      <w:pPr>
        <w:pStyle w:val="a3"/>
        <w:spacing w:before="0" w:beforeAutospacing="0" w:after="0" w:afterAutospacing="0"/>
      </w:pPr>
    </w:p>
    <w:p w:rsidR="00947454" w:rsidRDefault="00947454" w:rsidP="00947454">
      <w:pPr>
        <w:spacing w:after="0" w:line="240" w:lineRule="auto"/>
        <w:jc w:val="both"/>
        <w:rPr>
          <w:rFonts w:ascii="Times New Roman" w:hAnsi="Times New Roman"/>
          <w:i/>
          <w:sz w:val="24"/>
          <w:szCs w:val="24"/>
        </w:rPr>
      </w:pPr>
      <w:r>
        <w:rPr>
          <w:rFonts w:ascii="Times New Roman" w:hAnsi="Times New Roman"/>
          <w:i/>
          <w:sz w:val="24"/>
          <w:szCs w:val="24"/>
        </w:rPr>
        <w:t>Данная  программа преподается с учётом индивидуального подхода и дифференцированного обучения с учетом возможностей обучающихся с ОВЗ.</w:t>
      </w:r>
    </w:p>
    <w:p w:rsidR="00947454" w:rsidRDefault="00947454" w:rsidP="00947454">
      <w:pPr>
        <w:spacing w:after="0" w:line="240" w:lineRule="auto"/>
        <w:rPr>
          <w:rFonts w:ascii="Times New Roman" w:eastAsia="Times New Roman" w:hAnsi="Times New Roman" w:cs="Times New Roman"/>
          <w:b/>
          <w:bCs/>
          <w:color w:val="000000"/>
          <w:sz w:val="24"/>
          <w:szCs w:val="24"/>
        </w:rPr>
      </w:pP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1. Планируемые результаты изучения учебного предмета "История России и  История Нового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локализовать во времени</w:t>
      </w:r>
      <w:r>
        <w:rPr>
          <w:rFonts w:ascii="Times New Roman" w:eastAsia="Times New Roman" w:hAnsi="Times New Roman" w:cs="Times New Roman"/>
          <w:color w:val="000000"/>
          <w:sz w:val="24"/>
          <w:szCs w:val="24"/>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применять знание фактов</w:t>
      </w:r>
      <w:r>
        <w:rPr>
          <w:rFonts w:ascii="Times New Roman" w:eastAsia="Times New Roman" w:hAnsi="Times New Roman" w:cs="Times New Roman"/>
          <w:color w:val="000000"/>
          <w:sz w:val="24"/>
          <w:szCs w:val="24"/>
        </w:rPr>
        <w:t> для характеристики эпохи Нового времени в отечественной и всеобщей истории, её ключевых процессов, событий и явлений;</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использовать историческую карту</w:t>
      </w:r>
      <w:r>
        <w:rPr>
          <w:rFonts w:ascii="Times New Roman" w:eastAsia="Times New Roman" w:hAnsi="Times New Roman" w:cs="Times New Roman"/>
          <w:color w:val="000000"/>
          <w:sz w:val="24"/>
          <w:szCs w:val="24"/>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анализировать информацию</w:t>
      </w:r>
      <w:r>
        <w:rPr>
          <w:rFonts w:ascii="Times New Roman" w:eastAsia="Times New Roman" w:hAnsi="Times New Roman" w:cs="Times New Roman"/>
          <w:color w:val="000000"/>
          <w:sz w:val="24"/>
          <w:szCs w:val="24"/>
        </w:rPr>
        <w:t> из различных источников по отечественной и Всеобщей истории Нового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составлять описание</w:t>
      </w:r>
      <w:r>
        <w:rPr>
          <w:rFonts w:ascii="Times New Roman" w:eastAsia="Times New Roman" w:hAnsi="Times New Roman" w:cs="Times New Roman"/>
          <w:color w:val="000000"/>
          <w:sz w:val="24"/>
          <w:szCs w:val="24"/>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Pr>
          <w:rFonts w:ascii="Times New Roman" w:eastAsia="Times New Roman" w:hAnsi="Times New Roman" w:cs="Times New Roman"/>
          <w:b/>
          <w:bCs/>
          <w:color w:val="000000"/>
          <w:sz w:val="24"/>
          <w:szCs w:val="24"/>
        </w:rPr>
        <w:t>рассказывать</w:t>
      </w:r>
      <w:r>
        <w:rPr>
          <w:rFonts w:ascii="Times New Roman" w:eastAsia="Times New Roman" w:hAnsi="Times New Roman" w:cs="Times New Roman"/>
          <w:color w:val="000000"/>
          <w:sz w:val="24"/>
          <w:szCs w:val="24"/>
        </w:rPr>
        <w:t> о значительных событиях и личностях отечественной и всеобщей истории Нового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раскрывать характерные, существенные черты:</w:t>
      </w:r>
      <w:r>
        <w:rPr>
          <w:rFonts w:ascii="Times New Roman" w:eastAsia="Times New Roman" w:hAnsi="Times New Roman" w:cs="Times New Roman"/>
          <w:color w:val="000000"/>
          <w:sz w:val="24"/>
          <w:szCs w:val="24"/>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объяснять причины и следствия</w:t>
      </w:r>
      <w:r>
        <w:rPr>
          <w:rFonts w:ascii="Times New Roman" w:eastAsia="Times New Roman" w:hAnsi="Times New Roman" w:cs="Times New Roman"/>
          <w:color w:val="000000"/>
          <w:sz w:val="24"/>
          <w:szCs w:val="24"/>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сопоставлять</w:t>
      </w:r>
      <w:r>
        <w:rPr>
          <w:rFonts w:ascii="Times New Roman" w:eastAsia="Times New Roman" w:hAnsi="Times New Roman" w:cs="Times New Roman"/>
          <w:color w:val="000000"/>
          <w:sz w:val="24"/>
          <w:szCs w:val="24"/>
        </w:rPr>
        <w:t> развитие России и других стран в период Нового времени, сравнивать исторические ситуации и события;</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давать оценку</w:t>
      </w:r>
      <w:r>
        <w:rPr>
          <w:rFonts w:ascii="Times New Roman" w:eastAsia="Times New Roman" w:hAnsi="Times New Roman" w:cs="Times New Roman"/>
          <w:color w:val="000000"/>
          <w:sz w:val="24"/>
          <w:szCs w:val="24"/>
        </w:rPr>
        <w:t> событиям и личностям отечественной и всеобщей истории Нового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Выпускник получит возможность научиться:</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используя историческую карту, характеризовать социально-экономическое и политическое развитие России и других стран в Новое время;</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сравнивать развитие России и других стран в Новое время, объяснять, в чем заключались общие черты и особенности;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947454" w:rsidRDefault="00947454" w:rsidP="00947454">
      <w:pPr>
        <w:spacing w:after="0" w:line="240" w:lineRule="auto"/>
        <w:rPr>
          <w:rFonts w:ascii="Times New Roman" w:eastAsia="Times New Roman" w:hAnsi="Times New Roman" w:cs="Times New Roman"/>
          <w:b/>
          <w:color w:val="000000"/>
          <w:sz w:val="24"/>
          <w:szCs w:val="24"/>
        </w:rPr>
      </w:pPr>
    </w:p>
    <w:p w:rsidR="00947454" w:rsidRDefault="00947454" w:rsidP="0094745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Личностные, метапредметные и предметные результаты освоения учебного предмета «История»:</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shd w:val="clear" w:color="auto" w:fill="FFFFFF"/>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Требования к результатам обучения предполагают реализа</w:t>
      </w:r>
      <w:r>
        <w:rPr>
          <w:rFonts w:ascii="Times New Roman" w:hAnsi="Times New Roman"/>
          <w:color w:val="000000"/>
          <w:sz w:val="24"/>
          <w:szCs w:val="24"/>
        </w:rPr>
        <w:softHyphen/>
        <w:t>цию деятельностного, компетентностного и личностно ориен</w:t>
      </w:r>
      <w:r>
        <w:rPr>
          <w:rFonts w:ascii="Times New Roman" w:hAnsi="Times New Roman"/>
          <w:color w:val="000000"/>
          <w:sz w:val="24"/>
          <w:szCs w:val="24"/>
        </w:rPr>
        <w:softHyphen/>
        <w:t>тированного подходов в процессе усвоения программы.</w:t>
      </w:r>
    </w:p>
    <w:p w:rsidR="00947454" w:rsidRDefault="00947454" w:rsidP="00947454">
      <w:pPr>
        <w:shd w:val="clear" w:color="auto" w:fill="FFFFFF"/>
        <w:spacing w:after="0" w:line="240" w:lineRule="atLeast"/>
        <w:ind w:firstLine="709"/>
        <w:jc w:val="both"/>
        <w:rPr>
          <w:rFonts w:ascii="Times New Roman" w:hAnsi="Times New Roman"/>
          <w:color w:val="000000"/>
          <w:sz w:val="24"/>
          <w:szCs w:val="24"/>
        </w:rPr>
      </w:pPr>
    </w:p>
    <w:p w:rsidR="00947454" w:rsidRDefault="00947454" w:rsidP="00947454">
      <w:pPr>
        <w:shd w:val="clear" w:color="auto" w:fill="FFFFFF"/>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Результатами образования являются компетентности, за</w:t>
      </w:r>
      <w:r>
        <w:rPr>
          <w:rFonts w:ascii="Times New Roman" w:hAnsi="Times New Roman"/>
          <w:color w:val="000000"/>
          <w:sz w:val="24"/>
          <w:szCs w:val="24"/>
        </w:rPr>
        <w:softHyphen/>
        <w:t>ключающиеся в сочетании знаний и умений, видов деятельно</w:t>
      </w:r>
      <w:r>
        <w:rPr>
          <w:rFonts w:ascii="Times New Roman" w:hAnsi="Times New Roman"/>
          <w:color w:val="000000"/>
          <w:sz w:val="24"/>
          <w:szCs w:val="24"/>
        </w:rPr>
        <w:softHyphen/>
        <w:t>сти, приобретённых в процессе усвоения учебного содержания, а также способностей, личностных качеств и свойств учащихся.</w:t>
      </w:r>
    </w:p>
    <w:p w:rsidR="00947454" w:rsidRDefault="00947454" w:rsidP="00947454">
      <w:pPr>
        <w:shd w:val="clear" w:color="auto" w:fill="FFFFFF"/>
        <w:spacing w:after="0" w:line="240" w:lineRule="atLeast"/>
        <w:ind w:firstLine="709"/>
        <w:jc w:val="both"/>
        <w:rPr>
          <w:rFonts w:ascii="Times New Roman" w:hAnsi="Times New Roman"/>
          <w:color w:val="000000"/>
          <w:sz w:val="24"/>
          <w:szCs w:val="24"/>
        </w:rPr>
      </w:pPr>
    </w:p>
    <w:p w:rsidR="00947454" w:rsidRDefault="00947454" w:rsidP="00947454">
      <w:pPr>
        <w:shd w:val="clear" w:color="auto" w:fill="FFFFFF"/>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Предметная часть результатов проверяется на уровне индивидуальной аттестации обучающе</w:t>
      </w:r>
      <w:r>
        <w:rPr>
          <w:rFonts w:ascii="Times New Roman" w:hAnsi="Times New Roman"/>
          <w:color w:val="000000"/>
          <w:sz w:val="24"/>
          <w:szCs w:val="24"/>
        </w:rPr>
        <w:softHyphen/>
        <w:t>гося, а личностная часть является предметом анализа и оценки массовых социологических исследований.</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shd w:val="clear" w:color="auto" w:fill="FFFFFF"/>
        <w:spacing w:after="0" w:line="240" w:lineRule="atLeast"/>
        <w:jc w:val="both"/>
        <w:rPr>
          <w:rFonts w:ascii="Times New Roman" w:hAnsi="Times New Roman"/>
          <w:color w:val="000000"/>
          <w:sz w:val="24"/>
          <w:szCs w:val="24"/>
        </w:rPr>
      </w:pPr>
      <w:r>
        <w:rPr>
          <w:rFonts w:ascii="Times New Roman" w:hAnsi="Times New Roman"/>
          <w:b/>
          <w:color w:val="000000"/>
          <w:sz w:val="24"/>
          <w:szCs w:val="24"/>
        </w:rPr>
        <w:t>Личностные результаты</w:t>
      </w:r>
      <w:r>
        <w:rPr>
          <w:rFonts w:ascii="Times New Roman" w:hAnsi="Times New Roman"/>
          <w:color w:val="000000"/>
          <w:sz w:val="24"/>
          <w:szCs w:val="24"/>
        </w:rPr>
        <w:t>:</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познавательный интерес к прошлому своей страны</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освоение гуманистических традиций и ценностей совре</w:t>
      </w:r>
      <w:r>
        <w:rPr>
          <w:rFonts w:ascii="Times New Roman" w:hAnsi="Times New Roman"/>
          <w:color w:val="000000"/>
          <w:sz w:val="24"/>
          <w:szCs w:val="24"/>
        </w:rPr>
        <w:softHyphen/>
        <w:t>менного общества, уважение прав и свобод человека;</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изложение своей точки зрения, её аргументация в соответствии с возрастными возможностями;</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следование этическим нормам и правилам ведения диалога;</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формирование коммуникативной компетентности;</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обсуждение и оценивание своих достижений, а также достижений других;</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расширение опыта конструктивного взаимодействия в социальном общении;</w:t>
      </w:r>
    </w:p>
    <w:p w:rsidR="00947454" w:rsidRDefault="00947454" w:rsidP="00947454">
      <w:pPr>
        <w:pStyle w:val="ab"/>
        <w:numPr>
          <w:ilvl w:val="0"/>
          <w:numId w:val="2"/>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осмысление социально-нравственного опыта предше</w:t>
      </w:r>
      <w:r>
        <w:rPr>
          <w:rFonts w:ascii="Times New Roman" w:hAnsi="Times New Roman"/>
          <w:color w:val="000000"/>
          <w:sz w:val="24"/>
          <w:szCs w:val="24"/>
        </w:rPr>
        <w:softHyphen/>
        <w:t>ствующих поколений, способность к определению своей позиции и ответственному поведению в современном обществе.</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shd w:val="clear" w:color="auto" w:fill="FFFFFF"/>
        <w:spacing w:after="0" w:line="240" w:lineRule="atLeast"/>
        <w:jc w:val="both"/>
        <w:rPr>
          <w:rFonts w:ascii="Times New Roman" w:hAnsi="Times New Roman"/>
          <w:color w:val="000000"/>
          <w:sz w:val="24"/>
          <w:szCs w:val="24"/>
        </w:rPr>
      </w:pPr>
      <w:r>
        <w:rPr>
          <w:rFonts w:ascii="Times New Roman" w:hAnsi="Times New Roman"/>
          <w:b/>
          <w:color w:val="000000"/>
          <w:sz w:val="24"/>
          <w:szCs w:val="24"/>
        </w:rPr>
        <w:t>Метапредметные результаты изучения истории включают следующие умения и навыки</w:t>
      </w:r>
      <w:r>
        <w:rPr>
          <w:rFonts w:ascii="Times New Roman" w:hAnsi="Times New Roman"/>
          <w:color w:val="000000"/>
          <w:sz w:val="24"/>
          <w:szCs w:val="24"/>
        </w:rPr>
        <w:t>:</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способность сознательно организовывать и регулировать свою деятельность — учебную, общественную и др.;</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формулировать при поддержке учителя новые для себя задачи в учёбе и познавательной деятельности;</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Pr>
          <w:rFonts w:ascii="Times New Roman" w:hAnsi="Times New Roman"/>
          <w:color w:val="000000"/>
          <w:sz w:val="24"/>
          <w:szCs w:val="24"/>
        </w:rPr>
        <w:softHyphen/>
        <w:t>вать и обосновывать выводы и т.д.), использовать современ</w:t>
      </w:r>
      <w:r>
        <w:rPr>
          <w:rFonts w:ascii="Times New Roman" w:hAnsi="Times New Roman"/>
          <w:color w:val="000000"/>
          <w:sz w:val="24"/>
          <w:szCs w:val="24"/>
        </w:rPr>
        <w:softHyphen/>
        <w:t>ные источники информации, в том числе материалы на элек</w:t>
      </w:r>
      <w:r>
        <w:rPr>
          <w:rFonts w:ascii="Times New Roman" w:hAnsi="Times New Roman"/>
          <w:color w:val="000000"/>
          <w:sz w:val="24"/>
          <w:szCs w:val="24"/>
        </w:rPr>
        <w:softHyphen/>
        <w:t>тронных носителях;</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привлекать ранее изученный материал для решения познавательных задач;</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логически строить рассуждение, выстраивать ответ в соответствии с заданием;</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применять начальные исследовательские умения при решении поисковых задач;</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решать творческие задачи, представлять ре</w:t>
      </w:r>
      <w:r>
        <w:rPr>
          <w:rFonts w:ascii="Times New Roman" w:hAnsi="Times New Roman"/>
          <w:color w:val="000000"/>
          <w:sz w:val="24"/>
          <w:szCs w:val="24"/>
        </w:rPr>
        <w:softHyphen/>
        <w:t>зультаты своей деятельности в различных формах (сообщение, эссе, презентация, реферат и др.);</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определять свою роль в учебной группе, вклад всех участников в общий результат;</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lastRenderedPageBreak/>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947454" w:rsidRDefault="00947454" w:rsidP="00947454">
      <w:pPr>
        <w:pStyle w:val="ab"/>
        <w:numPr>
          <w:ilvl w:val="0"/>
          <w:numId w:val="3"/>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shd w:val="clear" w:color="auto" w:fill="FFFFFF"/>
        <w:spacing w:after="0" w:line="240" w:lineRule="atLeast"/>
        <w:jc w:val="both"/>
        <w:rPr>
          <w:rFonts w:ascii="Times New Roman" w:hAnsi="Times New Roman"/>
          <w:b/>
          <w:color w:val="000000"/>
          <w:sz w:val="24"/>
          <w:szCs w:val="24"/>
        </w:rPr>
      </w:pPr>
      <w:r>
        <w:rPr>
          <w:rFonts w:ascii="Times New Roman" w:hAnsi="Times New Roman"/>
          <w:b/>
          <w:color w:val="000000"/>
          <w:sz w:val="24"/>
          <w:szCs w:val="24"/>
        </w:rPr>
        <w:t>Предметные результаты:</w:t>
      </w:r>
    </w:p>
    <w:p w:rsidR="00947454" w:rsidRDefault="00947454" w:rsidP="00947454">
      <w:pPr>
        <w:shd w:val="clear" w:color="auto" w:fill="FFFFFF"/>
        <w:spacing w:after="0" w:line="240" w:lineRule="atLeast"/>
        <w:jc w:val="both"/>
        <w:rPr>
          <w:rFonts w:ascii="Times New Roman" w:hAnsi="Times New Roman"/>
          <w:color w:val="000000"/>
          <w:sz w:val="24"/>
          <w:szCs w:val="24"/>
        </w:rPr>
      </w:pP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овладение целостными представлениями об историче</w:t>
      </w:r>
      <w:r>
        <w:rPr>
          <w:rFonts w:ascii="Times New Roman" w:hAnsi="Times New Roman"/>
          <w:color w:val="000000"/>
          <w:sz w:val="24"/>
          <w:szCs w:val="24"/>
        </w:rPr>
        <w:softHyphen/>
        <w:t>ском пути народов как необходимой основой миропонима</w:t>
      </w:r>
      <w:r>
        <w:rPr>
          <w:rFonts w:ascii="Times New Roman" w:hAnsi="Times New Roman"/>
          <w:color w:val="000000"/>
          <w:sz w:val="24"/>
          <w:szCs w:val="24"/>
        </w:rPr>
        <w:softHyphen/>
        <w:t>ния и познания общества;</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способность применять понятийный аппарат историче</w:t>
      </w:r>
      <w:r>
        <w:rPr>
          <w:rFonts w:ascii="Times New Roman" w:hAnsi="Times New Roman"/>
          <w:color w:val="000000"/>
          <w:sz w:val="24"/>
          <w:szCs w:val="24"/>
        </w:rPr>
        <w:softHyphen/>
        <w:t>ского знания;</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умение изучать информацию различных исторических источников, раскрывая их познавательную ценность;</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расширение опыта оценочной деятельности на основе осмысления жизни и деяний личностей и народов в истории;</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готовность применять исторические знания для выяв</w:t>
      </w:r>
      <w:r>
        <w:rPr>
          <w:rFonts w:ascii="Times New Roman" w:hAnsi="Times New Roman"/>
          <w:color w:val="000000"/>
          <w:sz w:val="24"/>
          <w:szCs w:val="24"/>
        </w:rPr>
        <w:softHyphen/>
        <w:t>ления и сохранения исторических и культурных памятни</w:t>
      </w:r>
      <w:r>
        <w:rPr>
          <w:rFonts w:ascii="Times New Roman" w:hAnsi="Times New Roman"/>
          <w:color w:val="000000"/>
          <w:sz w:val="24"/>
          <w:szCs w:val="24"/>
        </w:rPr>
        <w:softHyphen/>
        <w:t>ков своей страны и мира.</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знать имена выдающихся деятелей XVI в., важнейшие факты их биографии;</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основные этапы и ключевые события всеобщей исто</w:t>
      </w:r>
      <w:r>
        <w:rPr>
          <w:rFonts w:ascii="Times New Roman" w:hAnsi="Times New Roman"/>
          <w:color w:val="000000"/>
          <w:sz w:val="24"/>
          <w:szCs w:val="24"/>
        </w:rPr>
        <w:softHyphen/>
        <w:t>рии периода конца XVI— XVII в.в.;</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важнейшие достижения культуры и системы ценно</w:t>
      </w:r>
      <w:r>
        <w:rPr>
          <w:rFonts w:ascii="Times New Roman" w:hAnsi="Times New Roman"/>
          <w:color w:val="000000"/>
          <w:sz w:val="24"/>
          <w:szCs w:val="24"/>
        </w:rPr>
        <w:softHyphen/>
        <w:t>стей, сформировавшиеся в ходе исторического развития;</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изученные виды исторических источников;</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соотносить даты событий отечественной и всеобщей исто</w:t>
      </w:r>
      <w:r>
        <w:rPr>
          <w:rFonts w:ascii="Times New Roman" w:hAnsi="Times New Roman"/>
          <w:color w:val="000000"/>
          <w:sz w:val="24"/>
          <w:szCs w:val="24"/>
        </w:rPr>
        <w:softHyphen/>
        <w:t>рии с веком; определять последовательность и длительность важнейших событий отечественной и всеобщей истории;</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использовать текст исторического источника при отве</w:t>
      </w:r>
      <w:r>
        <w:rPr>
          <w:rFonts w:ascii="Times New Roman" w:hAnsi="Times New Roman"/>
          <w:color w:val="000000"/>
          <w:sz w:val="24"/>
          <w:szCs w:val="24"/>
        </w:rPr>
        <w:softHyphen/>
        <w:t>те на вопросы и решении различных учебных задач, срав</w:t>
      </w:r>
      <w:r>
        <w:rPr>
          <w:rFonts w:ascii="Times New Roman" w:hAnsi="Times New Roman"/>
          <w:color w:val="000000"/>
          <w:sz w:val="24"/>
          <w:szCs w:val="24"/>
        </w:rPr>
        <w:softHyphen/>
        <w:t>нивать свидетельства разных источников;</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показывать на исторической карте территории рассе</w:t>
      </w:r>
      <w:r>
        <w:rPr>
          <w:rFonts w:ascii="Times New Roman" w:hAnsi="Times New Roman"/>
          <w:color w:val="000000"/>
          <w:sz w:val="24"/>
          <w:szCs w:val="24"/>
        </w:rPr>
        <w:softHyphen/>
        <w:t>ления народов, границы государств, города, места значительных исторических событий;</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w:t>
      </w:r>
      <w:r>
        <w:rPr>
          <w:rFonts w:ascii="Times New Roman" w:hAnsi="Times New Roman"/>
          <w:color w:val="000000"/>
          <w:sz w:val="24"/>
          <w:szCs w:val="24"/>
        </w:rPr>
        <w:softHyphen/>
        <w:t>ного материала учебника, фрагментов исторических источ</w:t>
      </w:r>
      <w:r>
        <w:rPr>
          <w:rFonts w:ascii="Times New Roman" w:hAnsi="Times New Roman"/>
          <w:color w:val="000000"/>
          <w:sz w:val="24"/>
          <w:szCs w:val="24"/>
        </w:rPr>
        <w:softHyphen/>
        <w:t>ников; использовать приобретённые знания при написании творческих работ (в том числе сочинений), отчётов об экс</w:t>
      </w:r>
      <w:r>
        <w:rPr>
          <w:rFonts w:ascii="Times New Roman" w:hAnsi="Times New Roman"/>
          <w:color w:val="000000"/>
          <w:sz w:val="24"/>
          <w:szCs w:val="24"/>
        </w:rPr>
        <w:softHyphen/>
        <w:t>курсиях, рефератов;</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соотносить общие исторические процессы и отдельные факты; выявлять существенные черты исторических про</w:t>
      </w:r>
      <w:r>
        <w:rPr>
          <w:rFonts w:ascii="Times New Roman" w:hAnsi="Times New Roman"/>
          <w:color w:val="000000"/>
          <w:sz w:val="24"/>
          <w:szCs w:val="24"/>
        </w:rPr>
        <w:softHyphen/>
        <w:t>цессов, явлений и событий; группировать исторические яв</w:t>
      </w:r>
      <w:r>
        <w:rPr>
          <w:rFonts w:ascii="Times New Roman" w:hAnsi="Times New Roman"/>
          <w:color w:val="000000"/>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определять на основе учебного материала причины и следствия важнейших исторических событий;</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947454" w:rsidRDefault="00947454" w:rsidP="00947454">
      <w:pPr>
        <w:pStyle w:val="ab"/>
        <w:numPr>
          <w:ilvl w:val="0"/>
          <w:numId w:val="4"/>
        </w:num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использовать приобретённые знания и умения в прак</w:t>
      </w:r>
      <w:r>
        <w:rPr>
          <w:rFonts w:ascii="Times New Roman" w:hAnsi="Times New Roman"/>
          <w:color w:val="000000"/>
          <w:sz w:val="24"/>
          <w:szCs w:val="24"/>
        </w:rPr>
        <w:softHyphen/>
        <w:t>тической деятельности и повседневной жизни для понимания исторических причин и исторического значения собы</w:t>
      </w:r>
      <w:r>
        <w:rPr>
          <w:rFonts w:ascii="Times New Roman" w:hAnsi="Times New Roman"/>
          <w:color w:val="000000"/>
          <w:sz w:val="24"/>
          <w:szCs w:val="24"/>
        </w:rPr>
        <w:softHyphen/>
        <w:t>тий и явлений современной жизни, для высказывания соб</w:t>
      </w:r>
      <w:r>
        <w:rPr>
          <w:rFonts w:ascii="Times New Roman" w:hAnsi="Times New Roman"/>
          <w:color w:val="000000"/>
          <w:sz w:val="24"/>
          <w:szCs w:val="24"/>
        </w:rPr>
        <w:softHyphen/>
        <w:t>ственных суждений об историческом наследии народов России и мира, объяснения исторически сложившихся норм социаль</w:t>
      </w:r>
      <w:r>
        <w:rPr>
          <w:rFonts w:ascii="Times New Roman" w:hAnsi="Times New Roman"/>
          <w:color w:val="000000"/>
          <w:sz w:val="24"/>
          <w:szCs w:val="24"/>
        </w:rPr>
        <w:softHyphen/>
        <w:t>ного поведения, использования знаний об историческом пути и традициях народов России и мира в общении с людьми дру</w:t>
      </w:r>
      <w:r>
        <w:rPr>
          <w:rFonts w:ascii="Times New Roman" w:hAnsi="Times New Roman"/>
          <w:color w:val="000000"/>
          <w:sz w:val="24"/>
          <w:szCs w:val="24"/>
        </w:rPr>
        <w:softHyphen/>
        <w:t>гой культуры, национальной и религиозной принадлежности.</w:t>
      </w:r>
    </w:p>
    <w:p w:rsidR="00947454" w:rsidRDefault="00947454" w:rsidP="00947454">
      <w:pPr>
        <w:spacing w:after="0" w:line="240" w:lineRule="auto"/>
        <w:rPr>
          <w:rFonts w:ascii="Times New Roman" w:eastAsia="Times New Roman" w:hAnsi="Times New Roman" w:cs="Times New Roman"/>
          <w:color w:val="000000"/>
          <w:sz w:val="24"/>
          <w:szCs w:val="24"/>
        </w:rPr>
      </w:pPr>
    </w:p>
    <w:p w:rsidR="00947454" w:rsidRDefault="00947454" w:rsidP="00947454">
      <w:pPr>
        <w:spacing w:after="0" w:line="240" w:lineRule="auto"/>
        <w:jc w:val="center"/>
        <w:rPr>
          <w:rFonts w:ascii="Times New Roman" w:eastAsia="Times New Roman" w:hAnsi="Times New Roman" w:cs="Times New Roman"/>
          <w:b/>
          <w:color w:val="000000"/>
          <w:sz w:val="24"/>
          <w:szCs w:val="24"/>
        </w:rPr>
      </w:pPr>
    </w:p>
    <w:p w:rsidR="00947454" w:rsidRDefault="00947454" w:rsidP="0094745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Содержание учебного предмета:</w:t>
      </w:r>
    </w:p>
    <w:p w:rsidR="00947454" w:rsidRDefault="00947454" w:rsidP="009474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"История России" </w:t>
      </w:r>
    </w:p>
    <w:p w:rsidR="00947454" w:rsidRDefault="00947454" w:rsidP="009474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Россия в XVI – XVII веках (4</w:t>
      </w:r>
      <w:r w:rsidR="00A211EE">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ч.).</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Завершение объединения русских земель вокруг Москвы и формирование единого Российского государства.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Центральные органы государственной власти. Приказная система. Боярская дума. Система местничества. Местное управление. Наместники.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Опричнина, дискуссия о её характере. Противоречивость фигуры Ивана Грозного и проводимых им преобразований.</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Экономическое развитие единого государства. Создание единой денежной системы. Начало закрепощения крестьянства.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Перемены в социальной структуре российского общества в XVI в.</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Полиэтнический характер населения Московского царства.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системе европейских международных отношений в XVI в.</w:t>
      </w:r>
    </w:p>
    <w:p w:rsidR="00947454" w:rsidRDefault="00947454" w:rsidP="00947454">
      <w:pPr>
        <w:spacing w:after="0" w:line="240" w:lineRule="auto"/>
        <w:rPr>
          <w:rFonts w:ascii="Times New Roman" w:eastAsia="Times New Roman" w:hAnsi="Times New Roman" w:cs="Times New Roman"/>
          <w:color w:val="000000"/>
          <w:sz w:val="24"/>
          <w:szCs w:val="24"/>
        </w:rPr>
      </w:pPr>
    </w:p>
    <w:p w:rsidR="00947454" w:rsidRDefault="00947454" w:rsidP="009474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Культурное пространство</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народов России в XVI в.</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в центре и на окраинах страны, в городах и сельской местности. Быт основных сословий.</w:t>
      </w:r>
    </w:p>
    <w:p w:rsidR="00947454" w:rsidRDefault="00947454" w:rsidP="009474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Россия в XVII в.</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и Европа в начале XVII в.</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Смутное время, дискуссия о его причинах.</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Народы Поволжья и Сибири в XVI—XVII вв. Межэтнические отношения.</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Православная церковь, ислам, буддизм, языческие верования в России в XVII в. Раскол в Русской православной церкви.</w:t>
      </w:r>
    </w:p>
    <w:p w:rsidR="00947454" w:rsidRDefault="00947454" w:rsidP="00947454">
      <w:pPr>
        <w:spacing w:after="0" w:line="240" w:lineRule="auto"/>
        <w:ind w:firstLine="426"/>
        <w:jc w:val="center"/>
        <w:rPr>
          <w:rFonts w:ascii="Times New Roman" w:eastAsia="Times New Roman" w:hAnsi="Times New Roman" w:cs="Times New Roman"/>
          <w:b/>
          <w:bCs/>
          <w:color w:val="000000"/>
          <w:sz w:val="24"/>
          <w:szCs w:val="24"/>
        </w:rPr>
      </w:pPr>
    </w:p>
    <w:p w:rsidR="00947454" w:rsidRDefault="00947454" w:rsidP="00947454">
      <w:pPr>
        <w:spacing w:after="0" w:line="240" w:lineRule="auto"/>
        <w:jc w:val="center"/>
        <w:rPr>
          <w:rFonts w:ascii="Times New Roman" w:eastAsia="Times New Roman" w:hAnsi="Times New Roman" w:cs="Times New Roman"/>
          <w:b/>
          <w:bCs/>
          <w:color w:val="000000"/>
          <w:sz w:val="24"/>
          <w:szCs w:val="24"/>
        </w:rPr>
      </w:pPr>
    </w:p>
    <w:p w:rsidR="00947454" w:rsidRDefault="00947454" w:rsidP="00947454">
      <w:pPr>
        <w:spacing w:after="0" w:line="240" w:lineRule="auto"/>
        <w:jc w:val="center"/>
        <w:rPr>
          <w:rFonts w:ascii="Times New Roman" w:eastAsia="Times New Roman" w:hAnsi="Times New Roman" w:cs="Times New Roman"/>
          <w:b/>
          <w:bCs/>
          <w:color w:val="000000"/>
          <w:sz w:val="24"/>
          <w:szCs w:val="24"/>
        </w:rPr>
      </w:pPr>
    </w:p>
    <w:p w:rsidR="00947454" w:rsidRDefault="00947454" w:rsidP="009474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Культурное пространство</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 повседневность и картина мира русского человека в XVII в. Народы Поволжья и Сибири.</w:t>
      </w:r>
    </w:p>
    <w:p w:rsidR="00A211EE" w:rsidRDefault="00A211EE" w:rsidP="00947454">
      <w:pPr>
        <w:spacing w:after="0" w:line="240" w:lineRule="auto"/>
        <w:jc w:val="center"/>
        <w:rPr>
          <w:rFonts w:ascii="Times New Roman" w:eastAsia="Times New Roman" w:hAnsi="Times New Roman" w:cs="Times New Roman"/>
          <w:b/>
          <w:bCs/>
          <w:color w:val="000000"/>
          <w:sz w:val="24"/>
          <w:szCs w:val="24"/>
        </w:rPr>
      </w:pPr>
    </w:p>
    <w:p w:rsidR="00947454" w:rsidRDefault="00947454" w:rsidP="009474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Новая история. Конец XV—XVIII В. </w:t>
      </w:r>
      <w:r w:rsidR="00A211E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2</w:t>
      </w:r>
      <w:r w:rsidR="00A211EE">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xml:space="preserve"> ч.</w:t>
      </w:r>
      <w:r w:rsidR="00A211EE">
        <w:rPr>
          <w:rFonts w:ascii="Times New Roman" w:eastAsia="Times New Roman" w:hAnsi="Times New Roman" w:cs="Times New Roman"/>
          <w:b/>
          <w:bCs/>
          <w:color w:val="000000"/>
          <w:sz w:val="24"/>
          <w:szCs w:val="24"/>
        </w:rPr>
        <w:t>).</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От Средневековья к Новому времени.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Понятие «Новая история», хронологические рамки Новой истории.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Мир в начале нового времени. Великие географические открытия и их последствия. Эпоха Возрождения. Реформация. Утверждение абсолютизма </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Первые буржуазные революции </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Страны Европы и Азии в эпоху Просвещения. Время преобразований </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Колониальный период в Латинской Америке.</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ТуссенЛувертюр и война на Гаити.</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Традиционные общества Востока. </w:t>
      </w:r>
    </w:p>
    <w:p w:rsidR="00947454" w:rsidRDefault="00947454" w:rsidP="009474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947454" w:rsidRDefault="00947454" w:rsidP="00947454">
      <w:pPr>
        <w:spacing w:after="0" w:line="240" w:lineRule="auto"/>
        <w:rPr>
          <w:rFonts w:ascii="Times New Roman" w:eastAsia="Times New Roman" w:hAnsi="Times New Roman" w:cs="Times New Roman"/>
          <w:color w:val="000000"/>
          <w:sz w:val="24"/>
          <w:szCs w:val="24"/>
        </w:rPr>
      </w:pPr>
    </w:p>
    <w:p w:rsidR="00947454" w:rsidRDefault="00947454" w:rsidP="00947454">
      <w:pPr>
        <w:spacing w:after="0" w:line="240" w:lineRule="auto"/>
        <w:rPr>
          <w:rFonts w:ascii="Times New Roman" w:eastAsia="Times New Roman" w:hAnsi="Times New Roman" w:cs="Times New Roman"/>
          <w:color w:val="000000"/>
          <w:sz w:val="24"/>
          <w:szCs w:val="24"/>
        </w:rPr>
      </w:pPr>
    </w:p>
    <w:p w:rsidR="00947454" w:rsidRDefault="00947454" w:rsidP="00947454">
      <w:pPr>
        <w:spacing w:after="0" w:line="240" w:lineRule="auto"/>
        <w:rPr>
          <w:rFonts w:ascii="Times New Roman" w:eastAsia="Times New Roman" w:hAnsi="Times New Roman" w:cs="Times New Roman"/>
          <w:color w:val="000000"/>
          <w:sz w:val="24"/>
          <w:szCs w:val="24"/>
        </w:rPr>
      </w:pPr>
    </w:p>
    <w:p w:rsidR="00273834" w:rsidRDefault="00947454" w:rsidP="0094745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273834" w:rsidRDefault="0027383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47454" w:rsidRDefault="00947454" w:rsidP="0027383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Тематическое планирование</w:t>
      </w:r>
    </w:p>
    <w:p w:rsidR="00947454" w:rsidRDefault="00947454" w:rsidP="0094745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 класс.</w:t>
      </w:r>
    </w:p>
    <w:p w:rsidR="00947454" w:rsidRDefault="00947454" w:rsidP="0094745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(68 часов, 2 часа в неделю)</w:t>
      </w:r>
    </w:p>
    <w:tbl>
      <w:tblPr>
        <w:tblStyle w:val="a8"/>
        <w:tblW w:w="10348" w:type="dxa"/>
        <w:tblInd w:w="-34" w:type="dxa"/>
        <w:tblLayout w:type="fixed"/>
        <w:tblLook w:val="04A0" w:firstRow="1" w:lastRow="0" w:firstColumn="1" w:lastColumn="0" w:noHBand="0" w:noVBand="1"/>
      </w:tblPr>
      <w:tblGrid>
        <w:gridCol w:w="874"/>
        <w:gridCol w:w="882"/>
        <w:gridCol w:w="6324"/>
        <w:gridCol w:w="1276"/>
        <w:gridCol w:w="992"/>
      </w:tblGrid>
      <w:tr w:rsidR="00A5095B" w:rsidTr="00A5095B">
        <w:trPr>
          <w:trHeight w:val="975"/>
        </w:trPr>
        <w:tc>
          <w:tcPr>
            <w:tcW w:w="874" w:type="dxa"/>
            <w:tcBorders>
              <w:bottom w:val="single" w:sz="4" w:space="0" w:color="auto"/>
            </w:tcBorders>
          </w:tcPr>
          <w:p w:rsidR="00A5095B" w:rsidRPr="0080271A" w:rsidRDefault="00A5095B" w:rsidP="004D6D51">
            <w:pPr>
              <w:spacing w:before="100" w:beforeAutospacing="1" w:after="100" w:afterAutospacing="1"/>
              <w:rPr>
                <w:rFonts w:ascii="Times New Roman" w:eastAsia="Times New Roman" w:hAnsi="Times New Roman" w:cs="Times New Roman"/>
                <w:bCs/>
                <w:color w:val="000000"/>
                <w:lang w:val="en-US"/>
              </w:rPr>
            </w:pPr>
            <w:r w:rsidRPr="0080271A">
              <w:rPr>
                <w:rFonts w:ascii="Times New Roman" w:eastAsia="Times New Roman" w:hAnsi="Times New Roman" w:cs="Times New Roman"/>
                <w:bCs/>
                <w:color w:val="000000"/>
                <w:lang w:val="en-US"/>
              </w:rPr>
              <w:t>N</w:t>
            </w:r>
          </w:p>
          <w:p w:rsidR="00A5095B" w:rsidRPr="0080271A" w:rsidRDefault="00A5095B" w:rsidP="004D6D51">
            <w:pPr>
              <w:spacing w:before="100" w:beforeAutospacing="1" w:after="100" w:afterAutospacing="1"/>
              <w:rPr>
                <w:rFonts w:ascii="Times New Roman" w:eastAsia="Times New Roman" w:hAnsi="Times New Roman" w:cs="Times New Roman"/>
                <w:bCs/>
                <w:color w:val="000000"/>
                <w:lang w:val="en-US"/>
              </w:rPr>
            </w:pPr>
            <w:r w:rsidRPr="0080271A">
              <w:rPr>
                <w:rFonts w:ascii="Times New Roman" w:eastAsia="Times New Roman" w:hAnsi="Times New Roman" w:cs="Times New Roman"/>
                <w:bCs/>
                <w:color w:val="000000"/>
              </w:rPr>
              <w:t>Урока</w:t>
            </w:r>
          </w:p>
        </w:tc>
        <w:tc>
          <w:tcPr>
            <w:tcW w:w="882" w:type="dxa"/>
            <w:tcBorders>
              <w:bottom w:val="single" w:sz="4" w:space="0" w:color="auto"/>
            </w:tcBorders>
          </w:tcPr>
          <w:p w:rsidR="00A5095B" w:rsidRPr="0080271A" w:rsidRDefault="00A5095B" w:rsidP="004D6D51">
            <w:pPr>
              <w:spacing w:before="100" w:beforeAutospacing="1" w:after="100" w:afterAutospacing="1"/>
              <w:rPr>
                <w:rFonts w:ascii="Times New Roman" w:eastAsia="Times New Roman" w:hAnsi="Times New Roman" w:cs="Times New Roman"/>
                <w:bCs/>
                <w:color w:val="000000"/>
              </w:rPr>
            </w:pPr>
            <w:r w:rsidRPr="0080271A">
              <w:rPr>
                <w:rFonts w:ascii="Times New Roman" w:eastAsia="Times New Roman" w:hAnsi="Times New Roman" w:cs="Times New Roman"/>
                <w:bCs/>
                <w:color w:val="000000"/>
              </w:rPr>
              <w:t>Кол-во</w:t>
            </w:r>
          </w:p>
          <w:p w:rsidR="00A5095B" w:rsidRPr="0080271A" w:rsidRDefault="00A5095B" w:rsidP="004D6D51">
            <w:pPr>
              <w:spacing w:before="100" w:beforeAutospacing="1" w:after="100" w:afterAutospacing="1"/>
              <w:rPr>
                <w:rFonts w:ascii="Times New Roman" w:eastAsia="Times New Roman" w:hAnsi="Times New Roman" w:cs="Times New Roman"/>
                <w:bCs/>
                <w:color w:val="000000"/>
              </w:rPr>
            </w:pPr>
            <w:r w:rsidRPr="0080271A">
              <w:rPr>
                <w:rFonts w:ascii="Times New Roman" w:eastAsia="Times New Roman" w:hAnsi="Times New Roman" w:cs="Times New Roman"/>
                <w:bCs/>
                <w:color w:val="000000"/>
              </w:rPr>
              <w:t xml:space="preserve"> часов</w:t>
            </w:r>
          </w:p>
        </w:tc>
        <w:tc>
          <w:tcPr>
            <w:tcW w:w="6324" w:type="dxa"/>
            <w:tcBorders>
              <w:bottom w:val="single" w:sz="4" w:space="0" w:color="auto"/>
            </w:tcBorders>
          </w:tcPr>
          <w:p w:rsidR="00A5095B" w:rsidRPr="0080271A" w:rsidRDefault="00A5095B" w:rsidP="004D6D51">
            <w:pPr>
              <w:spacing w:before="100" w:beforeAutospacing="1" w:after="100" w:afterAutospacing="1"/>
              <w:rPr>
                <w:rFonts w:ascii="Times New Roman" w:eastAsia="Times New Roman" w:hAnsi="Times New Roman" w:cs="Times New Roman"/>
                <w:bCs/>
                <w:color w:val="000000"/>
              </w:rPr>
            </w:pPr>
            <w:r w:rsidRPr="0080271A">
              <w:rPr>
                <w:rFonts w:ascii="Times New Roman" w:eastAsia="Times New Roman" w:hAnsi="Times New Roman" w:cs="Times New Roman"/>
                <w:bCs/>
                <w:color w:val="000000"/>
              </w:rPr>
              <w:t xml:space="preserve">    Тема   </w:t>
            </w:r>
          </w:p>
        </w:tc>
        <w:tc>
          <w:tcPr>
            <w:tcW w:w="1276" w:type="dxa"/>
            <w:tcBorders>
              <w:bottom w:val="single" w:sz="4" w:space="0" w:color="auto"/>
            </w:tcBorders>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r w:rsidRPr="00EA3375">
              <w:rPr>
                <w:rFonts w:ascii="Times New Roman" w:eastAsia="Times New Roman" w:hAnsi="Times New Roman" w:cs="Times New Roman"/>
                <w:bCs/>
                <w:color w:val="000000"/>
              </w:rPr>
              <w:t xml:space="preserve">     Дата</w:t>
            </w:r>
          </w:p>
        </w:tc>
        <w:tc>
          <w:tcPr>
            <w:tcW w:w="992" w:type="dxa"/>
            <w:tcBorders>
              <w:bottom w:val="single" w:sz="4" w:space="0" w:color="auto"/>
              <w:right w:val="single" w:sz="4" w:space="0" w:color="auto"/>
            </w:tcBorders>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p>
        </w:tc>
        <w:tc>
          <w:tcPr>
            <w:tcW w:w="632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Глава 1.    Россия в XVI в.</w:t>
            </w:r>
          </w:p>
        </w:tc>
        <w:tc>
          <w:tcPr>
            <w:tcW w:w="1276" w:type="dxa"/>
          </w:tcPr>
          <w:p w:rsidR="00A5095B" w:rsidRPr="00CF2B4A" w:rsidRDefault="00A5095B" w:rsidP="004D6D51">
            <w:pPr>
              <w:spacing w:before="100" w:beforeAutospacing="1" w:after="100" w:afterAutospacing="1"/>
              <w:rPr>
                <w:rFonts w:ascii="Times New Roman" w:eastAsia="Times New Roman" w:hAnsi="Times New Roman" w:cs="Times New Roman"/>
                <w:bCs/>
                <w:color w:val="000000"/>
              </w:rPr>
            </w:pPr>
            <w:r w:rsidRPr="00CF2B4A">
              <w:rPr>
                <w:rFonts w:ascii="Times New Roman" w:eastAsia="Times New Roman" w:hAnsi="Times New Roman" w:cs="Times New Roman"/>
                <w:bCs/>
                <w:color w:val="000000"/>
              </w:rPr>
              <w:t>план</w:t>
            </w:r>
          </w:p>
        </w:tc>
        <w:tc>
          <w:tcPr>
            <w:tcW w:w="992" w:type="dxa"/>
            <w:tcBorders>
              <w:right w:val="single" w:sz="4" w:space="0" w:color="auto"/>
            </w:tcBorders>
          </w:tcPr>
          <w:p w:rsidR="00A5095B" w:rsidRPr="00CF2B4A" w:rsidRDefault="00A5095B" w:rsidP="004D6D51">
            <w:pPr>
              <w:spacing w:before="100" w:beforeAutospacing="1" w:after="100" w:afterAutospacing="1"/>
              <w:rPr>
                <w:rFonts w:ascii="Times New Roman" w:eastAsia="Times New Roman" w:hAnsi="Times New Roman" w:cs="Times New Roman"/>
                <w:bCs/>
                <w:color w:val="000000"/>
              </w:rPr>
            </w:pPr>
            <w:r w:rsidRPr="00CF2B4A">
              <w:rPr>
                <w:rFonts w:ascii="Times New Roman" w:eastAsia="Times New Roman" w:hAnsi="Times New Roman" w:cs="Times New Roman"/>
                <w:bCs/>
                <w:color w:val="000000"/>
              </w:rPr>
              <w:t>факт</w:t>
            </w: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Мир и Россия в начале эпохи Великих географических открытий.</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411"/>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Территория, население и хозяйство России в начале XVI в.</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3-4</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Формирование единых государств в Европе и России.</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5</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Российское государство в первой трети XVI в.</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6-7</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Внешняя политика Российского государства в первой трети XVI в.</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8</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Начало правления Ивана IV.</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Реформы Избранной Рады.</w:t>
            </w:r>
          </w:p>
        </w:tc>
        <w:tc>
          <w:tcPr>
            <w:tcW w:w="1276"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EA3375"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11</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Государства Поволжья, Северного Причерноморья, Сибири в середине XVI в.</w:t>
            </w:r>
          </w:p>
        </w:tc>
        <w:tc>
          <w:tcPr>
            <w:tcW w:w="1276" w:type="dxa"/>
          </w:tcPr>
          <w:p w:rsidR="00A5095B" w:rsidRPr="00D20713"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D20713"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12</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Внешняя политика России во второй половине XVI в.: восточное и южное направления.</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13</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Внешняя политика России во вт. половине XVI в.: отношения с Западной Европой, Ливонская война.</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14</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Российское общество</w:t>
            </w:r>
            <w:r>
              <w:rPr>
                <w:rFonts w:ascii="Times New Roman" w:eastAsia="Times New Roman" w:hAnsi="Times New Roman" w:cs="Times New Roman"/>
                <w:sz w:val="24"/>
                <w:szCs w:val="24"/>
              </w:rPr>
              <w:t xml:space="preserve"> </w:t>
            </w:r>
            <w:r w:rsidRPr="0080271A">
              <w:rPr>
                <w:rFonts w:ascii="Times New Roman" w:eastAsia="Times New Roman" w:hAnsi="Times New Roman" w:cs="Times New Roman"/>
                <w:sz w:val="24"/>
                <w:szCs w:val="24"/>
              </w:rPr>
              <w:t>XVI в.: «служилые» и «тяглые».</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15</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Народы России во второй половине</w:t>
            </w:r>
            <w:r>
              <w:rPr>
                <w:rFonts w:ascii="Times New Roman" w:eastAsia="Times New Roman" w:hAnsi="Times New Roman" w:cs="Times New Roman"/>
                <w:sz w:val="24"/>
                <w:szCs w:val="24"/>
              </w:rPr>
              <w:t xml:space="preserve"> </w:t>
            </w:r>
            <w:r w:rsidRPr="0080271A">
              <w:rPr>
                <w:rFonts w:ascii="Times New Roman" w:eastAsia="Times New Roman" w:hAnsi="Times New Roman" w:cs="Times New Roman"/>
                <w:sz w:val="24"/>
                <w:szCs w:val="24"/>
              </w:rPr>
              <w:t>XVI в.</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16-17</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Опричнина.</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18</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Повторительно- обобщающий урок "Итоги царствования Ивана IV"</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19</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Россия в конце XVI в.</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20</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Церковь и государство</w:t>
            </w:r>
            <w:r>
              <w:rPr>
                <w:rFonts w:ascii="Times New Roman" w:eastAsia="Times New Roman" w:hAnsi="Times New Roman" w:cs="Times New Roman"/>
                <w:sz w:val="24"/>
                <w:szCs w:val="24"/>
              </w:rPr>
              <w:t xml:space="preserve"> </w:t>
            </w:r>
            <w:r w:rsidRPr="0080271A">
              <w:rPr>
                <w:rFonts w:ascii="Times New Roman" w:eastAsia="Times New Roman" w:hAnsi="Times New Roman" w:cs="Times New Roman"/>
                <w:sz w:val="24"/>
                <w:szCs w:val="24"/>
              </w:rPr>
              <w:t>в XVI в.</w:t>
            </w:r>
          </w:p>
        </w:tc>
        <w:tc>
          <w:tcPr>
            <w:tcW w:w="1276"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B0488C"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21</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Культура и народов России в XVI в.</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22-23</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Повседневная жизнь народов России в XVI в.</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24</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Повторительно-обобщающий урок по теме «Россия в XVI в.»</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25-26</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Внешнеполитические связи России с Европой и Азией в конце XVI —начале XVII в.</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27</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Смута в Российском государстве: причины, начало.</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28-29</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Смута в Российском государстве: борьба с интервентами.</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30</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Окончание Смутного времени.</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31-32</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Экономическое развитие России в XVII в.</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33</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Россия при первых Романовых: перемены в государственном устройстве.</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34</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Изменения в социальной структуре российского общества.</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35</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Народные движения в XVII в.</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36-37</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2</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Россия в системе международных отношений: отношения со странами Европы.</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38</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Россия в системе международных отношений: отношения со странами исламского мира и с Китаем.</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39</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«Под рукой» российского государя: вхождение Украины в состав России.</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40</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Русская православная церковь в XVII в. Реформа патриарха Никона и раскол.</w:t>
            </w:r>
          </w:p>
        </w:tc>
        <w:tc>
          <w:tcPr>
            <w:tcW w:w="1276"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c>
          <w:tcPr>
            <w:tcW w:w="992" w:type="dxa"/>
          </w:tcPr>
          <w:p w:rsidR="00A5095B" w:rsidRPr="00457E4A" w:rsidRDefault="00A5095B" w:rsidP="004D6D51">
            <w:pPr>
              <w:spacing w:before="100" w:beforeAutospacing="1" w:after="100" w:afterAutospacing="1"/>
              <w:rPr>
                <w:rFonts w:ascii="Times New Roman" w:eastAsia="Times New Roman" w:hAnsi="Times New Roman" w:cs="Times New Roman"/>
                <w:bCs/>
                <w:color w:val="000000"/>
              </w:rPr>
            </w:pPr>
          </w:p>
        </w:tc>
      </w:tr>
      <w:tr w:rsidR="00A5095B" w:rsidTr="00A5095B">
        <w:trPr>
          <w:trHeight w:val="285"/>
        </w:trPr>
        <w:tc>
          <w:tcPr>
            <w:tcW w:w="874" w:type="dxa"/>
          </w:tcPr>
          <w:p w:rsidR="00A5095B" w:rsidRPr="0080271A" w:rsidRDefault="00A5095B" w:rsidP="00A211E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82" w:type="dxa"/>
          </w:tcPr>
          <w:p w:rsidR="00A5095B" w:rsidRPr="0080271A" w:rsidRDefault="00A5095B" w:rsidP="004D6D5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24" w:type="dxa"/>
            <w:vAlign w:val="bottom"/>
          </w:tcPr>
          <w:p w:rsidR="00A5095B" w:rsidRPr="0080271A" w:rsidRDefault="00A5095B" w:rsidP="004D6D51">
            <w:pPr>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 xml:space="preserve">Повторительно- обобщающий урок "Итоги царствования </w:t>
            </w:r>
            <w:r w:rsidRPr="0080271A">
              <w:rPr>
                <w:rFonts w:ascii="Times New Roman" w:eastAsia="Times New Roman" w:hAnsi="Times New Roman" w:cs="Times New Roman"/>
                <w:sz w:val="24"/>
                <w:szCs w:val="24"/>
              </w:rPr>
              <w:lastRenderedPageBreak/>
              <w:t>Ивана IV"</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p>
        </w:tc>
        <w:tc>
          <w:tcPr>
            <w:tcW w:w="6324" w:type="dxa"/>
          </w:tcPr>
          <w:p w:rsidR="00A5095B" w:rsidRPr="00627088" w:rsidRDefault="00A5095B" w:rsidP="004D6D51">
            <w:pPr>
              <w:spacing w:before="100" w:beforeAutospacing="1" w:after="100" w:afterAutospacing="1"/>
              <w:rPr>
                <w:rFonts w:ascii="Times New Roman" w:eastAsia="Times New Roman" w:hAnsi="Times New Roman" w:cs="Times New Roman"/>
                <w:b/>
                <w:bCs/>
                <w:sz w:val="24"/>
                <w:szCs w:val="24"/>
              </w:rPr>
            </w:pPr>
            <w:r w:rsidRPr="00627088">
              <w:rPr>
                <w:rFonts w:ascii="Times New Roman" w:eastAsia="Times New Roman" w:hAnsi="Times New Roman" w:cs="Times New Roman"/>
                <w:b/>
                <w:bCs/>
                <w:sz w:val="24"/>
                <w:szCs w:val="24"/>
              </w:rPr>
              <w:t>Глава 1. Мир в начале Нового времени. Великие географические открытия. Возрождение. Реформация.</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42</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AA6F65" w:rsidRDefault="00A5095B" w:rsidP="004D6D51">
            <w:pPr>
              <w:spacing w:before="100" w:beforeAutospacing="1" w:after="100" w:afterAutospacing="1"/>
            </w:pPr>
            <w:r w:rsidRPr="00AA6F65">
              <w:rPr>
                <w:rFonts w:ascii="Times New Roman" w:eastAsia="Times New Roman" w:hAnsi="Times New Roman" w:cs="Times New Roman"/>
                <w:sz w:val="24"/>
                <w:szCs w:val="24"/>
              </w:rPr>
              <w:t>Индустриальная революция: достижения и проблемы</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43</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От Средневековья к Новому времени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44</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Великие географические открытия</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45</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Усиление королевской власти в XVI-XVII веках. Абсолютизм в Европе.</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46</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Дух предпринимательства преобразует экономику</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A05553">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47</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Европейское общество в раннее Новое время. Повседневная жизнь.</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48</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Великие гуманисты Европы</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49</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Мир художественной культуры Возрождения</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50</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Возрождение новой европейской науки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51</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Начало Реформации в Европе. Обновление христианства</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52</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Распространение Реформации в Европе. Контрреформация</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53</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Религиозные войны и укрепление абсолютной монархии во Франции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p>
        </w:tc>
        <w:tc>
          <w:tcPr>
            <w:tcW w:w="6324" w:type="dxa"/>
          </w:tcPr>
          <w:p w:rsidR="00A5095B" w:rsidRPr="00E0297A" w:rsidRDefault="00A5095B" w:rsidP="004D6D51">
            <w:pPr>
              <w:spacing w:before="100" w:beforeAutospacing="1" w:after="100" w:afterAutospacing="1"/>
              <w:rPr>
                <w:rFonts w:ascii="Times New Roman" w:eastAsia="Times New Roman" w:hAnsi="Times New Roman" w:cs="Times New Roman"/>
                <w:b/>
                <w:sz w:val="24"/>
                <w:szCs w:val="24"/>
              </w:rPr>
            </w:pPr>
            <w:r w:rsidRPr="00E0297A">
              <w:rPr>
                <w:rFonts w:ascii="Times New Roman" w:eastAsia="Times New Roman" w:hAnsi="Times New Roman" w:cs="Times New Roman"/>
                <w:b/>
                <w:sz w:val="24"/>
                <w:szCs w:val="24"/>
              </w:rPr>
              <w:t>Глава 2. Первые революции Нового времени. Международные отношения.</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54</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Мир вначале Новой истории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55</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Революция в Англии. Путь к парламентской монархии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56</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Освободительная война в Нидерландах. Рождение республики Соединенных провинций</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57</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Основные проблемы и ключевые события Раннего Нового времени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p>
        </w:tc>
        <w:tc>
          <w:tcPr>
            <w:tcW w:w="6324" w:type="dxa"/>
          </w:tcPr>
          <w:p w:rsidR="00A5095B" w:rsidRPr="00E0297A" w:rsidRDefault="00A5095B" w:rsidP="004D6D51">
            <w:pPr>
              <w:spacing w:before="100" w:beforeAutospacing="1" w:after="100" w:afterAutospacing="1"/>
              <w:rPr>
                <w:rFonts w:ascii="Times New Roman" w:eastAsia="Times New Roman" w:hAnsi="Times New Roman" w:cs="Times New Roman"/>
                <w:b/>
                <w:sz w:val="24"/>
                <w:szCs w:val="24"/>
              </w:rPr>
            </w:pPr>
            <w:r w:rsidRPr="00E0297A">
              <w:rPr>
                <w:rFonts w:ascii="Times New Roman" w:eastAsia="Times New Roman" w:hAnsi="Times New Roman" w:cs="Times New Roman"/>
                <w:b/>
                <w:sz w:val="24"/>
                <w:szCs w:val="24"/>
              </w:rPr>
              <w:t>Глава 3. Эпоха Просвещения. Время преобразований.</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58</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Международные отношения в XVI-XVIII</w:t>
            </w:r>
            <w:r>
              <w:rPr>
                <w:rFonts w:ascii="Times New Roman" w:eastAsia="Times New Roman" w:hAnsi="Times New Roman" w:cs="Times New Roman"/>
                <w:sz w:val="24"/>
                <w:szCs w:val="24"/>
              </w:rPr>
              <w:t xml:space="preserve"> </w:t>
            </w:r>
            <w:r w:rsidRPr="00526FAB">
              <w:rPr>
                <w:rFonts w:ascii="Times New Roman" w:eastAsia="Times New Roman" w:hAnsi="Times New Roman" w:cs="Times New Roman"/>
                <w:sz w:val="24"/>
                <w:szCs w:val="24"/>
              </w:rPr>
              <w:t>вв</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59</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Великие просветители Европы. Мир художественной культуры Просвещения</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60</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На пути к индустриальной эпохе</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61</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Английские колонии в Северной Америке</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62</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Война за независимость. Создание Соединенных Штатов Америки.</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63</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Война за независимость. Создание Соединенных Штатов Америки.</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64</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Франция в XVIII</w:t>
            </w:r>
            <w:r>
              <w:rPr>
                <w:rFonts w:ascii="Times New Roman" w:eastAsia="Times New Roman" w:hAnsi="Times New Roman" w:cs="Times New Roman"/>
                <w:sz w:val="24"/>
                <w:szCs w:val="24"/>
              </w:rPr>
              <w:t xml:space="preserve"> </w:t>
            </w:r>
            <w:r w:rsidRPr="00526FAB">
              <w:rPr>
                <w:rFonts w:ascii="Times New Roman" w:eastAsia="Times New Roman" w:hAnsi="Times New Roman" w:cs="Times New Roman"/>
                <w:sz w:val="24"/>
                <w:szCs w:val="24"/>
              </w:rPr>
              <w:t>веке. Причины и начало Французской революции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65</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Французская революция.</w:t>
            </w:r>
            <w:r>
              <w:rPr>
                <w:rFonts w:ascii="Times New Roman" w:eastAsia="Times New Roman" w:hAnsi="Times New Roman" w:cs="Times New Roman"/>
                <w:sz w:val="24"/>
                <w:szCs w:val="24"/>
              </w:rPr>
              <w:t xml:space="preserve"> </w:t>
            </w:r>
            <w:r w:rsidRPr="00526FAB">
              <w:rPr>
                <w:rFonts w:ascii="Times New Roman" w:eastAsia="Times New Roman" w:hAnsi="Times New Roman" w:cs="Times New Roman"/>
                <w:sz w:val="24"/>
                <w:szCs w:val="24"/>
              </w:rPr>
              <w:t xml:space="preserve">От якобинской </w:t>
            </w:r>
            <w:r>
              <w:rPr>
                <w:rFonts w:ascii="Times New Roman" w:eastAsia="Times New Roman" w:hAnsi="Times New Roman" w:cs="Times New Roman"/>
                <w:sz w:val="24"/>
                <w:szCs w:val="24"/>
              </w:rPr>
              <w:t>диктатуры к 18 брюмера Н.</w:t>
            </w:r>
            <w:r w:rsidRPr="00526FAB">
              <w:rPr>
                <w:rFonts w:ascii="Times New Roman" w:eastAsia="Times New Roman" w:hAnsi="Times New Roman" w:cs="Times New Roman"/>
                <w:sz w:val="24"/>
                <w:szCs w:val="24"/>
              </w:rPr>
              <w:t xml:space="preserve"> Бонапарта</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A05553">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66</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Французская революция.</w:t>
            </w:r>
            <w:r>
              <w:rPr>
                <w:rFonts w:ascii="Times New Roman" w:eastAsia="Times New Roman" w:hAnsi="Times New Roman" w:cs="Times New Roman"/>
                <w:sz w:val="24"/>
                <w:szCs w:val="24"/>
              </w:rPr>
              <w:t xml:space="preserve"> </w:t>
            </w:r>
            <w:r w:rsidRPr="00526FAB">
              <w:rPr>
                <w:rFonts w:ascii="Times New Roman" w:eastAsia="Times New Roman" w:hAnsi="Times New Roman" w:cs="Times New Roman"/>
                <w:sz w:val="24"/>
                <w:szCs w:val="24"/>
              </w:rPr>
              <w:t xml:space="preserve">От якобинской </w:t>
            </w:r>
            <w:r>
              <w:rPr>
                <w:rFonts w:ascii="Times New Roman" w:eastAsia="Times New Roman" w:hAnsi="Times New Roman" w:cs="Times New Roman"/>
                <w:sz w:val="24"/>
                <w:szCs w:val="24"/>
              </w:rPr>
              <w:t>диктатуры к 18 брюмера Н.</w:t>
            </w:r>
            <w:r w:rsidRPr="00526FAB">
              <w:rPr>
                <w:rFonts w:ascii="Times New Roman" w:eastAsia="Times New Roman" w:hAnsi="Times New Roman" w:cs="Times New Roman"/>
                <w:sz w:val="24"/>
                <w:szCs w:val="24"/>
              </w:rPr>
              <w:t xml:space="preserve"> Бонапарта</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67</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sidRPr="008B4569">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Традиционные общества Востока. Начало европейской колонизации</w:t>
            </w:r>
            <w:r>
              <w:rPr>
                <w:rFonts w:ascii="Times New Roman" w:eastAsia="Times New Roman" w:hAnsi="Times New Roman" w:cs="Times New Roman"/>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r w:rsidR="00A5095B" w:rsidTr="00A5095B">
        <w:trPr>
          <w:trHeight w:val="285"/>
        </w:trPr>
        <w:tc>
          <w:tcPr>
            <w:tcW w:w="874" w:type="dxa"/>
          </w:tcPr>
          <w:p w:rsidR="00A5095B"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68</w:t>
            </w:r>
          </w:p>
        </w:tc>
        <w:tc>
          <w:tcPr>
            <w:tcW w:w="882" w:type="dxa"/>
          </w:tcPr>
          <w:p w:rsidR="00A5095B" w:rsidRPr="008B4569" w:rsidRDefault="00A5095B" w:rsidP="004D6D51">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6324" w:type="dxa"/>
          </w:tcPr>
          <w:p w:rsidR="00A5095B" w:rsidRPr="00526FAB" w:rsidRDefault="00A5095B" w:rsidP="004D6D51">
            <w:pPr>
              <w:spacing w:before="100" w:beforeAutospacing="1" w:after="100" w:afterAutospacing="1"/>
              <w:rPr>
                <w:rFonts w:ascii="Times New Roman" w:eastAsia="Times New Roman" w:hAnsi="Times New Roman" w:cs="Times New Roman"/>
                <w:sz w:val="24"/>
                <w:szCs w:val="24"/>
              </w:rPr>
            </w:pPr>
            <w:r w:rsidRPr="0080271A">
              <w:rPr>
                <w:rFonts w:ascii="Times New Roman" w:eastAsia="Times New Roman" w:hAnsi="Times New Roman" w:cs="Times New Roman"/>
                <w:sz w:val="24"/>
                <w:szCs w:val="24"/>
              </w:rPr>
              <w:t>Повторительно- обобщающий урок</w:t>
            </w:r>
            <w:r>
              <w:rPr>
                <w:rFonts w:ascii="Times New Roman" w:eastAsia="Times New Roman" w:hAnsi="Times New Roman" w:cs="Times New Roman"/>
                <w:sz w:val="24"/>
                <w:szCs w:val="24"/>
              </w:rPr>
              <w:t xml:space="preserve"> «</w:t>
            </w:r>
            <w:r w:rsidRPr="00627088">
              <w:rPr>
                <w:rFonts w:ascii="Times New Roman" w:eastAsia="Times New Roman" w:hAnsi="Times New Roman" w:cs="Times New Roman"/>
                <w:b/>
                <w:bCs/>
                <w:sz w:val="24"/>
                <w:szCs w:val="24"/>
              </w:rPr>
              <w:t>Мир в начале Нового времени</w:t>
            </w:r>
            <w:r>
              <w:rPr>
                <w:rFonts w:ascii="Times New Roman" w:eastAsia="Times New Roman" w:hAnsi="Times New Roman" w:cs="Times New Roman"/>
                <w:b/>
                <w:bCs/>
                <w:sz w:val="24"/>
                <w:szCs w:val="24"/>
              </w:rPr>
              <w:t>».</w:t>
            </w:r>
          </w:p>
        </w:tc>
        <w:tc>
          <w:tcPr>
            <w:tcW w:w="1276"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c>
          <w:tcPr>
            <w:tcW w:w="992" w:type="dxa"/>
          </w:tcPr>
          <w:p w:rsidR="00A5095B" w:rsidRDefault="00A5095B" w:rsidP="004D6D51">
            <w:pPr>
              <w:spacing w:before="100" w:beforeAutospacing="1" w:after="100" w:afterAutospacing="1"/>
              <w:rPr>
                <w:rFonts w:ascii="Times New Roman" w:eastAsia="Times New Roman" w:hAnsi="Times New Roman" w:cs="Times New Roman"/>
                <w:b/>
                <w:bCs/>
                <w:color w:val="000000"/>
              </w:rPr>
            </w:pPr>
          </w:p>
        </w:tc>
      </w:tr>
    </w:tbl>
    <w:p w:rsidR="007A2A61" w:rsidRDefault="007A2A61" w:rsidP="00947454">
      <w:pPr>
        <w:spacing w:after="0" w:line="240" w:lineRule="auto"/>
        <w:jc w:val="center"/>
        <w:rPr>
          <w:rFonts w:ascii="Times New Roman" w:eastAsia="Times New Roman" w:hAnsi="Times New Roman" w:cs="Times New Roman"/>
          <w:b/>
          <w:bCs/>
          <w:color w:val="000000"/>
        </w:rPr>
      </w:pPr>
    </w:p>
    <w:p w:rsidR="007A2A61" w:rsidRDefault="007A2A61" w:rsidP="00947454">
      <w:pPr>
        <w:spacing w:after="0" w:line="240" w:lineRule="auto"/>
        <w:jc w:val="center"/>
        <w:rPr>
          <w:rFonts w:ascii="Times New Roman" w:eastAsia="Times New Roman" w:hAnsi="Times New Roman" w:cs="Times New Roman"/>
          <w:b/>
          <w:bCs/>
          <w:color w:val="000000"/>
        </w:rPr>
      </w:pPr>
    </w:p>
    <w:p w:rsidR="007A2A61" w:rsidRDefault="007A2A61" w:rsidP="00947454">
      <w:pPr>
        <w:spacing w:after="0" w:line="240" w:lineRule="auto"/>
        <w:jc w:val="center"/>
        <w:rPr>
          <w:rFonts w:ascii="Times New Roman" w:eastAsia="Times New Roman" w:hAnsi="Times New Roman" w:cs="Times New Roman"/>
          <w:b/>
          <w:bCs/>
          <w:color w:val="000000"/>
        </w:rPr>
      </w:pPr>
    </w:p>
    <w:p w:rsidR="00947454" w:rsidRDefault="00947454" w:rsidP="00947454">
      <w:pPr>
        <w:spacing w:after="0" w:line="240" w:lineRule="auto"/>
        <w:jc w:val="center"/>
        <w:rPr>
          <w:rFonts w:ascii="Times New Roman" w:eastAsia="Times New Roman" w:hAnsi="Times New Roman" w:cs="Times New Roman"/>
          <w:b/>
          <w:bCs/>
          <w:color w:val="000000"/>
        </w:rPr>
      </w:pPr>
    </w:p>
    <w:p w:rsidR="00273834" w:rsidRDefault="00273834" w:rsidP="00947454">
      <w:pPr>
        <w:spacing w:after="0" w:line="240" w:lineRule="auto"/>
        <w:jc w:val="center"/>
        <w:rPr>
          <w:rFonts w:ascii="Times New Roman" w:eastAsia="Times New Roman" w:hAnsi="Times New Roman" w:cs="Times New Roman"/>
          <w:b/>
          <w:bCs/>
          <w:color w:val="000000"/>
        </w:rPr>
      </w:pPr>
    </w:p>
    <w:p w:rsidR="00273834" w:rsidRDefault="00273834" w:rsidP="00947454">
      <w:pPr>
        <w:spacing w:after="0" w:line="240" w:lineRule="auto"/>
        <w:jc w:val="center"/>
        <w:rPr>
          <w:rFonts w:ascii="Times New Roman" w:eastAsia="Times New Roman" w:hAnsi="Times New Roman" w:cs="Times New Roman"/>
          <w:b/>
          <w:bCs/>
          <w:color w:val="000000"/>
        </w:rPr>
      </w:pPr>
    </w:p>
    <w:p w:rsidR="007B537A" w:rsidRPr="00947454" w:rsidRDefault="007B537A" w:rsidP="00947454">
      <w:pPr>
        <w:spacing w:before="100" w:beforeAutospacing="1" w:after="100" w:afterAutospacing="1" w:line="240" w:lineRule="auto"/>
      </w:pPr>
    </w:p>
    <w:sectPr w:rsidR="007B537A" w:rsidRPr="00947454" w:rsidSect="00227579">
      <w:pgSz w:w="11906" w:h="16838"/>
      <w:pgMar w:top="992" w:right="284" w:bottom="53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45A1" w:rsidRDefault="005545A1" w:rsidP="000E6FD3">
      <w:pPr>
        <w:spacing w:after="0" w:line="240" w:lineRule="auto"/>
      </w:pPr>
      <w:r>
        <w:separator/>
      </w:r>
    </w:p>
  </w:endnote>
  <w:endnote w:type="continuationSeparator" w:id="0">
    <w:p w:rsidR="005545A1" w:rsidRDefault="005545A1" w:rsidP="000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45A1" w:rsidRDefault="005545A1" w:rsidP="000E6FD3">
      <w:pPr>
        <w:spacing w:after="0" w:line="240" w:lineRule="auto"/>
      </w:pPr>
      <w:r>
        <w:separator/>
      </w:r>
    </w:p>
  </w:footnote>
  <w:footnote w:type="continuationSeparator" w:id="0">
    <w:p w:rsidR="005545A1" w:rsidRDefault="005545A1" w:rsidP="000E6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111"/>
    <w:multiLevelType w:val="hybridMultilevel"/>
    <w:tmpl w:val="F85685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46A624C"/>
    <w:multiLevelType w:val="hybridMultilevel"/>
    <w:tmpl w:val="71BE1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BC3954"/>
    <w:multiLevelType w:val="hybridMultilevel"/>
    <w:tmpl w:val="220C9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6FAB"/>
    <w:rsid w:val="00010EEB"/>
    <w:rsid w:val="00043E6E"/>
    <w:rsid w:val="00046F55"/>
    <w:rsid w:val="00050D34"/>
    <w:rsid w:val="0006238C"/>
    <w:rsid w:val="00063AC8"/>
    <w:rsid w:val="00071DE3"/>
    <w:rsid w:val="000A0FBC"/>
    <w:rsid w:val="000A220C"/>
    <w:rsid w:val="000A45F3"/>
    <w:rsid w:val="000A6F11"/>
    <w:rsid w:val="000C0F77"/>
    <w:rsid w:val="000C6677"/>
    <w:rsid w:val="000E6FD3"/>
    <w:rsid w:val="001478B1"/>
    <w:rsid w:val="001B16FC"/>
    <w:rsid w:val="001B65F6"/>
    <w:rsid w:val="001C2E0C"/>
    <w:rsid w:val="001D27EB"/>
    <w:rsid w:val="001F67DF"/>
    <w:rsid w:val="00205123"/>
    <w:rsid w:val="002067F0"/>
    <w:rsid w:val="00227579"/>
    <w:rsid w:val="00273834"/>
    <w:rsid w:val="002B67A2"/>
    <w:rsid w:val="002D19F5"/>
    <w:rsid w:val="002F7AB4"/>
    <w:rsid w:val="0030387B"/>
    <w:rsid w:val="003242EE"/>
    <w:rsid w:val="003279EE"/>
    <w:rsid w:val="00343624"/>
    <w:rsid w:val="003525B7"/>
    <w:rsid w:val="003656FF"/>
    <w:rsid w:val="003773EF"/>
    <w:rsid w:val="003832BA"/>
    <w:rsid w:val="00391761"/>
    <w:rsid w:val="00395A14"/>
    <w:rsid w:val="003A3C62"/>
    <w:rsid w:val="003A7F66"/>
    <w:rsid w:val="003D0C6C"/>
    <w:rsid w:val="003E727A"/>
    <w:rsid w:val="003F1CED"/>
    <w:rsid w:val="00401702"/>
    <w:rsid w:val="004161BD"/>
    <w:rsid w:val="00416C3F"/>
    <w:rsid w:val="00442AF1"/>
    <w:rsid w:val="00446198"/>
    <w:rsid w:val="00457E4A"/>
    <w:rsid w:val="00480D4E"/>
    <w:rsid w:val="00491D89"/>
    <w:rsid w:val="004D0491"/>
    <w:rsid w:val="00500C5F"/>
    <w:rsid w:val="00526FAB"/>
    <w:rsid w:val="005545A1"/>
    <w:rsid w:val="005720BB"/>
    <w:rsid w:val="00573195"/>
    <w:rsid w:val="005A13EB"/>
    <w:rsid w:val="005B27DA"/>
    <w:rsid w:val="005B3216"/>
    <w:rsid w:val="005C1415"/>
    <w:rsid w:val="005C2A97"/>
    <w:rsid w:val="00614336"/>
    <w:rsid w:val="00627088"/>
    <w:rsid w:val="00630075"/>
    <w:rsid w:val="0067769A"/>
    <w:rsid w:val="00687477"/>
    <w:rsid w:val="006B7334"/>
    <w:rsid w:val="006D400F"/>
    <w:rsid w:val="006F60F0"/>
    <w:rsid w:val="006F6FA5"/>
    <w:rsid w:val="0071395C"/>
    <w:rsid w:val="00722927"/>
    <w:rsid w:val="00724012"/>
    <w:rsid w:val="0072747E"/>
    <w:rsid w:val="00732A83"/>
    <w:rsid w:val="00791B5C"/>
    <w:rsid w:val="007A11E5"/>
    <w:rsid w:val="007A2A61"/>
    <w:rsid w:val="007B537A"/>
    <w:rsid w:val="00816BAF"/>
    <w:rsid w:val="00820518"/>
    <w:rsid w:val="00823899"/>
    <w:rsid w:val="00894864"/>
    <w:rsid w:val="008A423E"/>
    <w:rsid w:val="008B4569"/>
    <w:rsid w:val="008B68DF"/>
    <w:rsid w:val="008E1AAC"/>
    <w:rsid w:val="008F148A"/>
    <w:rsid w:val="00911E19"/>
    <w:rsid w:val="009132D8"/>
    <w:rsid w:val="00914A22"/>
    <w:rsid w:val="0091532C"/>
    <w:rsid w:val="00923000"/>
    <w:rsid w:val="0094023F"/>
    <w:rsid w:val="00946D1F"/>
    <w:rsid w:val="00947454"/>
    <w:rsid w:val="00967507"/>
    <w:rsid w:val="00981B6D"/>
    <w:rsid w:val="00990D77"/>
    <w:rsid w:val="009B5A7E"/>
    <w:rsid w:val="00A05553"/>
    <w:rsid w:val="00A07983"/>
    <w:rsid w:val="00A17003"/>
    <w:rsid w:val="00A211EE"/>
    <w:rsid w:val="00A26A8D"/>
    <w:rsid w:val="00A5095B"/>
    <w:rsid w:val="00A55A3B"/>
    <w:rsid w:val="00A77871"/>
    <w:rsid w:val="00A94F30"/>
    <w:rsid w:val="00AB2E55"/>
    <w:rsid w:val="00AB3581"/>
    <w:rsid w:val="00AE06E7"/>
    <w:rsid w:val="00AE6342"/>
    <w:rsid w:val="00B00921"/>
    <w:rsid w:val="00B0488C"/>
    <w:rsid w:val="00B452A8"/>
    <w:rsid w:val="00B5693D"/>
    <w:rsid w:val="00B56B40"/>
    <w:rsid w:val="00B8099E"/>
    <w:rsid w:val="00B964E2"/>
    <w:rsid w:val="00BD523A"/>
    <w:rsid w:val="00C04DE0"/>
    <w:rsid w:val="00C056AB"/>
    <w:rsid w:val="00C1335A"/>
    <w:rsid w:val="00C434E4"/>
    <w:rsid w:val="00C46DB6"/>
    <w:rsid w:val="00C5088E"/>
    <w:rsid w:val="00C51081"/>
    <w:rsid w:val="00C5698E"/>
    <w:rsid w:val="00C73067"/>
    <w:rsid w:val="00C901D1"/>
    <w:rsid w:val="00C90D62"/>
    <w:rsid w:val="00C92C60"/>
    <w:rsid w:val="00CC3B5B"/>
    <w:rsid w:val="00CE39B7"/>
    <w:rsid w:val="00CF2B4A"/>
    <w:rsid w:val="00D20515"/>
    <w:rsid w:val="00D20713"/>
    <w:rsid w:val="00D20A1E"/>
    <w:rsid w:val="00D20B50"/>
    <w:rsid w:val="00D33CB6"/>
    <w:rsid w:val="00DB1668"/>
    <w:rsid w:val="00DC4EBD"/>
    <w:rsid w:val="00DD4EC0"/>
    <w:rsid w:val="00DE0790"/>
    <w:rsid w:val="00E0297A"/>
    <w:rsid w:val="00E0693E"/>
    <w:rsid w:val="00E834BD"/>
    <w:rsid w:val="00E93CFA"/>
    <w:rsid w:val="00EA3375"/>
    <w:rsid w:val="00EB57B4"/>
    <w:rsid w:val="00EB6B31"/>
    <w:rsid w:val="00EC7A68"/>
    <w:rsid w:val="00ED38DA"/>
    <w:rsid w:val="00F1169F"/>
    <w:rsid w:val="00F351D4"/>
    <w:rsid w:val="00F50EF3"/>
    <w:rsid w:val="00F51AC3"/>
    <w:rsid w:val="00F776CD"/>
    <w:rsid w:val="00FA404C"/>
    <w:rsid w:val="00FB27F3"/>
    <w:rsid w:val="00FB2F13"/>
    <w:rsid w:val="00FD2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B07"/>
  <w15:docId w15:val="{86C79F3D-658C-4131-831A-8F4A9880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0F0"/>
  </w:style>
  <w:style w:type="paragraph" w:styleId="1">
    <w:name w:val="heading 1"/>
    <w:basedOn w:val="a"/>
    <w:link w:val="10"/>
    <w:uiPriority w:val="9"/>
    <w:qFormat/>
    <w:rsid w:val="00526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6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FAB"/>
    <w:rPr>
      <w:rFonts w:ascii="Times New Roman" w:eastAsia="Times New Roman" w:hAnsi="Times New Roman" w:cs="Times New Roman"/>
      <w:b/>
      <w:bCs/>
      <w:kern w:val="36"/>
      <w:sz w:val="48"/>
      <w:szCs w:val="48"/>
    </w:rPr>
  </w:style>
  <w:style w:type="paragraph" w:styleId="a3">
    <w:name w:val="Normal (Web)"/>
    <w:basedOn w:val="a"/>
    <w:uiPriority w:val="99"/>
    <w:unhideWhenUsed/>
    <w:rsid w:val="00526F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6FAB"/>
    <w:rPr>
      <w:color w:val="0000FF"/>
      <w:u w:val="single"/>
    </w:rPr>
  </w:style>
  <w:style w:type="character" w:styleId="a5">
    <w:name w:val="FollowedHyperlink"/>
    <w:basedOn w:val="a0"/>
    <w:uiPriority w:val="99"/>
    <w:semiHidden/>
    <w:unhideWhenUsed/>
    <w:rsid w:val="00526FAB"/>
    <w:rPr>
      <w:color w:val="800080"/>
      <w:u w:val="single"/>
    </w:rPr>
  </w:style>
  <w:style w:type="character" w:customStyle="1" w:styleId="thanksforpub">
    <w:name w:val="thanks_for_pub"/>
    <w:basedOn w:val="a0"/>
    <w:rsid w:val="00526FAB"/>
  </w:style>
  <w:style w:type="paragraph" w:styleId="a6">
    <w:name w:val="Balloon Text"/>
    <w:basedOn w:val="a"/>
    <w:link w:val="a7"/>
    <w:uiPriority w:val="99"/>
    <w:semiHidden/>
    <w:unhideWhenUsed/>
    <w:rsid w:val="007B53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37A"/>
    <w:rPr>
      <w:rFonts w:ascii="Tahoma" w:hAnsi="Tahoma" w:cs="Tahoma"/>
      <w:sz w:val="16"/>
      <w:szCs w:val="16"/>
    </w:rPr>
  </w:style>
  <w:style w:type="table" w:styleId="a8">
    <w:name w:val="Table Grid"/>
    <w:basedOn w:val="a1"/>
    <w:uiPriority w:val="59"/>
    <w:rsid w:val="00946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link w:val="aa"/>
    <w:uiPriority w:val="1"/>
    <w:qFormat/>
    <w:rsid w:val="00990D77"/>
    <w:pPr>
      <w:spacing w:after="0" w:line="240" w:lineRule="auto"/>
    </w:pPr>
    <w:rPr>
      <w:rFonts w:ascii="Calibri" w:eastAsia="Calibri" w:hAnsi="Calibri" w:cs="Times New Roman"/>
      <w:lang w:eastAsia="en-US"/>
    </w:rPr>
  </w:style>
  <w:style w:type="character" w:customStyle="1" w:styleId="aa">
    <w:name w:val="Без интервала Знак"/>
    <w:basedOn w:val="a0"/>
    <w:link w:val="a9"/>
    <w:uiPriority w:val="1"/>
    <w:rsid w:val="00990D77"/>
    <w:rPr>
      <w:rFonts w:ascii="Calibri" w:eastAsia="Calibri" w:hAnsi="Calibri" w:cs="Times New Roman"/>
      <w:lang w:eastAsia="en-US"/>
    </w:rPr>
  </w:style>
  <w:style w:type="character" w:customStyle="1" w:styleId="20">
    <w:name w:val="Заголовок 2 Знак"/>
    <w:basedOn w:val="a0"/>
    <w:link w:val="2"/>
    <w:uiPriority w:val="9"/>
    <w:semiHidden/>
    <w:rsid w:val="0006238C"/>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947454"/>
    <w:pPr>
      <w:ind w:left="720"/>
      <w:contextualSpacing/>
    </w:pPr>
  </w:style>
  <w:style w:type="paragraph" w:styleId="ac">
    <w:name w:val="header"/>
    <w:basedOn w:val="a"/>
    <w:link w:val="ad"/>
    <w:uiPriority w:val="99"/>
    <w:semiHidden/>
    <w:unhideWhenUsed/>
    <w:rsid w:val="000E6FD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E6FD3"/>
  </w:style>
  <w:style w:type="paragraph" w:styleId="ae">
    <w:name w:val="footer"/>
    <w:basedOn w:val="a"/>
    <w:link w:val="af"/>
    <w:uiPriority w:val="99"/>
    <w:semiHidden/>
    <w:unhideWhenUsed/>
    <w:rsid w:val="000E6FD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E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54837">
      <w:bodyDiv w:val="1"/>
      <w:marLeft w:val="0"/>
      <w:marRight w:val="0"/>
      <w:marTop w:val="0"/>
      <w:marBottom w:val="0"/>
      <w:divBdr>
        <w:top w:val="none" w:sz="0" w:space="0" w:color="auto"/>
        <w:left w:val="none" w:sz="0" w:space="0" w:color="auto"/>
        <w:bottom w:val="none" w:sz="0" w:space="0" w:color="auto"/>
        <w:right w:val="none" w:sz="0" w:space="0" w:color="auto"/>
      </w:divBdr>
    </w:div>
    <w:div w:id="452479401">
      <w:bodyDiv w:val="1"/>
      <w:marLeft w:val="0"/>
      <w:marRight w:val="0"/>
      <w:marTop w:val="0"/>
      <w:marBottom w:val="0"/>
      <w:divBdr>
        <w:top w:val="none" w:sz="0" w:space="0" w:color="auto"/>
        <w:left w:val="none" w:sz="0" w:space="0" w:color="auto"/>
        <w:bottom w:val="none" w:sz="0" w:space="0" w:color="auto"/>
        <w:right w:val="none" w:sz="0" w:space="0" w:color="auto"/>
      </w:divBdr>
    </w:div>
    <w:div w:id="607391991">
      <w:bodyDiv w:val="1"/>
      <w:marLeft w:val="0"/>
      <w:marRight w:val="0"/>
      <w:marTop w:val="0"/>
      <w:marBottom w:val="0"/>
      <w:divBdr>
        <w:top w:val="none" w:sz="0" w:space="0" w:color="auto"/>
        <w:left w:val="none" w:sz="0" w:space="0" w:color="auto"/>
        <w:bottom w:val="none" w:sz="0" w:space="0" w:color="auto"/>
        <w:right w:val="none" w:sz="0" w:space="0" w:color="auto"/>
      </w:divBdr>
    </w:div>
    <w:div w:id="1235163428">
      <w:bodyDiv w:val="1"/>
      <w:marLeft w:val="0"/>
      <w:marRight w:val="0"/>
      <w:marTop w:val="0"/>
      <w:marBottom w:val="0"/>
      <w:divBdr>
        <w:top w:val="none" w:sz="0" w:space="0" w:color="auto"/>
        <w:left w:val="none" w:sz="0" w:space="0" w:color="auto"/>
        <w:bottom w:val="none" w:sz="0" w:space="0" w:color="auto"/>
        <w:right w:val="none" w:sz="0" w:space="0" w:color="auto"/>
      </w:divBdr>
    </w:div>
    <w:div w:id="1896962986">
      <w:bodyDiv w:val="1"/>
      <w:marLeft w:val="0"/>
      <w:marRight w:val="0"/>
      <w:marTop w:val="0"/>
      <w:marBottom w:val="0"/>
      <w:divBdr>
        <w:top w:val="none" w:sz="0" w:space="0" w:color="auto"/>
        <w:left w:val="none" w:sz="0" w:space="0" w:color="auto"/>
        <w:bottom w:val="none" w:sz="0" w:space="0" w:color="auto"/>
        <w:right w:val="none" w:sz="0" w:space="0" w:color="auto"/>
      </w:divBdr>
      <w:divsChild>
        <w:div w:id="1823352205">
          <w:marLeft w:val="670"/>
          <w:marRight w:val="0"/>
          <w:marTop w:val="0"/>
          <w:marBottom w:val="0"/>
          <w:divBdr>
            <w:top w:val="none" w:sz="0" w:space="0" w:color="auto"/>
            <w:left w:val="none" w:sz="0" w:space="0" w:color="auto"/>
            <w:bottom w:val="none" w:sz="0" w:space="0" w:color="auto"/>
            <w:right w:val="none" w:sz="0" w:space="0" w:color="auto"/>
          </w:divBdr>
        </w:div>
        <w:div w:id="1317026376">
          <w:marLeft w:val="0"/>
          <w:marRight w:val="0"/>
          <w:marTop w:val="167"/>
          <w:marBottom w:val="167"/>
          <w:divBdr>
            <w:top w:val="none" w:sz="0" w:space="0" w:color="auto"/>
            <w:left w:val="none" w:sz="0" w:space="0" w:color="auto"/>
            <w:bottom w:val="none" w:sz="0" w:space="0" w:color="auto"/>
            <w:right w:val="none" w:sz="0" w:space="0" w:color="auto"/>
          </w:divBdr>
          <w:divsChild>
            <w:div w:id="1710178003">
              <w:marLeft w:val="0"/>
              <w:marRight w:val="0"/>
              <w:marTop w:val="0"/>
              <w:marBottom w:val="0"/>
              <w:divBdr>
                <w:top w:val="none" w:sz="0" w:space="0" w:color="auto"/>
                <w:left w:val="none" w:sz="0" w:space="0" w:color="auto"/>
                <w:bottom w:val="none" w:sz="0" w:space="0" w:color="auto"/>
                <w:right w:val="none" w:sz="0" w:space="0" w:color="auto"/>
              </w:divBdr>
              <w:divsChild>
                <w:div w:id="17930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1FB7-40B0-451C-8C9E-482CFED4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cp:lastModifiedBy>
  <cp:revision>120</cp:revision>
  <dcterms:created xsi:type="dcterms:W3CDTF">2017-08-29T06:49:00Z</dcterms:created>
  <dcterms:modified xsi:type="dcterms:W3CDTF">2022-11-03T05:10:00Z</dcterms:modified>
</cp:coreProperties>
</file>