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10" w:rsidRDefault="00A81010">
      <w:pPr>
        <w:rPr>
          <w:lang w:val="ru-RU"/>
        </w:rPr>
      </w:pPr>
      <w:bookmarkStart w:id="0" w:name="block-33710065"/>
      <w:r w:rsidRPr="00A81010">
        <w:rPr>
          <w:noProof/>
          <w:lang w:val="ru-RU" w:eastAsia="ru-RU"/>
        </w:rPr>
        <w:drawing>
          <wp:inline distT="0" distB="0" distL="0" distR="0">
            <wp:extent cx="5940425" cy="2917015"/>
            <wp:effectExtent l="0" t="0" r="0" b="0"/>
            <wp:docPr id="1" name="Рисунок 1" descr="\\serv-103\Сервер 103-2\1_1 Методическая служба\2024-2025\Титульные листы 2024-2025\Исто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10" w:rsidRDefault="00A81010" w:rsidP="00A81010">
      <w:pPr>
        <w:spacing w:after="0" w:line="408" w:lineRule="auto"/>
        <w:ind w:firstLine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1010" w:rsidRDefault="00A81010" w:rsidP="00A81010">
      <w:pPr>
        <w:spacing w:after="0" w:line="408" w:lineRule="auto"/>
        <w:ind w:firstLine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1010" w:rsidRPr="00CB6220" w:rsidRDefault="00A81010" w:rsidP="00A81010">
      <w:pPr>
        <w:spacing w:after="0" w:line="408" w:lineRule="auto"/>
        <w:ind w:firstLine="120"/>
        <w:jc w:val="center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1010" w:rsidRPr="00CB6220" w:rsidRDefault="00A81010" w:rsidP="003D5C7B">
      <w:pPr>
        <w:spacing w:after="0"/>
        <w:ind w:left="120"/>
        <w:rPr>
          <w:lang w:val="ru-RU"/>
        </w:rPr>
      </w:pPr>
    </w:p>
    <w:p w:rsidR="00A81010" w:rsidRPr="00CB6220" w:rsidRDefault="00A81010" w:rsidP="00A81010">
      <w:pPr>
        <w:spacing w:after="0" w:line="408" w:lineRule="auto"/>
        <w:ind w:left="120"/>
        <w:jc w:val="center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81010" w:rsidRPr="00CB6220" w:rsidRDefault="00A81010" w:rsidP="00A810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bookmarkStart w:id="1" w:name="_GoBack"/>
      <w:bookmarkEnd w:id="1"/>
    </w:p>
    <w:p w:rsidR="00A81010" w:rsidRDefault="00A81010">
      <w:pPr>
        <w:rPr>
          <w:lang w:val="ru-RU"/>
        </w:rPr>
      </w:pPr>
    </w:p>
    <w:p w:rsidR="00143D2C" w:rsidRPr="001C41F2" w:rsidRDefault="00143D2C">
      <w:pPr>
        <w:spacing w:after="0"/>
        <w:ind w:left="120"/>
        <w:rPr>
          <w:lang w:val="ru-RU"/>
        </w:rPr>
      </w:pPr>
    </w:p>
    <w:p w:rsidR="00A81010" w:rsidRDefault="00A8101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7100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43D2C" w:rsidRDefault="005501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3D2C" w:rsidRPr="001C41F2" w:rsidRDefault="00550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143D2C" w:rsidRPr="001C41F2" w:rsidRDefault="00550146">
      <w:pPr>
        <w:numPr>
          <w:ilvl w:val="0"/>
          <w:numId w:val="1"/>
        </w:numPr>
        <w:spacing w:after="0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43D2C" w:rsidRPr="001C41F2" w:rsidRDefault="00550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43D2C" w:rsidRPr="001C41F2" w:rsidRDefault="00550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43D2C" w:rsidRPr="001C41F2" w:rsidRDefault="005501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0C7EDA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C7ED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143D2C" w:rsidRPr="000C7EDA" w:rsidRDefault="00143D2C">
      <w:pPr>
        <w:rPr>
          <w:lang w:val="ru-RU"/>
        </w:rPr>
        <w:sectPr w:rsidR="00143D2C" w:rsidRPr="000C7EDA">
          <w:pgSz w:w="11906" w:h="16383"/>
          <w:pgMar w:top="1134" w:right="850" w:bottom="1134" w:left="1701" w:header="720" w:footer="720" w:gutter="0"/>
          <w:cols w:space="720"/>
        </w:sectPr>
      </w:pPr>
    </w:p>
    <w:p w:rsidR="00143D2C" w:rsidRPr="001C41F2" w:rsidRDefault="00550146" w:rsidP="000C7EDA">
      <w:pPr>
        <w:spacing w:after="0" w:line="264" w:lineRule="auto"/>
        <w:ind w:firstLine="120"/>
        <w:rPr>
          <w:lang w:val="ru-RU"/>
        </w:rPr>
      </w:pPr>
      <w:bookmarkStart w:id="3" w:name="block-33710069"/>
      <w:bookmarkEnd w:id="2"/>
      <w:r w:rsidRPr="001C41F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C41F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C41F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C41F2">
        <w:rPr>
          <w:rFonts w:ascii="Times New Roman" w:hAnsi="Times New Roman"/>
          <w:color w:val="000000"/>
          <w:sz w:val="28"/>
          <w:lang w:val="ru-RU"/>
        </w:rPr>
        <w:t>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C41F2">
        <w:rPr>
          <w:rFonts w:ascii="Times New Roman" w:hAnsi="Times New Roman"/>
          <w:color w:val="000000"/>
          <w:sz w:val="28"/>
          <w:lang w:val="ru-RU"/>
        </w:rPr>
        <w:t>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1C41F2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1C41F2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C41F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</w:t>
      </w: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Ярмарки и их роль во внутренней торговле.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C41F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1C41F2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143D2C">
      <w:pPr>
        <w:rPr>
          <w:lang w:val="ru-RU"/>
        </w:rPr>
        <w:sectPr w:rsidR="00143D2C" w:rsidRPr="001C41F2">
          <w:pgSz w:w="11906" w:h="16383"/>
          <w:pgMar w:top="1134" w:right="850" w:bottom="1134" w:left="1701" w:header="720" w:footer="720" w:gutter="0"/>
          <w:cols w:space="720"/>
        </w:sect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bookmarkStart w:id="4" w:name="block-33710070"/>
      <w:bookmarkEnd w:id="3"/>
      <w:r w:rsidRPr="001C4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43D2C" w:rsidRPr="001C41F2" w:rsidRDefault="000C7E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8</w:t>
      </w:r>
      <w:r w:rsidR="00550146" w:rsidRPr="001C41F2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</w:t>
      </w:r>
      <w:proofErr w:type="spellStart"/>
      <w:r w:rsidR="00550146" w:rsidRPr="001C41F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550146" w:rsidRPr="001C41F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C41F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43D2C" w:rsidRPr="001C41F2" w:rsidRDefault="00143D2C">
      <w:pPr>
        <w:spacing w:after="0"/>
        <w:ind w:left="120"/>
        <w:rPr>
          <w:lang w:val="ru-RU"/>
        </w:rPr>
      </w:pPr>
    </w:p>
    <w:p w:rsidR="00143D2C" w:rsidRPr="001C41F2" w:rsidRDefault="00550146">
      <w:pPr>
        <w:spacing w:after="0"/>
        <w:ind w:left="120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1F2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C41F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C41F2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C41F2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43D2C" w:rsidRPr="001C41F2" w:rsidRDefault="00550146">
      <w:pPr>
        <w:spacing w:after="0" w:line="264" w:lineRule="auto"/>
        <w:ind w:firstLine="60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F5796F" w:rsidRDefault="00550146">
      <w:pPr>
        <w:spacing w:after="0" w:line="264" w:lineRule="auto"/>
        <w:ind w:left="120"/>
        <w:jc w:val="both"/>
        <w:rPr>
          <w:lang w:val="ru-RU"/>
        </w:rPr>
      </w:pPr>
      <w:r w:rsidRPr="00F579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D2C" w:rsidRPr="00F5796F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43D2C" w:rsidRPr="001C41F2" w:rsidRDefault="005501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43D2C" w:rsidRPr="001C41F2" w:rsidRDefault="005501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43D2C" w:rsidRPr="001C41F2" w:rsidRDefault="005501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3D2C" w:rsidRPr="001C41F2" w:rsidRDefault="005501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43D2C" w:rsidRDefault="005501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3D2C" w:rsidRPr="001C41F2" w:rsidRDefault="005501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3D2C" w:rsidRDefault="005501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3D2C" w:rsidRPr="001C41F2" w:rsidRDefault="005501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43D2C" w:rsidRPr="001C41F2" w:rsidRDefault="005501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43D2C" w:rsidRPr="001C41F2" w:rsidRDefault="005501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43D2C" w:rsidRDefault="005501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143D2C" w:rsidRPr="001C41F2" w:rsidRDefault="005501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43D2C" w:rsidRPr="001C41F2" w:rsidRDefault="005501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43D2C" w:rsidRPr="001C41F2" w:rsidRDefault="005501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3D2C" w:rsidRPr="001C41F2" w:rsidRDefault="005501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43D2C" w:rsidRPr="001C41F2" w:rsidRDefault="00550146">
      <w:pPr>
        <w:spacing w:after="0" w:line="264" w:lineRule="auto"/>
        <w:ind w:left="120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43D2C" w:rsidRPr="001C41F2" w:rsidRDefault="005501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43D2C" w:rsidRPr="001C41F2" w:rsidRDefault="005501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43D2C" w:rsidRPr="001C41F2" w:rsidRDefault="005501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43D2C" w:rsidRPr="001C41F2" w:rsidRDefault="005501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43D2C" w:rsidRPr="001C41F2" w:rsidRDefault="005501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43D2C" w:rsidRPr="001C41F2" w:rsidRDefault="005501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43D2C" w:rsidRPr="001C41F2" w:rsidRDefault="005501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43D2C" w:rsidRDefault="005501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3D2C" w:rsidRPr="001C41F2" w:rsidRDefault="005501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43D2C" w:rsidRPr="001C41F2" w:rsidRDefault="005501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41F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41F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43D2C" w:rsidRPr="001C41F2" w:rsidRDefault="00143D2C">
      <w:pPr>
        <w:spacing w:after="0" w:line="264" w:lineRule="auto"/>
        <w:ind w:left="120"/>
        <w:jc w:val="both"/>
        <w:rPr>
          <w:lang w:val="ru-RU"/>
        </w:rPr>
      </w:pPr>
    </w:p>
    <w:p w:rsidR="00143D2C" w:rsidRPr="00F5796F" w:rsidRDefault="00143D2C">
      <w:pPr>
        <w:rPr>
          <w:lang w:val="ru-RU"/>
        </w:rPr>
        <w:sectPr w:rsidR="00143D2C" w:rsidRPr="00F579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3710066"/>
      <w:bookmarkEnd w:id="4"/>
    </w:p>
    <w:p w:rsidR="00143D2C" w:rsidRDefault="00550146">
      <w:pPr>
        <w:spacing w:after="0"/>
        <w:ind w:left="120"/>
      </w:pPr>
      <w:r w:rsidRPr="00F579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143D2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</w:tr>
      <w:tr w:rsidR="0014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2C" w:rsidRDefault="0014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2C" w:rsidRDefault="00143D2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2C" w:rsidRDefault="00143D2C"/>
        </w:tc>
      </w:tr>
      <w:tr w:rsidR="00143D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r w:rsidRPr="001C41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1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Default="00143D2C"/>
        </w:tc>
      </w:tr>
      <w:tr w:rsidR="00143D2C" w:rsidRPr="00A8101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1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C41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C41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1C41F2" w:rsidRDefault="00550146">
            <w:pPr>
              <w:spacing w:after="0"/>
              <w:ind w:left="135"/>
              <w:rPr>
                <w:lang w:val="ru-RU"/>
              </w:rPr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1C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</w:pPr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Default="00143D2C"/>
        </w:tc>
      </w:tr>
      <w:tr w:rsidR="0014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43D2C" w:rsidRDefault="00143D2C"/>
        </w:tc>
      </w:tr>
    </w:tbl>
    <w:p w:rsidR="00143D2C" w:rsidRDefault="00143D2C">
      <w:pPr>
        <w:sectPr w:rsidR="00143D2C" w:rsidSect="000C7EDA">
          <w:pgSz w:w="16383" w:h="11906" w:orient="landscape"/>
          <w:pgMar w:top="1134" w:right="850" w:bottom="1702" w:left="1701" w:header="720" w:footer="720" w:gutter="0"/>
          <w:cols w:space="720"/>
        </w:sectPr>
      </w:pPr>
    </w:p>
    <w:p w:rsidR="00143D2C" w:rsidRDefault="00550146" w:rsidP="000C7EDA">
      <w:pPr>
        <w:spacing w:after="0"/>
      </w:pPr>
      <w:bookmarkStart w:id="6" w:name="block-337100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438"/>
        <w:gridCol w:w="2497"/>
        <w:gridCol w:w="2410"/>
        <w:gridCol w:w="2873"/>
      </w:tblGrid>
      <w:tr w:rsidR="00143D2C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</w:tr>
      <w:tr w:rsidR="0014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2C" w:rsidRDefault="0014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2C" w:rsidRDefault="00143D2C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D2C" w:rsidRDefault="0014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2C" w:rsidRDefault="00143D2C"/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</w:pPr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</w:pPr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</w:pPr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</w:pPr>
          </w:p>
        </w:tc>
      </w:tr>
      <w:tr w:rsidR="00143D2C" w:rsidRPr="00A8101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D2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43D2C" w:rsidRDefault="00143D2C">
            <w:pPr>
              <w:spacing w:after="0"/>
              <w:ind w:left="135"/>
            </w:pPr>
          </w:p>
        </w:tc>
      </w:tr>
      <w:tr w:rsidR="0014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2C" w:rsidRPr="000C7EDA" w:rsidRDefault="00550146">
            <w:pPr>
              <w:spacing w:after="0"/>
              <w:ind w:left="135"/>
              <w:rPr>
                <w:lang w:val="ru-RU"/>
              </w:rPr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 w:rsidRPr="000C7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43D2C" w:rsidRDefault="005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3D2C" w:rsidRDefault="00143D2C"/>
        </w:tc>
      </w:tr>
    </w:tbl>
    <w:p w:rsidR="00143D2C" w:rsidRDefault="00143D2C">
      <w:pPr>
        <w:sectPr w:rsidR="0014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2C" w:rsidRPr="000C7EDA" w:rsidRDefault="00550146">
      <w:pPr>
        <w:spacing w:after="0"/>
        <w:ind w:left="120"/>
        <w:rPr>
          <w:lang w:val="ru-RU"/>
        </w:rPr>
      </w:pPr>
      <w:bookmarkStart w:id="7" w:name="block-33710068"/>
      <w:bookmarkEnd w:id="6"/>
      <w:r w:rsidRPr="000C7E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3D2C" w:rsidRDefault="005501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3D2C" w:rsidRPr="000C7EDA" w:rsidRDefault="00550146" w:rsidP="000C7EDA">
      <w:pPr>
        <w:spacing w:after="0" w:line="480" w:lineRule="auto"/>
        <w:ind w:left="120"/>
        <w:rPr>
          <w:lang w:val="ru-RU"/>
        </w:rPr>
      </w:pPr>
      <w:r w:rsidRPr="000C7EDA">
        <w:rPr>
          <w:rFonts w:ascii="Times New Roman" w:hAnsi="Times New Roman"/>
          <w:color w:val="000000"/>
          <w:sz w:val="28"/>
          <w:lang w:val="ru-RU"/>
        </w:rPr>
        <w:t xml:space="preserve">• Всеобщая история. История Нового времени, 7 класс/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Е.В., Донской Г.М.; под редакцией Сванидзе А.А. Акционерное общество «Издательство «Просвещение»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И.В. и др.;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И.В. и др.;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А.А. и др.;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А.В. Акционерное </w:t>
      </w:r>
      <w:r w:rsidRPr="000C7EDA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учебник; 14-е издание, переработанное, 5 класс /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А.А.,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Г.И., Свенцицкая И.С.;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0C7EDA">
        <w:rPr>
          <w:sz w:val="28"/>
          <w:lang w:val="ru-RU"/>
        </w:rPr>
        <w:br/>
      </w:r>
      <w:bookmarkStart w:id="8" w:name="c6612d7c-6144-4cab-b55c-f60ef824c9f9"/>
      <w:r w:rsidRPr="000C7ED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bookmarkEnd w:id="8"/>
    </w:p>
    <w:p w:rsidR="00143D2C" w:rsidRPr="000C7EDA" w:rsidRDefault="00550146">
      <w:pPr>
        <w:spacing w:after="0" w:line="480" w:lineRule="auto"/>
        <w:ind w:left="120"/>
        <w:rPr>
          <w:lang w:val="ru-RU"/>
        </w:rPr>
      </w:pPr>
      <w:r w:rsidRPr="000C7E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3D2C" w:rsidRPr="000C7EDA" w:rsidRDefault="00550146" w:rsidP="000C7EDA">
      <w:pPr>
        <w:spacing w:after="0" w:line="480" w:lineRule="auto"/>
        <w:ind w:left="120"/>
        <w:rPr>
          <w:lang w:val="ru-RU"/>
        </w:rPr>
      </w:pP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Горинов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М. М. Великая Отечественная война 1941—1945 годов. Дискуссионные </w:t>
      </w:r>
      <w:proofErr w:type="gramStart"/>
      <w:r w:rsidRPr="000C7EDA">
        <w:rPr>
          <w:rFonts w:ascii="Times New Roman" w:hAnsi="Times New Roman"/>
          <w:color w:val="000000"/>
          <w:sz w:val="28"/>
          <w:lang w:val="ru-RU"/>
        </w:rPr>
        <w:t>вопросы :</w:t>
      </w:r>
      <w:proofErr w:type="gram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. организаций / М. М.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Горинов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, М. Ю.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Моруков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0C7EDA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Просвещение, 2016. — 64 с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Вяземский Е. Е. Проектная деятельность школьников на уроках истории : учеб. пособие для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. организаций / Е. Е. Вяземский, О. Ю. Стрелова. — </w:t>
      </w:r>
      <w:proofErr w:type="gramStart"/>
      <w:r w:rsidRPr="000C7EDA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Просвещение, 2017. — 160 с.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Санин Г. А. Крым. Страницы истории: пособие для учителей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 организаций / Г. А. Санин. — М.: Просвещение, 2015. — 80 с.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Вяземский Е. Е. Проектная деятельность как средство формирования исторического мышления школьников : метод. рекомендации / Е. Е. </w:t>
      </w:r>
      <w:r w:rsidRPr="000C7EDA">
        <w:rPr>
          <w:rFonts w:ascii="Times New Roman" w:hAnsi="Times New Roman"/>
          <w:color w:val="000000"/>
          <w:sz w:val="28"/>
          <w:lang w:val="ru-RU"/>
        </w:rPr>
        <w:lastRenderedPageBreak/>
        <w:t>Вяземский, О. Ю. Стрелова. — М. : Просвещение, 2017.</w:t>
      </w:r>
      <w:r w:rsidRPr="000C7EDA">
        <w:rPr>
          <w:sz w:val="28"/>
          <w:lang w:val="ru-RU"/>
        </w:rPr>
        <w:br/>
      </w:r>
      <w:bookmarkStart w:id="9" w:name="1cc6b14d-c379-4145-83ce-d61c41a33d45"/>
      <w:bookmarkEnd w:id="9"/>
    </w:p>
    <w:p w:rsidR="00143D2C" w:rsidRPr="000C7EDA" w:rsidRDefault="00550146">
      <w:pPr>
        <w:spacing w:after="0" w:line="480" w:lineRule="auto"/>
        <w:ind w:left="120"/>
        <w:rPr>
          <w:lang w:val="ru-RU"/>
        </w:rPr>
      </w:pPr>
      <w:r w:rsidRPr="000C7E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3D2C" w:rsidRPr="00466984" w:rsidRDefault="00550146" w:rsidP="000C7EDA">
      <w:pPr>
        <w:spacing w:after="0" w:line="480" w:lineRule="auto"/>
        <w:ind w:left="120"/>
        <w:rPr>
          <w:lang w:val="ru-RU"/>
        </w:rPr>
        <w:sectPr w:rsidR="00143D2C" w:rsidRPr="004669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/ Российская электронная школа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/ ФГБНУ «ФИПИ»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/ ВПР−2023: задания, ответы, решения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infoliolib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0C7EDA">
        <w:rPr>
          <w:rFonts w:ascii="Times New Roman" w:hAnsi="Times New Roman"/>
          <w:color w:val="000000"/>
          <w:sz w:val="28"/>
          <w:lang w:val="ru-RU"/>
        </w:rPr>
        <w:t>/ Универсальная электронная библиотека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0C7E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Библиотека электронных ресурсов истфака МГУ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/ Библиотека Машкова. Крупнейшая русскоязычная электронная библиотека. Художественная литература. Литература по истории, философии,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солциологии</w:t>
      </w:r>
      <w:proofErr w:type="spellEnd"/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/ Всемирная история в лицах</w:t>
      </w:r>
      <w:r w:rsidRPr="000C7EDA">
        <w:rPr>
          <w:sz w:val="28"/>
          <w:lang w:val="ru-RU"/>
        </w:rPr>
        <w:br/>
      </w:r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7E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hrono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0C7E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biograf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C7E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C7EDA">
        <w:rPr>
          <w:rFonts w:ascii="Times New Roman" w:hAnsi="Times New Roman"/>
          <w:color w:val="000000"/>
          <w:sz w:val="28"/>
          <w:lang w:val="ru-RU"/>
        </w:rPr>
        <w:t>Хронос</w:t>
      </w:r>
      <w:proofErr w:type="spellEnd"/>
      <w:r w:rsidRPr="000C7E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Коллекция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Подробные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документы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статьи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</w:t>
      </w:r>
      <w:bookmarkStart w:id="10" w:name="954910a6-450c-47a0-80e2-529fad0f6e94"/>
      <w:bookmarkEnd w:id="10"/>
      <w:proofErr w:type="spellEnd"/>
    </w:p>
    <w:bookmarkEnd w:id="7"/>
    <w:p w:rsidR="00550146" w:rsidRDefault="00550146" w:rsidP="00466984"/>
    <w:sectPr w:rsidR="00550146" w:rsidSect="00466984">
      <w:pgSz w:w="11907" w:h="16839" w:code="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4DD"/>
    <w:multiLevelType w:val="multilevel"/>
    <w:tmpl w:val="7464C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D2BE1"/>
    <w:multiLevelType w:val="multilevel"/>
    <w:tmpl w:val="496C1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26249"/>
    <w:multiLevelType w:val="multilevel"/>
    <w:tmpl w:val="BA504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64731"/>
    <w:multiLevelType w:val="multilevel"/>
    <w:tmpl w:val="DD8C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8694E"/>
    <w:multiLevelType w:val="multilevel"/>
    <w:tmpl w:val="5BDA3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237B3"/>
    <w:multiLevelType w:val="multilevel"/>
    <w:tmpl w:val="237CC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D2DFC"/>
    <w:multiLevelType w:val="multilevel"/>
    <w:tmpl w:val="D4E4A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E0362D"/>
    <w:multiLevelType w:val="multilevel"/>
    <w:tmpl w:val="1D36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32EC4"/>
    <w:multiLevelType w:val="multilevel"/>
    <w:tmpl w:val="86CE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65728F"/>
    <w:multiLevelType w:val="multilevel"/>
    <w:tmpl w:val="3E6C3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E1037"/>
    <w:multiLevelType w:val="multilevel"/>
    <w:tmpl w:val="6D4ED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43D5B"/>
    <w:multiLevelType w:val="multilevel"/>
    <w:tmpl w:val="FEE43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A82ACE"/>
    <w:multiLevelType w:val="multilevel"/>
    <w:tmpl w:val="97E23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D3E3E"/>
    <w:multiLevelType w:val="multilevel"/>
    <w:tmpl w:val="4214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539C4"/>
    <w:multiLevelType w:val="multilevel"/>
    <w:tmpl w:val="9BB60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FF734F"/>
    <w:multiLevelType w:val="multilevel"/>
    <w:tmpl w:val="E93A1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2D7AAF"/>
    <w:multiLevelType w:val="multilevel"/>
    <w:tmpl w:val="D692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80F53"/>
    <w:multiLevelType w:val="multilevel"/>
    <w:tmpl w:val="0762B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C6D0D"/>
    <w:multiLevelType w:val="multilevel"/>
    <w:tmpl w:val="B3705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263D60"/>
    <w:multiLevelType w:val="multilevel"/>
    <w:tmpl w:val="BD120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BB6668"/>
    <w:multiLevelType w:val="multilevel"/>
    <w:tmpl w:val="0630C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BE4F99"/>
    <w:multiLevelType w:val="multilevel"/>
    <w:tmpl w:val="D7243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0D1E5E"/>
    <w:multiLevelType w:val="multilevel"/>
    <w:tmpl w:val="47444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BC3B5B"/>
    <w:multiLevelType w:val="multilevel"/>
    <w:tmpl w:val="B61E5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C86DD6"/>
    <w:multiLevelType w:val="multilevel"/>
    <w:tmpl w:val="EF149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D95E7C"/>
    <w:multiLevelType w:val="multilevel"/>
    <w:tmpl w:val="0D6A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C46044"/>
    <w:multiLevelType w:val="multilevel"/>
    <w:tmpl w:val="D1D4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461773"/>
    <w:multiLevelType w:val="multilevel"/>
    <w:tmpl w:val="A5B45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A2592B"/>
    <w:multiLevelType w:val="multilevel"/>
    <w:tmpl w:val="23F2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337002"/>
    <w:multiLevelType w:val="multilevel"/>
    <w:tmpl w:val="9558C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BF4D1D"/>
    <w:multiLevelType w:val="multilevel"/>
    <w:tmpl w:val="17CA2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C24534"/>
    <w:multiLevelType w:val="multilevel"/>
    <w:tmpl w:val="529EF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A97A0E"/>
    <w:multiLevelType w:val="multilevel"/>
    <w:tmpl w:val="747E8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931315"/>
    <w:multiLevelType w:val="multilevel"/>
    <w:tmpl w:val="7106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DB1E9F"/>
    <w:multiLevelType w:val="multilevel"/>
    <w:tmpl w:val="CFACB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5A4C14"/>
    <w:multiLevelType w:val="multilevel"/>
    <w:tmpl w:val="B28E7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A5AAA"/>
    <w:multiLevelType w:val="multilevel"/>
    <w:tmpl w:val="D1FAE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7655F8"/>
    <w:multiLevelType w:val="multilevel"/>
    <w:tmpl w:val="98D48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1"/>
  </w:num>
  <w:num w:numId="3">
    <w:abstractNumId w:val="19"/>
  </w:num>
  <w:num w:numId="4">
    <w:abstractNumId w:val="17"/>
  </w:num>
  <w:num w:numId="5">
    <w:abstractNumId w:val="13"/>
  </w:num>
  <w:num w:numId="6">
    <w:abstractNumId w:val="34"/>
  </w:num>
  <w:num w:numId="7">
    <w:abstractNumId w:val="35"/>
  </w:num>
  <w:num w:numId="8">
    <w:abstractNumId w:val="3"/>
  </w:num>
  <w:num w:numId="9">
    <w:abstractNumId w:val="20"/>
  </w:num>
  <w:num w:numId="10">
    <w:abstractNumId w:val="24"/>
  </w:num>
  <w:num w:numId="11">
    <w:abstractNumId w:val="33"/>
  </w:num>
  <w:num w:numId="12">
    <w:abstractNumId w:val="27"/>
  </w:num>
  <w:num w:numId="13">
    <w:abstractNumId w:val="1"/>
  </w:num>
  <w:num w:numId="14">
    <w:abstractNumId w:val="14"/>
  </w:num>
  <w:num w:numId="15">
    <w:abstractNumId w:val="8"/>
  </w:num>
  <w:num w:numId="16">
    <w:abstractNumId w:val="5"/>
  </w:num>
  <w:num w:numId="17">
    <w:abstractNumId w:val="25"/>
  </w:num>
  <w:num w:numId="18">
    <w:abstractNumId w:val="2"/>
  </w:num>
  <w:num w:numId="19">
    <w:abstractNumId w:val="22"/>
  </w:num>
  <w:num w:numId="20">
    <w:abstractNumId w:val="29"/>
  </w:num>
  <w:num w:numId="21">
    <w:abstractNumId w:val="11"/>
  </w:num>
  <w:num w:numId="22">
    <w:abstractNumId w:val="0"/>
  </w:num>
  <w:num w:numId="23">
    <w:abstractNumId w:val="7"/>
  </w:num>
  <w:num w:numId="24">
    <w:abstractNumId w:val="32"/>
  </w:num>
  <w:num w:numId="25">
    <w:abstractNumId w:val="12"/>
  </w:num>
  <w:num w:numId="26">
    <w:abstractNumId w:val="16"/>
  </w:num>
  <w:num w:numId="27">
    <w:abstractNumId w:val="10"/>
  </w:num>
  <w:num w:numId="28">
    <w:abstractNumId w:val="9"/>
  </w:num>
  <w:num w:numId="29">
    <w:abstractNumId w:val="28"/>
  </w:num>
  <w:num w:numId="30">
    <w:abstractNumId w:val="4"/>
  </w:num>
  <w:num w:numId="31">
    <w:abstractNumId w:val="23"/>
  </w:num>
  <w:num w:numId="32">
    <w:abstractNumId w:val="26"/>
  </w:num>
  <w:num w:numId="33">
    <w:abstractNumId w:val="31"/>
  </w:num>
  <w:num w:numId="34">
    <w:abstractNumId w:val="30"/>
  </w:num>
  <w:num w:numId="35">
    <w:abstractNumId w:val="15"/>
  </w:num>
  <w:num w:numId="36">
    <w:abstractNumId w:val="6"/>
  </w:num>
  <w:num w:numId="37">
    <w:abstractNumId w:val="1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3D2C"/>
    <w:rsid w:val="000202BA"/>
    <w:rsid w:val="000C7EDA"/>
    <w:rsid w:val="00143D2C"/>
    <w:rsid w:val="001C41F2"/>
    <w:rsid w:val="003D5C7B"/>
    <w:rsid w:val="00466984"/>
    <w:rsid w:val="00550146"/>
    <w:rsid w:val="008E71B4"/>
    <w:rsid w:val="00A619DC"/>
    <w:rsid w:val="00A81010"/>
    <w:rsid w:val="00AD3726"/>
    <w:rsid w:val="00F5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E17BA-3D85-49C0-A7A0-F083EE9B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6d0" TargetMode="External"/><Relationship Id="rId39" Type="http://schemas.openxmlformats.org/officeDocument/2006/relationships/hyperlink" Target="https://m.edsoo.ru/8864d8dc" TargetMode="External"/><Relationship Id="rId21" Type="http://schemas.openxmlformats.org/officeDocument/2006/relationships/hyperlink" Target="https://m.edsoo.ru/8864c086" TargetMode="External"/><Relationship Id="rId34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e0e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76" Type="http://schemas.openxmlformats.org/officeDocument/2006/relationships/hyperlink" Target="https://m.edsoo.ru/8a18f4b0" TargetMode="External"/><Relationship Id="rId84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ae0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3f6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368" TargetMode="External"/><Relationship Id="rId66" Type="http://schemas.openxmlformats.org/officeDocument/2006/relationships/hyperlink" Target="https://m.edsoo.ru/8a18e16e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m.edsoo.ru/8a1907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6660</Words>
  <Characters>37966</Characters>
  <Application>Microsoft Office Word</Application>
  <DocSecurity>0</DocSecurity>
  <Lines>316</Lines>
  <Paragraphs>89</Paragraphs>
  <ScaleCrop>false</ScaleCrop>
  <Company/>
  <LinksUpToDate>false</LinksUpToDate>
  <CharactersWithSpaces>44537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11</cp:revision>
  <dcterms:created xsi:type="dcterms:W3CDTF">2024-08-20T02:08:00Z</dcterms:created>
  <dcterms:modified xsi:type="dcterms:W3CDTF">2025-02-03T03:48:00Z</dcterms:modified>
</cp:coreProperties>
</file>