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FB" w:rsidRDefault="00A452FB" w:rsidP="008B1C5F">
      <w:pPr>
        <w:jc w:val="center"/>
        <w:rPr>
          <w:b/>
        </w:rPr>
      </w:pPr>
    </w:p>
    <w:p w:rsidR="001F44D1" w:rsidRDefault="001F44D1" w:rsidP="001F44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F44D1" w:rsidRPr="00EF71BC" w:rsidRDefault="001F44D1" w:rsidP="008B1C5F">
      <w:pPr>
        <w:jc w:val="center"/>
        <w:rPr>
          <w:b/>
        </w:rPr>
      </w:pPr>
    </w:p>
    <w:p w:rsidR="008F44AE" w:rsidRPr="00EF71BC" w:rsidRDefault="00657520" w:rsidP="00657520">
      <w:pPr>
        <w:pStyle w:val="ad"/>
        <w:spacing w:after="0"/>
        <w:ind w:right="-19" w:firstLine="0"/>
        <w:rPr>
          <w:sz w:val="24"/>
          <w:szCs w:val="24"/>
        </w:rPr>
      </w:pPr>
      <w:r w:rsidRPr="00EF71BC">
        <w:rPr>
          <w:sz w:val="24"/>
          <w:szCs w:val="24"/>
        </w:rPr>
        <w:t xml:space="preserve">Рабочая программа  учебного  предмета  "русский </w:t>
      </w:r>
      <w:r w:rsidR="006D0359" w:rsidRPr="00EF71BC">
        <w:rPr>
          <w:sz w:val="24"/>
          <w:szCs w:val="24"/>
        </w:rPr>
        <w:t xml:space="preserve">родной </w:t>
      </w:r>
      <w:r w:rsidRPr="00EF71BC">
        <w:rPr>
          <w:sz w:val="24"/>
          <w:szCs w:val="24"/>
        </w:rPr>
        <w:t>язык" для обучающихся</w:t>
      </w:r>
      <w:r w:rsidR="006D0359" w:rsidRPr="00EF71BC">
        <w:rPr>
          <w:sz w:val="24"/>
          <w:szCs w:val="24"/>
        </w:rPr>
        <w:t xml:space="preserve"> </w:t>
      </w:r>
      <w:r w:rsidR="007D531D" w:rsidRPr="00EF71BC">
        <w:rPr>
          <w:sz w:val="24"/>
          <w:szCs w:val="24"/>
        </w:rPr>
        <w:t xml:space="preserve">6 </w:t>
      </w:r>
      <w:r w:rsidRPr="00EF71BC">
        <w:rPr>
          <w:sz w:val="24"/>
          <w:szCs w:val="24"/>
        </w:rPr>
        <w:t>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F71BC">
        <w:rPr>
          <w:sz w:val="24"/>
          <w:szCs w:val="24"/>
        </w:rPr>
        <w:t>:</w:t>
      </w:r>
    </w:p>
    <w:p w:rsidR="002C6073" w:rsidRPr="00EF71BC" w:rsidRDefault="002C6073" w:rsidP="008B1C5F">
      <w:pPr>
        <w:jc w:val="both"/>
      </w:pPr>
    </w:p>
    <w:p w:rsidR="00B40F1E" w:rsidRPr="008777A9" w:rsidRDefault="00B40F1E" w:rsidP="00097CD0">
      <w:pPr>
        <w:numPr>
          <w:ilvl w:val="0"/>
          <w:numId w:val="1"/>
        </w:numPr>
        <w:jc w:val="both"/>
        <w:rPr>
          <w:sz w:val="20"/>
        </w:rPr>
      </w:pPr>
      <w:r w:rsidRPr="008777A9">
        <w:rPr>
          <w:sz w:val="20"/>
        </w:rPr>
        <w:t>основной образовательной программ</w:t>
      </w:r>
      <w:r w:rsidR="00F91A44" w:rsidRPr="008777A9">
        <w:rPr>
          <w:sz w:val="20"/>
        </w:rPr>
        <w:t>ы</w:t>
      </w:r>
      <w:r w:rsidR="00582694" w:rsidRPr="008777A9">
        <w:rPr>
          <w:sz w:val="20"/>
        </w:rPr>
        <w:t xml:space="preserve"> основ</w:t>
      </w:r>
      <w:r w:rsidRPr="008777A9">
        <w:rPr>
          <w:sz w:val="20"/>
        </w:rPr>
        <w:t>ного общего образования Муниципального б</w:t>
      </w:r>
      <w:r w:rsidR="00ED73D1" w:rsidRPr="008777A9">
        <w:rPr>
          <w:sz w:val="20"/>
        </w:rPr>
        <w:t>ю</w:t>
      </w:r>
      <w:r w:rsidRPr="008777A9">
        <w:rPr>
          <w:sz w:val="20"/>
        </w:rPr>
        <w:t>джетного общеобразовательного учреждения «</w:t>
      </w:r>
      <w:r w:rsidR="00582694" w:rsidRPr="008777A9">
        <w:rPr>
          <w:sz w:val="20"/>
        </w:rPr>
        <w:t>И</w:t>
      </w:r>
      <w:r w:rsidRPr="008777A9">
        <w:rPr>
          <w:sz w:val="20"/>
        </w:rPr>
        <w:t>злучинская общеобразовательная средняя школа № 1 с углубленным изучением отдельных предметов»;</w:t>
      </w:r>
    </w:p>
    <w:p w:rsidR="00F24729" w:rsidRPr="008777A9" w:rsidRDefault="00657520" w:rsidP="00097CD0">
      <w:pPr>
        <w:numPr>
          <w:ilvl w:val="0"/>
          <w:numId w:val="1"/>
        </w:numPr>
        <w:jc w:val="both"/>
        <w:rPr>
          <w:sz w:val="20"/>
        </w:rPr>
      </w:pPr>
      <w:r w:rsidRPr="008777A9">
        <w:rPr>
          <w:sz w:val="20"/>
        </w:rPr>
        <w:t xml:space="preserve">учебника: </w:t>
      </w:r>
      <w:r w:rsidR="00F24729" w:rsidRPr="008777A9">
        <w:rPr>
          <w:rFonts w:eastAsia="HiddenHorzOCR"/>
          <w:sz w:val="20"/>
        </w:rPr>
        <w:t xml:space="preserve"> Русский </w:t>
      </w:r>
      <w:r w:rsidR="006D0359" w:rsidRPr="008777A9">
        <w:rPr>
          <w:rFonts w:eastAsia="HiddenHorzOCR"/>
          <w:sz w:val="20"/>
        </w:rPr>
        <w:t xml:space="preserve">родной </w:t>
      </w:r>
      <w:r w:rsidR="00F24729" w:rsidRPr="008777A9">
        <w:rPr>
          <w:rFonts w:eastAsia="HiddenHorzOCR"/>
          <w:sz w:val="20"/>
        </w:rPr>
        <w:t xml:space="preserve">язык. </w:t>
      </w:r>
      <w:r w:rsidR="007D531D" w:rsidRPr="008777A9">
        <w:rPr>
          <w:rFonts w:eastAsia="HiddenHorzOCR"/>
          <w:sz w:val="20"/>
        </w:rPr>
        <w:t>6</w:t>
      </w:r>
      <w:r w:rsidR="00F24729" w:rsidRPr="008777A9">
        <w:rPr>
          <w:rFonts w:eastAsia="HiddenHorzOCR"/>
          <w:sz w:val="20"/>
        </w:rPr>
        <w:t xml:space="preserve"> класс. Учебник  для общеобразовательных организаций. [</w:t>
      </w:r>
      <w:r w:rsidR="006D0359" w:rsidRPr="008777A9">
        <w:rPr>
          <w:rFonts w:eastAsia="HiddenHorzOCR"/>
          <w:sz w:val="20"/>
        </w:rPr>
        <w:t>О.С.Александрова, О.В.Заговоровская, С.И.Богданов, Л.А.Вербицкая, Ю.Н.Гостева, И.Н.Добротина,  А.Г. Нарушевич, Е.И.Казакова, И.П.Васильевых</w:t>
      </w:r>
      <w:r w:rsidR="00F24729" w:rsidRPr="008777A9">
        <w:rPr>
          <w:rFonts w:eastAsia="HiddenHorzOCR"/>
          <w:sz w:val="20"/>
        </w:rPr>
        <w:t xml:space="preserve">]. – </w:t>
      </w:r>
      <w:r w:rsidR="006D0359" w:rsidRPr="008777A9">
        <w:rPr>
          <w:rFonts w:eastAsia="HiddenHorzOCR"/>
          <w:sz w:val="20"/>
        </w:rPr>
        <w:t>2</w:t>
      </w:r>
      <w:r w:rsidR="00F24729" w:rsidRPr="008777A9">
        <w:rPr>
          <w:rFonts w:eastAsia="HiddenHorzOCR"/>
          <w:sz w:val="20"/>
        </w:rPr>
        <w:t>-е изд</w:t>
      </w:r>
      <w:r w:rsidR="00ED73D1" w:rsidRPr="008777A9">
        <w:rPr>
          <w:rFonts w:eastAsia="HiddenHorzOCR"/>
          <w:sz w:val="20"/>
        </w:rPr>
        <w:t>.</w:t>
      </w:r>
      <w:r w:rsidR="00F24729" w:rsidRPr="008777A9">
        <w:rPr>
          <w:rFonts w:eastAsia="HiddenHorzOCR"/>
          <w:sz w:val="20"/>
        </w:rPr>
        <w:t>- М.: Просвещение, 20</w:t>
      </w:r>
      <w:r w:rsidR="006D0359" w:rsidRPr="008777A9">
        <w:rPr>
          <w:rFonts w:eastAsia="HiddenHorzOCR"/>
          <w:sz w:val="20"/>
        </w:rPr>
        <w:t>2</w:t>
      </w:r>
      <w:r w:rsidR="00F24729" w:rsidRPr="008777A9">
        <w:rPr>
          <w:rFonts w:eastAsia="HiddenHorzOCR"/>
          <w:sz w:val="20"/>
        </w:rPr>
        <w:t>1.</w:t>
      </w:r>
    </w:p>
    <w:p w:rsidR="00F24729" w:rsidRPr="008777A9" w:rsidRDefault="006D0359" w:rsidP="00097CD0">
      <w:pPr>
        <w:numPr>
          <w:ilvl w:val="0"/>
          <w:numId w:val="1"/>
        </w:numPr>
        <w:jc w:val="both"/>
        <w:rPr>
          <w:sz w:val="20"/>
        </w:rPr>
      </w:pPr>
      <w:r w:rsidRPr="008777A9">
        <w:rPr>
          <w:sz w:val="20"/>
        </w:rPr>
        <w:t>п</w:t>
      </w:r>
      <w:r w:rsidR="00582694" w:rsidRPr="008777A9">
        <w:rPr>
          <w:sz w:val="20"/>
        </w:rPr>
        <w:t>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Протокол от 31 января 2018 года № 2/18.</w:t>
      </w:r>
    </w:p>
    <w:p w:rsidR="006D0359" w:rsidRPr="008777A9" w:rsidRDefault="006D0359" w:rsidP="00097CD0">
      <w:pPr>
        <w:numPr>
          <w:ilvl w:val="0"/>
          <w:numId w:val="1"/>
        </w:numPr>
        <w:jc w:val="both"/>
        <w:rPr>
          <w:sz w:val="20"/>
        </w:rPr>
      </w:pPr>
      <w:r w:rsidRPr="008777A9">
        <w:rPr>
          <w:sz w:val="20"/>
        </w:rPr>
        <w:t>примерной рабочей  программы по учебному предмету «Русский родной язык» 5–9 классы : учеб. пособие для общеобразоват. организаций / О. М. Александрова, Ю. Н. Гостева, И. Н. Добротина ; под ред. О. М. Александровой. – М. : Просвещение, 2020</w:t>
      </w:r>
    </w:p>
    <w:p w:rsidR="00F24729" w:rsidRPr="008777A9" w:rsidRDefault="00657520" w:rsidP="00657520">
      <w:pPr>
        <w:pStyle w:val="a9"/>
        <w:numPr>
          <w:ilvl w:val="0"/>
          <w:numId w:val="1"/>
        </w:numPr>
        <w:jc w:val="both"/>
        <w:rPr>
          <w:sz w:val="20"/>
          <w:szCs w:val="24"/>
        </w:rPr>
      </w:pPr>
      <w:r w:rsidRPr="008777A9">
        <w:rPr>
          <w:rFonts w:ascii="Times New Roman" w:hAnsi="Times New Roman"/>
          <w:sz w:val="20"/>
          <w:szCs w:val="24"/>
        </w:rPr>
        <w:t>локального акта школы «</w:t>
      </w:r>
      <w:r w:rsidRPr="008777A9">
        <w:rPr>
          <w:rFonts w:ascii="Times New Roman" w:hAnsi="Times New Roman"/>
          <w:bCs/>
          <w:sz w:val="20"/>
          <w:szCs w:val="24"/>
        </w:rPr>
        <w:t xml:space="preserve">Положение о рабочей программе </w:t>
      </w:r>
      <w:r w:rsidRPr="008777A9">
        <w:rPr>
          <w:rFonts w:ascii="Times New Roman" w:hAnsi="Times New Roman"/>
          <w:sz w:val="20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657520" w:rsidRPr="00EF71BC" w:rsidRDefault="00657520" w:rsidP="00657520">
      <w:pPr>
        <w:pStyle w:val="a9"/>
        <w:jc w:val="both"/>
        <w:rPr>
          <w:sz w:val="24"/>
          <w:szCs w:val="24"/>
        </w:rPr>
      </w:pPr>
    </w:p>
    <w:p w:rsidR="00350638" w:rsidRPr="00EF71BC" w:rsidRDefault="00350638" w:rsidP="00E17B01">
      <w:pPr>
        <w:pStyle w:val="a9"/>
        <w:numPr>
          <w:ilvl w:val="3"/>
          <w:numId w:val="1"/>
        </w:numPr>
        <w:tabs>
          <w:tab w:val="clear" w:pos="2880"/>
          <w:tab w:val="num" w:pos="142"/>
        </w:tabs>
        <w:ind w:left="142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EF71BC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17B01" w:rsidRPr="00EF71BC" w:rsidRDefault="00E17B01" w:rsidP="00E17B01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71B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E17B01" w:rsidRPr="00EF71BC" w:rsidRDefault="00E17B01" w:rsidP="00EF71BC">
      <w:pPr>
        <w:ind w:firstLine="567"/>
        <w:jc w:val="both"/>
      </w:pPr>
      <w:r w:rsidRPr="00EF71BC">
        <w:rPr>
          <w:b/>
        </w:rPr>
        <w:t>Предметные результаты</w:t>
      </w:r>
      <w:r w:rsidRPr="00EF71BC">
        <w:t xml:space="preserve"> 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E17B01" w:rsidRPr="00EF71BC" w:rsidRDefault="00E17B01" w:rsidP="00EF71BC">
      <w:pPr>
        <w:ind w:firstLine="567"/>
        <w:jc w:val="both"/>
      </w:pPr>
      <w:r w:rsidRPr="00EF71BC">
        <w:t xml:space="preserve">В конце второго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 </w:t>
      </w:r>
    </w:p>
    <w:p w:rsidR="00E17B01" w:rsidRPr="00EF71BC" w:rsidRDefault="00E17B01" w:rsidP="00EF71BC">
      <w:pPr>
        <w:ind w:firstLine="567"/>
        <w:jc w:val="both"/>
        <w:rPr>
          <w:b/>
        </w:rPr>
      </w:pPr>
      <w:r w:rsidRPr="00EF71BC">
        <w:rPr>
          <w:b/>
        </w:rPr>
        <w:t xml:space="preserve">«Язык и культура»:  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объяснять национально-культурное своеобразие диалектизмов (в рамках изученного);  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понимать и истолковывать значения фразеологических оборотов с национально-культурным компонентом;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комментировать (в рамках изученного) историю происхождения таких фразеологических оборотов; уместно употреблять их; 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характеризовать процесс заимствования иноязычных слов как результат взаимодействия национальных культур (на конкретных примерах);  целесообразно употреблять иноязычные слова и заимствованные фразеологизмы;</w:t>
      </w:r>
    </w:p>
    <w:p w:rsidR="00E17B01" w:rsidRPr="00EF71BC" w:rsidRDefault="00E17B01" w:rsidP="00EF71BC">
      <w:pPr>
        <w:pStyle w:val="a9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антонимов. </w:t>
      </w:r>
    </w:p>
    <w:p w:rsidR="00E17B01" w:rsidRPr="00EF71BC" w:rsidRDefault="00E17B01" w:rsidP="00EF71BC">
      <w:pPr>
        <w:ind w:firstLine="567"/>
        <w:jc w:val="both"/>
        <w:rPr>
          <w:b/>
        </w:rPr>
      </w:pPr>
      <w:r w:rsidRPr="00EF71BC">
        <w:rPr>
          <w:b/>
        </w:rPr>
        <w:t xml:space="preserve">«Культура речи»: 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употреблять слова с учётом произносительных вариантов современной орфоэпической нормы;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lastRenderedPageBreak/>
        <w:t xml:space="preserve">употреблять слова в соответствии с их лексическим значением и требованием лексической сочетаемости;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анализировать и различать типичные речевые ошибки;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выявлять и исправлять речевые ошибки в устной и письменной речи;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редактировать предложения с целью исправления грамматических ошибок; 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анализировать и оценивать с точки зрения норм современного  русского литературного языка чужую и собственную речь;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корректировать речь с учётом её соответствия основным нормам современного литературного языка;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использовать принципы этикетного общения, лежащие в основе национального русского речевого этикета;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</w:t>
      </w:r>
    </w:p>
    <w:p w:rsidR="00E17B01" w:rsidRPr="00EF71BC" w:rsidRDefault="00E17B01" w:rsidP="00EF71BC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использовать орфографические словари и справочники по пунктуации  для определения нормативного написания слов и постановки знаков препинания в письменной речи.</w:t>
      </w:r>
    </w:p>
    <w:p w:rsidR="00E17B01" w:rsidRPr="00EF71BC" w:rsidRDefault="00E17B01" w:rsidP="00EF71BC">
      <w:pPr>
        <w:ind w:firstLine="567"/>
        <w:jc w:val="both"/>
        <w:rPr>
          <w:b/>
        </w:rPr>
      </w:pPr>
      <w:r w:rsidRPr="00EF71BC">
        <w:rPr>
          <w:b/>
        </w:rPr>
        <w:t xml:space="preserve"> «Речь. Речевая деятельность. Текст»: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владеть основными правилами информационной безопасности при общении в социальных сетях; 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владеть умениями информационной переработки прослушанного или  прочитанного текста;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основными способами и средствами получения, переработки и преобразования информации; 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создавать тексты в жанре ответов разных видов;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уместно использовать жанры разговорной речи в ситуациях неформального общения;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создавать тексты как результат проектной (исследовательской) деятельности; </w:t>
      </w:r>
    </w:p>
    <w:p w:rsidR="00E17B01" w:rsidRPr="00EF71BC" w:rsidRDefault="00E17B01" w:rsidP="00EF71BC">
      <w:pPr>
        <w:pStyle w:val="a9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строить устные учебно-научные сообщения (ответы на уроке) различных видов.</w:t>
      </w:r>
    </w:p>
    <w:p w:rsidR="006F058F" w:rsidRPr="00EF71BC" w:rsidRDefault="006F058F" w:rsidP="00EF71BC">
      <w:pPr>
        <w:spacing w:before="100" w:beforeAutospacing="1" w:after="100" w:afterAutospacing="1"/>
        <w:ind w:firstLine="567"/>
        <w:jc w:val="center"/>
        <w:outlineLvl w:val="2"/>
        <w:rPr>
          <w:b/>
          <w:bCs/>
        </w:rPr>
      </w:pPr>
      <w:r w:rsidRPr="00EF71BC">
        <w:rPr>
          <w:b/>
          <w:bCs/>
        </w:rPr>
        <w:t>МЕТАПРЕДМЕТНЫЕ РЕЗУЛЬТАТЫ</w:t>
      </w:r>
    </w:p>
    <w:p w:rsidR="006F058F" w:rsidRPr="00EF71BC" w:rsidRDefault="006F058F" w:rsidP="00EF71BC">
      <w:pPr>
        <w:ind w:firstLine="567"/>
        <w:jc w:val="both"/>
        <w:rPr>
          <w:b/>
          <w:lang w:eastAsia="en-US"/>
        </w:rPr>
      </w:pPr>
      <w:r w:rsidRPr="00EF71BC">
        <w:rPr>
          <w:b/>
          <w:lang w:eastAsia="en-US"/>
        </w:rPr>
        <w:t>Регулятивные УУД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lang w:eastAsia="en-US"/>
        </w:rPr>
      </w:pPr>
      <w:r w:rsidRPr="00EF71BC">
        <w:rPr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6F058F" w:rsidRPr="00EF71BC" w:rsidRDefault="006F058F" w:rsidP="00EF71BC">
      <w:pPr>
        <w:widowControl w:val="0"/>
        <w:tabs>
          <w:tab w:val="left" w:pos="1134"/>
        </w:tabs>
        <w:ind w:firstLine="567"/>
        <w:jc w:val="both"/>
        <w:rPr>
          <w:b/>
          <w:lang w:eastAsia="en-US"/>
        </w:rPr>
      </w:pPr>
      <w:r w:rsidRPr="00EF71BC">
        <w:rPr>
          <w:b/>
          <w:lang w:eastAsia="en-US"/>
        </w:rPr>
        <w:t>Познавательные УУД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r w:rsidRPr="00EF71BC">
        <w:rPr>
          <w:lang w:eastAsia="en-US"/>
        </w:rPr>
        <w:lastRenderedPageBreak/>
        <w:t xml:space="preserve">(индуктивное, дедуктивное, по аналогии) и делать выводы.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Смысловое чтение.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  <w:lang w:eastAsia="en-US"/>
        </w:rPr>
      </w:pPr>
      <w:r w:rsidRPr="00EF71BC">
        <w:rPr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EF71BC">
        <w:rPr>
          <w:b/>
          <w:lang w:eastAsia="en-US"/>
        </w:rPr>
        <w:t>Коммуникативные УУД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EF71BC">
        <w:rPr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6F058F" w:rsidRPr="00EF71BC" w:rsidRDefault="006F058F" w:rsidP="00EF71BC">
      <w:pPr>
        <w:widowControl w:val="0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b/>
        </w:rPr>
      </w:pPr>
      <w:r w:rsidRPr="00EF71BC">
        <w:rPr>
          <w:lang w:eastAsia="en-US"/>
        </w:rPr>
        <w:t>Формирование и развитие компетентности в области использования информацион</w:t>
      </w:r>
      <w:r w:rsidR="00E17B01" w:rsidRPr="00EF71BC">
        <w:rPr>
          <w:lang w:eastAsia="en-US"/>
        </w:rPr>
        <w:t>но-коммуникационных технологий.</w:t>
      </w:r>
    </w:p>
    <w:p w:rsidR="00C16EA3" w:rsidRPr="00EF71BC" w:rsidRDefault="00C16EA3" w:rsidP="00EF71BC">
      <w:pPr>
        <w:pStyle w:val="a9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B01" w:rsidRPr="00EF71BC" w:rsidRDefault="00E17B01" w:rsidP="00EF71BC">
      <w:pPr>
        <w:pStyle w:val="a9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E17B01" w:rsidRPr="00EF71BC" w:rsidRDefault="00E17B01" w:rsidP="00EF71BC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1BC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53DE7" w:rsidRPr="00EF71BC" w:rsidRDefault="00D53DE7" w:rsidP="00D53DE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7521BF" w:rsidRPr="00EF71BC" w:rsidRDefault="00657520" w:rsidP="008B1C5F">
      <w:pPr>
        <w:jc w:val="center"/>
        <w:rPr>
          <w:b/>
        </w:rPr>
      </w:pPr>
      <w:r w:rsidRPr="00EF71BC">
        <w:rPr>
          <w:b/>
        </w:rPr>
        <w:t>2.</w:t>
      </w:r>
      <w:r w:rsidR="00E93E16" w:rsidRPr="00EF71BC">
        <w:rPr>
          <w:b/>
        </w:rPr>
        <w:t>СОДЕРЖАНИЕ УЧЕБНОГО ПРЕДМЕТА</w:t>
      </w:r>
    </w:p>
    <w:p w:rsidR="006D6AAB" w:rsidRPr="00EF71BC" w:rsidRDefault="006D6AAB" w:rsidP="006D6AAB">
      <w:pPr>
        <w:ind w:firstLine="709"/>
        <w:jc w:val="both"/>
      </w:pPr>
      <w:r w:rsidRPr="00EF71BC">
        <w:t>Содержание курса направлено на формирование представлений о языке как живом, развивающемся явлении, о диалектическом противоречии в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6D6AAB" w:rsidRPr="00EF71BC" w:rsidRDefault="006D6AAB" w:rsidP="006D6AAB">
      <w:pPr>
        <w:ind w:firstLine="709"/>
        <w:jc w:val="both"/>
        <w:rPr>
          <w:b/>
        </w:rPr>
      </w:pPr>
      <w:r w:rsidRPr="00EF71BC">
        <w:t xml:space="preserve">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</w:t>
      </w:r>
      <w:r w:rsidRPr="00EF71BC">
        <w:lastRenderedPageBreak/>
        <w:t>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582694" w:rsidRPr="00EF71BC" w:rsidRDefault="00582694" w:rsidP="008B1C5F">
      <w:pPr>
        <w:jc w:val="center"/>
        <w:rPr>
          <w:b/>
        </w:rPr>
      </w:pPr>
    </w:p>
    <w:p w:rsidR="00E17B01" w:rsidRPr="00EF71BC" w:rsidRDefault="00E17B01" w:rsidP="002D5E88">
      <w:pPr>
        <w:ind w:firstLine="709"/>
        <w:jc w:val="both"/>
        <w:rPr>
          <w:b/>
        </w:rPr>
      </w:pPr>
      <w:r w:rsidRPr="00EF71BC">
        <w:rPr>
          <w:b/>
        </w:rPr>
        <w:t>Раздел 1. Язык и культура (5 ч)</w:t>
      </w:r>
    </w:p>
    <w:p w:rsidR="007D531D" w:rsidRPr="00EF71BC" w:rsidRDefault="007D531D" w:rsidP="00E17B01">
      <w:pPr>
        <w:jc w:val="both"/>
      </w:pPr>
      <w:r w:rsidRPr="00EF71BC">
        <w:rPr>
          <w:b/>
        </w:rPr>
        <w:t>Краткая история русского литературного языка</w:t>
      </w:r>
      <w:r w:rsidRPr="00EF71BC">
        <w:t>. Роль церковнославянского (старославянского) языка в развитии русского языка. Национально-культурное своеобразие диалектизмов.</w:t>
      </w:r>
      <w:r w:rsidR="00E17B01" w:rsidRPr="00EF71BC">
        <w:t xml:space="preserve"> </w:t>
      </w:r>
      <w:r w:rsidR="00E17B01" w:rsidRPr="00EF71BC">
        <w:rPr>
          <w:b/>
        </w:rPr>
        <w:t>Иноязычные лексические заимствования как результат взаимодействия национальных культур.</w:t>
      </w:r>
    </w:p>
    <w:p w:rsidR="00E17B01" w:rsidRPr="00EF71BC" w:rsidRDefault="007D531D" w:rsidP="00E17B01">
      <w:pPr>
        <w:jc w:val="both"/>
      </w:pPr>
      <w:r w:rsidRPr="00EF71BC">
        <w:rPr>
          <w:b/>
        </w:rPr>
        <w:t>Пополнение словарного состава русского языка новой лексикой.</w:t>
      </w:r>
      <w:r w:rsidRPr="00EF71BC">
        <w:t xml:space="preserve"> Современные неологизмы и их группы по сфере употребления и стилистической окраске</w:t>
      </w:r>
      <w:r w:rsidR="00E17B01" w:rsidRPr="00EF71BC">
        <w:t xml:space="preserve"> </w:t>
      </w:r>
    </w:p>
    <w:p w:rsidR="002D5E88" w:rsidRPr="00EF71BC" w:rsidRDefault="007D531D" w:rsidP="00E17B01">
      <w:pPr>
        <w:jc w:val="both"/>
      </w:pPr>
      <w:r w:rsidRPr="00EF71BC">
        <w:rPr>
          <w:b/>
        </w:rPr>
        <w:t>Национально-культурная специфика русской фразеологии.</w:t>
      </w:r>
      <w:r w:rsidRPr="00EF71BC">
        <w:t xml:space="preserve"> </w:t>
      </w:r>
      <w:r w:rsidR="00E17B01" w:rsidRPr="00EF71BC">
        <w:t xml:space="preserve">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 </w:t>
      </w:r>
      <w:r w:rsidRPr="00EF71BC">
        <w:t xml:space="preserve">Исторические прототипы фразеологизмов. </w:t>
      </w:r>
    </w:p>
    <w:p w:rsidR="00E17B01" w:rsidRPr="00EF71BC" w:rsidRDefault="00E17B01" w:rsidP="00E17B01">
      <w:pPr>
        <w:ind w:firstLine="567"/>
        <w:rPr>
          <w:b/>
        </w:rPr>
      </w:pPr>
    </w:p>
    <w:p w:rsidR="00E17B01" w:rsidRPr="00EF71BC" w:rsidRDefault="00E17B01" w:rsidP="00E17B01">
      <w:pPr>
        <w:ind w:firstLine="567"/>
        <w:rPr>
          <w:b/>
        </w:rPr>
      </w:pPr>
      <w:r w:rsidRPr="00EF71BC">
        <w:rPr>
          <w:b/>
        </w:rPr>
        <w:t>Раздел 2. Культура речи (6 ч)</w:t>
      </w:r>
    </w:p>
    <w:p w:rsidR="00E17B01" w:rsidRPr="00EF71BC" w:rsidRDefault="00E17B01" w:rsidP="00E17B01">
      <w:pPr>
        <w:rPr>
          <w:b/>
        </w:rPr>
      </w:pPr>
      <w:r w:rsidRPr="00EF71BC">
        <w:rPr>
          <w:b/>
        </w:rPr>
        <w:t>Основные орфоэпические нормы современного русского литературного языка</w:t>
      </w:r>
      <w:r w:rsidRPr="00EF71BC">
        <w:t>. Нормы произношения отдельных грамматических форм; заимствованных слов.</w:t>
      </w:r>
    </w:p>
    <w:p w:rsidR="00E17B01" w:rsidRPr="00EF71BC" w:rsidRDefault="00E17B01" w:rsidP="00E17B01">
      <w:pPr>
        <w:jc w:val="both"/>
        <w:rPr>
          <w:b/>
        </w:rPr>
      </w:pPr>
      <w:r w:rsidRPr="00EF71BC">
        <w:rPr>
          <w:b/>
        </w:rPr>
        <w:t>Основные лексические нормы современного русского литературного языка</w:t>
      </w:r>
      <w:r w:rsidRPr="00EF71BC">
        <w:t>. Типичные речевые ошибки‚ связанные с употреблением синонимов‚ антонимов и лексических омонимов в речи.</w:t>
      </w:r>
    </w:p>
    <w:p w:rsidR="00E17B01" w:rsidRPr="00EF71BC" w:rsidRDefault="00E17B01" w:rsidP="00E17B01">
      <w:pPr>
        <w:jc w:val="both"/>
        <w:rPr>
          <w:b/>
        </w:rPr>
      </w:pPr>
      <w:r w:rsidRPr="00EF71BC">
        <w:rPr>
          <w:b/>
        </w:rPr>
        <w:t xml:space="preserve">Основные грамматические нормы современного русского литературного языка. </w:t>
      </w:r>
      <w:r w:rsidRPr="00EF71BC">
        <w:t>Варианты грамматической нормы. Типичные грамматические ошибки в речи</w:t>
      </w:r>
    </w:p>
    <w:p w:rsidR="007D531D" w:rsidRPr="00EF71BC" w:rsidRDefault="007D531D" w:rsidP="00E17B01">
      <w:pPr>
        <w:jc w:val="both"/>
      </w:pPr>
      <w:r w:rsidRPr="00EF71BC">
        <w:rPr>
          <w:b/>
        </w:rPr>
        <w:t>Национальные особенности речевого этикета.</w:t>
      </w:r>
      <w:r w:rsidRPr="00EF71BC">
        <w:t xml:space="preserve">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</w:t>
      </w:r>
      <w:r w:rsidRPr="00EF71BC">
        <w:rPr>
          <w:b/>
        </w:rPr>
        <w:t>Устойчивые формулы речевого этикета в общении.</w:t>
      </w:r>
      <w:r w:rsidRPr="00EF71BC">
        <w:t xml:space="preserve">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17B01" w:rsidRPr="00EF71BC" w:rsidRDefault="00E17B01" w:rsidP="00E17B01">
      <w:pPr>
        <w:jc w:val="both"/>
        <w:rPr>
          <w:b/>
        </w:rPr>
      </w:pPr>
    </w:p>
    <w:p w:rsidR="00E17B01" w:rsidRPr="00EF71BC" w:rsidRDefault="00E17B01" w:rsidP="00E17B01">
      <w:pPr>
        <w:jc w:val="both"/>
      </w:pPr>
      <w:r w:rsidRPr="00EF71BC">
        <w:rPr>
          <w:b/>
        </w:rPr>
        <w:t>Раздел 3. Речь. Речевая деятельность. Текст (6 ч )</w:t>
      </w:r>
    </w:p>
    <w:p w:rsidR="00E17B01" w:rsidRPr="00EF71BC" w:rsidRDefault="008F5A37" w:rsidP="008F5A37">
      <w:pPr>
        <w:jc w:val="both"/>
        <w:rPr>
          <w:b/>
        </w:rPr>
      </w:pPr>
      <w:r w:rsidRPr="00EF71BC">
        <w:rPr>
          <w:b/>
        </w:rPr>
        <w:t>Виды речевой деятельности</w:t>
      </w:r>
      <w:r w:rsidR="00EF71BC" w:rsidRPr="00EF71BC">
        <w:rPr>
          <w:b/>
        </w:rPr>
        <w:t>.</w:t>
      </w:r>
      <w:r w:rsidR="00EF71BC">
        <w:t xml:space="preserve"> </w:t>
      </w:r>
      <w:r w:rsidRPr="00EF71BC">
        <w:t>Эффективные приёмы чтения. Предтекстовый, текстовый и послетекстовый этапы работы.</w:t>
      </w:r>
    </w:p>
    <w:p w:rsidR="007D531D" w:rsidRPr="00EF71BC" w:rsidRDefault="008F5A37" w:rsidP="00EF71BC">
      <w:pPr>
        <w:jc w:val="both"/>
      </w:pPr>
      <w:r w:rsidRPr="00EF71BC">
        <w:rPr>
          <w:b/>
        </w:rPr>
        <w:t xml:space="preserve">Функциональные разновидности языка. Разговорная речь. </w:t>
      </w:r>
      <w:r w:rsidR="007D531D" w:rsidRPr="00EF71BC">
        <w:rPr>
          <w:b/>
        </w:rPr>
        <w:t>Учебно-научный стиль</w:t>
      </w:r>
      <w:r w:rsidR="007D531D" w:rsidRPr="00EF71BC">
        <w:t xml:space="preserve">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 - 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582694" w:rsidRPr="00EF71BC" w:rsidRDefault="00582694" w:rsidP="008B1C5F">
      <w:pPr>
        <w:jc w:val="center"/>
        <w:rPr>
          <w:b/>
        </w:rPr>
      </w:pPr>
    </w:p>
    <w:p w:rsidR="00405D11" w:rsidRPr="00EF71BC" w:rsidRDefault="00405D11" w:rsidP="00E52BD7"/>
    <w:p w:rsidR="000241AD" w:rsidRDefault="00657520" w:rsidP="00EF71BC">
      <w:pPr>
        <w:autoSpaceDE w:val="0"/>
        <w:autoSpaceDN w:val="0"/>
        <w:adjustRightInd w:val="0"/>
        <w:jc w:val="center"/>
        <w:rPr>
          <w:b/>
        </w:rPr>
      </w:pPr>
      <w:r w:rsidRPr="00EF71BC">
        <w:rPr>
          <w:b/>
        </w:rPr>
        <w:t>3.</w:t>
      </w:r>
      <w:r w:rsidR="00097CD0" w:rsidRPr="00EF71BC">
        <w:rPr>
          <w:b/>
        </w:rPr>
        <w:t>ТЕМАТИЧЕСКОЕ ПЛАНИРОВАНИЕ</w:t>
      </w:r>
      <w:r w:rsidR="00EF71BC">
        <w:rPr>
          <w:b/>
        </w:rPr>
        <w:t xml:space="preserve"> (17 часов)</w:t>
      </w:r>
    </w:p>
    <w:p w:rsidR="00EF71BC" w:rsidRPr="00EF71BC" w:rsidRDefault="00EF71BC" w:rsidP="00EF71BC">
      <w:pPr>
        <w:autoSpaceDE w:val="0"/>
        <w:autoSpaceDN w:val="0"/>
        <w:adjustRightInd w:val="0"/>
        <w:ind w:firstLine="708"/>
        <w:jc w:val="both"/>
      </w:pPr>
      <w:r w:rsidRPr="00EF71BC">
        <w:t xml:space="preserve">На изучение учебного предмета </w:t>
      </w:r>
      <w:r>
        <w:t>«</w:t>
      </w:r>
      <w:r w:rsidRPr="00EF71BC">
        <w:t>русский родной язык</w:t>
      </w:r>
      <w:r>
        <w:t>» в 6 классе</w:t>
      </w:r>
      <w:r w:rsidRPr="00EF71BC">
        <w:t xml:space="preserve"> отводится о,5 часов неделю, 17 часов в год.</w:t>
      </w:r>
    </w:p>
    <w:tbl>
      <w:tblPr>
        <w:tblpPr w:leftFromText="180" w:rightFromText="180" w:vertAnchor="text" w:horzAnchor="margin" w:tblpY="31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528"/>
        <w:gridCol w:w="1276"/>
        <w:gridCol w:w="1276"/>
        <w:gridCol w:w="1985"/>
      </w:tblGrid>
      <w:tr w:rsidR="00E52BD7" w:rsidRPr="00EF71BC" w:rsidTr="00097CD0">
        <w:tc>
          <w:tcPr>
            <w:tcW w:w="708" w:type="dxa"/>
            <w:vMerge w:val="restart"/>
          </w:tcPr>
          <w:p w:rsidR="00097CD0" w:rsidRPr="00EF71BC" w:rsidRDefault="00097CD0" w:rsidP="00097CD0">
            <w:pPr>
              <w:rPr>
                <w:b/>
              </w:rPr>
            </w:pPr>
          </w:p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№</w:t>
            </w:r>
          </w:p>
        </w:tc>
        <w:tc>
          <w:tcPr>
            <w:tcW w:w="5528" w:type="dxa"/>
            <w:vMerge w:val="restart"/>
          </w:tcPr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Дата</w:t>
            </w:r>
          </w:p>
        </w:tc>
        <w:tc>
          <w:tcPr>
            <w:tcW w:w="1985" w:type="dxa"/>
            <w:vMerge w:val="restart"/>
          </w:tcPr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Примечание</w:t>
            </w:r>
          </w:p>
        </w:tc>
      </w:tr>
      <w:tr w:rsidR="00E52BD7" w:rsidRPr="00EF71BC" w:rsidTr="00097CD0">
        <w:tc>
          <w:tcPr>
            <w:tcW w:w="708" w:type="dxa"/>
            <w:vMerge/>
          </w:tcPr>
          <w:p w:rsidR="00E52BD7" w:rsidRPr="00EF71BC" w:rsidRDefault="00E52BD7" w:rsidP="00097CD0">
            <w:pPr>
              <w:rPr>
                <w:b/>
              </w:rPr>
            </w:pPr>
          </w:p>
        </w:tc>
        <w:tc>
          <w:tcPr>
            <w:tcW w:w="5528" w:type="dxa"/>
            <w:vMerge/>
          </w:tcPr>
          <w:p w:rsidR="00E52BD7" w:rsidRPr="00EF71BC" w:rsidRDefault="00E52BD7" w:rsidP="00097CD0">
            <w:pPr>
              <w:rPr>
                <w:b/>
              </w:rPr>
            </w:pPr>
          </w:p>
        </w:tc>
        <w:tc>
          <w:tcPr>
            <w:tcW w:w="1276" w:type="dxa"/>
          </w:tcPr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план</w:t>
            </w:r>
          </w:p>
        </w:tc>
        <w:tc>
          <w:tcPr>
            <w:tcW w:w="1276" w:type="dxa"/>
          </w:tcPr>
          <w:p w:rsidR="00E52BD7" w:rsidRPr="00EF71BC" w:rsidRDefault="00E52BD7" w:rsidP="00097CD0">
            <w:pPr>
              <w:rPr>
                <w:b/>
              </w:rPr>
            </w:pPr>
            <w:r w:rsidRPr="00EF71BC">
              <w:rPr>
                <w:b/>
              </w:rPr>
              <w:t>Факт</w:t>
            </w:r>
          </w:p>
        </w:tc>
        <w:tc>
          <w:tcPr>
            <w:tcW w:w="1985" w:type="dxa"/>
            <w:vMerge/>
          </w:tcPr>
          <w:p w:rsidR="00E52BD7" w:rsidRPr="00EF71BC" w:rsidRDefault="00E52BD7" w:rsidP="00097CD0">
            <w:pPr>
              <w:rPr>
                <w:b/>
              </w:rPr>
            </w:pPr>
          </w:p>
        </w:tc>
      </w:tr>
      <w:tr w:rsidR="000A5129" w:rsidRPr="00EF71BC" w:rsidTr="00B505DC">
        <w:tc>
          <w:tcPr>
            <w:tcW w:w="6236" w:type="dxa"/>
            <w:gridSpan w:val="2"/>
          </w:tcPr>
          <w:p w:rsidR="000A5129" w:rsidRPr="00EF71BC" w:rsidRDefault="000A5129" w:rsidP="000A5129">
            <w:pPr>
              <w:rPr>
                <w:b/>
              </w:rPr>
            </w:pPr>
            <w:r w:rsidRPr="00EF71BC">
              <w:rPr>
                <w:b/>
              </w:rPr>
              <w:t>Раздел 1. Язык и культура (</w:t>
            </w:r>
            <w:r w:rsidR="0038475B" w:rsidRPr="00EF71BC">
              <w:rPr>
                <w:b/>
              </w:rPr>
              <w:t xml:space="preserve">5 </w:t>
            </w:r>
            <w:r w:rsidRPr="00EF71BC">
              <w:rPr>
                <w:b/>
              </w:rPr>
              <w:t>ч)</w:t>
            </w:r>
          </w:p>
        </w:tc>
        <w:tc>
          <w:tcPr>
            <w:tcW w:w="1276" w:type="dxa"/>
          </w:tcPr>
          <w:p w:rsidR="000A5129" w:rsidRPr="00EF71BC" w:rsidRDefault="000A5129" w:rsidP="00694649"/>
        </w:tc>
        <w:tc>
          <w:tcPr>
            <w:tcW w:w="1276" w:type="dxa"/>
          </w:tcPr>
          <w:p w:rsidR="000A5129" w:rsidRPr="00EF71BC" w:rsidRDefault="000A5129" w:rsidP="00694649"/>
        </w:tc>
        <w:tc>
          <w:tcPr>
            <w:tcW w:w="1985" w:type="dxa"/>
          </w:tcPr>
          <w:p w:rsidR="000A5129" w:rsidRPr="00EF71BC" w:rsidRDefault="000A5129" w:rsidP="00694649"/>
        </w:tc>
      </w:tr>
      <w:tr w:rsidR="00694649" w:rsidRPr="00EF71BC" w:rsidTr="00097CD0">
        <w:tc>
          <w:tcPr>
            <w:tcW w:w="708" w:type="dxa"/>
          </w:tcPr>
          <w:p w:rsidR="00694649" w:rsidRPr="00EF71BC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4649" w:rsidRPr="00EF71BC" w:rsidRDefault="007D531D" w:rsidP="00694649">
            <w:r w:rsidRPr="00EF71BC">
              <w:t>Краткая история русского литературного языка.</w:t>
            </w:r>
          </w:p>
          <w:p w:rsidR="0078212D" w:rsidRPr="00EF71BC" w:rsidRDefault="0078212D" w:rsidP="00694649">
            <w:r w:rsidRPr="00EF71BC">
              <w:t xml:space="preserve">Роль церковнославянского (старославянского) </w:t>
            </w:r>
            <w:r w:rsidRPr="00EF71BC">
              <w:lastRenderedPageBreak/>
              <w:t>языка в развитии русского языка</w:t>
            </w:r>
            <w:r w:rsidR="000A5129" w:rsidRPr="00EF71BC">
              <w:t>.</w:t>
            </w:r>
          </w:p>
        </w:tc>
        <w:tc>
          <w:tcPr>
            <w:tcW w:w="1276" w:type="dxa"/>
          </w:tcPr>
          <w:p w:rsidR="00694649" w:rsidRPr="00EF71BC" w:rsidRDefault="00694649" w:rsidP="00694649"/>
        </w:tc>
        <w:tc>
          <w:tcPr>
            <w:tcW w:w="1276" w:type="dxa"/>
          </w:tcPr>
          <w:p w:rsidR="00694649" w:rsidRPr="00EF71BC" w:rsidRDefault="00694649" w:rsidP="00694649"/>
        </w:tc>
        <w:tc>
          <w:tcPr>
            <w:tcW w:w="1985" w:type="dxa"/>
          </w:tcPr>
          <w:p w:rsidR="00694649" w:rsidRPr="00EF71BC" w:rsidRDefault="00694649" w:rsidP="00694649"/>
        </w:tc>
      </w:tr>
      <w:tr w:rsidR="00694649" w:rsidRPr="00EF71BC" w:rsidTr="00097CD0">
        <w:tc>
          <w:tcPr>
            <w:tcW w:w="708" w:type="dxa"/>
          </w:tcPr>
          <w:p w:rsidR="00694649" w:rsidRPr="00EF71BC" w:rsidRDefault="0069464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4649" w:rsidRPr="00EF71BC" w:rsidRDefault="000A5129" w:rsidP="0038475B">
            <w:r w:rsidRPr="00EF71BC">
              <w:t xml:space="preserve">Иноязычные лексические заимствования как результат взаимодействия национальных культур. </w:t>
            </w:r>
          </w:p>
        </w:tc>
        <w:tc>
          <w:tcPr>
            <w:tcW w:w="1276" w:type="dxa"/>
          </w:tcPr>
          <w:p w:rsidR="00694649" w:rsidRPr="00EF71BC" w:rsidRDefault="00694649" w:rsidP="00694649"/>
        </w:tc>
        <w:tc>
          <w:tcPr>
            <w:tcW w:w="1276" w:type="dxa"/>
          </w:tcPr>
          <w:p w:rsidR="00694649" w:rsidRPr="00EF71BC" w:rsidRDefault="00694649" w:rsidP="00694649"/>
        </w:tc>
        <w:tc>
          <w:tcPr>
            <w:tcW w:w="1985" w:type="dxa"/>
          </w:tcPr>
          <w:p w:rsidR="00694649" w:rsidRPr="00EF71BC" w:rsidRDefault="00694649" w:rsidP="00694649"/>
        </w:tc>
      </w:tr>
      <w:tr w:rsidR="000A5129" w:rsidRPr="00EF71BC" w:rsidTr="00097CD0">
        <w:tc>
          <w:tcPr>
            <w:tcW w:w="708" w:type="dxa"/>
          </w:tcPr>
          <w:p w:rsidR="000A5129" w:rsidRPr="00EF71BC" w:rsidRDefault="000A5129" w:rsidP="00694649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129" w:rsidRPr="00EF71BC" w:rsidRDefault="000A5129" w:rsidP="00694649">
            <w:r w:rsidRPr="00EF71BC">
              <w:t>Пополнение словарного состава русского языка новой лексикой.   Современные неологизмы и их группы по сфере употребления и стилистической окраске</w:t>
            </w:r>
          </w:p>
        </w:tc>
        <w:tc>
          <w:tcPr>
            <w:tcW w:w="1276" w:type="dxa"/>
          </w:tcPr>
          <w:p w:rsidR="000A5129" w:rsidRPr="00EF71BC" w:rsidRDefault="000A5129" w:rsidP="00694649"/>
        </w:tc>
        <w:tc>
          <w:tcPr>
            <w:tcW w:w="1276" w:type="dxa"/>
          </w:tcPr>
          <w:p w:rsidR="000A5129" w:rsidRPr="00EF71BC" w:rsidRDefault="000A5129" w:rsidP="00694649"/>
        </w:tc>
        <w:tc>
          <w:tcPr>
            <w:tcW w:w="1985" w:type="dxa"/>
          </w:tcPr>
          <w:p w:rsidR="000A5129" w:rsidRPr="00EF71BC" w:rsidRDefault="000A5129" w:rsidP="00694649"/>
        </w:tc>
      </w:tr>
      <w:tr w:rsidR="0078212D" w:rsidRPr="00EF71BC" w:rsidTr="00097CD0">
        <w:trPr>
          <w:trHeight w:val="488"/>
        </w:trPr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78212D" w:rsidP="000A5129">
            <w:r w:rsidRPr="00EF71BC">
              <w:t xml:space="preserve">Национально-культурная специфика русской фразеологии. 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rPr>
          <w:trHeight w:val="488"/>
        </w:trPr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78212D">
            <w:r w:rsidRPr="00EF71BC">
              <w:t>Исторические прототипы фразеологизмов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38475B" w:rsidRPr="00EF71BC" w:rsidTr="00557664">
        <w:tc>
          <w:tcPr>
            <w:tcW w:w="6236" w:type="dxa"/>
            <w:gridSpan w:val="2"/>
          </w:tcPr>
          <w:p w:rsidR="0038475B" w:rsidRPr="00EF71BC" w:rsidRDefault="0038475B" w:rsidP="0038475B">
            <w:pPr>
              <w:rPr>
                <w:b/>
              </w:rPr>
            </w:pPr>
            <w:r w:rsidRPr="00EF71BC">
              <w:rPr>
                <w:b/>
              </w:rPr>
              <w:t>Раздел 2. Культура речи (6 ч)</w:t>
            </w:r>
          </w:p>
          <w:p w:rsidR="0038475B" w:rsidRPr="00EF71BC" w:rsidRDefault="0038475B" w:rsidP="000A5129"/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985" w:type="dxa"/>
          </w:tcPr>
          <w:p w:rsidR="0038475B" w:rsidRPr="00EF71BC" w:rsidRDefault="0038475B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129" w:rsidRPr="00EF71BC" w:rsidRDefault="000A5129" w:rsidP="000A5129">
            <w:r w:rsidRPr="00EF71BC">
              <w:t xml:space="preserve">Основные орфоэпические нормы современного русского литературного языка. </w:t>
            </w:r>
          </w:p>
          <w:p w:rsidR="0078212D" w:rsidRPr="00EF71BC" w:rsidRDefault="000A5129" w:rsidP="000A5129">
            <w:r w:rsidRPr="00EF71BC">
              <w:t>Нормы произношения отдельных грамматических форм; заимствованных слов.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38475B">
            <w:r w:rsidRPr="00EF71BC">
              <w:t>Основные лексические нормы современного русского литературного языка</w:t>
            </w:r>
            <w:r w:rsidR="0038475B" w:rsidRPr="00EF71BC">
              <w:t>. Типичные речевые ошибки‚ связанные с употреблением синонимов‚ антонимов и лексических омонимов в речи.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38475B">
            <w:r w:rsidRPr="00EF71BC">
              <w:t xml:space="preserve">Основные грамматические нормы современного русского литературного языка. </w:t>
            </w:r>
            <w:r w:rsidR="0038475B" w:rsidRPr="00EF71BC">
              <w:t>Варианты грамматической нормы.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38475B" w:rsidRPr="00EF71BC" w:rsidTr="00097CD0">
        <w:tc>
          <w:tcPr>
            <w:tcW w:w="708" w:type="dxa"/>
          </w:tcPr>
          <w:p w:rsidR="0038475B" w:rsidRPr="00EF71BC" w:rsidRDefault="0038475B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475B" w:rsidRPr="00EF71BC" w:rsidRDefault="0038475B" w:rsidP="0038475B">
            <w:r w:rsidRPr="00EF71BC">
              <w:t>Основные грамматические нормы современного русского литературного языка. Типичные грамматические ошибки в речи</w:t>
            </w:r>
          </w:p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985" w:type="dxa"/>
          </w:tcPr>
          <w:p w:rsidR="0038475B" w:rsidRPr="00EF71BC" w:rsidRDefault="0038475B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129" w:rsidRPr="00EF71BC" w:rsidRDefault="000A5129" w:rsidP="000A5129">
            <w:r w:rsidRPr="00EF71BC">
              <w:t>Принципы этикетного общения.</w:t>
            </w:r>
          </w:p>
          <w:p w:rsidR="0078212D" w:rsidRPr="00EF71BC" w:rsidRDefault="000A5129" w:rsidP="0038475B">
            <w:r w:rsidRPr="00EF71BC">
              <w:t>Национальные особенности речевого этикета.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129" w:rsidRPr="00EF71BC" w:rsidRDefault="000A5129" w:rsidP="000A5129">
            <w:r w:rsidRPr="00EF71BC">
              <w:t>Этика и речевой этикет</w:t>
            </w:r>
            <w:r w:rsidR="007F3AB7" w:rsidRPr="00EF71BC">
              <w:t>.</w:t>
            </w:r>
          </w:p>
          <w:p w:rsidR="0078212D" w:rsidRPr="00EF71BC" w:rsidRDefault="000A5129" w:rsidP="000A5129">
            <w:r w:rsidRPr="00EF71BC">
              <w:t xml:space="preserve">Этикетные формулы начала и конца общения, </w:t>
            </w:r>
            <w:r w:rsidR="0078212D" w:rsidRPr="00EF71BC">
              <w:t>похвалы и комплимента</w:t>
            </w:r>
            <w:r w:rsidRPr="00EF71BC">
              <w:t>, благодарности,  сочувствия‚ утешения.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38475B" w:rsidRPr="00EF71BC" w:rsidTr="004667B8">
        <w:tc>
          <w:tcPr>
            <w:tcW w:w="6236" w:type="dxa"/>
            <w:gridSpan w:val="2"/>
          </w:tcPr>
          <w:p w:rsidR="0038475B" w:rsidRPr="00EF71BC" w:rsidRDefault="0038475B" w:rsidP="0038475B">
            <w:pPr>
              <w:rPr>
                <w:b/>
              </w:rPr>
            </w:pPr>
            <w:r w:rsidRPr="00EF71BC">
              <w:rPr>
                <w:b/>
              </w:rPr>
              <w:t>Раздел 3. Речь. Речевая деятельность. Текст (6 ч )</w:t>
            </w:r>
          </w:p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985" w:type="dxa"/>
          </w:tcPr>
          <w:p w:rsidR="0038475B" w:rsidRPr="00EF71BC" w:rsidRDefault="0038475B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0A5129">
            <w:pPr>
              <w:jc w:val="both"/>
            </w:pPr>
            <w:r w:rsidRPr="00EF71BC">
              <w:t>Виды речевой деятельности.</w:t>
            </w:r>
          </w:p>
          <w:p w:rsidR="0038475B" w:rsidRPr="00EF71BC" w:rsidRDefault="0038475B" w:rsidP="000A5129">
            <w:pPr>
              <w:jc w:val="both"/>
            </w:pPr>
            <w:r w:rsidRPr="00EF71BC">
              <w:t>Эффективные приёмы чтения. Предтекстовый, текстовый и послетекстовый этапы работы.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78212D">
            <w:r w:rsidRPr="00EF71BC">
              <w:t>Словарная статья, её строение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475B" w:rsidRPr="00EF71BC" w:rsidRDefault="000A5129" w:rsidP="0078212D">
            <w:r w:rsidRPr="00EF71BC">
              <w:t>Научное сообщение (устный ответ)</w:t>
            </w:r>
            <w:r w:rsidR="0038475B" w:rsidRPr="00EF71BC">
              <w:t>.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38475B" w:rsidRPr="00EF71BC" w:rsidTr="00097CD0">
        <w:tc>
          <w:tcPr>
            <w:tcW w:w="708" w:type="dxa"/>
          </w:tcPr>
          <w:p w:rsidR="0038475B" w:rsidRPr="00EF71BC" w:rsidRDefault="0038475B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475B" w:rsidRPr="00EF71BC" w:rsidRDefault="0038475B" w:rsidP="0078212D">
            <w:r w:rsidRPr="00EF71BC">
              <w:t>Функциональные разновидности языка. Разговорная речь.</w:t>
            </w:r>
          </w:p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276" w:type="dxa"/>
          </w:tcPr>
          <w:p w:rsidR="0038475B" w:rsidRPr="00EF71BC" w:rsidRDefault="0038475B" w:rsidP="0078212D"/>
        </w:tc>
        <w:tc>
          <w:tcPr>
            <w:tcW w:w="1985" w:type="dxa"/>
          </w:tcPr>
          <w:p w:rsidR="0038475B" w:rsidRPr="00EF71BC" w:rsidRDefault="0038475B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0A5129" w:rsidP="0078212D">
            <w:r w:rsidRPr="00EF71BC">
              <w:t>Различные виды ответов: ответ - анализ, ответ-обобщение, ответ-добавление, ответ-группировка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  <w:tr w:rsidR="0078212D" w:rsidRPr="00EF71BC" w:rsidTr="00097CD0">
        <w:tc>
          <w:tcPr>
            <w:tcW w:w="708" w:type="dxa"/>
          </w:tcPr>
          <w:p w:rsidR="0078212D" w:rsidRPr="00EF71BC" w:rsidRDefault="0078212D" w:rsidP="0078212D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12D" w:rsidRPr="00EF71BC" w:rsidRDefault="0078212D" w:rsidP="0038475B">
            <w:pPr>
              <w:jc w:val="both"/>
            </w:pPr>
            <w:r w:rsidRPr="00EF71BC">
              <w:t xml:space="preserve">Компьютерная презентация. Практика.  Основные средства и правила создания и предъявления презентации слушателям. </w:t>
            </w:r>
          </w:p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276" w:type="dxa"/>
          </w:tcPr>
          <w:p w:rsidR="0078212D" w:rsidRPr="00EF71BC" w:rsidRDefault="0078212D" w:rsidP="0078212D"/>
        </w:tc>
        <w:tc>
          <w:tcPr>
            <w:tcW w:w="1985" w:type="dxa"/>
          </w:tcPr>
          <w:p w:rsidR="0078212D" w:rsidRPr="00EF71BC" w:rsidRDefault="0078212D" w:rsidP="0078212D"/>
        </w:tc>
      </w:tr>
    </w:tbl>
    <w:p w:rsidR="00E52BD7" w:rsidRPr="00EF71BC" w:rsidRDefault="00E52BD7" w:rsidP="0038475B">
      <w:pPr>
        <w:tabs>
          <w:tab w:val="left" w:pos="2573"/>
        </w:tabs>
        <w:rPr>
          <w:b/>
        </w:rPr>
      </w:pPr>
    </w:p>
    <w:sectPr w:rsidR="00E52BD7" w:rsidRPr="00EF71BC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AE" w:rsidRDefault="00281EAE">
      <w:r>
        <w:separator/>
      </w:r>
    </w:p>
  </w:endnote>
  <w:endnote w:type="continuationSeparator" w:id="1">
    <w:p w:rsidR="00281EAE" w:rsidRDefault="0028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D7" w:rsidRPr="00822BB5" w:rsidRDefault="00E52BD7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AE" w:rsidRDefault="00281EAE">
      <w:r>
        <w:separator/>
      </w:r>
    </w:p>
  </w:footnote>
  <w:footnote w:type="continuationSeparator" w:id="1">
    <w:p w:rsidR="00281EAE" w:rsidRDefault="00281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FC7BC7"/>
    <w:multiLevelType w:val="hybridMultilevel"/>
    <w:tmpl w:val="9750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9AF"/>
    <w:multiLevelType w:val="hybridMultilevel"/>
    <w:tmpl w:val="00041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AEA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646DC"/>
    <w:multiLevelType w:val="hybridMultilevel"/>
    <w:tmpl w:val="72B632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6A4D11"/>
    <w:multiLevelType w:val="hybridMultilevel"/>
    <w:tmpl w:val="9442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stylePaneFormatFilter w:val="3F01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62F4C"/>
    <w:rsid w:val="0007376D"/>
    <w:rsid w:val="00074D86"/>
    <w:rsid w:val="000815CA"/>
    <w:rsid w:val="00083039"/>
    <w:rsid w:val="00085930"/>
    <w:rsid w:val="000859DA"/>
    <w:rsid w:val="0009384E"/>
    <w:rsid w:val="0009796B"/>
    <w:rsid w:val="00097CD0"/>
    <w:rsid w:val="000A1D9A"/>
    <w:rsid w:val="000A5129"/>
    <w:rsid w:val="000A6F52"/>
    <w:rsid w:val="000B37EB"/>
    <w:rsid w:val="000B743F"/>
    <w:rsid w:val="000C1D12"/>
    <w:rsid w:val="000D479A"/>
    <w:rsid w:val="000D4CE8"/>
    <w:rsid w:val="000E14A7"/>
    <w:rsid w:val="000E2904"/>
    <w:rsid w:val="000E6519"/>
    <w:rsid w:val="000E7D18"/>
    <w:rsid w:val="000F088A"/>
    <w:rsid w:val="000F1F5F"/>
    <w:rsid w:val="000F5526"/>
    <w:rsid w:val="000F5BE3"/>
    <w:rsid w:val="000F63AD"/>
    <w:rsid w:val="000F729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54943"/>
    <w:rsid w:val="00162548"/>
    <w:rsid w:val="00162742"/>
    <w:rsid w:val="00162ED8"/>
    <w:rsid w:val="001657DA"/>
    <w:rsid w:val="00177F7B"/>
    <w:rsid w:val="00190E29"/>
    <w:rsid w:val="00191CA2"/>
    <w:rsid w:val="0019704C"/>
    <w:rsid w:val="00197F3E"/>
    <w:rsid w:val="001A6BB2"/>
    <w:rsid w:val="001A71A3"/>
    <w:rsid w:val="001B0A7B"/>
    <w:rsid w:val="001B233D"/>
    <w:rsid w:val="001B3668"/>
    <w:rsid w:val="001B5C74"/>
    <w:rsid w:val="001B7871"/>
    <w:rsid w:val="001C5846"/>
    <w:rsid w:val="001D543F"/>
    <w:rsid w:val="001E17AA"/>
    <w:rsid w:val="001E69C3"/>
    <w:rsid w:val="001F44D1"/>
    <w:rsid w:val="001F5C49"/>
    <w:rsid w:val="001F6E62"/>
    <w:rsid w:val="0020182B"/>
    <w:rsid w:val="0020653B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535B"/>
    <w:rsid w:val="00267DA5"/>
    <w:rsid w:val="0027712B"/>
    <w:rsid w:val="00277961"/>
    <w:rsid w:val="00281448"/>
    <w:rsid w:val="00281849"/>
    <w:rsid w:val="00281EAE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E7207"/>
    <w:rsid w:val="002F14A4"/>
    <w:rsid w:val="002F14F2"/>
    <w:rsid w:val="002F745A"/>
    <w:rsid w:val="002F7814"/>
    <w:rsid w:val="00304A0A"/>
    <w:rsid w:val="00320743"/>
    <w:rsid w:val="003210B1"/>
    <w:rsid w:val="00326893"/>
    <w:rsid w:val="003277E3"/>
    <w:rsid w:val="00332403"/>
    <w:rsid w:val="00332ED2"/>
    <w:rsid w:val="00334FAF"/>
    <w:rsid w:val="00350638"/>
    <w:rsid w:val="00351358"/>
    <w:rsid w:val="003607DC"/>
    <w:rsid w:val="00363165"/>
    <w:rsid w:val="00367776"/>
    <w:rsid w:val="00380D8A"/>
    <w:rsid w:val="00382F42"/>
    <w:rsid w:val="0038397C"/>
    <w:rsid w:val="0038475B"/>
    <w:rsid w:val="00384EEA"/>
    <w:rsid w:val="00386DF4"/>
    <w:rsid w:val="00396275"/>
    <w:rsid w:val="003A00E2"/>
    <w:rsid w:val="003A447E"/>
    <w:rsid w:val="003A5CD0"/>
    <w:rsid w:val="003B36BC"/>
    <w:rsid w:val="003B64EF"/>
    <w:rsid w:val="003C044A"/>
    <w:rsid w:val="003D1F85"/>
    <w:rsid w:val="003D73D3"/>
    <w:rsid w:val="003E0A8E"/>
    <w:rsid w:val="003E3E93"/>
    <w:rsid w:val="003E600C"/>
    <w:rsid w:val="003F59BA"/>
    <w:rsid w:val="003F5B2C"/>
    <w:rsid w:val="003F6AA4"/>
    <w:rsid w:val="0040069D"/>
    <w:rsid w:val="00405D11"/>
    <w:rsid w:val="00411E5B"/>
    <w:rsid w:val="00412040"/>
    <w:rsid w:val="00424EBD"/>
    <w:rsid w:val="00434CA5"/>
    <w:rsid w:val="0044110C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87193"/>
    <w:rsid w:val="004A705B"/>
    <w:rsid w:val="004C310E"/>
    <w:rsid w:val="004C4AB2"/>
    <w:rsid w:val="004C6080"/>
    <w:rsid w:val="004D4B62"/>
    <w:rsid w:val="004E5B66"/>
    <w:rsid w:val="004F7902"/>
    <w:rsid w:val="005015BD"/>
    <w:rsid w:val="00503865"/>
    <w:rsid w:val="0051472C"/>
    <w:rsid w:val="00515A93"/>
    <w:rsid w:val="0051718D"/>
    <w:rsid w:val="00524700"/>
    <w:rsid w:val="00525C5C"/>
    <w:rsid w:val="00530CB2"/>
    <w:rsid w:val="00531072"/>
    <w:rsid w:val="00532F47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758E0"/>
    <w:rsid w:val="00582694"/>
    <w:rsid w:val="00583BA1"/>
    <w:rsid w:val="005C0DD6"/>
    <w:rsid w:val="005C160B"/>
    <w:rsid w:val="005C3914"/>
    <w:rsid w:val="005C39FA"/>
    <w:rsid w:val="005C3B43"/>
    <w:rsid w:val="005C4BF5"/>
    <w:rsid w:val="005D0CA9"/>
    <w:rsid w:val="005D431D"/>
    <w:rsid w:val="005F0001"/>
    <w:rsid w:val="005F0BFB"/>
    <w:rsid w:val="005F385B"/>
    <w:rsid w:val="005F3D2F"/>
    <w:rsid w:val="005F6AD6"/>
    <w:rsid w:val="00607D38"/>
    <w:rsid w:val="00611A53"/>
    <w:rsid w:val="006152D7"/>
    <w:rsid w:val="00616544"/>
    <w:rsid w:val="00620463"/>
    <w:rsid w:val="00621A89"/>
    <w:rsid w:val="00622763"/>
    <w:rsid w:val="0062317F"/>
    <w:rsid w:val="00626FE5"/>
    <w:rsid w:val="00631A9A"/>
    <w:rsid w:val="00637620"/>
    <w:rsid w:val="00640925"/>
    <w:rsid w:val="006505B6"/>
    <w:rsid w:val="00652398"/>
    <w:rsid w:val="00657520"/>
    <w:rsid w:val="0066221A"/>
    <w:rsid w:val="00666AB7"/>
    <w:rsid w:val="00671E5D"/>
    <w:rsid w:val="0067405D"/>
    <w:rsid w:val="00675899"/>
    <w:rsid w:val="00676389"/>
    <w:rsid w:val="00676F6D"/>
    <w:rsid w:val="00694649"/>
    <w:rsid w:val="006A1806"/>
    <w:rsid w:val="006A3AC5"/>
    <w:rsid w:val="006A5AB7"/>
    <w:rsid w:val="006C1B3A"/>
    <w:rsid w:val="006C6636"/>
    <w:rsid w:val="006D0359"/>
    <w:rsid w:val="006D12B8"/>
    <w:rsid w:val="006D2D81"/>
    <w:rsid w:val="006D403E"/>
    <w:rsid w:val="006D46E1"/>
    <w:rsid w:val="006D6AAB"/>
    <w:rsid w:val="006D6B26"/>
    <w:rsid w:val="006D7AAD"/>
    <w:rsid w:val="006D7AD1"/>
    <w:rsid w:val="006E14B4"/>
    <w:rsid w:val="006E200C"/>
    <w:rsid w:val="006E7B90"/>
    <w:rsid w:val="006F00B9"/>
    <w:rsid w:val="006F058F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6B91"/>
    <w:rsid w:val="007521BF"/>
    <w:rsid w:val="0075324D"/>
    <w:rsid w:val="00757A4F"/>
    <w:rsid w:val="0076142B"/>
    <w:rsid w:val="0076277A"/>
    <w:rsid w:val="00770B9A"/>
    <w:rsid w:val="007723CD"/>
    <w:rsid w:val="007748D3"/>
    <w:rsid w:val="00780DE8"/>
    <w:rsid w:val="0078212D"/>
    <w:rsid w:val="00782B64"/>
    <w:rsid w:val="00784DB4"/>
    <w:rsid w:val="00787A7C"/>
    <w:rsid w:val="00792944"/>
    <w:rsid w:val="007A0B0A"/>
    <w:rsid w:val="007A4A93"/>
    <w:rsid w:val="007B0CCE"/>
    <w:rsid w:val="007B248C"/>
    <w:rsid w:val="007C57F1"/>
    <w:rsid w:val="007C78C8"/>
    <w:rsid w:val="007D5226"/>
    <w:rsid w:val="007D531D"/>
    <w:rsid w:val="007E2503"/>
    <w:rsid w:val="007E2A94"/>
    <w:rsid w:val="007E4A9B"/>
    <w:rsid w:val="007F0021"/>
    <w:rsid w:val="007F1D70"/>
    <w:rsid w:val="007F3AB7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71021"/>
    <w:rsid w:val="00875342"/>
    <w:rsid w:val="008777A9"/>
    <w:rsid w:val="00880B3B"/>
    <w:rsid w:val="008813D8"/>
    <w:rsid w:val="00883D2A"/>
    <w:rsid w:val="008863FF"/>
    <w:rsid w:val="00895697"/>
    <w:rsid w:val="00895C32"/>
    <w:rsid w:val="00897E38"/>
    <w:rsid w:val="008A3F6E"/>
    <w:rsid w:val="008A689F"/>
    <w:rsid w:val="008B0E86"/>
    <w:rsid w:val="008B1C5F"/>
    <w:rsid w:val="008C10B9"/>
    <w:rsid w:val="008C4453"/>
    <w:rsid w:val="008C5B9C"/>
    <w:rsid w:val="008C6A06"/>
    <w:rsid w:val="008D08E6"/>
    <w:rsid w:val="008D63E1"/>
    <w:rsid w:val="008E17C7"/>
    <w:rsid w:val="008E24DE"/>
    <w:rsid w:val="008E4E39"/>
    <w:rsid w:val="008F1170"/>
    <w:rsid w:val="008F44AE"/>
    <w:rsid w:val="008F5A37"/>
    <w:rsid w:val="008F7158"/>
    <w:rsid w:val="008F73DE"/>
    <w:rsid w:val="00900AEF"/>
    <w:rsid w:val="00903778"/>
    <w:rsid w:val="00904251"/>
    <w:rsid w:val="00912FED"/>
    <w:rsid w:val="00913240"/>
    <w:rsid w:val="009152BC"/>
    <w:rsid w:val="00932C7C"/>
    <w:rsid w:val="009417BC"/>
    <w:rsid w:val="00950D23"/>
    <w:rsid w:val="00956DEF"/>
    <w:rsid w:val="0096256D"/>
    <w:rsid w:val="0096291A"/>
    <w:rsid w:val="00966229"/>
    <w:rsid w:val="00981BF1"/>
    <w:rsid w:val="00982DE4"/>
    <w:rsid w:val="009833B8"/>
    <w:rsid w:val="009940C1"/>
    <w:rsid w:val="009A061A"/>
    <w:rsid w:val="009C20EB"/>
    <w:rsid w:val="009C22EE"/>
    <w:rsid w:val="009C5620"/>
    <w:rsid w:val="009C6211"/>
    <w:rsid w:val="009D0C87"/>
    <w:rsid w:val="009D2693"/>
    <w:rsid w:val="009E10ED"/>
    <w:rsid w:val="009E78A5"/>
    <w:rsid w:val="009F471F"/>
    <w:rsid w:val="009F589A"/>
    <w:rsid w:val="00A00F39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3FE4"/>
    <w:rsid w:val="00A8562D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124E7"/>
    <w:rsid w:val="00C14C1F"/>
    <w:rsid w:val="00C16EA3"/>
    <w:rsid w:val="00C201ED"/>
    <w:rsid w:val="00C21276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7E2E"/>
    <w:rsid w:val="00C8430A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D289C"/>
    <w:rsid w:val="00CD70E2"/>
    <w:rsid w:val="00CE6BF0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D123E"/>
    <w:rsid w:val="00DD2410"/>
    <w:rsid w:val="00DE4C7C"/>
    <w:rsid w:val="00DF2BFB"/>
    <w:rsid w:val="00DF3F8D"/>
    <w:rsid w:val="00DF78DF"/>
    <w:rsid w:val="00E001FB"/>
    <w:rsid w:val="00E0161C"/>
    <w:rsid w:val="00E0343D"/>
    <w:rsid w:val="00E06A6F"/>
    <w:rsid w:val="00E106FC"/>
    <w:rsid w:val="00E10948"/>
    <w:rsid w:val="00E11A7F"/>
    <w:rsid w:val="00E15C4B"/>
    <w:rsid w:val="00E17B01"/>
    <w:rsid w:val="00E203B5"/>
    <w:rsid w:val="00E21C48"/>
    <w:rsid w:val="00E32245"/>
    <w:rsid w:val="00E32677"/>
    <w:rsid w:val="00E327D1"/>
    <w:rsid w:val="00E3462F"/>
    <w:rsid w:val="00E35027"/>
    <w:rsid w:val="00E36CE9"/>
    <w:rsid w:val="00E40124"/>
    <w:rsid w:val="00E41AF5"/>
    <w:rsid w:val="00E420A5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F7B"/>
    <w:rsid w:val="00E84D09"/>
    <w:rsid w:val="00E86B99"/>
    <w:rsid w:val="00E9218C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C35D5"/>
    <w:rsid w:val="00EC7B76"/>
    <w:rsid w:val="00EC7DC9"/>
    <w:rsid w:val="00ED3153"/>
    <w:rsid w:val="00ED73D1"/>
    <w:rsid w:val="00EE2BD0"/>
    <w:rsid w:val="00EE475C"/>
    <w:rsid w:val="00EF037B"/>
    <w:rsid w:val="00EF19F5"/>
    <w:rsid w:val="00EF1DDE"/>
    <w:rsid w:val="00EF67A9"/>
    <w:rsid w:val="00EF6AEB"/>
    <w:rsid w:val="00EF71BC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322C"/>
    <w:rsid w:val="00F73BB2"/>
    <w:rsid w:val="00F74050"/>
    <w:rsid w:val="00F80A61"/>
    <w:rsid w:val="00F83C22"/>
    <w:rsid w:val="00F878DF"/>
    <w:rsid w:val="00F91A44"/>
    <w:rsid w:val="00F92EC4"/>
    <w:rsid w:val="00F97C2A"/>
    <w:rsid w:val="00FA1411"/>
    <w:rsid w:val="00FA299E"/>
    <w:rsid w:val="00FA2AC5"/>
    <w:rsid w:val="00FB073D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86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a">
    <w:name w:val="header"/>
    <w:basedOn w:val="a"/>
    <w:link w:val="ab"/>
    <w:rsid w:val="00822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22BB5"/>
    <w:rPr>
      <w:sz w:val="24"/>
      <w:szCs w:val="24"/>
    </w:rPr>
  </w:style>
  <w:style w:type="character" w:customStyle="1" w:styleId="ac">
    <w:name w:val="Основной текст Знак"/>
    <w:link w:val="ad"/>
    <w:locked/>
    <w:rsid w:val="00020284"/>
  </w:style>
  <w:style w:type="paragraph" w:styleId="ad">
    <w:name w:val="Body Text"/>
    <w:basedOn w:val="a"/>
    <w:link w:val="ac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e">
    <w:name w:val="Balloon Text"/>
    <w:basedOn w:val="a"/>
    <w:link w:val="af"/>
    <w:rsid w:val="00A452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45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CA31-15FA-46B1-8D21-10FB1137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13973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2016-09-10T06:46:00Z</dcterms:created>
  <dcterms:modified xsi:type="dcterms:W3CDTF">2022-11-03T04:34:00Z</dcterms:modified>
</cp:coreProperties>
</file>