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F0D" w:rsidRPr="000B5A1D" w:rsidRDefault="000B5A1D">
      <w:pPr>
        <w:spacing w:after="0" w:line="408" w:lineRule="auto"/>
        <w:ind w:left="120"/>
        <w:jc w:val="center"/>
      </w:pPr>
      <w:bookmarkStart w:id="0" w:name="block-18388655"/>
      <w:r w:rsidRPr="000B5A1D">
        <w:rPr>
          <w:rFonts w:ascii="Times New Roman" w:hAnsi="Times New Roman"/>
          <w:b/>
          <w:color w:val="000000"/>
          <w:sz w:val="28"/>
        </w:rPr>
        <w:t>МИНИСТЕРСТВО ПРОСВЕЩЕНИЯ РОССИЙСКОЙ ФЕДЕРАЦИИ</w:t>
      </w:r>
    </w:p>
    <w:p w:rsidR="00547F0D" w:rsidRPr="000B5A1D" w:rsidRDefault="000B5A1D">
      <w:pPr>
        <w:spacing w:after="0" w:line="408" w:lineRule="auto"/>
        <w:ind w:left="120"/>
        <w:jc w:val="center"/>
      </w:pPr>
      <w:r w:rsidRPr="000B5A1D">
        <w:rPr>
          <w:rFonts w:ascii="Times New Roman" w:hAnsi="Times New Roman"/>
          <w:b/>
          <w:color w:val="000000"/>
          <w:sz w:val="28"/>
        </w:rPr>
        <w:t xml:space="preserve">‌Тюменская область </w:t>
      </w:r>
      <w:proofErr w:type="spellStart"/>
      <w:r w:rsidRPr="000B5A1D">
        <w:rPr>
          <w:rFonts w:ascii="Times New Roman" w:hAnsi="Times New Roman"/>
          <w:b/>
          <w:color w:val="000000"/>
          <w:sz w:val="28"/>
        </w:rPr>
        <w:t>ХМАО-Югра</w:t>
      </w:r>
      <w:proofErr w:type="spellEnd"/>
      <w:r w:rsidRPr="000B5A1D">
        <w:rPr>
          <w:rFonts w:ascii="Times New Roman" w:hAnsi="Times New Roman"/>
          <w:b/>
          <w:color w:val="000000"/>
          <w:sz w:val="28"/>
        </w:rPr>
        <w:t xml:space="preserve"> Нижневартовский район</w:t>
      </w:r>
      <w:r w:rsidRPr="000B5A1D">
        <w:rPr>
          <w:sz w:val="28"/>
        </w:rPr>
        <w:br/>
      </w:r>
      <w:r w:rsidRPr="000B5A1D">
        <w:rPr>
          <w:rFonts w:ascii="Times New Roman" w:hAnsi="Times New Roman"/>
          <w:b/>
          <w:color w:val="000000"/>
          <w:sz w:val="28"/>
        </w:rPr>
        <w:t xml:space="preserve"> Администрация Нижневартовского района</w:t>
      </w:r>
      <w:bookmarkStart w:id="1" w:name="ac61422a-29c7-4a5a-957e-10d44a9a8bf8"/>
      <w:bookmarkEnd w:id="1"/>
      <w:r w:rsidRPr="000B5A1D">
        <w:rPr>
          <w:rFonts w:ascii="Times New Roman" w:hAnsi="Times New Roman"/>
          <w:b/>
          <w:color w:val="000000"/>
          <w:sz w:val="28"/>
        </w:rPr>
        <w:t>‌‌</w:t>
      </w:r>
      <w:r w:rsidRPr="000B5A1D">
        <w:rPr>
          <w:rFonts w:ascii="Times New Roman" w:hAnsi="Times New Roman"/>
          <w:color w:val="000000"/>
          <w:sz w:val="28"/>
        </w:rPr>
        <w:t>​</w:t>
      </w:r>
    </w:p>
    <w:p w:rsidR="00547F0D" w:rsidRPr="000B5A1D" w:rsidRDefault="000B5A1D">
      <w:pPr>
        <w:spacing w:after="0" w:line="408" w:lineRule="auto"/>
        <w:ind w:left="120"/>
        <w:jc w:val="center"/>
      </w:pPr>
      <w:r w:rsidRPr="000B5A1D">
        <w:rPr>
          <w:rFonts w:ascii="Times New Roman" w:hAnsi="Times New Roman"/>
          <w:b/>
          <w:color w:val="000000"/>
          <w:sz w:val="28"/>
        </w:rPr>
        <w:t>МБОУ "Излучинская ОСШУИОП № 1"</w:t>
      </w:r>
    </w:p>
    <w:p w:rsidR="00547F0D" w:rsidRPr="000B5A1D" w:rsidRDefault="00547F0D">
      <w:pPr>
        <w:spacing w:after="0"/>
        <w:ind w:left="120"/>
      </w:pPr>
    </w:p>
    <w:p w:rsidR="00547F0D" w:rsidRPr="000B5A1D" w:rsidRDefault="00547F0D">
      <w:pPr>
        <w:spacing w:after="0"/>
        <w:ind w:left="120"/>
      </w:pPr>
    </w:p>
    <w:p w:rsidR="00547F0D" w:rsidRPr="000B5A1D" w:rsidRDefault="00547F0D">
      <w:pPr>
        <w:spacing w:after="0"/>
        <w:ind w:left="120"/>
      </w:pPr>
    </w:p>
    <w:p w:rsidR="00547F0D" w:rsidRDefault="00547F0D">
      <w:pPr>
        <w:spacing w:after="0"/>
        <w:ind w:left="120"/>
      </w:pPr>
    </w:p>
    <w:p w:rsidR="000572D4" w:rsidRDefault="00E5582A">
      <w:pPr>
        <w:spacing w:after="0"/>
        <w:ind w:left="120"/>
      </w:pPr>
      <w:r w:rsidRPr="00E5582A">
        <w:drawing>
          <wp:inline distT="0" distB="0" distL="0" distR="0">
            <wp:extent cx="5667375" cy="2419350"/>
            <wp:effectExtent l="19050" t="0" r="9525" b="0"/>
            <wp:docPr id="1" name="Рисунок 1" descr="C:\Users\Денис Михайлович\Desktop\Физр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Денис Михайлович\Desktop\Физра.pn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cx="http://schemas.microsoft.com/office/drawing/2014/chartex" xmlns:wpc="http://schemas.microsoft.com/office/word/2010/wordprocessingCanvas" xmlns="" val="0"/>
                        </a:ext>
                      </a:extLst>
                    </a:blip>
                    <a:srcRect/>
                    <a:stretch>
                      <a:fillRect/>
                    </a:stretch>
                  </pic:blipFill>
                  <pic:spPr bwMode="auto">
                    <a:xfrm>
                      <a:off x="0" y="0"/>
                      <a:ext cx="5667375" cy="2419350"/>
                    </a:xfrm>
                    <a:prstGeom prst="rect">
                      <a:avLst/>
                    </a:prstGeom>
                    <a:noFill/>
                    <a:ln>
                      <a:noFill/>
                    </a:ln>
                  </pic:spPr>
                </pic:pic>
              </a:graphicData>
            </a:graphic>
          </wp:inline>
        </w:drawing>
      </w:r>
    </w:p>
    <w:p w:rsidR="000572D4" w:rsidRDefault="000572D4">
      <w:pPr>
        <w:spacing w:after="0"/>
        <w:ind w:left="120"/>
      </w:pPr>
    </w:p>
    <w:p w:rsidR="000572D4" w:rsidRDefault="000572D4">
      <w:pPr>
        <w:spacing w:after="0"/>
        <w:ind w:left="120"/>
      </w:pPr>
    </w:p>
    <w:p w:rsidR="000572D4" w:rsidRDefault="000572D4">
      <w:pPr>
        <w:spacing w:after="0"/>
        <w:ind w:left="120"/>
      </w:pPr>
    </w:p>
    <w:p w:rsidR="000572D4" w:rsidRDefault="000572D4">
      <w:pPr>
        <w:spacing w:after="0"/>
        <w:ind w:left="120"/>
      </w:pPr>
    </w:p>
    <w:p w:rsidR="000572D4" w:rsidRDefault="000572D4">
      <w:pPr>
        <w:spacing w:after="0"/>
        <w:ind w:left="120"/>
      </w:pPr>
    </w:p>
    <w:p w:rsidR="000572D4" w:rsidRDefault="000572D4">
      <w:pPr>
        <w:spacing w:after="0"/>
        <w:ind w:left="120"/>
      </w:pPr>
    </w:p>
    <w:p w:rsidR="000572D4" w:rsidRDefault="000572D4">
      <w:pPr>
        <w:spacing w:after="0"/>
        <w:ind w:left="120"/>
      </w:pPr>
    </w:p>
    <w:p w:rsidR="000572D4" w:rsidRPr="000B5A1D" w:rsidRDefault="000572D4">
      <w:pPr>
        <w:spacing w:after="0"/>
        <w:ind w:left="120"/>
      </w:pPr>
    </w:p>
    <w:tbl>
      <w:tblPr>
        <w:tblW w:w="0" w:type="auto"/>
        <w:tblLook w:val="04A0"/>
      </w:tblPr>
      <w:tblGrid>
        <w:gridCol w:w="3114"/>
        <w:gridCol w:w="3115"/>
        <w:gridCol w:w="3115"/>
      </w:tblGrid>
      <w:tr w:rsidR="000B5A1D" w:rsidRPr="00E92C18" w:rsidTr="000B5A1D">
        <w:tc>
          <w:tcPr>
            <w:tcW w:w="3114"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c>
          <w:tcPr>
            <w:tcW w:w="3115"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c>
          <w:tcPr>
            <w:tcW w:w="3115" w:type="dxa"/>
          </w:tcPr>
          <w:p w:rsidR="000B5A1D" w:rsidRPr="0040209D" w:rsidRDefault="000B5A1D" w:rsidP="009A773C">
            <w:pPr>
              <w:autoSpaceDE w:val="0"/>
              <w:autoSpaceDN w:val="0"/>
              <w:spacing w:after="0" w:line="240" w:lineRule="auto"/>
              <w:rPr>
                <w:rFonts w:ascii="Times New Roman" w:eastAsia="Times New Roman" w:hAnsi="Times New Roman"/>
                <w:color w:val="000000"/>
                <w:sz w:val="24"/>
                <w:szCs w:val="24"/>
              </w:rPr>
            </w:pPr>
          </w:p>
        </w:tc>
      </w:tr>
    </w:tbl>
    <w:p w:rsidR="00547F0D" w:rsidRPr="000B5A1D" w:rsidRDefault="000B5A1D" w:rsidP="00E5582A">
      <w:pPr>
        <w:spacing w:after="0"/>
        <w:jc w:val="center"/>
      </w:pPr>
      <w:r w:rsidRPr="000B5A1D">
        <w:rPr>
          <w:rFonts w:ascii="Times New Roman" w:hAnsi="Times New Roman"/>
          <w:b/>
          <w:color w:val="000000"/>
          <w:sz w:val="28"/>
        </w:rPr>
        <w:t>РАБОЧАЯ ПРОГРАММА</w:t>
      </w:r>
    </w:p>
    <w:p w:rsidR="00547F0D" w:rsidRPr="000B5A1D" w:rsidRDefault="000B5A1D">
      <w:pPr>
        <w:spacing w:after="0" w:line="408" w:lineRule="auto"/>
        <w:ind w:left="120"/>
        <w:jc w:val="center"/>
      </w:pPr>
      <w:r w:rsidRPr="000B5A1D">
        <w:rPr>
          <w:rFonts w:ascii="Times New Roman" w:hAnsi="Times New Roman"/>
          <w:color w:val="000000"/>
          <w:sz w:val="28"/>
        </w:rPr>
        <w:t>(</w:t>
      </w:r>
      <w:r>
        <w:rPr>
          <w:rFonts w:ascii="Times New Roman" w:hAnsi="Times New Roman"/>
          <w:color w:val="000000"/>
          <w:sz w:val="28"/>
        </w:rPr>
        <w:t>ID</w:t>
      </w:r>
      <w:r w:rsidR="00624F4E" w:rsidRPr="009A773C">
        <w:rPr>
          <w:rFonts w:ascii="Times New Roman" w:hAnsi="Times New Roman"/>
          <w:color w:val="000000"/>
          <w:sz w:val="28"/>
        </w:rPr>
        <w:t>2768492</w:t>
      </w:r>
      <w:r w:rsidRPr="000B5A1D">
        <w:rPr>
          <w:rFonts w:ascii="Times New Roman" w:hAnsi="Times New Roman"/>
          <w:color w:val="000000"/>
          <w:sz w:val="28"/>
        </w:rPr>
        <w:t>)</w:t>
      </w:r>
    </w:p>
    <w:p w:rsidR="00547F0D" w:rsidRPr="000B5A1D" w:rsidRDefault="00547F0D">
      <w:pPr>
        <w:spacing w:after="0"/>
        <w:ind w:left="120"/>
        <w:jc w:val="center"/>
      </w:pPr>
    </w:p>
    <w:p w:rsidR="00547F0D" w:rsidRPr="000B5A1D" w:rsidRDefault="000B5A1D">
      <w:pPr>
        <w:spacing w:after="0" w:line="408" w:lineRule="auto"/>
        <w:ind w:left="120"/>
        <w:jc w:val="center"/>
      </w:pPr>
      <w:r w:rsidRPr="000B5A1D">
        <w:rPr>
          <w:rFonts w:ascii="Times New Roman" w:hAnsi="Times New Roman"/>
          <w:b/>
          <w:color w:val="000000"/>
          <w:sz w:val="28"/>
        </w:rPr>
        <w:t>учебного предмета «Физическая культура»</w:t>
      </w:r>
    </w:p>
    <w:p w:rsidR="00547F0D" w:rsidRPr="000B5A1D" w:rsidRDefault="000B5A1D">
      <w:pPr>
        <w:spacing w:after="0" w:line="408" w:lineRule="auto"/>
        <w:ind w:left="120"/>
        <w:jc w:val="center"/>
      </w:pPr>
      <w:r>
        <w:rPr>
          <w:rFonts w:ascii="Times New Roman" w:hAnsi="Times New Roman"/>
          <w:color w:val="000000"/>
          <w:sz w:val="28"/>
        </w:rPr>
        <w:t>для обучающихся</w:t>
      </w:r>
      <w:r w:rsidR="00E92C18">
        <w:rPr>
          <w:rFonts w:ascii="Times New Roman" w:hAnsi="Times New Roman"/>
          <w:color w:val="000000"/>
          <w:sz w:val="28"/>
        </w:rPr>
        <w:t>10</w:t>
      </w:r>
      <w:r>
        <w:rPr>
          <w:rFonts w:ascii="Times New Roman" w:hAnsi="Times New Roman"/>
          <w:color w:val="000000"/>
          <w:sz w:val="28"/>
        </w:rPr>
        <w:t>а</w:t>
      </w:r>
      <w:r w:rsidRPr="000B5A1D">
        <w:rPr>
          <w:rFonts w:ascii="Times New Roman" w:hAnsi="Times New Roman"/>
          <w:color w:val="000000"/>
          <w:sz w:val="28"/>
        </w:rPr>
        <w:t xml:space="preserve"> класс</w:t>
      </w:r>
      <w:r>
        <w:rPr>
          <w:rFonts w:ascii="Times New Roman" w:hAnsi="Times New Roman"/>
          <w:color w:val="000000"/>
          <w:sz w:val="28"/>
        </w:rPr>
        <w:t>а</w:t>
      </w:r>
    </w:p>
    <w:p w:rsidR="00547F0D" w:rsidRPr="000B5A1D" w:rsidRDefault="00547F0D">
      <w:pPr>
        <w:spacing w:after="0"/>
        <w:ind w:left="120"/>
        <w:jc w:val="center"/>
      </w:pPr>
    </w:p>
    <w:p w:rsidR="00547F0D" w:rsidRPr="000B5A1D" w:rsidRDefault="00547F0D">
      <w:pPr>
        <w:spacing w:after="0"/>
        <w:ind w:left="120"/>
        <w:jc w:val="center"/>
      </w:pPr>
    </w:p>
    <w:p w:rsidR="00547F0D" w:rsidRPr="000B5A1D" w:rsidRDefault="00547F0D" w:rsidP="00E5582A">
      <w:pPr>
        <w:spacing w:after="0"/>
      </w:pPr>
    </w:p>
    <w:p w:rsidR="00547F0D" w:rsidRPr="000B5A1D" w:rsidRDefault="00547F0D">
      <w:pPr>
        <w:spacing w:after="0"/>
        <w:ind w:left="120"/>
        <w:jc w:val="center"/>
      </w:pPr>
    </w:p>
    <w:p w:rsidR="00547F0D" w:rsidRPr="000B5A1D" w:rsidRDefault="000B5A1D">
      <w:pPr>
        <w:spacing w:after="0"/>
        <w:ind w:left="120"/>
        <w:jc w:val="center"/>
      </w:pPr>
      <w:r w:rsidRPr="000B5A1D">
        <w:rPr>
          <w:rFonts w:ascii="Times New Roman" w:hAnsi="Times New Roman"/>
          <w:color w:val="000000"/>
          <w:sz w:val="28"/>
        </w:rPr>
        <w:t>​</w:t>
      </w:r>
      <w:bookmarkStart w:id="2" w:name="a138e01f-71ee-4195-a132-95a500e7f996"/>
      <w:r w:rsidRPr="000B5A1D">
        <w:rPr>
          <w:rFonts w:ascii="Times New Roman" w:hAnsi="Times New Roman"/>
          <w:b/>
          <w:color w:val="000000"/>
          <w:sz w:val="28"/>
        </w:rPr>
        <w:t>Излучинск</w:t>
      </w:r>
      <w:bookmarkEnd w:id="2"/>
      <w:r w:rsidRPr="000B5A1D">
        <w:rPr>
          <w:rFonts w:ascii="Times New Roman" w:hAnsi="Times New Roman"/>
          <w:b/>
          <w:color w:val="000000"/>
          <w:sz w:val="28"/>
        </w:rPr>
        <w:t xml:space="preserve">‌ </w:t>
      </w:r>
      <w:bookmarkStart w:id="3" w:name="a612539e-b3c8-455e-88a4-bebacddb4762"/>
      <w:r w:rsidRPr="000B5A1D">
        <w:rPr>
          <w:rFonts w:ascii="Times New Roman" w:hAnsi="Times New Roman"/>
          <w:b/>
          <w:color w:val="000000"/>
          <w:sz w:val="28"/>
        </w:rPr>
        <w:t>202</w:t>
      </w:r>
      <w:bookmarkEnd w:id="3"/>
      <w:r w:rsidR="000572D4">
        <w:rPr>
          <w:rFonts w:ascii="Times New Roman" w:hAnsi="Times New Roman"/>
          <w:b/>
          <w:color w:val="000000"/>
          <w:sz w:val="28"/>
        </w:rPr>
        <w:t>4</w:t>
      </w:r>
    </w:p>
    <w:p w:rsidR="00547F0D" w:rsidRPr="000B5A1D" w:rsidRDefault="00547F0D">
      <w:pPr>
        <w:spacing w:after="0"/>
        <w:ind w:left="120"/>
      </w:pPr>
    </w:p>
    <w:p w:rsidR="00547F0D" w:rsidRPr="000B5A1D" w:rsidRDefault="000B5A1D">
      <w:pPr>
        <w:spacing w:after="0" w:line="264" w:lineRule="auto"/>
        <w:ind w:left="120"/>
        <w:jc w:val="both"/>
      </w:pPr>
      <w:bookmarkStart w:id="4" w:name="block-18388656"/>
      <w:bookmarkEnd w:id="0"/>
      <w:r w:rsidRPr="000B5A1D">
        <w:rPr>
          <w:rFonts w:ascii="Times New Roman" w:hAnsi="Times New Roman"/>
          <w:b/>
          <w:color w:val="000000"/>
          <w:sz w:val="28"/>
        </w:rPr>
        <w:t>ПОЯСНИТЕЛЬНАЯ ЗАПИСКА</w:t>
      </w:r>
    </w:p>
    <w:p w:rsidR="00547F0D" w:rsidRPr="000B5A1D" w:rsidRDefault="00547F0D">
      <w:pPr>
        <w:spacing w:after="0" w:line="264" w:lineRule="auto"/>
        <w:ind w:left="120"/>
        <w:jc w:val="both"/>
      </w:pPr>
    </w:p>
    <w:p w:rsidR="00547F0D" w:rsidRPr="000B5A1D" w:rsidRDefault="000B5A1D">
      <w:pPr>
        <w:spacing w:after="0" w:line="264" w:lineRule="auto"/>
        <w:ind w:firstLine="600"/>
        <w:jc w:val="both"/>
      </w:pPr>
      <w:r w:rsidRPr="000B5A1D">
        <w:rPr>
          <w:rFonts w:ascii="Times New Roman" w:hAnsi="Times New Roman"/>
          <w:color w:val="000000"/>
          <w:sz w:val="28"/>
        </w:rP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 </w:t>
      </w:r>
    </w:p>
    <w:p w:rsidR="00547F0D" w:rsidRPr="000B5A1D" w:rsidRDefault="000B5A1D">
      <w:pPr>
        <w:spacing w:after="0" w:line="264" w:lineRule="auto"/>
        <w:ind w:firstLine="600"/>
        <w:jc w:val="both"/>
      </w:pPr>
      <w:r w:rsidRPr="000B5A1D">
        <w:rPr>
          <w:rFonts w:ascii="Times New Roman" w:hAnsi="Times New Roman"/>
          <w:color w:val="000000"/>
          <w:sz w:val="28"/>
        </w:rP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общего образования, внедрение новых методик и технологий в учебно-воспитательный процесс.</w:t>
      </w:r>
    </w:p>
    <w:p w:rsidR="00547F0D" w:rsidRPr="000B5A1D" w:rsidRDefault="000B5A1D">
      <w:pPr>
        <w:spacing w:after="0" w:line="264" w:lineRule="auto"/>
        <w:ind w:firstLine="600"/>
        <w:jc w:val="both"/>
      </w:pPr>
      <w:r w:rsidRPr="000B5A1D">
        <w:rPr>
          <w:rFonts w:ascii="Times New Roman" w:hAnsi="Times New Roman"/>
          <w:color w:val="000000"/>
          <w:sz w:val="28"/>
        </w:rP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духовно-нравственного развития и воспитания гражданина Российской Федерации, ориентирующая учебно-воспитательный процесс на формирование гуманистических и патриотических качеств личности учащихся, ответственности за судьбу Родины;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 </w:t>
      </w:r>
    </w:p>
    <w:p w:rsidR="00547F0D" w:rsidRPr="000B5A1D" w:rsidRDefault="000B5A1D">
      <w:pPr>
        <w:spacing w:after="0" w:line="264" w:lineRule="auto"/>
        <w:ind w:firstLine="600"/>
        <w:jc w:val="both"/>
      </w:pPr>
      <w:r w:rsidRPr="000B5A1D">
        <w:rPr>
          <w:rFonts w:ascii="Times New Roman" w:hAnsi="Times New Roman"/>
          <w:color w:val="000000"/>
          <w:sz w:val="28"/>
        </w:rP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преподавания учебного предмета «Физическая культура», ориентирующая учебно-воспитательный процесс на внедрение новых технологий и инновационных подходов в обучении двигательным действиям, укреплении здоровья и развитии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концепция структуры и содержания учебного предмета «Физическая культура», обосновывающая направленность учебных программ на </w:t>
      </w:r>
      <w:r w:rsidRPr="000B5A1D">
        <w:rPr>
          <w:rFonts w:ascii="Times New Roman" w:hAnsi="Times New Roman"/>
          <w:color w:val="000000"/>
          <w:sz w:val="28"/>
        </w:rPr>
        <w:lastRenderedPageBreak/>
        <w:t xml:space="preserve">формирование целостной личности учащихся, потребность в бережном отношении к своему здоровью и ведению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 функциональных и адаптивных возможностей систем организма, развитию жизненно важных физических качеств. </w:t>
      </w:r>
    </w:p>
    <w:p w:rsidR="00547F0D" w:rsidRPr="000B5A1D" w:rsidRDefault="000B5A1D">
      <w:pPr>
        <w:spacing w:after="0" w:line="264" w:lineRule="auto"/>
        <w:ind w:firstLine="600"/>
        <w:jc w:val="both"/>
      </w:pPr>
      <w:r w:rsidRPr="000B5A1D">
        <w:rPr>
          <w:rFonts w:ascii="Times New Roman" w:hAnsi="Times New Roman"/>
          <w:color w:val="000000"/>
          <w:sz w:val="28"/>
        </w:rPr>
        <w:t>Программа обеспечивает преемственность с федеральной образовательной программой основного общего образования и предусматривает завершение полного курса обучения обучающихся в области физической культуры.</w:t>
      </w:r>
    </w:p>
    <w:p w:rsidR="00547F0D" w:rsidRPr="000B5A1D" w:rsidRDefault="000B5A1D">
      <w:pPr>
        <w:spacing w:after="0" w:line="264" w:lineRule="auto"/>
        <w:ind w:firstLine="600"/>
        <w:jc w:val="both"/>
      </w:pPr>
      <w:r w:rsidRPr="000B5A1D">
        <w:rPr>
          <w:rFonts w:ascii="Times New Roman" w:hAnsi="Times New Roman"/>
          <w:color w:val="000000"/>
          <w:sz w:val="28"/>
        </w:rPr>
        <w:t>Общей целью общего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 готовности к выполнению нормативных требований комплекса «Готов к труду и обороне».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Обучающая направленность представляется закреплением основ организации и планирования самостоятельных занятий оздоровительной, спортивно – </w:t>
      </w:r>
      <w:proofErr w:type="spellStart"/>
      <w:r w:rsidRPr="000B5A1D">
        <w:rPr>
          <w:rFonts w:ascii="Times New Roman" w:hAnsi="Times New Roman"/>
          <w:color w:val="000000"/>
          <w:sz w:val="28"/>
        </w:rPr>
        <w:t>достиженческой</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прикладно</w:t>
      </w:r>
      <w:proofErr w:type="spellEnd"/>
      <w:r w:rsidRPr="000B5A1D">
        <w:rPr>
          <w:rFonts w:ascii="Times New Roman" w:hAnsi="Times New Roman"/>
          <w:color w:val="000000"/>
          <w:sz w:val="28"/>
        </w:rPr>
        <w:t xml:space="preserve">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w:t>
      </w:r>
      <w:r w:rsidRPr="000B5A1D">
        <w:rPr>
          <w:rFonts w:ascii="Times New Roman" w:hAnsi="Times New Roman"/>
          <w:color w:val="000000"/>
          <w:sz w:val="28"/>
        </w:rPr>
        <w:lastRenderedPageBreak/>
        <w:t>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547F0D" w:rsidRPr="000B5A1D" w:rsidRDefault="000B5A1D">
      <w:pPr>
        <w:spacing w:after="0" w:line="264" w:lineRule="auto"/>
        <w:ind w:firstLine="600"/>
        <w:jc w:val="both"/>
      </w:pPr>
      <w:r w:rsidRPr="000B5A1D">
        <w:rPr>
          <w:rFonts w:ascii="Times New Roman" w:hAnsi="Times New Roman"/>
          <w:color w:val="000000"/>
          <w:sz w:val="28"/>
        </w:rPr>
        <w:t>Воспитывающая направленность программы заключается в содействии активной социализации обучающихся на основе формирования научных представлений о социальной сущности физической культуры, её месте и роли 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Центральной идеей конструирования программы по физической культуре и её планируемых результатов на уровне среднего общего образования является воспитание целостной личности учащихся, обеспечение единства в развитии их физической, психической и социальной природы. Реализация этой идеи становится возможной на основе системно-структурной организации учебного содержания, которое представляется двигательной деятельностью с её базовыми компонентами: информационным (знания о физической культуре), </w:t>
      </w:r>
      <w:proofErr w:type="spellStart"/>
      <w:r w:rsidRPr="000B5A1D">
        <w:rPr>
          <w:rFonts w:ascii="Times New Roman" w:hAnsi="Times New Roman"/>
          <w:color w:val="000000"/>
          <w:sz w:val="28"/>
        </w:rPr>
        <w:t>операциональным</w:t>
      </w:r>
      <w:proofErr w:type="spellEnd"/>
      <w:r w:rsidRPr="000B5A1D">
        <w:rPr>
          <w:rFonts w:ascii="Times New Roman" w:hAnsi="Times New Roman"/>
          <w:color w:val="000000"/>
          <w:sz w:val="28"/>
        </w:rPr>
        <w:t xml:space="preserve"> (способы самостоятельной деятельности) и мотивационно-процессуальным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Инвариантные модули включают в себя содержание базовых видов спорта: гимнастики, лёгкой атлетики, зимних видов спорта (на примере лыжной подготовки с учётом климатических условий, при этом лыжная подготовка может быть заменена либо другим зимним видом спорта, либо видом спорта из федеральной рабочей программы по физической культуре),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 действий и физических упражнений, содействующих обогащению двигательного опыта.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Вариативные модули объединены в программе по физической культуре модулем «Спортивная и физическая подготовка», содержание которого </w:t>
      </w:r>
      <w:r w:rsidRPr="000B5A1D">
        <w:rPr>
          <w:rFonts w:ascii="Times New Roman" w:hAnsi="Times New Roman"/>
          <w:color w:val="000000"/>
          <w:sz w:val="28"/>
        </w:rPr>
        <w:lastRenderedPageBreak/>
        <w:t>разрабатывается образовательной организацией на основе федеральной рабочей программы по физической культуре для общеобразовательных организаций. Основной содержательной направленностью вариативных модулей является 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547F0D" w:rsidRPr="000B5A1D" w:rsidRDefault="000B5A1D">
      <w:pPr>
        <w:spacing w:after="0" w:line="264" w:lineRule="auto"/>
        <w:ind w:firstLine="600"/>
        <w:jc w:val="both"/>
      </w:pPr>
      <w:r w:rsidRPr="000B5A1D">
        <w:rPr>
          <w:rFonts w:ascii="Times New Roman" w:hAnsi="Times New Roman"/>
          <w:color w:val="000000"/>
          <w:sz w:val="28"/>
        </w:rP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 по физической культуре в помощь учителям физической культуры в рамках данного модуля предлагается содержательное наполнение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color w:val="000000"/>
          <w:sz w:val="28"/>
        </w:rPr>
        <w:t>‌</w:t>
      </w:r>
      <w:bookmarkStart w:id="5" w:name="ceba58f0-def2-488e-88c8-f4292ccf0380"/>
      <w:r w:rsidRPr="000B5A1D">
        <w:rPr>
          <w:rFonts w:ascii="Times New Roman" w:hAnsi="Times New Roman"/>
          <w:color w:val="000000"/>
          <w:sz w:val="28"/>
        </w:rPr>
        <w:t>Общее число часов, рекомендованных для изу</w:t>
      </w:r>
      <w:r w:rsidR="001A3381">
        <w:rPr>
          <w:rFonts w:ascii="Times New Roman" w:hAnsi="Times New Roman"/>
          <w:color w:val="000000"/>
          <w:sz w:val="28"/>
        </w:rPr>
        <w:t>чения физической культуры, – 136</w:t>
      </w:r>
      <w:r w:rsidRPr="000B5A1D">
        <w:rPr>
          <w:rFonts w:ascii="Times New Roman" w:hAnsi="Times New Roman"/>
          <w:color w:val="000000"/>
          <w:sz w:val="28"/>
        </w:rPr>
        <w:t>часа</w:t>
      </w:r>
      <w:r w:rsidR="001A3381">
        <w:rPr>
          <w:rFonts w:ascii="Times New Roman" w:hAnsi="Times New Roman"/>
          <w:color w:val="000000"/>
          <w:sz w:val="28"/>
        </w:rPr>
        <w:t>ов</w:t>
      </w:r>
      <w:r w:rsidRPr="000B5A1D">
        <w:rPr>
          <w:rFonts w:ascii="Times New Roman" w:hAnsi="Times New Roman"/>
          <w:color w:val="000000"/>
          <w:sz w:val="28"/>
        </w:rPr>
        <w:t xml:space="preserve">: в 10 классе – </w:t>
      </w:r>
      <w:r w:rsidR="001A3381">
        <w:rPr>
          <w:rFonts w:ascii="Times New Roman" w:hAnsi="Times New Roman"/>
          <w:color w:val="000000"/>
          <w:sz w:val="28"/>
        </w:rPr>
        <w:t>68 часа (2</w:t>
      </w:r>
      <w:r w:rsidRPr="000B5A1D">
        <w:rPr>
          <w:rFonts w:ascii="Times New Roman" w:hAnsi="Times New Roman"/>
          <w:color w:val="000000"/>
          <w:sz w:val="28"/>
        </w:rPr>
        <w:t xml:space="preserve"> ч</w:t>
      </w:r>
      <w:r w:rsidR="001A3381">
        <w:rPr>
          <w:rFonts w:ascii="Times New Roman" w:hAnsi="Times New Roman"/>
          <w:color w:val="000000"/>
          <w:sz w:val="28"/>
        </w:rPr>
        <w:t>аса в неделю), в 11 классе – 68 часа (2</w:t>
      </w:r>
      <w:bookmarkStart w:id="6" w:name="_GoBack"/>
      <w:bookmarkEnd w:id="6"/>
      <w:r w:rsidRPr="000B5A1D">
        <w:rPr>
          <w:rFonts w:ascii="Times New Roman" w:hAnsi="Times New Roman"/>
          <w:color w:val="000000"/>
          <w:sz w:val="28"/>
        </w:rPr>
        <w:t xml:space="preserve">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bookmarkEnd w:id="5"/>
      <w:r w:rsidRPr="000B5A1D">
        <w:rPr>
          <w:rFonts w:ascii="Times New Roman" w:hAnsi="Times New Roman"/>
          <w:color w:val="000000"/>
          <w:sz w:val="28"/>
        </w:rPr>
        <w:t>‌‌</w:t>
      </w:r>
    </w:p>
    <w:p w:rsidR="00547F0D" w:rsidRPr="000B5A1D" w:rsidRDefault="00547F0D">
      <w:pPr>
        <w:spacing w:after="0" w:line="264" w:lineRule="auto"/>
        <w:ind w:left="120"/>
        <w:jc w:val="both"/>
      </w:pP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7" w:name="block-18388651"/>
      <w:bookmarkEnd w:id="4"/>
      <w:r w:rsidRPr="000B5A1D">
        <w:rPr>
          <w:rFonts w:ascii="Times New Roman" w:hAnsi="Times New Roman"/>
          <w:color w:val="000000"/>
          <w:sz w:val="28"/>
        </w:rPr>
        <w:lastRenderedPageBreak/>
        <w:t>​</w:t>
      </w:r>
      <w:r w:rsidRPr="000B5A1D">
        <w:rPr>
          <w:rFonts w:ascii="Times New Roman" w:hAnsi="Times New Roman"/>
          <w:b/>
          <w:color w:val="000000"/>
          <w:sz w:val="28"/>
        </w:rPr>
        <w:t>СОДЕРЖАНИЕ УЧЕБНОГО ПРЕДМЕТА</w:t>
      </w:r>
    </w:p>
    <w:p w:rsidR="00547F0D" w:rsidRPr="000B5A1D" w:rsidRDefault="00547F0D">
      <w:pPr>
        <w:spacing w:after="0" w:line="264" w:lineRule="auto"/>
        <w:ind w:left="120"/>
        <w:jc w:val="both"/>
      </w:pPr>
    </w:p>
    <w:p w:rsidR="00547F0D" w:rsidRPr="000B5A1D" w:rsidRDefault="00E92C18">
      <w:pPr>
        <w:spacing w:after="0" w:line="264" w:lineRule="auto"/>
        <w:ind w:left="120"/>
        <w:jc w:val="both"/>
      </w:pPr>
      <w:r>
        <w:rPr>
          <w:rFonts w:ascii="Times New Roman" w:hAnsi="Times New Roman"/>
          <w:b/>
          <w:color w:val="000000"/>
          <w:sz w:val="28"/>
        </w:rPr>
        <w:t>10</w:t>
      </w:r>
      <w:r w:rsidR="000B5A1D" w:rsidRPr="000B5A1D">
        <w:rPr>
          <w:rFonts w:ascii="Times New Roman" w:hAnsi="Times New Roman"/>
          <w:b/>
          <w:color w:val="000000"/>
          <w:sz w:val="28"/>
        </w:rPr>
        <w:t xml:space="preserve"> КЛАСС</w:t>
      </w:r>
    </w:p>
    <w:p w:rsidR="00547F0D" w:rsidRPr="000B5A1D" w:rsidRDefault="000B5A1D">
      <w:pPr>
        <w:spacing w:after="0" w:line="264" w:lineRule="auto"/>
        <w:ind w:firstLine="600"/>
        <w:jc w:val="both"/>
      </w:pPr>
      <w:r w:rsidRPr="000B5A1D">
        <w:rPr>
          <w:rFonts w:ascii="Times New Roman" w:hAnsi="Times New Roman"/>
          <w:b/>
          <w:i/>
          <w:color w:val="000000"/>
          <w:sz w:val="28"/>
        </w:rPr>
        <w:t>Знания о физической культуре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 и банные процедуры как компоненты здорового образа жизни.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Понятие «профессионально-ориентированная физическая культура», цель 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Взаимосвязь состояния здоровья с продолжительностью жизни человека. Роль и значение занятий физической культурой в укреплении и сохранении здоровья в разных возрастных периодах.</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Профилактика травматизма и оказание перовой помощи во время занятий физической культурой. Причины возникновения травм и способы их предупреждения, правила профилактики травм во время самостоятельных занятий оздоровительной физической культурой. </w:t>
      </w:r>
    </w:p>
    <w:p w:rsidR="00547F0D" w:rsidRPr="000B5A1D" w:rsidRDefault="000B5A1D">
      <w:pPr>
        <w:spacing w:after="0" w:line="264" w:lineRule="auto"/>
        <w:ind w:firstLine="600"/>
        <w:jc w:val="both"/>
      </w:pPr>
      <w:r w:rsidRPr="000B5A1D">
        <w:rPr>
          <w:rFonts w:ascii="Times New Roman" w:hAnsi="Times New Roman"/>
          <w:color w:val="000000"/>
          <w:sz w:val="28"/>
        </w:rP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547F0D" w:rsidRPr="000B5A1D" w:rsidRDefault="000B5A1D">
      <w:pPr>
        <w:spacing w:after="0" w:line="264" w:lineRule="auto"/>
        <w:ind w:firstLine="600"/>
        <w:jc w:val="both"/>
      </w:pPr>
      <w:r w:rsidRPr="000B5A1D">
        <w:rPr>
          <w:rFonts w:ascii="Times New Roman" w:hAnsi="Times New Roman"/>
          <w:b/>
          <w:i/>
          <w:color w:val="000000"/>
          <w:sz w:val="28"/>
        </w:rPr>
        <w:t>Способы самостоятельной двигательной деятельности</w:t>
      </w:r>
    </w:p>
    <w:p w:rsidR="00547F0D" w:rsidRPr="00687C27" w:rsidRDefault="000B5A1D">
      <w:pPr>
        <w:spacing w:after="0" w:line="264" w:lineRule="auto"/>
        <w:ind w:firstLine="600"/>
        <w:jc w:val="both"/>
      </w:pPr>
      <w:r w:rsidRPr="00687C27">
        <w:rPr>
          <w:rFonts w:ascii="Times New Roman" w:hAnsi="Times New Roman"/>
          <w:color w:val="000000"/>
          <w:sz w:val="28"/>
        </w:rPr>
        <w:t xml:space="preserve">Современные оздоровительные методы и процедуры в режиме здорового образа жизни. Релаксация как метод восстановления после психического 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 А.Н. </w:t>
      </w:r>
      <w:proofErr w:type="spellStart"/>
      <w:r w:rsidRPr="00687C27">
        <w:rPr>
          <w:rFonts w:ascii="Times New Roman" w:hAnsi="Times New Roman"/>
          <w:color w:val="000000"/>
          <w:sz w:val="28"/>
        </w:rPr>
        <w:t>Стрельниковой</w:t>
      </w:r>
      <w:proofErr w:type="spellEnd"/>
      <w:r w:rsidRPr="00687C27">
        <w:rPr>
          <w:rFonts w:ascii="Times New Roman" w:hAnsi="Times New Roman"/>
          <w:color w:val="000000"/>
          <w:sz w:val="28"/>
        </w:rPr>
        <w:t xml:space="preserve">, </w:t>
      </w:r>
      <w:proofErr w:type="spellStart"/>
      <w:r w:rsidRPr="00687C27">
        <w:rPr>
          <w:rFonts w:ascii="Times New Roman" w:hAnsi="Times New Roman"/>
          <w:color w:val="000000"/>
          <w:sz w:val="28"/>
        </w:rPr>
        <w:t>синхрогимнастика</w:t>
      </w:r>
      <w:proofErr w:type="spellEnd"/>
      <w:r w:rsidRPr="00687C27">
        <w:rPr>
          <w:rFonts w:ascii="Times New Roman" w:hAnsi="Times New Roman"/>
          <w:color w:val="000000"/>
          <w:sz w:val="28"/>
        </w:rPr>
        <w:t xml:space="preserve"> по методу «Ключ»). </w:t>
      </w:r>
    </w:p>
    <w:p w:rsidR="00547F0D" w:rsidRPr="000B5A1D" w:rsidRDefault="000B5A1D">
      <w:pPr>
        <w:spacing w:after="0" w:line="264" w:lineRule="auto"/>
        <w:ind w:firstLine="600"/>
        <w:jc w:val="both"/>
      </w:pPr>
      <w:r w:rsidRPr="00687C27">
        <w:rPr>
          <w:rFonts w:ascii="Times New Roman" w:hAnsi="Times New Roman"/>
          <w:color w:val="000000"/>
          <w:sz w:val="28"/>
        </w:rPr>
        <w:t>Массаж как средство оздоровительной физической культуры, правила организации и проведения процедур массажа. Основные приёмы самомассажа, их воздействие на организм человека.</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Банные процедуры, их назначение и правила проведения, основные способы парения.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 </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547F0D" w:rsidRPr="000B5A1D" w:rsidRDefault="000B5A1D">
      <w:pPr>
        <w:spacing w:after="0" w:line="264" w:lineRule="auto"/>
        <w:ind w:firstLine="600"/>
        <w:jc w:val="both"/>
      </w:pPr>
      <w:r w:rsidRPr="000B5A1D">
        <w:rPr>
          <w:rFonts w:ascii="Times New Roman" w:hAnsi="Times New Roman"/>
          <w:b/>
          <w:i/>
          <w:color w:val="000000"/>
          <w:sz w:val="28"/>
        </w:rPr>
        <w:t>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Физкультурно-оздоровительная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Упражнения для профилактики острых респираторных заболеваний, целлюлита, снижения массы тела. </w:t>
      </w:r>
      <w:proofErr w:type="spellStart"/>
      <w:r w:rsidRPr="000B5A1D">
        <w:rPr>
          <w:rFonts w:ascii="Times New Roman" w:hAnsi="Times New Roman"/>
          <w:color w:val="000000"/>
          <w:sz w:val="28"/>
        </w:rPr>
        <w:t>Стретчинг</w:t>
      </w:r>
      <w:proofErr w:type="spellEnd"/>
      <w:r w:rsidRPr="000B5A1D">
        <w:rPr>
          <w:rFonts w:ascii="Times New Roman" w:hAnsi="Times New Roman"/>
          <w:color w:val="000000"/>
          <w:sz w:val="28"/>
        </w:rPr>
        <w:t xml:space="preserve"> 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Спортивно-оздоровительная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Модуль «Спортивные игры». </w:t>
      </w:r>
    </w:p>
    <w:p w:rsidR="00547F0D" w:rsidRPr="000B5A1D" w:rsidRDefault="000B5A1D">
      <w:pPr>
        <w:spacing w:after="0" w:line="264" w:lineRule="auto"/>
        <w:ind w:firstLine="600"/>
        <w:jc w:val="both"/>
      </w:pPr>
      <w:r w:rsidRPr="000B5A1D">
        <w:rPr>
          <w:rFonts w:ascii="Times New Roman" w:hAnsi="Times New Roman"/>
          <w:color w:val="000000"/>
          <w:sz w:val="28"/>
        </w:rPr>
        <w:t>Баскетбол.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Волейбол. Повторение правил игры в баскетбол, соблюдение их в процессе игровой деятельности. Совершенствование основных технических приёмов и тактических действий в условиях учебной и игровой деятельности.</w:t>
      </w:r>
    </w:p>
    <w:p w:rsidR="00547F0D" w:rsidRPr="000B5A1D" w:rsidRDefault="000B5A1D">
      <w:pPr>
        <w:spacing w:after="0" w:line="264" w:lineRule="auto"/>
        <w:ind w:firstLine="600"/>
        <w:jc w:val="both"/>
      </w:pPr>
      <w:proofErr w:type="spellStart"/>
      <w:r w:rsidRPr="000B5A1D">
        <w:rPr>
          <w:rFonts w:ascii="Times New Roman" w:hAnsi="Times New Roman"/>
          <w:i/>
          <w:color w:val="000000"/>
          <w:sz w:val="28"/>
        </w:rPr>
        <w:t>Прикладно-ориентированная</w:t>
      </w:r>
      <w:proofErr w:type="spellEnd"/>
      <w:r w:rsidRPr="000B5A1D">
        <w:rPr>
          <w:rFonts w:ascii="Times New Roman" w:hAnsi="Times New Roman"/>
          <w:i/>
          <w:color w:val="000000"/>
          <w:sz w:val="28"/>
        </w:rPr>
        <w:t xml:space="preserve"> двигательная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 условиях. Физическая подготовка 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547F0D" w:rsidRPr="000B5A1D" w:rsidRDefault="000B5A1D">
      <w:pPr>
        <w:spacing w:after="0" w:line="264" w:lineRule="auto"/>
        <w:ind w:firstLine="600"/>
        <w:jc w:val="both"/>
      </w:pPr>
      <w:r w:rsidRPr="000B5A1D">
        <w:rPr>
          <w:rFonts w:ascii="Times New Roman" w:hAnsi="Times New Roman"/>
          <w:b/>
          <w:i/>
          <w:color w:val="000000"/>
          <w:sz w:val="28"/>
        </w:rPr>
        <w:t>Программа вариативного модуля «Базовая физическая подготовка».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Общая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lastRenderedPageBreak/>
        <w:t>Развитие силовых способностей</w:t>
      </w:r>
      <w:r w:rsidRPr="000B5A1D">
        <w:rPr>
          <w:rFonts w:ascii="Times New Roman" w:hAnsi="Times New Roman"/>
          <w:color w:val="000000"/>
          <w:sz w:val="28"/>
        </w:rPr>
        <w:t>.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 Комплексы упражнений на тренажёрных устройствах. Упражнения на гимнастических снарядах (брусьях, перекладинах, гимнастической стенке и других).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прыжки через скакалку,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прыжки через препятствия и другие).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скоростных способностей.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разметке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ускорением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 и с преодолением опор различной высоты и ширины, повороты, </w:t>
      </w:r>
      <w:proofErr w:type="spellStart"/>
      <w:r w:rsidRPr="000B5A1D">
        <w:rPr>
          <w:rFonts w:ascii="Times New Roman" w:hAnsi="Times New Roman"/>
          <w:color w:val="000000"/>
          <w:sz w:val="28"/>
        </w:rPr>
        <w:t>обегание</w:t>
      </w:r>
      <w:proofErr w:type="spellEnd"/>
      <w:r w:rsidRPr="000B5A1D">
        <w:rPr>
          <w:rFonts w:ascii="Times New Roman" w:hAnsi="Times New Roman"/>
          <w:color w:val="000000"/>
          <w:sz w:val="28"/>
        </w:rPr>
        <w:t xml:space="preserve">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выносливости.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w:t>
      </w:r>
      <w:r w:rsidRPr="000B5A1D">
        <w:rPr>
          <w:rFonts w:ascii="Times New Roman" w:hAnsi="Times New Roman"/>
          <w:color w:val="000000"/>
          <w:sz w:val="28"/>
        </w:rPr>
        <w:lastRenderedPageBreak/>
        <w:t xml:space="preserve">режимах максимальной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Кроссовый бег и марш-бросок на лыжах.</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координации движений. </w:t>
      </w:r>
    </w:p>
    <w:p w:rsidR="00547F0D" w:rsidRPr="000B5A1D" w:rsidRDefault="000B5A1D">
      <w:pPr>
        <w:spacing w:after="0" w:line="264" w:lineRule="auto"/>
        <w:ind w:firstLine="600"/>
        <w:jc w:val="both"/>
      </w:pPr>
      <w:r w:rsidRPr="000B5A1D">
        <w:rPr>
          <w:rFonts w:ascii="Times New Roman" w:hAnsi="Times New Roman"/>
          <w:color w:val="000000"/>
          <w:sz w:val="28"/>
        </w:rPr>
        <w:t>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Развитие гибкости. </w:t>
      </w:r>
    </w:p>
    <w:p w:rsidR="00547F0D" w:rsidRPr="000B5A1D" w:rsidRDefault="000B5A1D">
      <w:pPr>
        <w:spacing w:after="0" w:line="264" w:lineRule="auto"/>
        <w:ind w:firstLine="600"/>
        <w:jc w:val="both"/>
      </w:pPr>
      <w:r w:rsidRPr="000B5A1D">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xml:space="preserve">, шпагат,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xml:space="preserve"> гимнастической палки).</w:t>
      </w:r>
    </w:p>
    <w:p w:rsidR="00547F0D" w:rsidRPr="000B5A1D" w:rsidRDefault="000B5A1D">
      <w:pPr>
        <w:spacing w:after="0" w:line="264" w:lineRule="auto"/>
        <w:ind w:firstLine="600"/>
        <w:jc w:val="both"/>
      </w:pPr>
      <w:r w:rsidRPr="000B5A1D">
        <w:rPr>
          <w:rFonts w:ascii="Times New Roman" w:hAnsi="Times New Roman"/>
          <w:color w:val="000000"/>
          <w:sz w:val="28"/>
        </w:rPr>
        <w:t>Упражнения культурно-этнической направленности. Сюжетно-образные и обрядовые игры. Технические действия национальных видов спорта.</w:t>
      </w:r>
    </w:p>
    <w:p w:rsidR="00547F0D" w:rsidRPr="000B5A1D" w:rsidRDefault="000B5A1D">
      <w:pPr>
        <w:spacing w:after="0" w:line="264" w:lineRule="auto"/>
        <w:ind w:firstLine="600"/>
        <w:jc w:val="both"/>
      </w:pPr>
      <w:r w:rsidRPr="000B5A1D">
        <w:rPr>
          <w:rFonts w:ascii="Times New Roman" w:hAnsi="Times New Roman"/>
          <w:i/>
          <w:color w:val="000000"/>
          <w:sz w:val="28"/>
        </w:rPr>
        <w:t xml:space="preserve">Специальная физическая подготовка. </w:t>
      </w:r>
    </w:p>
    <w:p w:rsidR="00547F0D" w:rsidRPr="000B5A1D" w:rsidRDefault="000B5A1D">
      <w:pPr>
        <w:spacing w:after="0" w:line="264" w:lineRule="auto"/>
        <w:ind w:firstLine="600"/>
        <w:jc w:val="both"/>
      </w:pPr>
      <w:r w:rsidRPr="000B5A1D">
        <w:rPr>
          <w:rFonts w:ascii="Times New Roman" w:hAnsi="Times New Roman"/>
          <w:i/>
          <w:color w:val="000000"/>
          <w:sz w:val="28"/>
        </w:rPr>
        <w:t>Модуль «Гимнастика»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w:t>
      </w:r>
      <w:proofErr w:type="spellStart"/>
      <w:r w:rsidRPr="000B5A1D">
        <w:rPr>
          <w:rFonts w:ascii="Times New Roman" w:hAnsi="Times New Roman"/>
          <w:color w:val="000000"/>
          <w:sz w:val="28"/>
        </w:rPr>
        <w:t>выкруты</w:t>
      </w:r>
      <w:proofErr w:type="spellEnd"/>
      <w:r w:rsidRPr="000B5A1D">
        <w:rPr>
          <w:rFonts w:ascii="Times New Roman" w:hAnsi="Times New Roman"/>
          <w:color w:val="000000"/>
          <w:sz w:val="28"/>
        </w:rPr>
        <w:t>).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w:t>
      </w:r>
      <w:proofErr w:type="spellStart"/>
      <w:r w:rsidRPr="000B5A1D">
        <w:rPr>
          <w:rFonts w:ascii="Times New Roman" w:hAnsi="Times New Roman"/>
          <w:color w:val="000000"/>
          <w:sz w:val="28"/>
        </w:rPr>
        <w:t>полушпагат</w:t>
      </w:r>
      <w:proofErr w:type="spellEnd"/>
      <w:r w:rsidRPr="000B5A1D">
        <w:rPr>
          <w:rFonts w:ascii="Times New Roman" w:hAnsi="Times New Roman"/>
          <w:color w:val="000000"/>
          <w:sz w:val="28"/>
        </w:rPr>
        <w:t>, шпагат, складка, мост).</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«Лёгкая атлетика»</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 xml:space="preserve">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«с ходу». Прыжки через скакалку в максимальном темпе. Ускорение, переходящее в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и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переходящие в бег с ускорением.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547F0D" w:rsidRPr="000B5A1D" w:rsidRDefault="000B5A1D">
      <w:pPr>
        <w:spacing w:after="0" w:line="264" w:lineRule="auto"/>
        <w:ind w:firstLine="600"/>
        <w:jc w:val="both"/>
      </w:pPr>
      <w:r w:rsidRPr="000B5A1D">
        <w:rPr>
          <w:rFonts w:ascii="Times New Roman" w:hAnsi="Times New Roman"/>
          <w:i/>
          <w:color w:val="000000"/>
          <w:sz w:val="28"/>
        </w:rPr>
        <w:t>Модуль «Зимние виды спорта»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w:t>
      </w:r>
      <w:proofErr w:type="spellStart"/>
      <w:r w:rsidRPr="000B5A1D">
        <w:rPr>
          <w:rFonts w:ascii="Times New Roman" w:hAnsi="Times New Roman"/>
          <w:color w:val="000000"/>
          <w:sz w:val="28"/>
        </w:rPr>
        <w:t>субмаксимальной</w:t>
      </w:r>
      <w:proofErr w:type="spellEnd"/>
      <w:r w:rsidRPr="000B5A1D">
        <w:rPr>
          <w:rFonts w:ascii="Times New Roman" w:hAnsi="Times New Roman"/>
          <w:color w:val="000000"/>
          <w:sz w:val="28"/>
        </w:rPr>
        <w:t xml:space="preserve"> интенсивности, с соревновательной скоростью.</w:t>
      </w:r>
    </w:p>
    <w:p w:rsidR="00547F0D" w:rsidRPr="000B5A1D" w:rsidRDefault="000B5A1D">
      <w:pPr>
        <w:spacing w:after="0" w:line="264" w:lineRule="auto"/>
        <w:ind w:firstLine="600"/>
        <w:jc w:val="both"/>
      </w:pPr>
      <w:r w:rsidRPr="000B5A1D">
        <w:rPr>
          <w:rFonts w:ascii="Times New Roman" w:hAnsi="Times New Roman"/>
          <w:color w:val="000000"/>
          <w:sz w:val="28"/>
        </w:rP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547F0D" w:rsidRPr="000B5A1D" w:rsidRDefault="000B5A1D">
      <w:pPr>
        <w:spacing w:after="0" w:line="264" w:lineRule="auto"/>
        <w:ind w:firstLine="600"/>
        <w:jc w:val="both"/>
      </w:pPr>
      <w:r w:rsidRPr="000B5A1D">
        <w:rPr>
          <w:rFonts w:ascii="Times New Roman" w:hAnsi="Times New Roman"/>
          <w:i/>
          <w:color w:val="000000"/>
          <w:sz w:val="28"/>
        </w:rPr>
        <w:t>Модуль «Спортивные игры»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 ноге с места и с разбега. Прыжки 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Ходьба и </w:t>
      </w:r>
      <w:r w:rsidRPr="000B5A1D">
        <w:rPr>
          <w:rFonts w:ascii="Times New Roman" w:hAnsi="Times New Roman"/>
          <w:color w:val="000000"/>
          <w:sz w:val="28"/>
        </w:rPr>
        <w:lastRenderedPageBreak/>
        <w:t xml:space="preserve">прыжки в глубоком приседе. Прыжки на одной ноге и обеих ногах с продвижением вперёд,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w:t>
      </w:r>
      <w:proofErr w:type="spellStart"/>
      <w:r w:rsidRPr="000B5A1D">
        <w:rPr>
          <w:rFonts w:ascii="Times New Roman" w:hAnsi="Times New Roman"/>
          <w:color w:val="000000"/>
          <w:sz w:val="28"/>
        </w:rPr>
        <w:t>Напрыгивание</w:t>
      </w:r>
      <w:proofErr w:type="spellEnd"/>
      <w:r w:rsidRPr="000B5A1D">
        <w:rPr>
          <w:rFonts w:ascii="Times New Roman" w:hAnsi="Times New Roman"/>
          <w:color w:val="000000"/>
          <w:sz w:val="28"/>
        </w:rPr>
        <w:t xml:space="preserve"> и спрыгивание с последующим ускорением.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с последующим ускорением и ускорение с последующим выполнением </w:t>
      </w:r>
      <w:proofErr w:type="spellStart"/>
      <w:r w:rsidRPr="000B5A1D">
        <w:rPr>
          <w:rFonts w:ascii="Times New Roman" w:hAnsi="Times New Roman"/>
          <w:color w:val="000000"/>
          <w:sz w:val="28"/>
        </w:rPr>
        <w:t>многоскоков</w:t>
      </w:r>
      <w:proofErr w:type="spellEnd"/>
      <w:r w:rsidRPr="000B5A1D">
        <w:rPr>
          <w:rFonts w:ascii="Times New Roman" w:hAnsi="Times New Roman"/>
          <w:color w:val="000000"/>
          <w:sz w:val="28"/>
        </w:rPr>
        <w:t xml:space="preserve">. Броски набивного мяча из различных исходных положений, с различной траекторией полёта одной рукой и обеими руками, стоя, сидя, в </w:t>
      </w:r>
      <w:proofErr w:type="spellStart"/>
      <w:r w:rsidRPr="000B5A1D">
        <w:rPr>
          <w:rFonts w:ascii="Times New Roman" w:hAnsi="Times New Roman"/>
          <w:color w:val="000000"/>
          <w:sz w:val="28"/>
        </w:rPr>
        <w:t>полуприседе</w:t>
      </w:r>
      <w:proofErr w:type="spellEnd"/>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547F0D" w:rsidRPr="000B5A1D" w:rsidRDefault="000B5A1D">
      <w:pPr>
        <w:spacing w:after="0" w:line="264" w:lineRule="auto"/>
        <w:ind w:firstLine="600"/>
        <w:jc w:val="both"/>
      </w:pPr>
      <w:r w:rsidRPr="000B5A1D">
        <w:rPr>
          <w:rFonts w:ascii="Times New Roman" w:hAnsi="Times New Roman"/>
          <w:color w:val="000000"/>
          <w:sz w:val="28"/>
        </w:rPr>
        <w:t>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w:t>
      </w:r>
    </w:p>
    <w:p w:rsidR="00547F0D" w:rsidRPr="000B5A1D" w:rsidRDefault="000B5A1D">
      <w:pPr>
        <w:spacing w:after="0" w:line="264" w:lineRule="auto"/>
        <w:ind w:firstLine="600"/>
        <w:jc w:val="both"/>
      </w:pPr>
      <w:r w:rsidRPr="000B5A1D">
        <w:rPr>
          <w:rFonts w:ascii="Times New Roman" w:hAnsi="Times New Roman"/>
          <w:color w:val="000000"/>
          <w:sz w:val="28"/>
        </w:rP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 назад, боком с последующим рывком. Подвижные и спортивные игры, эстафеты.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w:t>
      </w:r>
      <w:proofErr w:type="spellStart"/>
      <w:r w:rsidRPr="000B5A1D">
        <w:rPr>
          <w:rFonts w:ascii="Times New Roman" w:hAnsi="Times New Roman"/>
          <w:color w:val="000000"/>
          <w:sz w:val="28"/>
        </w:rPr>
        <w:t>Многоскоки</w:t>
      </w:r>
      <w:proofErr w:type="spellEnd"/>
      <w:r w:rsidRPr="000B5A1D">
        <w:rPr>
          <w:rFonts w:ascii="Times New Roman" w:hAnsi="Times New Roman"/>
          <w:color w:val="000000"/>
          <w:sz w:val="28"/>
        </w:rPr>
        <w:t xml:space="preserve"> через препятствия. Спрыгивание с возвышенной опоры с последующим ускорением, прыжком в длину и в высоту. Прыжки на обеих ногах с </w:t>
      </w:r>
      <w:r w:rsidRPr="000B5A1D">
        <w:rPr>
          <w:rFonts w:ascii="Times New Roman" w:hAnsi="Times New Roman"/>
          <w:color w:val="000000"/>
          <w:sz w:val="28"/>
        </w:rPr>
        <w:lastRenderedPageBreak/>
        <w:t>дополнительным отягощением (вперёд, назад, в приседе, с продвижением вперёд).</w:t>
      </w:r>
    </w:p>
    <w:p w:rsidR="00547F0D" w:rsidRPr="000B5A1D" w:rsidRDefault="000B5A1D">
      <w:pPr>
        <w:spacing w:after="0" w:line="264" w:lineRule="auto"/>
        <w:ind w:firstLine="600"/>
        <w:jc w:val="both"/>
      </w:pPr>
      <w:r w:rsidRPr="000B5A1D">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547F0D" w:rsidRPr="000B5A1D" w:rsidRDefault="00547F0D">
      <w:pPr>
        <w:sectPr w:rsidR="00547F0D" w:rsidRPr="000B5A1D">
          <w:pgSz w:w="11906" w:h="16383"/>
          <w:pgMar w:top="1134" w:right="850" w:bottom="1134" w:left="1701" w:header="720" w:footer="720" w:gutter="0"/>
          <w:cols w:space="720"/>
        </w:sectPr>
      </w:pPr>
    </w:p>
    <w:p w:rsidR="00547F0D" w:rsidRPr="000B5A1D" w:rsidRDefault="000B5A1D">
      <w:pPr>
        <w:spacing w:after="0" w:line="264" w:lineRule="auto"/>
        <w:ind w:left="120"/>
        <w:jc w:val="both"/>
      </w:pPr>
      <w:bookmarkStart w:id="8" w:name="_Toc137548640"/>
      <w:bookmarkStart w:id="9" w:name="block-18388652"/>
      <w:bookmarkEnd w:id="7"/>
      <w:bookmarkEnd w:id="8"/>
      <w:r w:rsidRPr="000B5A1D">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547F0D" w:rsidRPr="000B5A1D" w:rsidRDefault="00547F0D">
      <w:pPr>
        <w:spacing w:after="0"/>
        <w:ind w:left="120"/>
      </w:pPr>
      <w:bookmarkStart w:id="10" w:name="_Toc137548641"/>
      <w:bookmarkEnd w:id="10"/>
    </w:p>
    <w:p w:rsidR="00547F0D" w:rsidRPr="000B5A1D" w:rsidRDefault="000B5A1D">
      <w:pPr>
        <w:spacing w:after="0" w:line="264" w:lineRule="auto"/>
        <w:ind w:left="120"/>
        <w:jc w:val="both"/>
      </w:pPr>
      <w:r w:rsidRPr="000B5A1D">
        <w:rPr>
          <w:rFonts w:ascii="Times New Roman" w:hAnsi="Times New Roman"/>
          <w:b/>
          <w:color w:val="000000"/>
          <w:sz w:val="28"/>
        </w:rPr>
        <w:t>ЛИЧНОСТНЫЕ РЕЗУЛЬТАТЫ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 результате изучения физической культуры на уровне среднего общего образования у обучающегося будут сформированы следующие личностные результаты: </w:t>
      </w:r>
    </w:p>
    <w:p w:rsidR="00547F0D" w:rsidRPr="000B5A1D" w:rsidRDefault="000B5A1D">
      <w:pPr>
        <w:spacing w:after="0" w:line="264" w:lineRule="auto"/>
        <w:ind w:firstLine="600"/>
        <w:jc w:val="both"/>
      </w:pPr>
      <w:r w:rsidRPr="000B5A1D">
        <w:rPr>
          <w:rFonts w:ascii="Times New Roman" w:hAnsi="Times New Roman"/>
          <w:color w:val="000000"/>
          <w:sz w:val="28"/>
        </w:rPr>
        <w:t xml:space="preserve">1) </w:t>
      </w:r>
      <w:r w:rsidRPr="000B5A1D">
        <w:rPr>
          <w:rFonts w:ascii="Times New Roman" w:hAnsi="Times New Roman"/>
          <w:b/>
          <w:color w:val="000000"/>
          <w:sz w:val="28"/>
        </w:rPr>
        <w:t>гражданского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гражданской позиции обучающегося как активного и ответственного члена российского общества;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своих конституционных прав и обязанностей, уважение закона и правопорядка;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принятие традиционных национальных, общечеловеческих гуманистических и демократических ценностей; </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547F0D" w:rsidRPr="000B5A1D" w:rsidRDefault="000B5A1D">
      <w:pPr>
        <w:spacing w:after="0" w:line="264" w:lineRule="auto"/>
        <w:ind w:firstLine="600"/>
        <w:jc w:val="both"/>
      </w:pPr>
      <w:r w:rsidRPr="000B5A1D">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гуманитарной и волонтёрской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2) </w:t>
      </w:r>
      <w:r w:rsidRPr="000B5A1D">
        <w:rPr>
          <w:rFonts w:ascii="Times New Roman" w:hAnsi="Times New Roman"/>
          <w:b/>
          <w:color w:val="000000"/>
          <w:sz w:val="28"/>
        </w:rPr>
        <w:t>патриотического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w:t>
      </w:r>
    </w:p>
    <w:p w:rsidR="00547F0D" w:rsidRPr="000B5A1D" w:rsidRDefault="000B5A1D">
      <w:pPr>
        <w:spacing w:after="0" w:line="264" w:lineRule="auto"/>
        <w:ind w:firstLine="600"/>
        <w:jc w:val="both"/>
      </w:pPr>
      <w:r w:rsidRPr="000B5A1D">
        <w:rPr>
          <w:rFonts w:ascii="Times New Roman" w:hAnsi="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w:t>
      </w:r>
    </w:p>
    <w:p w:rsidR="00547F0D" w:rsidRPr="000B5A1D" w:rsidRDefault="000B5A1D">
      <w:pPr>
        <w:spacing w:after="0" w:line="264" w:lineRule="auto"/>
        <w:ind w:firstLine="600"/>
        <w:jc w:val="both"/>
      </w:pPr>
      <w:r w:rsidRPr="000B5A1D">
        <w:rPr>
          <w:rFonts w:ascii="Times New Roman" w:hAnsi="Times New Roman"/>
          <w:color w:val="000000"/>
          <w:sz w:val="28"/>
        </w:rPr>
        <w:t>идейную убеждённость, готовность к служению и защите Отечества, ответственность за его судьбу;</w:t>
      </w:r>
    </w:p>
    <w:p w:rsidR="00547F0D" w:rsidRPr="000B5A1D" w:rsidRDefault="000B5A1D">
      <w:pPr>
        <w:spacing w:after="0" w:line="264" w:lineRule="auto"/>
        <w:ind w:firstLine="600"/>
        <w:jc w:val="both"/>
      </w:pPr>
      <w:r w:rsidRPr="000B5A1D">
        <w:rPr>
          <w:rFonts w:ascii="Times New Roman" w:hAnsi="Times New Roman"/>
          <w:color w:val="000000"/>
          <w:sz w:val="28"/>
        </w:rPr>
        <w:t xml:space="preserve">3) </w:t>
      </w:r>
      <w:r w:rsidRPr="000B5A1D">
        <w:rPr>
          <w:rFonts w:ascii="Times New Roman" w:hAnsi="Times New Roman"/>
          <w:b/>
          <w:color w:val="000000"/>
          <w:sz w:val="28"/>
        </w:rPr>
        <w:t>духовно-нравственного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духовных ценностей российского народа;</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нравственного сознания, этического поведения; </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личного вклада в построение устойчивого будущего;</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4) </w:t>
      </w:r>
      <w:r w:rsidRPr="000B5A1D">
        <w:rPr>
          <w:rFonts w:ascii="Times New Roman" w:hAnsi="Times New Roman"/>
          <w:b/>
          <w:color w:val="000000"/>
          <w:sz w:val="28"/>
        </w:rPr>
        <w:t>эстетического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rsidR="00547F0D" w:rsidRPr="000B5A1D" w:rsidRDefault="000B5A1D">
      <w:pPr>
        <w:spacing w:after="0" w:line="264" w:lineRule="auto"/>
        <w:ind w:firstLine="600"/>
        <w:jc w:val="both"/>
      </w:pPr>
      <w:r w:rsidRPr="000B5A1D">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547F0D" w:rsidRPr="000B5A1D" w:rsidRDefault="000B5A1D">
      <w:pPr>
        <w:spacing w:after="0" w:line="264" w:lineRule="auto"/>
        <w:ind w:firstLine="600"/>
        <w:jc w:val="both"/>
      </w:pPr>
      <w:r w:rsidRPr="000B5A1D">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5) </w:t>
      </w:r>
      <w:r w:rsidRPr="000B5A1D">
        <w:rPr>
          <w:rFonts w:ascii="Times New Roman" w:hAnsi="Times New Roman"/>
          <w:b/>
          <w:color w:val="000000"/>
          <w:sz w:val="28"/>
        </w:rPr>
        <w:t>физического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здорового и безопасного образа жизни, ответственного отношения к своему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потребность в физическом совершенствовании, занятиях </w:t>
      </w:r>
    </w:p>
    <w:p w:rsidR="00547F0D" w:rsidRPr="000B5A1D" w:rsidRDefault="000B5A1D">
      <w:pPr>
        <w:spacing w:after="0" w:line="264" w:lineRule="auto"/>
        <w:ind w:firstLine="600"/>
        <w:jc w:val="both"/>
      </w:pPr>
      <w:r w:rsidRPr="000B5A1D">
        <w:rPr>
          <w:rFonts w:ascii="Times New Roman" w:hAnsi="Times New Roman"/>
          <w:color w:val="000000"/>
          <w:sz w:val="28"/>
        </w:rPr>
        <w:t>спортивно-оздоровительной деятельностью;</w:t>
      </w:r>
    </w:p>
    <w:p w:rsidR="00547F0D" w:rsidRPr="000B5A1D" w:rsidRDefault="000B5A1D">
      <w:pPr>
        <w:spacing w:after="0" w:line="264" w:lineRule="auto"/>
        <w:ind w:firstLine="600"/>
        <w:jc w:val="both"/>
      </w:pPr>
      <w:r w:rsidRPr="000B5A1D">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rsidR="00547F0D" w:rsidRPr="000B5A1D" w:rsidRDefault="000B5A1D">
      <w:pPr>
        <w:spacing w:after="0" w:line="264" w:lineRule="auto"/>
        <w:ind w:firstLine="600"/>
        <w:jc w:val="both"/>
      </w:pPr>
      <w:r w:rsidRPr="000B5A1D">
        <w:rPr>
          <w:rFonts w:ascii="Times New Roman" w:hAnsi="Times New Roman"/>
          <w:color w:val="000000"/>
          <w:sz w:val="28"/>
        </w:rPr>
        <w:t xml:space="preserve">6) </w:t>
      </w:r>
      <w:r w:rsidRPr="000B5A1D">
        <w:rPr>
          <w:rFonts w:ascii="Times New Roman" w:hAnsi="Times New Roman"/>
          <w:b/>
          <w:color w:val="000000"/>
          <w:sz w:val="28"/>
        </w:rPr>
        <w:t>трудового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к труду, осознание приобретённых умений и навыков, трудолюбие;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w:t>
      </w:r>
    </w:p>
    <w:p w:rsidR="00547F0D" w:rsidRPr="000B5A1D" w:rsidRDefault="000B5A1D">
      <w:pPr>
        <w:spacing w:after="0" w:line="264" w:lineRule="auto"/>
        <w:ind w:firstLine="600"/>
        <w:jc w:val="both"/>
      </w:pPr>
      <w:r w:rsidRPr="000B5A1D">
        <w:rPr>
          <w:rFonts w:ascii="Times New Roman" w:hAnsi="Times New Roman"/>
          <w:color w:val="000000"/>
          <w:sz w:val="28"/>
        </w:rP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547F0D" w:rsidRPr="000B5A1D" w:rsidRDefault="000B5A1D">
      <w:pPr>
        <w:spacing w:after="0" w:line="264" w:lineRule="auto"/>
        <w:ind w:firstLine="600"/>
        <w:jc w:val="both"/>
      </w:pPr>
      <w:r w:rsidRPr="000B5A1D">
        <w:rPr>
          <w:rFonts w:ascii="Times New Roman" w:hAnsi="Times New Roman"/>
          <w:color w:val="000000"/>
          <w:sz w:val="28"/>
        </w:rPr>
        <w:t>готовность и способность к образованию и самообразованию на протяжении всей жизни;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7) </w:t>
      </w:r>
      <w:r w:rsidRPr="000B5A1D">
        <w:rPr>
          <w:rFonts w:ascii="Times New Roman" w:hAnsi="Times New Roman"/>
          <w:b/>
          <w:color w:val="000000"/>
          <w:sz w:val="28"/>
        </w:rPr>
        <w:t>экологического воспитания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547F0D" w:rsidRPr="000B5A1D" w:rsidRDefault="000B5A1D">
      <w:pPr>
        <w:spacing w:after="0" w:line="264" w:lineRule="auto"/>
        <w:ind w:firstLine="600"/>
        <w:jc w:val="both"/>
      </w:pPr>
      <w:r w:rsidRPr="000B5A1D">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активное неприятие действий, приносящих вред окружающей среде;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умение прогнозировать неблагоприятные экологические последствия предпринимаемых действий, предотвращать их;</w:t>
      </w:r>
    </w:p>
    <w:p w:rsidR="00547F0D" w:rsidRPr="000B5A1D" w:rsidRDefault="000B5A1D">
      <w:pPr>
        <w:spacing w:after="0" w:line="264" w:lineRule="auto"/>
        <w:ind w:firstLine="600"/>
        <w:jc w:val="both"/>
      </w:pPr>
      <w:r w:rsidRPr="000B5A1D">
        <w:rPr>
          <w:rFonts w:ascii="Times New Roman" w:hAnsi="Times New Roman"/>
          <w:color w:val="000000"/>
          <w:sz w:val="28"/>
        </w:rPr>
        <w:t>расширение опыта деятельности экологической направленности.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8) </w:t>
      </w:r>
      <w:r w:rsidRPr="000B5A1D">
        <w:rPr>
          <w:rFonts w:ascii="Times New Roman" w:hAnsi="Times New Roman"/>
          <w:b/>
          <w:color w:val="000000"/>
          <w:sz w:val="28"/>
        </w:rPr>
        <w:t>ценности научного познания</w:t>
      </w:r>
      <w:r w:rsidRPr="000B5A1D">
        <w:rPr>
          <w:rFonts w:ascii="Times New Roman" w:hAnsi="Times New Roman"/>
          <w:color w:val="000000"/>
          <w:sz w:val="28"/>
        </w:rPr>
        <w:t>:</w:t>
      </w:r>
    </w:p>
    <w:p w:rsidR="00547F0D" w:rsidRPr="000B5A1D" w:rsidRDefault="000B5A1D">
      <w:pPr>
        <w:spacing w:after="0" w:line="264" w:lineRule="auto"/>
        <w:ind w:firstLine="600"/>
        <w:jc w:val="both"/>
      </w:pPr>
      <w:proofErr w:type="spellStart"/>
      <w:r w:rsidRPr="000B5A1D">
        <w:rPr>
          <w:rFonts w:ascii="Times New Roman" w:hAnsi="Times New Roman"/>
          <w:color w:val="000000"/>
          <w:sz w:val="28"/>
        </w:rPr>
        <w:t>сформированность</w:t>
      </w:r>
      <w:proofErr w:type="spellEnd"/>
      <w:r w:rsidRPr="000B5A1D">
        <w:rPr>
          <w:rFonts w:ascii="Times New Roman" w:hAnsi="Times New Roman"/>
          <w:color w:val="000000"/>
          <w:sz w:val="28"/>
        </w:rPr>
        <w:t xml:space="preserve">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547F0D" w:rsidRPr="000B5A1D" w:rsidRDefault="000B5A1D">
      <w:pPr>
        <w:spacing w:after="0" w:line="264" w:lineRule="auto"/>
        <w:ind w:firstLine="600"/>
        <w:jc w:val="both"/>
      </w:pPr>
      <w:r w:rsidRPr="000B5A1D">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познанием мира;</w:t>
      </w:r>
    </w:p>
    <w:p w:rsidR="00547F0D" w:rsidRPr="000B5A1D" w:rsidRDefault="000B5A1D">
      <w:pPr>
        <w:spacing w:after="0" w:line="264" w:lineRule="auto"/>
        <w:ind w:firstLine="600"/>
        <w:jc w:val="both"/>
      </w:pPr>
      <w:r w:rsidRPr="000B5A1D">
        <w:rPr>
          <w:rFonts w:ascii="Times New Roman" w:hAnsi="Times New Roman"/>
          <w:color w:val="000000"/>
          <w:sz w:val="28"/>
        </w:rPr>
        <w:t>осознание ценности научной деятельности; готовность осуществлять проектную и исследовательскую деятельность индивидуально и в группе.</w:t>
      </w:r>
    </w:p>
    <w:p w:rsidR="00547F0D" w:rsidRPr="000B5A1D" w:rsidRDefault="00547F0D">
      <w:pPr>
        <w:spacing w:after="0"/>
        <w:ind w:left="120"/>
      </w:pPr>
      <w:bookmarkStart w:id="11" w:name="_Toc137510620"/>
      <w:bookmarkEnd w:id="11"/>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МЕТАПРЕДМЕТНЫЕ РЕЗУЛЬТАТЫ</w:t>
      </w:r>
    </w:p>
    <w:p w:rsidR="00547F0D" w:rsidRPr="000B5A1D" w:rsidRDefault="000B5A1D">
      <w:pPr>
        <w:spacing w:after="0" w:line="264" w:lineRule="auto"/>
        <w:ind w:firstLine="600"/>
        <w:jc w:val="both"/>
      </w:pPr>
      <w:bookmarkStart w:id="12" w:name="_Toc134720971"/>
      <w:bookmarkEnd w:id="12"/>
      <w:r w:rsidRPr="000B5A1D">
        <w:rPr>
          <w:rFonts w:ascii="Times New Roman" w:hAnsi="Times New Roman"/>
          <w:color w:val="000000"/>
          <w:sz w:val="28"/>
        </w:rP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547F0D" w:rsidRPr="000B5A1D" w:rsidRDefault="000B5A1D">
      <w:pPr>
        <w:spacing w:after="0" w:line="264" w:lineRule="auto"/>
        <w:ind w:left="120"/>
        <w:jc w:val="both"/>
      </w:pPr>
      <w:r w:rsidRPr="000B5A1D">
        <w:rPr>
          <w:rFonts w:ascii="Times New Roman" w:hAnsi="Times New Roman"/>
          <w:b/>
          <w:color w:val="000000"/>
          <w:sz w:val="28"/>
        </w:rPr>
        <w:t>Познавательные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w:t>
      </w:r>
      <w:r w:rsidRPr="000B5A1D">
        <w:rPr>
          <w:rFonts w:ascii="Times New Roman" w:hAnsi="Times New Roman"/>
          <w:i/>
          <w:color w:val="000000"/>
          <w:sz w:val="28"/>
        </w:rPr>
        <w:t>следующие базовые логические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формулировать и актуализировать проблему, рассматривать её всесторонне;</w:t>
      </w:r>
    </w:p>
    <w:p w:rsidR="00547F0D" w:rsidRPr="000B5A1D" w:rsidRDefault="000B5A1D">
      <w:pPr>
        <w:spacing w:after="0" w:line="264" w:lineRule="auto"/>
        <w:ind w:firstLine="600"/>
        <w:jc w:val="both"/>
      </w:pPr>
      <w:r w:rsidRPr="000B5A1D">
        <w:rPr>
          <w:rFonts w:ascii="Times New Roman" w:hAnsi="Times New Roman"/>
          <w:color w:val="000000"/>
          <w:sz w:val="28"/>
        </w:rPr>
        <w:t>устанавливать существенный признак или основания для сравнения, классификации и обобщения;</w:t>
      </w:r>
    </w:p>
    <w:p w:rsidR="00547F0D" w:rsidRPr="000B5A1D" w:rsidRDefault="000B5A1D">
      <w:pPr>
        <w:spacing w:after="0" w:line="264" w:lineRule="auto"/>
        <w:ind w:firstLine="600"/>
        <w:jc w:val="both"/>
      </w:pPr>
      <w:r w:rsidRPr="000B5A1D">
        <w:rPr>
          <w:rFonts w:ascii="Times New Roman" w:hAnsi="Times New Roman"/>
          <w:color w:val="000000"/>
          <w:sz w:val="28"/>
        </w:rPr>
        <w:t>определять цели деятельности, задавать параметры и критерии их достижения;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закономерности и противоречия в рассматриваемых явлениях; </w:t>
      </w:r>
    </w:p>
    <w:p w:rsidR="00547F0D" w:rsidRPr="000B5A1D" w:rsidRDefault="000B5A1D">
      <w:pPr>
        <w:spacing w:after="0" w:line="264" w:lineRule="auto"/>
        <w:ind w:firstLine="600"/>
        <w:jc w:val="both"/>
      </w:pPr>
      <w:r w:rsidRPr="000B5A1D">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rsidR="00547F0D" w:rsidRPr="000B5A1D" w:rsidRDefault="000B5A1D">
      <w:pPr>
        <w:spacing w:after="0" w:line="264" w:lineRule="auto"/>
        <w:ind w:firstLine="600"/>
        <w:jc w:val="both"/>
      </w:pPr>
      <w:r w:rsidRPr="000B5A1D">
        <w:rPr>
          <w:rFonts w:ascii="Times New Roman" w:hAnsi="Times New Roman"/>
          <w:color w:val="000000"/>
          <w:sz w:val="28"/>
        </w:rPr>
        <w:t>вносить коррективы в деятельность, оценивать соответствие результатов целям, оценивать риски последствий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координировать и выполнять работу в условиях реального, виртуального и комбинированного взаимодействия;</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креативное мышление при решении жизненных проблем.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базовые исследовательские действия</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 xml:space="preserve">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овладение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и социальных проектов); </w:t>
      </w:r>
    </w:p>
    <w:p w:rsidR="00547F0D" w:rsidRPr="000B5A1D" w:rsidRDefault="000B5A1D">
      <w:pPr>
        <w:spacing w:after="0" w:line="264" w:lineRule="auto"/>
        <w:ind w:firstLine="600"/>
        <w:jc w:val="both"/>
      </w:pPr>
      <w:r w:rsidRPr="000B5A1D">
        <w:rPr>
          <w:rFonts w:ascii="Times New Roman" w:hAnsi="Times New Roman"/>
          <w:color w:val="000000"/>
          <w:sz w:val="28"/>
        </w:rPr>
        <w:t>формирование научного типа мышления, владение научной терминологией, ключевыми понятиями и методами;</w:t>
      </w:r>
    </w:p>
    <w:p w:rsidR="00547F0D" w:rsidRPr="000B5A1D" w:rsidRDefault="000B5A1D">
      <w:pPr>
        <w:spacing w:after="0" w:line="264" w:lineRule="auto"/>
        <w:ind w:firstLine="600"/>
        <w:jc w:val="both"/>
      </w:pPr>
      <w:r w:rsidRPr="000B5A1D">
        <w:rPr>
          <w:rFonts w:ascii="Times New Roman" w:hAnsi="Times New Roman"/>
          <w:color w:val="000000"/>
          <w:sz w:val="28"/>
        </w:rPr>
        <w:t>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547F0D" w:rsidRPr="000B5A1D" w:rsidRDefault="000B5A1D">
      <w:pPr>
        <w:spacing w:after="0" w:line="264" w:lineRule="auto"/>
        <w:ind w:firstLine="600"/>
        <w:jc w:val="both"/>
      </w:pPr>
      <w:r w:rsidRPr="000B5A1D">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целенаправленный поиск переноса средств и способов действия в профессиональную среду;</w:t>
      </w:r>
    </w:p>
    <w:p w:rsidR="00547F0D" w:rsidRPr="000B5A1D" w:rsidRDefault="000B5A1D">
      <w:pPr>
        <w:spacing w:after="0" w:line="264" w:lineRule="auto"/>
        <w:ind w:firstLine="600"/>
        <w:jc w:val="both"/>
      </w:pPr>
      <w:r w:rsidRPr="000B5A1D">
        <w:rPr>
          <w:rFonts w:ascii="Times New Roman" w:hAnsi="Times New Roman"/>
          <w:color w:val="000000"/>
          <w:sz w:val="28"/>
        </w:rPr>
        <w:t>уметь переносить знания в познавательную и практическую области жизнедеятельности;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уметь интегрировать знания из разных предметных областей; </w:t>
      </w:r>
    </w:p>
    <w:p w:rsidR="00547F0D" w:rsidRPr="000B5A1D" w:rsidRDefault="000B5A1D">
      <w:pPr>
        <w:spacing w:after="0" w:line="264" w:lineRule="auto"/>
        <w:ind w:firstLine="600"/>
        <w:jc w:val="both"/>
      </w:pPr>
      <w:r w:rsidRPr="000B5A1D">
        <w:rPr>
          <w:rFonts w:ascii="Times New Roman" w:hAnsi="Times New Roman"/>
          <w:color w:val="000000"/>
          <w:sz w:val="28"/>
        </w:rPr>
        <w:t>выдвигать новые идеи, предлагать оригинальные подходы и решения; ставить проблемы и задачи, допускающие альтернативные решения.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w:t>
      </w:r>
      <w:r w:rsidRPr="000B5A1D">
        <w:rPr>
          <w:rFonts w:ascii="Times New Roman" w:hAnsi="Times New Roman"/>
          <w:i/>
          <w:color w:val="000000"/>
          <w:sz w:val="28"/>
        </w:rPr>
        <w:t>умения работать с информацией</w:t>
      </w:r>
      <w:r w:rsidRPr="000B5A1D">
        <w:rPr>
          <w:rFonts w:ascii="Times New Roman" w:hAnsi="Times New Roman"/>
          <w:color w:val="000000"/>
          <w:sz w:val="28"/>
        </w:rPr>
        <w:t xml:space="preserve"> как часть познавательных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 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w:t>
      </w:r>
      <w:r w:rsidRPr="000B5A1D">
        <w:rPr>
          <w:rFonts w:ascii="Times New Roman" w:hAnsi="Times New Roman"/>
          <w:color w:val="000000"/>
          <w:sz w:val="28"/>
        </w:rPr>
        <w:lastRenderedPageBreak/>
        <w:t>гигиены, ресурсосбережения, правовых и этических норм, норм информационной безопасности;</w:t>
      </w:r>
    </w:p>
    <w:p w:rsidR="00547F0D" w:rsidRPr="000B5A1D" w:rsidRDefault="000B5A1D">
      <w:pPr>
        <w:spacing w:after="0" w:line="264" w:lineRule="auto"/>
        <w:ind w:firstLine="600"/>
        <w:jc w:val="both"/>
      </w:pPr>
      <w:r w:rsidRPr="000B5A1D">
        <w:rPr>
          <w:rFonts w:ascii="Times New Roman" w:hAnsi="Times New Roman"/>
          <w:color w:val="000000"/>
          <w:sz w:val="28"/>
        </w:rPr>
        <w:t>владеть навыками распознавания и защиты информации, информационной безопасности личности.</w:t>
      </w:r>
    </w:p>
    <w:p w:rsidR="00547F0D" w:rsidRPr="000B5A1D" w:rsidRDefault="000B5A1D">
      <w:pPr>
        <w:spacing w:after="0" w:line="264" w:lineRule="auto"/>
        <w:ind w:left="120"/>
        <w:jc w:val="both"/>
      </w:pPr>
      <w:r w:rsidRPr="000B5A1D">
        <w:rPr>
          <w:rFonts w:ascii="Times New Roman" w:hAnsi="Times New Roman"/>
          <w:b/>
          <w:color w:val="000000"/>
          <w:sz w:val="28"/>
        </w:rPr>
        <w:t>Коммуникативные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У обучающегося будут сформированы следующие умения общения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коммуникации во всех сферах жизни;</w:t>
      </w:r>
    </w:p>
    <w:p w:rsidR="00547F0D" w:rsidRPr="000B5A1D" w:rsidRDefault="000B5A1D">
      <w:pPr>
        <w:spacing w:after="0" w:line="264" w:lineRule="auto"/>
        <w:ind w:firstLine="600"/>
        <w:jc w:val="both"/>
      </w:pPr>
      <w:r w:rsidRPr="000B5A1D">
        <w:rPr>
          <w:rFonts w:ascii="Times New Roman" w:hAnsi="Times New Roman"/>
          <w:color w:val="000000"/>
          <w:sz w:val="28"/>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различными способами общения и взаимодействия; </w:t>
      </w:r>
    </w:p>
    <w:p w:rsidR="00547F0D" w:rsidRPr="000B5A1D" w:rsidRDefault="000B5A1D">
      <w:pPr>
        <w:spacing w:after="0" w:line="264" w:lineRule="auto"/>
        <w:ind w:firstLine="600"/>
        <w:jc w:val="both"/>
      </w:pPr>
      <w:r w:rsidRPr="000B5A1D">
        <w:rPr>
          <w:rFonts w:ascii="Times New Roman" w:hAnsi="Times New Roman"/>
          <w:color w:val="000000"/>
          <w:sz w:val="28"/>
        </w:rPr>
        <w:t>аргументированно вести диалог, уметь смягчать конфликтные ситуации;</w:t>
      </w:r>
    </w:p>
    <w:p w:rsidR="00547F0D" w:rsidRPr="000B5A1D" w:rsidRDefault="000B5A1D">
      <w:pPr>
        <w:spacing w:after="0" w:line="264" w:lineRule="auto"/>
        <w:ind w:firstLine="600"/>
        <w:jc w:val="both"/>
      </w:pPr>
      <w:r w:rsidRPr="000B5A1D">
        <w:rPr>
          <w:rFonts w:ascii="Times New Roman" w:hAnsi="Times New Roman"/>
          <w:color w:val="000000"/>
          <w:sz w:val="28"/>
        </w:rPr>
        <w:t>развёрнуто и логично излагать свою точку зрения с использованием языковых средств.</w:t>
      </w:r>
    </w:p>
    <w:p w:rsidR="00547F0D" w:rsidRPr="000B5A1D" w:rsidRDefault="000B5A1D">
      <w:pPr>
        <w:spacing w:after="0" w:line="264" w:lineRule="auto"/>
        <w:ind w:left="120"/>
        <w:jc w:val="both"/>
      </w:pPr>
      <w:r w:rsidRPr="000B5A1D">
        <w:rPr>
          <w:rFonts w:ascii="Times New Roman" w:hAnsi="Times New Roman"/>
          <w:b/>
          <w:color w:val="000000"/>
          <w:sz w:val="28"/>
        </w:rPr>
        <w:t>Регулятивные универсальные учебные действия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самоорганизации</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547F0D" w:rsidRPr="000B5A1D" w:rsidRDefault="000B5A1D">
      <w:pPr>
        <w:spacing w:after="0" w:line="264" w:lineRule="auto"/>
        <w:ind w:firstLine="600"/>
        <w:jc w:val="both"/>
      </w:pPr>
      <w:r w:rsidRPr="000B5A1D">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w:t>
      </w:r>
    </w:p>
    <w:p w:rsidR="00547F0D" w:rsidRPr="000B5A1D" w:rsidRDefault="000B5A1D">
      <w:pPr>
        <w:spacing w:after="0" w:line="264" w:lineRule="auto"/>
        <w:ind w:firstLine="600"/>
        <w:jc w:val="both"/>
      </w:pPr>
      <w:r w:rsidRPr="000B5A1D">
        <w:rPr>
          <w:rFonts w:ascii="Times New Roman" w:hAnsi="Times New Roman"/>
          <w:color w:val="000000"/>
          <w:sz w:val="28"/>
        </w:rPr>
        <w:t>расширять рамки учебного предмета на основе личных предпочтений;</w:t>
      </w:r>
    </w:p>
    <w:p w:rsidR="00547F0D" w:rsidRPr="000B5A1D" w:rsidRDefault="000B5A1D">
      <w:pPr>
        <w:spacing w:after="0" w:line="264" w:lineRule="auto"/>
        <w:ind w:firstLine="600"/>
        <w:jc w:val="both"/>
      </w:pPr>
      <w:r w:rsidRPr="000B5A1D">
        <w:rPr>
          <w:rFonts w:ascii="Times New Roman" w:hAnsi="Times New Roman"/>
          <w:color w:val="000000"/>
          <w:sz w:val="28"/>
        </w:rPr>
        <w:t>делать осознанный выбор, аргументировать его, брать ответственность за решение;</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приобретённый опыт;</w:t>
      </w:r>
    </w:p>
    <w:p w:rsidR="00547F0D" w:rsidRPr="000B5A1D" w:rsidRDefault="000B5A1D">
      <w:pPr>
        <w:spacing w:after="0" w:line="264" w:lineRule="auto"/>
        <w:ind w:firstLine="600"/>
        <w:jc w:val="both"/>
      </w:pPr>
      <w:r w:rsidRPr="000B5A1D">
        <w:rPr>
          <w:rFonts w:ascii="Times New Roman" w:hAnsi="Times New Roman"/>
          <w:color w:val="000000"/>
          <w:sz w:val="28"/>
        </w:rPr>
        <w:t xml:space="preserve">способствовать формированию и проявлению широкой эрудиции в разных областях знаний; </w:t>
      </w:r>
    </w:p>
    <w:p w:rsidR="00547F0D" w:rsidRPr="000B5A1D" w:rsidRDefault="000B5A1D">
      <w:pPr>
        <w:spacing w:after="0" w:line="264" w:lineRule="auto"/>
        <w:ind w:firstLine="600"/>
        <w:jc w:val="both"/>
      </w:pPr>
      <w:r w:rsidRPr="000B5A1D">
        <w:rPr>
          <w:rFonts w:ascii="Times New Roman" w:hAnsi="Times New Roman"/>
          <w:color w:val="000000"/>
          <w:sz w:val="28"/>
        </w:rPr>
        <w:t>постоянно повышать свой образовательный и культурный уровень;</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самоконтроля, принятия себя и других</w:t>
      </w:r>
      <w:r w:rsidRPr="000B5A1D">
        <w:rPr>
          <w:rFonts w:ascii="Times New Roman" w:hAnsi="Times New Roman"/>
          <w:color w:val="000000"/>
          <w:sz w:val="28"/>
        </w:rPr>
        <w:t xml:space="preserve"> как часть регулятивных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владеть навыками познавательной рефлексии как осознанием совершаемых действий и мыслительных процессов, их результатов и оснований; </w:t>
      </w:r>
    </w:p>
    <w:p w:rsidR="00547F0D" w:rsidRPr="000B5A1D" w:rsidRDefault="000B5A1D">
      <w:pPr>
        <w:spacing w:after="0" w:line="264" w:lineRule="auto"/>
        <w:ind w:firstLine="600"/>
        <w:jc w:val="both"/>
      </w:pPr>
      <w:r w:rsidRPr="000B5A1D">
        <w:rPr>
          <w:rFonts w:ascii="Times New Roman" w:hAnsi="Times New Roman"/>
          <w:color w:val="000000"/>
          <w:sz w:val="28"/>
        </w:rPr>
        <w:lastRenderedPageBreak/>
        <w:t>использовать приёмы рефлексии для оценки ситуации, выбора верного решения;</w:t>
      </w:r>
    </w:p>
    <w:p w:rsidR="00547F0D" w:rsidRPr="000B5A1D" w:rsidRDefault="000B5A1D">
      <w:pPr>
        <w:spacing w:after="0" w:line="264" w:lineRule="auto"/>
        <w:ind w:firstLine="600"/>
        <w:jc w:val="both"/>
      </w:pPr>
      <w:r w:rsidRPr="000B5A1D">
        <w:rPr>
          <w:rFonts w:ascii="Times New Roman" w:hAnsi="Times New Roman"/>
          <w:color w:val="000000"/>
          <w:sz w:val="28"/>
        </w:rPr>
        <w:t>уметь оценивать риски и своевременно принимать решения по их снижению;</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себя, понимая свои недостатки и достоинства;</w:t>
      </w:r>
    </w:p>
    <w:p w:rsidR="00547F0D" w:rsidRPr="000B5A1D" w:rsidRDefault="000B5A1D">
      <w:pPr>
        <w:spacing w:after="0" w:line="264" w:lineRule="auto"/>
        <w:ind w:firstLine="600"/>
        <w:jc w:val="both"/>
      </w:pPr>
      <w:r w:rsidRPr="000B5A1D">
        <w:rPr>
          <w:rFonts w:ascii="Times New Roman" w:hAnsi="Times New Roman"/>
          <w:color w:val="000000"/>
          <w:sz w:val="28"/>
        </w:rPr>
        <w:t>принимать мотивы и аргументы других при анализе результатов деятельности;</w:t>
      </w:r>
    </w:p>
    <w:p w:rsidR="00547F0D" w:rsidRPr="000B5A1D" w:rsidRDefault="000B5A1D">
      <w:pPr>
        <w:spacing w:after="0" w:line="264" w:lineRule="auto"/>
        <w:ind w:firstLine="600"/>
        <w:jc w:val="both"/>
      </w:pPr>
      <w:r w:rsidRPr="000B5A1D">
        <w:rPr>
          <w:rFonts w:ascii="Times New Roman" w:hAnsi="Times New Roman"/>
          <w:color w:val="000000"/>
          <w:sz w:val="28"/>
        </w:rPr>
        <w:t>признавать своё право и право других на ошибки;</w:t>
      </w:r>
    </w:p>
    <w:p w:rsidR="00547F0D" w:rsidRPr="000B5A1D" w:rsidRDefault="000B5A1D">
      <w:pPr>
        <w:spacing w:after="0" w:line="264" w:lineRule="auto"/>
        <w:ind w:firstLine="600"/>
        <w:jc w:val="both"/>
      </w:pPr>
      <w:r w:rsidRPr="000B5A1D">
        <w:rPr>
          <w:rFonts w:ascii="Times New Roman" w:hAnsi="Times New Roman"/>
          <w:color w:val="000000"/>
          <w:sz w:val="28"/>
        </w:rPr>
        <w:t>развивать способность понимать мир с позиции другого человека.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У обучающегося будут сформированы следующие умения </w:t>
      </w:r>
      <w:r w:rsidRPr="000B5A1D">
        <w:rPr>
          <w:rFonts w:ascii="Times New Roman" w:hAnsi="Times New Roman"/>
          <w:i/>
          <w:color w:val="000000"/>
          <w:sz w:val="28"/>
        </w:rPr>
        <w:t>совместной деятельности</w:t>
      </w:r>
      <w:r w:rsidRPr="000B5A1D">
        <w:rPr>
          <w:rFonts w:ascii="Times New Roman" w:hAnsi="Times New Roman"/>
          <w:color w:val="000000"/>
          <w:sz w:val="28"/>
        </w:rPr>
        <w:t xml:space="preserve"> как часть коммуникативных универсальных учебных действий:</w:t>
      </w:r>
    </w:p>
    <w:p w:rsidR="00547F0D" w:rsidRPr="000B5A1D" w:rsidRDefault="000B5A1D">
      <w:pPr>
        <w:spacing w:after="0" w:line="264" w:lineRule="auto"/>
        <w:ind w:firstLine="600"/>
        <w:jc w:val="both"/>
      </w:pPr>
      <w:r w:rsidRPr="000B5A1D">
        <w:rPr>
          <w:rFonts w:ascii="Times New Roman" w:hAnsi="Times New Roman"/>
          <w:color w:val="000000"/>
          <w:sz w:val="28"/>
        </w:rPr>
        <w:t>понимать и использовать преимущества командной и индивидуальной работы;</w:t>
      </w:r>
    </w:p>
    <w:p w:rsidR="00547F0D" w:rsidRPr="000B5A1D" w:rsidRDefault="000B5A1D">
      <w:pPr>
        <w:spacing w:after="0" w:line="264" w:lineRule="auto"/>
        <w:ind w:firstLine="600"/>
        <w:jc w:val="both"/>
      </w:pPr>
      <w:r w:rsidRPr="000B5A1D">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547F0D" w:rsidRPr="000B5A1D" w:rsidRDefault="000B5A1D">
      <w:pPr>
        <w:spacing w:after="0" w:line="264" w:lineRule="auto"/>
        <w:ind w:firstLine="600"/>
        <w:jc w:val="both"/>
      </w:pPr>
      <w:r w:rsidRPr="000B5A1D">
        <w:rPr>
          <w:rFonts w:ascii="Times New Roman" w:hAnsi="Times New Roman"/>
          <w:color w:val="000000"/>
          <w:sz w:val="28"/>
        </w:rPr>
        <w:t>оценивать качество вклада своего и каждого участника команды в общий результат по разработанным критериям;</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предлагать новые проекты, оценивать идеи с позиции новизны, оригинальности, практической значимости; </w:t>
      </w:r>
    </w:p>
    <w:p w:rsidR="00547F0D" w:rsidRPr="000B5A1D" w:rsidRDefault="000B5A1D">
      <w:pPr>
        <w:spacing w:after="0" w:line="264" w:lineRule="auto"/>
        <w:ind w:firstLine="600"/>
        <w:jc w:val="both"/>
      </w:pPr>
      <w:r w:rsidRPr="000B5A1D">
        <w:rPr>
          <w:rFonts w:ascii="Times New Roman" w:hAnsi="Times New Roman"/>
          <w:color w:val="000000"/>
          <w:sz w:val="28"/>
        </w:rPr>
        <w:t>осуществлять позитивное стратегическое поведение в различных ситуациях; проявлять творчество и воображение, быть инициативным.</w:t>
      </w:r>
    </w:p>
    <w:p w:rsidR="00547F0D" w:rsidRPr="000B5A1D" w:rsidRDefault="00547F0D">
      <w:pPr>
        <w:spacing w:after="0"/>
        <w:ind w:left="120"/>
      </w:pPr>
      <w:bookmarkStart w:id="13" w:name="_Toc137510621"/>
      <w:bookmarkEnd w:id="13"/>
    </w:p>
    <w:p w:rsidR="00547F0D" w:rsidRPr="000B5A1D" w:rsidRDefault="00547F0D">
      <w:pPr>
        <w:spacing w:after="0" w:line="264" w:lineRule="auto"/>
        <w:ind w:left="120"/>
        <w:jc w:val="both"/>
      </w:pPr>
    </w:p>
    <w:p w:rsidR="00547F0D" w:rsidRPr="000B5A1D" w:rsidRDefault="000B5A1D">
      <w:pPr>
        <w:spacing w:after="0" w:line="264" w:lineRule="auto"/>
        <w:ind w:left="120"/>
        <w:jc w:val="both"/>
      </w:pPr>
      <w:r w:rsidRPr="000B5A1D">
        <w:rPr>
          <w:rFonts w:ascii="Times New Roman" w:hAnsi="Times New Roman"/>
          <w:b/>
          <w:color w:val="000000"/>
          <w:sz w:val="28"/>
        </w:rPr>
        <w:t>ПРЕДМЕТНЫЕ РЕЗУЛЬТАТЫ</w:t>
      </w:r>
    </w:p>
    <w:p w:rsidR="00547F0D" w:rsidRPr="000B5A1D" w:rsidRDefault="000B5A1D">
      <w:pPr>
        <w:spacing w:after="0" w:line="264" w:lineRule="auto"/>
        <w:ind w:left="120"/>
        <w:jc w:val="both"/>
      </w:pPr>
      <w:r w:rsidRPr="000B5A1D">
        <w:rPr>
          <w:rFonts w:ascii="Times New Roman" w:hAnsi="Times New Roman"/>
          <w:color w:val="000000"/>
          <w:sz w:val="28"/>
        </w:rPr>
        <w:t xml:space="preserve">К концу обучения </w:t>
      </w:r>
      <w:r w:rsidR="00E92C18">
        <w:rPr>
          <w:rFonts w:ascii="Times New Roman" w:hAnsi="Times New Roman"/>
          <w:b/>
          <w:i/>
          <w:color w:val="000000"/>
          <w:sz w:val="28"/>
        </w:rPr>
        <w:t>в 10</w:t>
      </w:r>
      <w:r w:rsidRPr="000B5A1D">
        <w:rPr>
          <w:rFonts w:ascii="Times New Roman" w:hAnsi="Times New Roman"/>
          <w:b/>
          <w:i/>
          <w:color w:val="000000"/>
          <w:sz w:val="28"/>
        </w:rPr>
        <w:t xml:space="preserve"> классе</w:t>
      </w:r>
      <w:r w:rsidRPr="000B5A1D">
        <w:rPr>
          <w:rFonts w:ascii="Times New Roman" w:hAnsi="Times New Roman"/>
          <w:color w:val="000000"/>
          <w:sz w:val="28"/>
        </w:rPr>
        <w:t>обучающийся получит следующие предметные результаты по отдельным темам программы по физической культуре:</w:t>
      </w:r>
    </w:p>
    <w:p w:rsidR="00547F0D" w:rsidRPr="000B5A1D" w:rsidRDefault="000B5A1D">
      <w:pPr>
        <w:spacing w:after="0" w:line="264" w:lineRule="auto"/>
        <w:ind w:firstLine="600"/>
        <w:jc w:val="both"/>
      </w:pPr>
      <w:r w:rsidRPr="000B5A1D">
        <w:rPr>
          <w:rFonts w:ascii="Times New Roman" w:hAnsi="Times New Roman"/>
          <w:b/>
          <w:i/>
          <w:color w:val="000000"/>
          <w:sz w:val="28"/>
        </w:rPr>
        <w:t xml:space="preserve">Раздел «Знания о физической культуре»: </w:t>
      </w:r>
    </w:p>
    <w:p w:rsidR="00547F0D" w:rsidRPr="000B5A1D" w:rsidRDefault="000B5A1D">
      <w:pPr>
        <w:spacing w:after="0" w:line="264" w:lineRule="auto"/>
        <w:ind w:firstLine="600"/>
        <w:jc w:val="both"/>
      </w:pPr>
      <w:r w:rsidRPr="000B5A1D">
        <w:rPr>
          <w:rFonts w:ascii="Times New Roman" w:hAnsi="Times New Roman"/>
          <w:color w:val="000000"/>
          <w:sz w:val="28"/>
        </w:rPr>
        <w:t xml:space="preserve">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положительно оценивать роль физической культуры в научной организации труда, профилактике профессиональных заболеваний и </w:t>
      </w:r>
      <w:r w:rsidRPr="000B5A1D">
        <w:rPr>
          <w:rFonts w:ascii="Times New Roman" w:hAnsi="Times New Roman"/>
          <w:color w:val="000000"/>
          <w:sz w:val="28"/>
        </w:rPr>
        <w:lastRenderedPageBreak/>
        <w:t>оптимизации работоспособности, предупреждении раннего старения и сохранении творческого долголетия;</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«Организация самостоятельных занятий»:</w:t>
      </w:r>
    </w:p>
    <w:p w:rsidR="00547F0D" w:rsidRPr="000B5A1D" w:rsidRDefault="000B5A1D">
      <w:pPr>
        <w:spacing w:after="0" w:line="264" w:lineRule="auto"/>
        <w:ind w:firstLine="600"/>
        <w:jc w:val="both"/>
      </w:pPr>
      <w:r w:rsidRPr="000B5A1D">
        <w:rPr>
          <w:rFonts w:ascii="Times New Roman" w:hAnsi="Times New Roman"/>
          <w:color w:val="000000"/>
          <w:sz w:val="28"/>
        </w:rP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547F0D" w:rsidRPr="000B5A1D" w:rsidRDefault="000B5A1D">
      <w:pPr>
        <w:spacing w:after="0" w:line="264" w:lineRule="auto"/>
        <w:ind w:firstLine="600"/>
        <w:jc w:val="both"/>
      </w:pPr>
      <w:r w:rsidRPr="000B5A1D">
        <w:rPr>
          <w:rFonts w:ascii="Times New Roman" w:hAnsi="Times New Roman"/>
          <w:color w:val="000000"/>
          <w:sz w:val="28"/>
        </w:rPr>
        <w:t xml:space="preserve">организовывать и проводить сеансы релаксации, банных процедур и самомассажа с целью восстановления организма после умственных и физических нагрузок; </w:t>
      </w:r>
    </w:p>
    <w:p w:rsidR="00547F0D" w:rsidRPr="000B5A1D" w:rsidRDefault="000B5A1D">
      <w:pPr>
        <w:spacing w:after="0" w:line="264" w:lineRule="auto"/>
        <w:ind w:firstLine="600"/>
        <w:jc w:val="both"/>
      </w:pPr>
      <w:r w:rsidRPr="000B5A1D">
        <w:rPr>
          <w:rFonts w:ascii="Times New Roman" w:hAnsi="Times New Roman"/>
          <w:color w:val="000000"/>
          <w:sz w:val="28"/>
        </w:rPr>
        <w:t xml:space="preserve">проводить самостоятельные занятия по подготовке к успешному выполнению нормативных требований комплекса «Готов к труду и обороне», планировать их содержание и физические нагрузки, исходя из индивидуальных результатов в тестовых испытаниях. </w:t>
      </w:r>
    </w:p>
    <w:p w:rsidR="00547F0D" w:rsidRPr="000B5A1D" w:rsidRDefault="000B5A1D">
      <w:pPr>
        <w:spacing w:after="0" w:line="264" w:lineRule="auto"/>
        <w:ind w:firstLine="600"/>
        <w:jc w:val="both"/>
      </w:pPr>
      <w:r w:rsidRPr="000B5A1D">
        <w:rPr>
          <w:rFonts w:ascii="Times New Roman" w:hAnsi="Times New Roman"/>
          <w:b/>
          <w:i/>
          <w:color w:val="000000"/>
          <w:sz w:val="28"/>
        </w:rPr>
        <w:t>Раздел «Физическое совершенствование»:</w:t>
      </w:r>
    </w:p>
    <w:p w:rsidR="00547F0D" w:rsidRPr="000B5A1D" w:rsidRDefault="000B5A1D">
      <w:pPr>
        <w:spacing w:after="0" w:line="264" w:lineRule="auto"/>
        <w:ind w:firstLine="600"/>
        <w:jc w:val="both"/>
      </w:pPr>
      <w:r w:rsidRPr="000B5A1D">
        <w:rPr>
          <w:rFonts w:ascii="Times New Roman" w:hAnsi="Times New Roman"/>
          <w:color w:val="000000"/>
          <w:sz w:val="28"/>
        </w:rPr>
        <w:t xml:space="preserve">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 </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технику приёмов и защитных действий из атлетических единоборств, выполнять их во взаимодействии с партнёром;</w:t>
      </w:r>
    </w:p>
    <w:p w:rsidR="00547F0D" w:rsidRPr="000B5A1D" w:rsidRDefault="000B5A1D">
      <w:pPr>
        <w:spacing w:after="0" w:line="264" w:lineRule="auto"/>
        <w:ind w:firstLine="600"/>
        <w:jc w:val="both"/>
      </w:pPr>
      <w:r w:rsidRPr="000B5A1D">
        <w:rPr>
          <w:rFonts w:ascii="Times New Roman" w:hAnsi="Times New Roman"/>
          <w:color w:val="000000"/>
          <w:sz w:val="28"/>
        </w:rP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w:t>
      </w:r>
      <w:r w:rsidR="008802BB">
        <w:rPr>
          <w:rFonts w:ascii="Times New Roman" w:hAnsi="Times New Roman"/>
          <w:color w:val="000000"/>
          <w:sz w:val="28"/>
        </w:rPr>
        <w:t xml:space="preserve">легкая атлетика, </w:t>
      </w:r>
      <w:r w:rsidRPr="000B5A1D">
        <w:rPr>
          <w:rFonts w:ascii="Times New Roman" w:hAnsi="Times New Roman"/>
          <w:color w:val="000000"/>
          <w:sz w:val="28"/>
        </w:rPr>
        <w:t>волейбол, баскетбол</w:t>
      </w:r>
      <w:r w:rsidR="008802BB">
        <w:rPr>
          <w:rFonts w:ascii="Times New Roman" w:hAnsi="Times New Roman"/>
          <w:color w:val="000000"/>
          <w:sz w:val="28"/>
        </w:rPr>
        <w:t>, лыжная подготовка</w:t>
      </w:r>
      <w:r w:rsidRPr="000B5A1D">
        <w:rPr>
          <w:rFonts w:ascii="Times New Roman" w:hAnsi="Times New Roman"/>
          <w:color w:val="000000"/>
          <w:sz w:val="28"/>
        </w:rPr>
        <w:t>);</w:t>
      </w:r>
    </w:p>
    <w:p w:rsidR="00547F0D" w:rsidRPr="000B5A1D" w:rsidRDefault="000B5A1D">
      <w:pPr>
        <w:spacing w:after="0" w:line="264" w:lineRule="auto"/>
        <w:ind w:firstLine="600"/>
        <w:jc w:val="both"/>
      </w:pPr>
      <w:r w:rsidRPr="000B5A1D">
        <w:rPr>
          <w:rFonts w:ascii="Times New Roman" w:hAnsi="Times New Roman"/>
          <w:color w:val="000000"/>
          <w:sz w:val="28"/>
        </w:rP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547F0D" w:rsidRPr="000B5A1D" w:rsidRDefault="00547F0D">
      <w:pPr>
        <w:sectPr w:rsidR="00547F0D" w:rsidRPr="000B5A1D">
          <w:pgSz w:w="11906" w:h="16383"/>
          <w:pgMar w:top="1134" w:right="850" w:bottom="1134" w:left="1701" w:header="720" w:footer="720" w:gutter="0"/>
          <w:cols w:space="720"/>
        </w:sectPr>
      </w:pPr>
    </w:p>
    <w:p w:rsidR="001A3381" w:rsidRDefault="001A3381" w:rsidP="001A3381">
      <w:pPr>
        <w:spacing w:after="0"/>
        <w:ind w:left="120"/>
      </w:pPr>
      <w:bookmarkStart w:id="14" w:name="block-18388653"/>
      <w:bookmarkStart w:id="15" w:name="block-18388654"/>
      <w:bookmarkEnd w:id="9"/>
      <w:bookmarkEnd w:id="14"/>
      <w:r>
        <w:rPr>
          <w:rFonts w:ascii="Times New Roman" w:hAnsi="Times New Roman"/>
          <w:b/>
          <w:color w:val="000000"/>
          <w:sz w:val="28"/>
        </w:rPr>
        <w:lastRenderedPageBreak/>
        <w:t xml:space="preserve">ТЕМАТИЧЕСКОЕ ПЛАНИРОВАНИЕ </w:t>
      </w:r>
    </w:p>
    <w:p w:rsidR="001A3381" w:rsidRDefault="001A3381" w:rsidP="001A33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5711"/>
        <w:gridCol w:w="1563"/>
        <w:gridCol w:w="6445"/>
      </w:tblGrid>
      <w:tr w:rsidR="001A3381" w:rsidRPr="00687C27" w:rsidTr="005E195F">
        <w:trPr>
          <w:trHeight w:val="144"/>
          <w:tblCellSpacing w:w="20" w:type="nil"/>
        </w:trPr>
        <w:tc>
          <w:tcPr>
            <w:tcW w:w="0" w:type="auto"/>
            <w:gridSpan w:val="3"/>
            <w:tcMar>
              <w:top w:w="50" w:type="dxa"/>
              <w:left w:w="100" w:type="dxa"/>
            </w:tcMar>
            <w:vAlign w:val="center"/>
          </w:tcPr>
          <w:p w:rsidR="001A3381" w:rsidRPr="000B5A1D" w:rsidRDefault="001A3381" w:rsidP="005E195F">
            <w:pPr>
              <w:spacing w:after="0"/>
              <w:ind w:left="135"/>
            </w:pPr>
            <w:r w:rsidRPr="000B5A1D">
              <w:rPr>
                <w:rFonts w:ascii="Times New Roman" w:hAnsi="Times New Roman"/>
                <w:b/>
                <w:color w:val="000000"/>
                <w:sz w:val="24"/>
              </w:rPr>
              <w:t>Раздел 1.Знания о физической культуре</w:t>
            </w:r>
            <w:r>
              <w:rPr>
                <w:rFonts w:ascii="Times New Roman" w:hAnsi="Times New Roman"/>
                <w:b/>
                <w:color w:val="000000"/>
                <w:sz w:val="24"/>
              </w:rPr>
              <w:t>. Модуль «Легкая атлетика».</w:t>
            </w:r>
          </w:p>
        </w:tc>
      </w:tr>
      <w:tr w:rsidR="001A3381" w:rsidTr="005E195F">
        <w:trPr>
          <w:trHeight w:val="144"/>
          <w:tblCellSpacing w:w="20" w:type="nil"/>
        </w:trPr>
        <w:tc>
          <w:tcPr>
            <w:tcW w:w="0" w:type="auto"/>
            <w:tcMar>
              <w:top w:w="50" w:type="dxa"/>
              <w:left w:w="100" w:type="dxa"/>
            </w:tcMar>
            <w:vAlign w:val="center"/>
          </w:tcPr>
          <w:p w:rsidR="001A3381" w:rsidRDefault="001A3381" w:rsidP="005E19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 8</w:t>
            </w:r>
          </w:p>
        </w:tc>
        <w:tc>
          <w:tcPr>
            <w:tcW w:w="0" w:type="auto"/>
            <w:tcMar>
              <w:top w:w="50" w:type="dxa"/>
              <w:left w:w="100" w:type="dxa"/>
            </w:tcMar>
            <w:vAlign w:val="center"/>
          </w:tcPr>
          <w:p w:rsidR="001A3381" w:rsidRDefault="001A3381" w:rsidP="005E195F"/>
        </w:tc>
      </w:tr>
      <w:tr w:rsidR="001A3381" w:rsidRPr="00E92C18" w:rsidTr="005E195F">
        <w:trPr>
          <w:trHeight w:val="144"/>
          <w:tblCellSpacing w:w="20" w:type="nil"/>
        </w:trPr>
        <w:tc>
          <w:tcPr>
            <w:tcW w:w="0" w:type="auto"/>
            <w:gridSpan w:val="3"/>
            <w:tcMar>
              <w:top w:w="50" w:type="dxa"/>
              <w:left w:w="100" w:type="dxa"/>
            </w:tcMar>
            <w:vAlign w:val="center"/>
          </w:tcPr>
          <w:p w:rsidR="001A3381" w:rsidRPr="000B5A1D" w:rsidRDefault="001A3381" w:rsidP="005E195F">
            <w:pPr>
              <w:spacing w:after="0"/>
              <w:ind w:left="135"/>
            </w:pPr>
            <w:r w:rsidRPr="000B5A1D">
              <w:rPr>
                <w:rFonts w:ascii="Times New Roman" w:hAnsi="Times New Roman"/>
                <w:b/>
                <w:color w:val="000000"/>
                <w:sz w:val="24"/>
              </w:rPr>
              <w:t>Раздел 2.</w:t>
            </w:r>
            <w:r w:rsidRPr="00AA5837">
              <w:rPr>
                <w:rFonts w:ascii="Times New Roman" w:hAnsi="Times New Roman"/>
                <w:b/>
                <w:color w:val="000000"/>
                <w:sz w:val="24"/>
              </w:rPr>
              <w:t>«Орган</w:t>
            </w:r>
            <w:r>
              <w:rPr>
                <w:rFonts w:ascii="Times New Roman" w:hAnsi="Times New Roman"/>
                <w:b/>
                <w:color w:val="000000"/>
                <w:sz w:val="24"/>
              </w:rPr>
              <w:t>изация самостоятельных занятий». Модуль «Баскетбол».</w:t>
            </w:r>
          </w:p>
        </w:tc>
      </w:tr>
      <w:tr w:rsidR="001A3381" w:rsidTr="005E195F">
        <w:trPr>
          <w:trHeight w:val="144"/>
          <w:tblCellSpacing w:w="20" w:type="nil"/>
        </w:trPr>
        <w:tc>
          <w:tcPr>
            <w:tcW w:w="0" w:type="auto"/>
            <w:tcMar>
              <w:top w:w="50" w:type="dxa"/>
              <w:left w:w="100" w:type="dxa"/>
            </w:tcMar>
            <w:vAlign w:val="center"/>
          </w:tcPr>
          <w:p w:rsidR="001A3381" w:rsidRDefault="001A3381" w:rsidP="005E195F">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9 </w:t>
            </w:r>
          </w:p>
        </w:tc>
        <w:tc>
          <w:tcPr>
            <w:tcW w:w="0" w:type="auto"/>
            <w:tcMar>
              <w:top w:w="50" w:type="dxa"/>
              <w:left w:w="100" w:type="dxa"/>
            </w:tcMar>
            <w:vAlign w:val="center"/>
          </w:tcPr>
          <w:p w:rsidR="001A3381" w:rsidRDefault="001A3381" w:rsidP="005E195F"/>
        </w:tc>
      </w:tr>
      <w:tr w:rsidR="001A3381" w:rsidRPr="007277D0" w:rsidTr="005E195F">
        <w:trPr>
          <w:trHeight w:val="144"/>
          <w:tblCellSpacing w:w="20" w:type="nil"/>
        </w:trPr>
        <w:tc>
          <w:tcPr>
            <w:tcW w:w="0" w:type="auto"/>
            <w:gridSpan w:val="3"/>
            <w:tcMar>
              <w:top w:w="50" w:type="dxa"/>
              <w:left w:w="100" w:type="dxa"/>
            </w:tcMar>
            <w:vAlign w:val="center"/>
          </w:tcPr>
          <w:p w:rsidR="001A3381" w:rsidRPr="007277D0" w:rsidRDefault="001A3381" w:rsidP="005E195F">
            <w:pPr>
              <w:spacing w:after="0"/>
              <w:ind w:left="135"/>
            </w:pPr>
            <w:r w:rsidRPr="007277D0">
              <w:rPr>
                <w:rFonts w:ascii="Times New Roman" w:hAnsi="Times New Roman"/>
                <w:b/>
                <w:color w:val="000000"/>
                <w:sz w:val="24"/>
              </w:rPr>
              <w:t xml:space="preserve">Раздел </w:t>
            </w:r>
            <w:r>
              <w:rPr>
                <w:rFonts w:ascii="Times New Roman" w:hAnsi="Times New Roman"/>
                <w:b/>
                <w:color w:val="000000"/>
                <w:sz w:val="24"/>
              </w:rPr>
              <w:t>3</w:t>
            </w:r>
            <w:r w:rsidRPr="007277D0">
              <w:rPr>
                <w:rFonts w:ascii="Times New Roman" w:hAnsi="Times New Roman"/>
                <w:b/>
                <w:color w:val="000000"/>
                <w:sz w:val="24"/>
              </w:rPr>
              <w:t>.</w:t>
            </w:r>
            <w:r>
              <w:rPr>
                <w:rFonts w:ascii="Times New Roman" w:hAnsi="Times New Roman"/>
                <w:b/>
                <w:color w:val="000000"/>
                <w:sz w:val="24"/>
              </w:rPr>
              <w:t>«Физическое совершенствование»</w:t>
            </w:r>
          </w:p>
        </w:tc>
      </w:tr>
      <w:tr w:rsidR="001A3381" w:rsidRPr="007277D0" w:rsidTr="005E195F">
        <w:trPr>
          <w:trHeight w:val="144"/>
          <w:tblCellSpacing w:w="20" w:type="nil"/>
        </w:trPr>
        <w:tc>
          <w:tcPr>
            <w:tcW w:w="0" w:type="auto"/>
            <w:tcMar>
              <w:top w:w="50" w:type="dxa"/>
              <w:left w:w="100" w:type="dxa"/>
            </w:tcMar>
            <w:vAlign w:val="center"/>
          </w:tcPr>
          <w:p w:rsidR="001A3381" w:rsidRPr="007277D0" w:rsidRDefault="001A3381" w:rsidP="005E195F">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1A3381" w:rsidRPr="007277D0" w:rsidRDefault="001A3381" w:rsidP="005E195F">
            <w:pPr>
              <w:spacing w:after="0"/>
              <w:ind w:left="135"/>
              <w:jc w:val="center"/>
            </w:pPr>
            <w:r>
              <w:rPr>
                <w:rFonts w:ascii="Times New Roman" w:hAnsi="Times New Roman"/>
                <w:color w:val="000000"/>
                <w:sz w:val="24"/>
              </w:rPr>
              <w:t>9</w:t>
            </w:r>
          </w:p>
        </w:tc>
        <w:tc>
          <w:tcPr>
            <w:tcW w:w="0" w:type="auto"/>
            <w:tcMar>
              <w:top w:w="50" w:type="dxa"/>
              <w:left w:w="100" w:type="dxa"/>
            </w:tcMar>
            <w:vAlign w:val="center"/>
          </w:tcPr>
          <w:p w:rsidR="001A3381" w:rsidRPr="007277D0" w:rsidRDefault="001A3381" w:rsidP="005E195F"/>
        </w:tc>
      </w:tr>
      <w:tr w:rsidR="001A3381" w:rsidTr="005E195F">
        <w:trPr>
          <w:trHeight w:val="144"/>
          <w:tblCellSpacing w:w="20" w:type="nil"/>
        </w:trPr>
        <w:tc>
          <w:tcPr>
            <w:tcW w:w="0" w:type="auto"/>
            <w:tcMar>
              <w:top w:w="50" w:type="dxa"/>
              <w:left w:w="100" w:type="dxa"/>
            </w:tcMar>
            <w:vAlign w:val="center"/>
          </w:tcPr>
          <w:p w:rsidR="001A3381" w:rsidRDefault="001A3381" w:rsidP="005E195F">
            <w:pPr>
              <w:spacing w:after="0"/>
              <w:ind w:left="135"/>
            </w:pPr>
            <w:r>
              <w:rPr>
                <w:rFonts w:ascii="Times New Roman" w:hAnsi="Times New Roman"/>
                <w:b/>
                <w:color w:val="000000"/>
                <w:sz w:val="24"/>
              </w:rPr>
              <w:t>Модуль «Гимнастика».</w:t>
            </w:r>
          </w:p>
        </w:tc>
        <w:tc>
          <w:tcPr>
            <w:tcW w:w="1563" w:type="dxa"/>
            <w:tcMar>
              <w:top w:w="50" w:type="dxa"/>
              <w:left w:w="100" w:type="dxa"/>
            </w:tcMar>
            <w:vAlign w:val="center"/>
          </w:tcPr>
          <w:p w:rsidR="001A3381" w:rsidRPr="008802BB" w:rsidRDefault="001A3381" w:rsidP="005E195F">
            <w:pPr>
              <w:spacing w:after="0"/>
              <w:ind w:left="135"/>
              <w:jc w:val="center"/>
            </w:pPr>
            <w:r>
              <w:rPr>
                <w:rFonts w:ascii="Times New Roman" w:hAnsi="Times New Roman"/>
                <w:color w:val="000000"/>
                <w:sz w:val="24"/>
              </w:rPr>
              <w:t xml:space="preserve"> 8</w:t>
            </w:r>
          </w:p>
        </w:tc>
        <w:tc>
          <w:tcPr>
            <w:tcW w:w="0" w:type="auto"/>
            <w:tcMar>
              <w:top w:w="50" w:type="dxa"/>
              <w:left w:w="100" w:type="dxa"/>
            </w:tcMar>
            <w:vAlign w:val="center"/>
          </w:tcPr>
          <w:p w:rsidR="001A3381" w:rsidRDefault="001A3381" w:rsidP="005E195F"/>
        </w:tc>
      </w:tr>
      <w:tr w:rsidR="001A3381" w:rsidTr="005E195F">
        <w:trPr>
          <w:trHeight w:val="144"/>
          <w:tblCellSpacing w:w="20" w:type="nil"/>
        </w:trPr>
        <w:tc>
          <w:tcPr>
            <w:tcW w:w="0" w:type="auto"/>
            <w:tcMar>
              <w:top w:w="50" w:type="dxa"/>
              <w:left w:w="100" w:type="dxa"/>
            </w:tcMar>
            <w:vAlign w:val="center"/>
          </w:tcPr>
          <w:p w:rsidR="001A3381" w:rsidRDefault="001A3381" w:rsidP="005E195F">
            <w:pPr>
              <w:spacing w:after="0"/>
              <w:ind w:left="135"/>
              <w:rPr>
                <w:rFonts w:ascii="Times New Roman" w:hAnsi="Times New Roman"/>
                <w:b/>
                <w:color w:val="000000"/>
                <w:sz w:val="24"/>
              </w:rPr>
            </w:pPr>
            <w:r w:rsidRPr="00817464">
              <w:rPr>
                <w:rFonts w:ascii="Times New Roman" w:hAnsi="Times New Roman"/>
                <w:b/>
                <w:color w:val="000000"/>
                <w:sz w:val="24"/>
              </w:rPr>
              <w:t>Модуль «Лыжная подготовка».</w:t>
            </w:r>
          </w:p>
        </w:tc>
        <w:tc>
          <w:tcPr>
            <w:tcW w:w="1563" w:type="dxa"/>
            <w:tcMar>
              <w:top w:w="50" w:type="dxa"/>
              <w:left w:w="100" w:type="dxa"/>
            </w:tcMar>
            <w:vAlign w:val="center"/>
          </w:tcPr>
          <w:p w:rsidR="001A3381" w:rsidRPr="00817464" w:rsidRDefault="001A3381" w:rsidP="005E195F">
            <w:pPr>
              <w:spacing w:after="0"/>
              <w:ind w:left="135"/>
              <w:jc w:val="center"/>
              <w:rPr>
                <w:rFonts w:ascii="Times New Roman" w:hAnsi="Times New Roman"/>
                <w:color w:val="000000"/>
                <w:sz w:val="24"/>
              </w:rPr>
            </w:pPr>
            <w:r>
              <w:rPr>
                <w:rFonts w:ascii="Times New Roman" w:hAnsi="Times New Roman"/>
                <w:color w:val="000000"/>
                <w:sz w:val="24"/>
              </w:rPr>
              <w:t>8</w:t>
            </w:r>
          </w:p>
        </w:tc>
        <w:tc>
          <w:tcPr>
            <w:tcW w:w="0" w:type="auto"/>
            <w:tcMar>
              <w:top w:w="50" w:type="dxa"/>
              <w:left w:w="100" w:type="dxa"/>
            </w:tcMar>
            <w:vAlign w:val="center"/>
          </w:tcPr>
          <w:p w:rsidR="001A3381" w:rsidRDefault="001A3381" w:rsidP="005E195F"/>
        </w:tc>
      </w:tr>
      <w:tr w:rsidR="001A3381" w:rsidTr="005E195F">
        <w:trPr>
          <w:trHeight w:val="144"/>
          <w:tblCellSpacing w:w="20" w:type="nil"/>
        </w:trPr>
        <w:tc>
          <w:tcPr>
            <w:tcW w:w="5711" w:type="dxa"/>
            <w:tcMar>
              <w:top w:w="50" w:type="dxa"/>
              <w:left w:w="100" w:type="dxa"/>
            </w:tcMar>
            <w:vAlign w:val="center"/>
          </w:tcPr>
          <w:p w:rsidR="001A3381" w:rsidRDefault="001A3381" w:rsidP="005E195F">
            <w:pPr>
              <w:spacing w:after="0"/>
              <w:ind w:left="135"/>
            </w:pPr>
            <w:r>
              <w:rPr>
                <w:rFonts w:ascii="Times New Roman" w:hAnsi="Times New Roman"/>
                <w:b/>
                <w:color w:val="000000"/>
                <w:sz w:val="24"/>
              </w:rPr>
              <w:t>Модуль «Баскетбол».</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 9 </w:t>
            </w:r>
          </w:p>
        </w:tc>
        <w:tc>
          <w:tcPr>
            <w:tcW w:w="6445" w:type="dxa"/>
            <w:tcMar>
              <w:top w:w="50" w:type="dxa"/>
              <w:left w:w="100" w:type="dxa"/>
            </w:tcMar>
            <w:vAlign w:val="center"/>
          </w:tcPr>
          <w:p w:rsidR="001A3381" w:rsidRDefault="001A3381" w:rsidP="005E195F">
            <w:pPr>
              <w:spacing w:after="0"/>
              <w:ind w:left="135"/>
            </w:pPr>
          </w:p>
        </w:tc>
      </w:tr>
      <w:tr w:rsidR="001A3381" w:rsidTr="005E195F">
        <w:trPr>
          <w:trHeight w:val="144"/>
          <w:tblCellSpacing w:w="20" w:type="nil"/>
        </w:trPr>
        <w:tc>
          <w:tcPr>
            <w:tcW w:w="0" w:type="auto"/>
            <w:tcMar>
              <w:top w:w="50" w:type="dxa"/>
              <w:left w:w="100" w:type="dxa"/>
            </w:tcMar>
            <w:vAlign w:val="center"/>
          </w:tcPr>
          <w:p w:rsidR="001A3381" w:rsidRDefault="001A3381" w:rsidP="005E195F">
            <w:pPr>
              <w:spacing w:after="0"/>
              <w:ind w:left="135"/>
            </w:pPr>
            <w:r>
              <w:rPr>
                <w:rFonts w:ascii="Times New Roman" w:hAnsi="Times New Roman"/>
                <w:b/>
                <w:color w:val="000000"/>
                <w:sz w:val="24"/>
              </w:rPr>
              <w:t>Модуль «Волейбол».</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 9 </w:t>
            </w:r>
          </w:p>
        </w:tc>
        <w:tc>
          <w:tcPr>
            <w:tcW w:w="0" w:type="auto"/>
            <w:tcMar>
              <w:top w:w="50" w:type="dxa"/>
              <w:left w:w="100" w:type="dxa"/>
            </w:tcMar>
            <w:vAlign w:val="center"/>
          </w:tcPr>
          <w:p w:rsidR="001A3381" w:rsidRDefault="001A3381" w:rsidP="005E195F"/>
        </w:tc>
      </w:tr>
      <w:tr w:rsidR="001A3381" w:rsidTr="005E195F">
        <w:trPr>
          <w:trHeight w:val="144"/>
          <w:tblCellSpacing w:w="20" w:type="nil"/>
        </w:trPr>
        <w:tc>
          <w:tcPr>
            <w:tcW w:w="5711" w:type="dxa"/>
            <w:tcMar>
              <w:top w:w="50" w:type="dxa"/>
              <w:left w:w="100" w:type="dxa"/>
            </w:tcMar>
            <w:vAlign w:val="center"/>
          </w:tcPr>
          <w:p w:rsidR="001A3381" w:rsidRDefault="001A3381" w:rsidP="005E195F">
            <w:pPr>
              <w:spacing w:after="0"/>
              <w:ind w:left="135"/>
            </w:pPr>
            <w:r>
              <w:rPr>
                <w:rFonts w:ascii="Times New Roman" w:hAnsi="Times New Roman"/>
                <w:b/>
                <w:color w:val="000000"/>
                <w:sz w:val="24"/>
              </w:rPr>
              <w:t>Модуль «Легкая атлетика».</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 8 </w:t>
            </w:r>
          </w:p>
        </w:tc>
        <w:tc>
          <w:tcPr>
            <w:tcW w:w="6445" w:type="dxa"/>
            <w:tcMar>
              <w:top w:w="50" w:type="dxa"/>
              <w:left w:w="100" w:type="dxa"/>
            </w:tcMar>
            <w:vAlign w:val="center"/>
          </w:tcPr>
          <w:p w:rsidR="001A3381" w:rsidRDefault="001A3381" w:rsidP="005E195F">
            <w:pPr>
              <w:spacing w:after="0"/>
              <w:ind w:left="135"/>
            </w:pPr>
          </w:p>
        </w:tc>
      </w:tr>
      <w:tr w:rsidR="001A3381" w:rsidTr="005E195F">
        <w:trPr>
          <w:trHeight w:val="144"/>
          <w:tblCellSpacing w:w="20" w:type="nil"/>
        </w:trPr>
        <w:tc>
          <w:tcPr>
            <w:tcW w:w="0" w:type="auto"/>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1A3381" w:rsidRDefault="001A3381" w:rsidP="005E195F">
            <w:pPr>
              <w:spacing w:after="0"/>
              <w:ind w:left="135"/>
              <w:jc w:val="center"/>
            </w:pPr>
            <w:r>
              <w:rPr>
                <w:rFonts w:ascii="Times New Roman" w:hAnsi="Times New Roman"/>
                <w:color w:val="000000"/>
                <w:sz w:val="24"/>
              </w:rPr>
              <w:t xml:space="preserve">68 </w:t>
            </w:r>
          </w:p>
        </w:tc>
        <w:tc>
          <w:tcPr>
            <w:tcW w:w="6445" w:type="dxa"/>
            <w:tcMar>
              <w:top w:w="50" w:type="dxa"/>
              <w:left w:w="100" w:type="dxa"/>
            </w:tcMar>
            <w:vAlign w:val="center"/>
          </w:tcPr>
          <w:p w:rsidR="001A3381" w:rsidRDefault="001A3381" w:rsidP="005E195F"/>
        </w:tc>
      </w:tr>
    </w:tbl>
    <w:p w:rsidR="001A3381" w:rsidRDefault="001A3381" w:rsidP="001A3381">
      <w:pPr>
        <w:sectPr w:rsidR="001A3381">
          <w:pgSz w:w="16383" w:h="11906" w:orient="landscape"/>
          <w:pgMar w:top="1134" w:right="850" w:bottom="1134" w:left="1701" w:header="720" w:footer="720" w:gutter="0"/>
          <w:cols w:space="720"/>
        </w:sectPr>
      </w:pPr>
    </w:p>
    <w:p w:rsidR="001A3381" w:rsidRDefault="001A3381" w:rsidP="001A3381">
      <w:pPr>
        <w:spacing w:after="0"/>
        <w:ind w:left="120"/>
      </w:pPr>
      <w:r>
        <w:rPr>
          <w:rFonts w:ascii="Times New Roman" w:hAnsi="Times New Roman"/>
          <w:b/>
          <w:color w:val="000000"/>
          <w:sz w:val="28"/>
        </w:rPr>
        <w:lastRenderedPageBreak/>
        <w:t xml:space="preserve"> ПОУРОЧНОЕ ПЛАНИРОВАНИЕ </w:t>
      </w:r>
    </w:p>
    <w:p w:rsidR="001A3381" w:rsidRDefault="001A3381" w:rsidP="001A3381">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31"/>
        <w:gridCol w:w="12677"/>
      </w:tblGrid>
      <w:tr w:rsidR="001A3381" w:rsidTr="005E195F">
        <w:trPr>
          <w:trHeight w:val="309"/>
          <w:tblCellSpacing w:w="20" w:type="nil"/>
        </w:trPr>
        <w:tc>
          <w:tcPr>
            <w:tcW w:w="1031" w:type="dxa"/>
            <w:vMerge w:val="restart"/>
            <w:tcMar>
              <w:top w:w="50" w:type="dxa"/>
              <w:left w:w="100" w:type="dxa"/>
            </w:tcMar>
            <w:vAlign w:val="center"/>
          </w:tcPr>
          <w:p w:rsidR="001A3381" w:rsidRDefault="001A3381" w:rsidP="005E195F">
            <w:pPr>
              <w:spacing w:after="0"/>
              <w:ind w:left="135"/>
            </w:pPr>
            <w:r>
              <w:rPr>
                <w:rFonts w:ascii="Times New Roman" w:hAnsi="Times New Roman"/>
                <w:b/>
                <w:color w:val="000000"/>
                <w:sz w:val="24"/>
              </w:rPr>
              <w:t xml:space="preserve">№ </w:t>
            </w:r>
            <w:proofErr w:type="gramStart"/>
            <w:r>
              <w:rPr>
                <w:rFonts w:ascii="Times New Roman" w:hAnsi="Times New Roman"/>
                <w:b/>
                <w:color w:val="000000"/>
                <w:sz w:val="24"/>
              </w:rPr>
              <w:t>п</w:t>
            </w:r>
            <w:proofErr w:type="gramEnd"/>
            <w:r>
              <w:rPr>
                <w:rFonts w:ascii="Times New Roman" w:hAnsi="Times New Roman"/>
                <w:b/>
                <w:color w:val="000000"/>
                <w:sz w:val="24"/>
              </w:rPr>
              <w:t xml:space="preserve">/п </w:t>
            </w:r>
          </w:p>
          <w:p w:rsidR="001A3381" w:rsidRDefault="001A3381" w:rsidP="005E195F">
            <w:pPr>
              <w:spacing w:after="0"/>
              <w:ind w:left="135"/>
            </w:pPr>
          </w:p>
        </w:tc>
        <w:tc>
          <w:tcPr>
            <w:tcW w:w="12677" w:type="dxa"/>
            <w:vMerge w:val="restart"/>
            <w:tcMar>
              <w:top w:w="50" w:type="dxa"/>
              <w:left w:w="100" w:type="dxa"/>
            </w:tcMar>
            <w:vAlign w:val="center"/>
          </w:tcPr>
          <w:p w:rsidR="001A3381" w:rsidRDefault="001A3381" w:rsidP="005E195F">
            <w:pPr>
              <w:spacing w:after="0"/>
              <w:ind w:left="135"/>
            </w:pPr>
            <w:r>
              <w:rPr>
                <w:rFonts w:ascii="Times New Roman" w:hAnsi="Times New Roman"/>
                <w:b/>
                <w:color w:val="000000"/>
                <w:sz w:val="24"/>
              </w:rPr>
              <w:t xml:space="preserve">Тема урока </w:t>
            </w:r>
          </w:p>
          <w:p w:rsidR="001A3381" w:rsidRDefault="001A3381" w:rsidP="005E195F">
            <w:pPr>
              <w:spacing w:after="0"/>
              <w:ind w:left="135"/>
            </w:pPr>
          </w:p>
        </w:tc>
      </w:tr>
      <w:tr w:rsidR="001A3381" w:rsidTr="005E195F">
        <w:trPr>
          <w:trHeight w:val="509"/>
          <w:tblCellSpacing w:w="20" w:type="nil"/>
        </w:trPr>
        <w:tc>
          <w:tcPr>
            <w:tcW w:w="0" w:type="auto"/>
            <w:vMerge/>
            <w:tcBorders>
              <w:top w:val="nil"/>
            </w:tcBorders>
            <w:tcMar>
              <w:top w:w="50" w:type="dxa"/>
              <w:left w:w="100" w:type="dxa"/>
            </w:tcMar>
          </w:tcPr>
          <w:p w:rsidR="001A3381" w:rsidRDefault="001A3381" w:rsidP="005E195F"/>
        </w:tc>
        <w:tc>
          <w:tcPr>
            <w:tcW w:w="12677" w:type="dxa"/>
            <w:vMerge/>
            <w:tcBorders>
              <w:top w:val="nil"/>
            </w:tcBorders>
            <w:tcMar>
              <w:top w:w="50" w:type="dxa"/>
              <w:left w:w="100" w:type="dxa"/>
            </w:tcMar>
          </w:tcPr>
          <w:p w:rsidR="001A3381" w:rsidRDefault="001A3381" w:rsidP="005E195F"/>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1</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Адаптация организма и здоровье человека</w:t>
            </w:r>
            <w:r>
              <w:rPr>
                <w:rFonts w:ascii="Times New Roman" w:hAnsi="Times New Roman"/>
                <w:color w:val="000000"/>
                <w:sz w:val="24"/>
              </w:rPr>
              <w:t>.</w:t>
            </w:r>
            <w:r w:rsidRPr="0071136F">
              <w:rPr>
                <w:rFonts w:ascii="Times New Roman" w:hAnsi="Times New Roman"/>
                <w:color w:val="000000"/>
                <w:sz w:val="24"/>
              </w:rPr>
              <w:t>Техника безопасности на уроках л</w:t>
            </w:r>
            <w:r>
              <w:rPr>
                <w:rFonts w:ascii="Times New Roman" w:hAnsi="Times New Roman"/>
                <w:color w:val="000000"/>
                <w:sz w:val="24"/>
              </w:rPr>
              <w:t>егкой атлетики.</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2</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Здоровый образ жизни современного человека</w:t>
            </w:r>
            <w:r>
              <w:rPr>
                <w:rFonts w:ascii="Times New Roman" w:hAnsi="Times New Roman"/>
                <w:color w:val="000000"/>
                <w:sz w:val="24"/>
              </w:rPr>
              <w:t xml:space="preserve">. </w:t>
            </w:r>
            <w:r w:rsidRPr="0071136F">
              <w:rPr>
                <w:rFonts w:ascii="Times New Roman" w:hAnsi="Times New Roman"/>
                <w:color w:val="000000"/>
                <w:sz w:val="24"/>
              </w:rPr>
              <w:t>Спринтерский бег. Высокий и низкий старт.</w:t>
            </w:r>
          </w:p>
        </w:tc>
      </w:tr>
      <w:tr w:rsidR="001A3381" w:rsidRPr="0071136F" w:rsidTr="005E195F">
        <w:trPr>
          <w:trHeight w:val="144"/>
          <w:tblCellSpacing w:w="20" w:type="nil"/>
        </w:trPr>
        <w:tc>
          <w:tcPr>
            <w:tcW w:w="1031" w:type="dxa"/>
            <w:tcMar>
              <w:top w:w="50" w:type="dxa"/>
              <w:left w:w="100" w:type="dxa"/>
            </w:tcMar>
            <w:vAlign w:val="center"/>
          </w:tcPr>
          <w:p w:rsidR="001A3381" w:rsidRPr="0071136F" w:rsidRDefault="001A3381" w:rsidP="005E195F">
            <w:pPr>
              <w:spacing w:after="0"/>
            </w:pPr>
            <w:r w:rsidRPr="0071136F">
              <w:rPr>
                <w:rFonts w:ascii="Times New Roman" w:hAnsi="Times New Roman"/>
                <w:color w:val="000000"/>
                <w:sz w:val="24"/>
              </w:rPr>
              <w:t>3</w:t>
            </w:r>
          </w:p>
        </w:tc>
        <w:tc>
          <w:tcPr>
            <w:tcW w:w="12677" w:type="dxa"/>
            <w:tcMar>
              <w:top w:w="50" w:type="dxa"/>
              <w:left w:w="100" w:type="dxa"/>
            </w:tcMar>
            <w:vAlign w:val="center"/>
          </w:tcPr>
          <w:p w:rsidR="001A3381" w:rsidRPr="0071136F" w:rsidRDefault="001A3381" w:rsidP="005E195F">
            <w:pPr>
              <w:spacing w:after="0"/>
              <w:ind w:left="135"/>
            </w:pPr>
            <w:r w:rsidRPr="0071136F">
              <w:rPr>
                <w:rFonts w:ascii="Times New Roman" w:hAnsi="Times New Roman"/>
                <w:color w:val="000000"/>
                <w:sz w:val="24"/>
              </w:rPr>
              <w:t>Определение индивидуального расхода энергии</w:t>
            </w:r>
            <w:r>
              <w:rPr>
                <w:rFonts w:ascii="Times New Roman" w:hAnsi="Times New Roman"/>
                <w:color w:val="000000"/>
                <w:sz w:val="24"/>
              </w:rPr>
              <w:t xml:space="preserve">. </w:t>
            </w:r>
            <w:r w:rsidRPr="0071136F">
              <w:rPr>
                <w:rFonts w:ascii="Times New Roman" w:hAnsi="Times New Roman"/>
                <w:color w:val="000000"/>
                <w:sz w:val="24"/>
              </w:rPr>
              <w:t>Низкий старт и стартовый разбег.</w:t>
            </w:r>
          </w:p>
        </w:tc>
      </w:tr>
      <w:tr w:rsidR="001A3381" w:rsidRPr="000B5A1D" w:rsidTr="005E195F">
        <w:trPr>
          <w:trHeight w:val="144"/>
          <w:tblCellSpacing w:w="20" w:type="nil"/>
        </w:trPr>
        <w:tc>
          <w:tcPr>
            <w:tcW w:w="1031" w:type="dxa"/>
            <w:tcMar>
              <w:top w:w="50" w:type="dxa"/>
              <w:left w:w="100" w:type="dxa"/>
            </w:tcMar>
            <w:vAlign w:val="center"/>
          </w:tcPr>
          <w:p w:rsidR="001A3381" w:rsidRPr="0071136F" w:rsidRDefault="001A3381" w:rsidP="005E195F">
            <w:pPr>
              <w:spacing w:after="0"/>
            </w:pPr>
            <w:r w:rsidRPr="0071136F">
              <w:rPr>
                <w:rFonts w:ascii="Times New Roman" w:hAnsi="Times New Roman"/>
                <w:color w:val="000000"/>
                <w:sz w:val="24"/>
              </w:rPr>
              <w:t>4</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Физическая культура и профессиональная деятельность человека</w:t>
            </w:r>
            <w:r>
              <w:rPr>
                <w:rFonts w:ascii="Times New Roman" w:hAnsi="Times New Roman"/>
                <w:color w:val="000000"/>
                <w:sz w:val="24"/>
              </w:rPr>
              <w:t xml:space="preserve">. </w:t>
            </w:r>
            <w:r w:rsidRPr="00955FFC">
              <w:rPr>
                <w:rFonts w:ascii="Times New Roman" w:hAnsi="Times New Roman"/>
                <w:color w:val="000000"/>
                <w:sz w:val="24"/>
              </w:rPr>
              <w:t>Прыжок в высоту  с разбега.</w:t>
            </w:r>
          </w:p>
        </w:tc>
      </w:tr>
      <w:tr w:rsidR="001A3381" w:rsidRPr="000B5A1D" w:rsidTr="005E195F">
        <w:trPr>
          <w:trHeight w:val="144"/>
          <w:tblCellSpacing w:w="20" w:type="nil"/>
        </w:trPr>
        <w:tc>
          <w:tcPr>
            <w:tcW w:w="1031" w:type="dxa"/>
            <w:tcMar>
              <w:top w:w="50" w:type="dxa"/>
              <w:left w:w="100" w:type="dxa"/>
            </w:tcMar>
            <w:vAlign w:val="center"/>
          </w:tcPr>
          <w:p w:rsidR="001A3381" w:rsidRPr="0071136F" w:rsidRDefault="001A3381" w:rsidP="005E195F">
            <w:pPr>
              <w:spacing w:after="0"/>
            </w:pPr>
            <w:r w:rsidRPr="0071136F">
              <w:rPr>
                <w:rFonts w:ascii="Times New Roman" w:hAnsi="Times New Roman"/>
                <w:color w:val="000000"/>
                <w:sz w:val="24"/>
              </w:rPr>
              <w:t>5</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Физическая культура и продолжительность жизни человека</w:t>
            </w:r>
            <w:r>
              <w:rPr>
                <w:rFonts w:ascii="Times New Roman" w:hAnsi="Times New Roman"/>
                <w:color w:val="000000"/>
                <w:sz w:val="24"/>
              </w:rPr>
              <w:t>.</w:t>
            </w:r>
            <w:r w:rsidRPr="00955FFC">
              <w:rPr>
                <w:rFonts w:ascii="Times New Roman" w:hAnsi="Times New Roman"/>
                <w:color w:val="000000"/>
                <w:sz w:val="24"/>
              </w:rPr>
              <w:t>Прыжки в высоту с разбега.</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6</w:t>
            </w:r>
          </w:p>
        </w:tc>
        <w:tc>
          <w:tcPr>
            <w:tcW w:w="12677" w:type="dxa"/>
            <w:tcMar>
              <w:top w:w="50" w:type="dxa"/>
              <w:left w:w="100" w:type="dxa"/>
            </w:tcMar>
            <w:vAlign w:val="center"/>
          </w:tcPr>
          <w:p w:rsidR="001A3381" w:rsidRPr="000B5A1D" w:rsidRDefault="001A3381" w:rsidP="005E195F">
            <w:pPr>
              <w:spacing w:after="0"/>
              <w:ind w:left="135"/>
            </w:pPr>
            <w:r w:rsidRPr="00955FFC">
              <w:rPr>
                <w:rFonts w:ascii="Times New Roman" w:hAnsi="Times New Roman"/>
                <w:color w:val="000000"/>
                <w:sz w:val="24"/>
              </w:rPr>
              <w:t>Кросс</w:t>
            </w:r>
            <w:r>
              <w:rPr>
                <w:rFonts w:ascii="Times New Roman" w:hAnsi="Times New Roman"/>
                <w:color w:val="000000"/>
                <w:sz w:val="24"/>
              </w:rPr>
              <w:t>овая подготовка.</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7</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Профилактика травматизма во время самостоятельных занятий оздоровительной физической культурой и спортом</w:t>
            </w:r>
            <w:r>
              <w:rPr>
                <w:rFonts w:ascii="Times New Roman" w:hAnsi="Times New Roman"/>
                <w:color w:val="000000"/>
                <w:sz w:val="24"/>
              </w:rPr>
              <w:t xml:space="preserve">. </w:t>
            </w:r>
            <w:r w:rsidRPr="00955FFC">
              <w:rPr>
                <w:rFonts w:ascii="Times New Roman" w:hAnsi="Times New Roman"/>
                <w:color w:val="000000"/>
                <w:sz w:val="24"/>
              </w:rPr>
              <w:t>Кросс 2000м в равномерном темпе.</w:t>
            </w:r>
          </w:p>
        </w:tc>
      </w:tr>
      <w:tr w:rsidR="001A3381" w:rsidRPr="000B5A1D" w:rsidTr="005E195F">
        <w:trPr>
          <w:trHeight w:val="144"/>
          <w:tblCellSpacing w:w="20" w:type="nil"/>
        </w:trPr>
        <w:tc>
          <w:tcPr>
            <w:tcW w:w="1031" w:type="dxa"/>
            <w:tcMar>
              <w:top w:w="50" w:type="dxa"/>
              <w:left w:w="100" w:type="dxa"/>
            </w:tcMar>
            <w:vAlign w:val="center"/>
          </w:tcPr>
          <w:p w:rsidR="001A3381" w:rsidRPr="00955FFC" w:rsidRDefault="001A3381" w:rsidP="005E195F">
            <w:pPr>
              <w:spacing w:after="0"/>
            </w:pPr>
            <w:r w:rsidRPr="00955FFC">
              <w:rPr>
                <w:rFonts w:ascii="Times New Roman" w:hAnsi="Times New Roman"/>
                <w:color w:val="000000"/>
                <w:sz w:val="24"/>
              </w:rPr>
              <w:t>8</w:t>
            </w:r>
          </w:p>
        </w:tc>
        <w:tc>
          <w:tcPr>
            <w:tcW w:w="12677" w:type="dxa"/>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Релаксация в системной организации мероприятий здорового образа жизни</w:t>
            </w:r>
            <w:r>
              <w:rPr>
                <w:rFonts w:ascii="Times New Roman" w:hAnsi="Times New Roman"/>
                <w:color w:val="000000"/>
                <w:sz w:val="24"/>
              </w:rPr>
              <w:t xml:space="preserve">. </w:t>
            </w:r>
            <w:r w:rsidRPr="00955FFC">
              <w:rPr>
                <w:rFonts w:ascii="Times New Roman" w:hAnsi="Times New Roman"/>
                <w:color w:val="000000"/>
                <w:sz w:val="24"/>
              </w:rPr>
              <w:t>Кроссовая подготовка, эстафетный бег.</w:t>
            </w:r>
          </w:p>
        </w:tc>
      </w:tr>
      <w:tr w:rsidR="001A3381" w:rsidRPr="000B5A1D" w:rsidTr="005E195F">
        <w:trPr>
          <w:trHeight w:val="144"/>
          <w:tblCellSpacing w:w="20" w:type="nil"/>
        </w:trPr>
        <w:tc>
          <w:tcPr>
            <w:tcW w:w="1031" w:type="dxa"/>
            <w:tcMar>
              <w:top w:w="50" w:type="dxa"/>
              <w:left w:w="100" w:type="dxa"/>
            </w:tcMar>
            <w:vAlign w:val="center"/>
          </w:tcPr>
          <w:p w:rsidR="001A3381" w:rsidRPr="00955FFC" w:rsidRDefault="001A3381" w:rsidP="005E195F">
            <w:pPr>
              <w:spacing w:after="0"/>
            </w:pPr>
            <w:r w:rsidRPr="00955FFC">
              <w:rPr>
                <w:rFonts w:ascii="Times New Roman" w:hAnsi="Times New Roman"/>
                <w:color w:val="000000"/>
                <w:sz w:val="24"/>
              </w:rPr>
              <w:t>9</w:t>
            </w:r>
          </w:p>
        </w:tc>
        <w:tc>
          <w:tcPr>
            <w:tcW w:w="12677" w:type="dxa"/>
            <w:tcMar>
              <w:top w:w="50" w:type="dxa"/>
              <w:left w:w="100" w:type="dxa"/>
            </w:tcMar>
            <w:vAlign w:val="center"/>
          </w:tcPr>
          <w:p w:rsidR="001A3381" w:rsidRPr="000B5A1D" w:rsidRDefault="001A3381" w:rsidP="005E195F">
            <w:pPr>
              <w:spacing w:after="0"/>
              <w:ind w:left="135"/>
            </w:pPr>
            <w:r w:rsidRPr="001E207B">
              <w:rPr>
                <w:rFonts w:ascii="Times New Roman" w:hAnsi="Times New Roman"/>
                <w:color w:val="000000"/>
                <w:sz w:val="24"/>
              </w:rPr>
              <w:t>Инструктаж по технике безопасности на уроках баскетбола. Индивидуальные технические действия.</w:t>
            </w:r>
          </w:p>
        </w:tc>
      </w:tr>
      <w:tr w:rsidR="001A3381" w:rsidRPr="001E207B" w:rsidTr="005E195F">
        <w:trPr>
          <w:trHeight w:val="144"/>
          <w:tblCellSpacing w:w="20" w:type="nil"/>
        </w:trPr>
        <w:tc>
          <w:tcPr>
            <w:tcW w:w="1031" w:type="dxa"/>
            <w:tcMar>
              <w:top w:w="50" w:type="dxa"/>
              <w:left w:w="100" w:type="dxa"/>
            </w:tcMar>
            <w:vAlign w:val="center"/>
          </w:tcPr>
          <w:p w:rsidR="001A3381" w:rsidRPr="00955FFC" w:rsidRDefault="001A3381" w:rsidP="005E195F">
            <w:pPr>
              <w:spacing w:after="0"/>
            </w:pPr>
            <w:r w:rsidRPr="00955FFC">
              <w:rPr>
                <w:rFonts w:ascii="Times New Roman" w:hAnsi="Times New Roman"/>
                <w:color w:val="000000"/>
                <w:sz w:val="24"/>
              </w:rPr>
              <w:t>10</w:t>
            </w:r>
          </w:p>
        </w:tc>
        <w:tc>
          <w:tcPr>
            <w:tcW w:w="12677" w:type="dxa"/>
            <w:tcMar>
              <w:top w:w="50" w:type="dxa"/>
              <w:left w:w="100" w:type="dxa"/>
            </w:tcMar>
            <w:vAlign w:val="center"/>
          </w:tcPr>
          <w:p w:rsidR="001A3381" w:rsidRPr="001E207B" w:rsidRDefault="001A3381" w:rsidP="005E195F">
            <w:pPr>
              <w:spacing w:after="0"/>
              <w:ind w:left="135"/>
            </w:pPr>
            <w:r w:rsidRPr="001E207B">
              <w:rPr>
                <w:rFonts w:ascii="Times New Roman" w:hAnsi="Times New Roman"/>
                <w:color w:val="000000"/>
                <w:sz w:val="24"/>
              </w:rPr>
              <w:t>Варианты ловли и передач мяча.</w:t>
            </w:r>
          </w:p>
        </w:tc>
      </w:tr>
      <w:tr w:rsidR="001A3381" w:rsidRPr="000B5A1D" w:rsidTr="005E195F">
        <w:trPr>
          <w:trHeight w:val="144"/>
          <w:tblCellSpacing w:w="20" w:type="nil"/>
        </w:trPr>
        <w:tc>
          <w:tcPr>
            <w:tcW w:w="1031" w:type="dxa"/>
            <w:tcMar>
              <w:top w:w="50" w:type="dxa"/>
              <w:left w:w="100" w:type="dxa"/>
            </w:tcMar>
            <w:vAlign w:val="center"/>
          </w:tcPr>
          <w:p w:rsidR="001A3381" w:rsidRPr="00F959EC" w:rsidRDefault="001A3381" w:rsidP="005E195F">
            <w:pPr>
              <w:spacing w:after="0"/>
            </w:pPr>
            <w:r w:rsidRPr="00F959EC">
              <w:rPr>
                <w:rFonts w:ascii="Times New Roman" w:hAnsi="Times New Roman"/>
                <w:color w:val="000000"/>
                <w:sz w:val="24"/>
              </w:rPr>
              <w:t>11</w:t>
            </w:r>
          </w:p>
        </w:tc>
        <w:tc>
          <w:tcPr>
            <w:tcW w:w="12677" w:type="dxa"/>
            <w:tcMar>
              <w:top w:w="50" w:type="dxa"/>
              <w:left w:w="100" w:type="dxa"/>
            </w:tcMar>
            <w:vAlign w:val="center"/>
          </w:tcPr>
          <w:p w:rsidR="001A3381" w:rsidRPr="000B5A1D" w:rsidRDefault="001A3381" w:rsidP="005E195F">
            <w:pPr>
              <w:spacing w:after="0"/>
              <w:ind w:left="135"/>
            </w:pPr>
            <w:r w:rsidRPr="001E207B">
              <w:rPr>
                <w:rFonts w:ascii="Times New Roman" w:hAnsi="Times New Roman"/>
                <w:color w:val="000000"/>
                <w:sz w:val="24"/>
              </w:rPr>
              <w:t>Техника ведения мяча, броски по кольцу.</w:t>
            </w:r>
          </w:p>
        </w:tc>
      </w:tr>
      <w:tr w:rsidR="001A3381" w:rsidRPr="001E207B" w:rsidTr="005E195F">
        <w:trPr>
          <w:trHeight w:val="144"/>
          <w:tblCellSpacing w:w="20" w:type="nil"/>
        </w:trPr>
        <w:tc>
          <w:tcPr>
            <w:tcW w:w="1031" w:type="dxa"/>
            <w:tcMar>
              <w:top w:w="50" w:type="dxa"/>
              <w:left w:w="100" w:type="dxa"/>
            </w:tcMar>
            <w:vAlign w:val="center"/>
          </w:tcPr>
          <w:p w:rsidR="001A3381" w:rsidRPr="007277D0" w:rsidRDefault="001A3381" w:rsidP="005E195F">
            <w:pPr>
              <w:spacing w:after="0"/>
              <w:rPr>
                <w:color w:val="000000" w:themeColor="text1"/>
              </w:rPr>
            </w:pPr>
            <w:r w:rsidRPr="007277D0">
              <w:rPr>
                <w:rFonts w:ascii="Times New Roman" w:hAnsi="Times New Roman"/>
                <w:color w:val="000000" w:themeColor="text1"/>
                <w:sz w:val="24"/>
              </w:rPr>
              <w:t>12</w:t>
            </w:r>
          </w:p>
        </w:tc>
        <w:tc>
          <w:tcPr>
            <w:tcW w:w="12677" w:type="dxa"/>
            <w:tcMar>
              <w:top w:w="50" w:type="dxa"/>
              <w:left w:w="100" w:type="dxa"/>
            </w:tcMar>
            <w:vAlign w:val="center"/>
          </w:tcPr>
          <w:p w:rsidR="001A3381" w:rsidRPr="001E207B" w:rsidRDefault="001A3381" w:rsidP="005E195F">
            <w:pPr>
              <w:spacing w:after="0"/>
              <w:ind w:left="135"/>
            </w:pPr>
            <w:r w:rsidRPr="001E207B">
              <w:rPr>
                <w:rFonts w:ascii="Times New Roman" w:eastAsia="Times New Roman" w:hAnsi="Times New Roman" w:cs="Times New Roman"/>
                <w:sz w:val="24"/>
                <w:szCs w:val="24"/>
              </w:rPr>
              <w:t>Броски с двух шагов по кольцу  в движении.</w:t>
            </w:r>
          </w:p>
        </w:tc>
      </w:tr>
      <w:tr w:rsidR="001A3381" w:rsidRPr="000B5A1D" w:rsidTr="005E195F">
        <w:trPr>
          <w:trHeight w:val="144"/>
          <w:tblCellSpacing w:w="20" w:type="nil"/>
        </w:trPr>
        <w:tc>
          <w:tcPr>
            <w:tcW w:w="1031" w:type="dxa"/>
            <w:tcMar>
              <w:top w:w="50" w:type="dxa"/>
              <w:left w:w="100" w:type="dxa"/>
            </w:tcMar>
            <w:vAlign w:val="center"/>
          </w:tcPr>
          <w:p w:rsidR="001A3381" w:rsidRPr="00955FFC" w:rsidRDefault="001A3381" w:rsidP="005E195F">
            <w:pPr>
              <w:spacing w:after="0"/>
            </w:pPr>
            <w:r w:rsidRPr="00955FFC">
              <w:rPr>
                <w:rFonts w:ascii="Times New Roman" w:hAnsi="Times New Roman"/>
                <w:color w:val="000000"/>
                <w:sz w:val="24"/>
              </w:rPr>
              <w:t>13</w:t>
            </w:r>
          </w:p>
        </w:tc>
        <w:tc>
          <w:tcPr>
            <w:tcW w:w="12677" w:type="dxa"/>
            <w:tcMar>
              <w:top w:w="50" w:type="dxa"/>
              <w:left w:w="100" w:type="dxa"/>
            </w:tcMar>
            <w:vAlign w:val="center"/>
          </w:tcPr>
          <w:p w:rsidR="001A3381" w:rsidRPr="000B5A1D" w:rsidRDefault="001A3381" w:rsidP="005E195F">
            <w:pPr>
              <w:spacing w:after="0"/>
              <w:ind w:left="135"/>
            </w:pPr>
            <w:r w:rsidRPr="001E207B">
              <w:rPr>
                <w:rFonts w:ascii="Times New Roman" w:hAnsi="Times New Roman"/>
                <w:color w:val="000000"/>
                <w:sz w:val="24"/>
              </w:rPr>
              <w:t>Игра в защите. Личная опека.</w:t>
            </w:r>
          </w:p>
        </w:tc>
      </w:tr>
      <w:tr w:rsidR="001A3381" w:rsidRPr="000B5A1D" w:rsidTr="005E195F">
        <w:trPr>
          <w:trHeight w:val="144"/>
          <w:tblCellSpacing w:w="20" w:type="nil"/>
        </w:trPr>
        <w:tc>
          <w:tcPr>
            <w:tcW w:w="1031" w:type="dxa"/>
            <w:tcMar>
              <w:top w:w="50" w:type="dxa"/>
              <w:left w:w="100" w:type="dxa"/>
            </w:tcMar>
            <w:vAlign w:val="center"/>
          </w:tcPr>
          <w:p w:rsidR="001A3381" w:rsidRPr="00955FFC" w:rsidRDefault="001A3381" w:rsidP="005E195F">
            <w:pPr>
              <w:spacing w:after="0"/>
            </w:pPr>
            <w:r w:rsidRPr="00955FFC">
              <w:rPr>
                <w:rFonts w:ascii="Times New Roman" w:hAnsi="Times New Roman"/>
                <w:color w:val="000000"/>
                <w:sz w:val="24"/>
              </w:rPr>
              <w:t>14</w:t>
            </w:r>
          </w:p>
        </w:tc>
        <w:tc>
          <w:tcPr>
            <w:tcW w:w="12677" w:type="dxa"/>
            <w:tcMar>
              <w:top w:w="50" w:type="dxa"/>
              <w:left w:w="100" w:type="dxa"/>
            </w:tcMar>
            <w:vAlign w:val="center"/>
          </w:tcPr>
          <w:p w:rsidR="001A3381" w:rsidRPr="000B5A1D" w:rsidRDefault="001A3381" w:rsidP="005E195F">
            <w:pPr>
              <w:spacing w:after="0"/>
              <w:ind w:left="135"/>
            </w:pPr>
            <w:r w:rsidRPr="001E207B">
              <w:rPr>
                <w:rFonts w:ascii="Times New Roman" w:hAnsi="Times New Roman"/>
                <w:color w:val="000000"/>
                <w:sz w:val="24"/>
              </w:rPr>
              <w:t>Броски по кольцу одной рукой после ведения.</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15</w:t>
            </w:r>
          </w:p>
        </w:tc>
        <w:tc>
          <w:tcPr>
            <w:tcW w:w="12677" w:type="dxa"/>
            <w:tcMar>
              <w:top w:w="50" w:type="dxa"/>
              <w:left w:w="100" w:type="dxa"/>
            </w:tcMar>
            <w:vAlign w:val="center"/>
          </w:tcPr>
          <w:p w:rsidR="001A3381" w:rsidRPr="000B5A1D" w:rsidRDefault="001A3381" w:rsidP="005E195F">
            <w:pPr>
              <w:spacing w:after="0"/>
              <w:ind w:left="135"/>
            </w:pPr>
            <w:r w:rsidRPr="001E207B">
              <w:rPr>
                <w:rFonts w:ascii="Times New Roman" w:hAnsi="Times New Roman"/>
                <w:color w:val="000000"/>
                <w:sz w:val="24"/>
              </w:rPr>
              <w:t>Тактика нападения. Броски по кольцу.</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16</w:t>
            </w:r>
          </w:p>
        </w:tc>
        <w:tc>
          <w:tcPr>
            <w:tcW w:w="12677" w:type="dxa"/>
            <w:tcMar>
              <w:top w:w="50" w:type="dxa"/>
              <w:left w:w="100" w:type="dxa"/>
            </w:tcMar>
            <w:vAlign w:val="center"/>
          </w:tcPr>
          <w:p w:rsidR="001A3381" w:rsidRPr="000B5A1D" w:rsidRDefault="001A3381" w:rsidP="005E195F">
            <w:pPr>
              <w:spacing w:after="0"/>
            </w:pPr>
            <w:r w:rsidRPr="001E207B">
              <w:rPr>
                <w:rFonts w:ascii="Times New Roman" w:hAnsi="Times New Roman"/>
                <w:color w:val="000000"/>
                <w:sz w:val="24"/>
              </w:rPr>
              <w:t>Двусторонняя учебная игра.</w:t>
            </w:r>
          </w:p>
        </w:tc>
      </w:tr>
      <w:tr w:rsidR="001A3381" w:rsidTr="005E195F">
        <w:trPr>
          <w:trHeight w:val="144"/>
          <w:tblCellSpacing w:w="20" w:type="nil"/>
        </w:trPr>
        <w:tc>
          <w:tcPr>
            <w:tcW w:w="1031" w:type="dxa"/>
            <w:tcMar>
              <w:top w:w="50" w:type="dxa"/>
              <w:left w:w="100" w:type="dxa"/>
            </w:tcMar>
            <w:vAlign w:val="center"/>
          </w:tcPr>
          <w:p w:rsidR="001A3381" w:rsidRDefault="001A3381" w:rsidP="005E195F">
            <w:pPr>
              <w:spacing w:after="0"/>
              <w:rPr>
                <w:rFonts w:ascii="Times New Roman" w:hAnsi="Times New Roman"/>
                <w:color w:val="000000"/>
                <w:sz w:val="24"/>
              </w:rPr>
            </w:pPr>
            <w:r>
              <w:rPr>
                <w:rFonts w:ascii="Times New Roman" w:hAnsi="Times New Roman"/>
                <w:color w:val="000000"/>
                <w:sz w:val="24"/>
              </w:rPr>
              <w:t>17</w:t>
            </w:r>
          </w:p>
        </w:tc>
        <w:tc>
          <w:tcPr>
            <w:tcW w:w="12677" w:type="dxa"/>
            <w:tcMar>
              <w:top w:w="50" w:type="dxa"/>
              <w:left w:w="100" w:type="dxa"/>
            </w:tcMar>
            <w:vAlign w:val="center"/>
          </w:tcPr>
          <w:p w:rsidR="001A3381" w:rsidRDefault="001A3381" w:rsidP="005E195F">
            <w:pPr>
              <w:spacing w:after="0"/>
              <w:rPr>
                <w:rFonts w:ascii="Times New Roman" w:hAnsi="Times New Roman"/>
                <w:color w:val="000000"/>
                <w:sz w:val="24"/>
              </w:rPr>
            </w:pPr>
            <w:r w:rsidRPr="001E207B">
              <w:rPr>
                <w:rFonts w:ascii="Times New Roman" w:hAnsi="Times New Roman"/>
                <w:color w:val="000000"/>
                <w:sz w:val="24"/>
              </w:rPr>
              <w:t>Двусторонняя учебная игра.</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rPr>
                <w:rFonts w:ascii="Times New Roman" w:hAnsi="Times New Roman"/>
                <w:color w:val="000000"/>
                <w:sz w:val="24"/>
              </w:rPr>
              <w:t>18</w:t>
            </w:r>
          </w:p>
        </w:tc>
        <w:tc>
          <w:tcPr>
            <w:tcW w:w="12677" w:type="dxa"/>
            <w:tcMar>
              <w:top w:w="50" w:type="dxa"/>
              <w:left w:w="100" w:type="dxa"/>
            </w:tcMar>
            <w:vAlign w:val="center"/>
          </w:tcPr>
          <w:p w:rsidR="001A3381" w:rsidRPr="000B5A1D" w:rsidRDefault="001A3381" w:rsidP="005E195F">
            <w:pPr>
              <w:spacing w:after="0"/>
              <w:ind w:left="135"/>
            </w:pPr>
            <w:r w:rsidRPr="007277D0">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1A3381" w:rsidRPr="000B5A1D" w:rsidTr="005E195F">
        <w:trPr>
          <w:trHeight w:val="144"/>
          <w:tblCellSpacing w:w="20" w:type="nil"/>
        </w:trPr>
        <w:tc>
          <w:tcPr>
            <w:tcW w:w="1031" w:type="dxa"/>
            <w:tcMar>
              <w:top w:w="50" w:type="dxa"/>
              <w:left w:w="100" w:type="dxa"/>
            </w:tcMar>
            <w:vAlign w:val="center"/>
          </w:tcPr>
          <w:p w:rsidR="001A3381" w:rsidRPr="001E207B" w:rsidRDefault="001A3381" w:rsidP="005E195F">
            <w:pPr>
              <w:spacing w:after="0"/>
            </w:pPr>
            <w:r>
              <w:t>19</w:t>
            </w:r>
          </w:p>
        </w:tc>
        <w:tc>
          <w:tcPr>
            <w:tcW w:w="12677" w:type="dxa"/>
            <w:tcMar>
              <w:top w:w="50" w:type="dxa"/>
              <w:left w:w="100" w:type="dxa"/>
            </w:tcMar>
            <w:vAlign w:val="center"/>
          </w:tcPr>
          <w:p w:rsidR="001A3381" w:rsidRPr="000B5A1D" w:rsidRDefault="001A3381" w:rsidP="005E195F">
            <w:pPr>
              <w:spacing w:after="0"/>
              <w:ind w:left="135"/>
            </w:pPr>
            <w:r w:rsidRPr="007277D0">
              <w:rPr>
                <w:rFonts w:ascii="Times New Roman" w:hAnsi="Times New Roman"/>
                <w:color w:val="000000"/>
                <w:sz w:val="24"/>
              </w:rPr>
              <w:t>Нижняя прямая подача, прием подачи.</w:t>
            </w:r>
          </w:p>
        </w:tc>
      </w:tr>
      <w:tr w:rsidR="001A3381" w:rsidRPr="000B5A1D" w:rsidTr="005E195F">
        <w:trPr>
          <w:trHeight w:val="144"/>
          <w:tblCellSpacing w:w="20" w:type="nil"/>
        </w:trPr>
        <w:tc>
          <w:tcPr>
            <w:tcW w:w="1031" w:type="dxa"/>
            <w:tcMar>
              <w:top w:w="50" w:type="dxa"/>
              <w:left w:w="100" w:type="dxa"/>
            </w:tcMar>
            <w:vAlign w:val="center"/>
          </w:tcPr>
          <w:p w:rsidR="001A3381" w:rsidRPr="001E207B" w:rsidRDefault="001A3381" w:rsidP="005E195F">
            <w:pPr>
              <w:spacing w:after="0"/>
            </w:pPr>
            <w:r>
              <w:rPr>
                <w:rFonts w:ascii="Times New Roman" w:hAnsi="Times New Roman"/>
                <w:color w:val="000000"/>
                <w:sz w:val="24"/>
              </w:rPr>
              <w:t>20</w:t>
            </w:r>
          </w:p>
        </w:tc>
        <w:tc>
          <w:tcPr>
            <w:tcW w:w="12677" w:type="dxa"/>
            <w:tcMar>
              <w:top w:w="50" w:type="dxa"/>
              <w:left w:w="100" w:type="dxa"/>
            </w:tcMar>
            <w:vAlign w:val="center"/>
          </w:tcPr>
          <w:p w:rsidR="001A3381" w:rsidRPr="000B5A1D" w:rsidRDefault="001A3381" w:rsidP="005E195F">
            <w:pPr>
              <w:spacing w:after="0"/>
              <w:ind w:left="135"/>
            </w:pPr>
            <w:r w:rsidRPr="007277D0">
              <w:rPr>
                <w:rFonts w:ascii="Times New Roman" w:hAnsi="Times New Roman"/>
                <w:color w:val="000000"/>
                <w:sz w:val="24"/>
              </w:rPr>
              <w:t>Передача над собой в парах.</w:t>
            </w:r>
          </w:p>
        </w:tc>
      </w:tr>
      <w:tr w:rsidR="001A3381" w:rsidRPr="007277D0" w:rsidTr="005E195F">
        <w:trPr>
          <w:trHeight w:val="144"/>
          <w:tblCellSpacing w:w="20" w:type="nil"/>
        </w:trPr>
        <w:tc>
          <w:tcPr>
            <w:tcW w:w="1031" w:type="dxa"/>
            <w:tcMar>
              <w:top w:w="50" w:type="dxa"/>
              <w:left w:w="100" w:type="dxa"/>
            </w:tcMar>
            <w:vAlign w:val="center"/>
          </w:tcPr>
          <w:p w:rsidR="001A3381" w:rsidRDefault="001A3381" w:rsidP="005E195F">
            <w:pPr>
              <w:spacing w:after="0"/>
            </w:pPr>
            <w:r>
              <w:lastRenderedPageBreak/>
              <w:t>21</w:t>
            </w:r>
          </w:p>
        </w:tc>
        <w:tc>
          <w:tcPr>
            <w:tcW w:w="12677" w:type="dxa"/>
            <w:tcMar>
              <w:top w:w="50" w:type="dxa"/>
              <w:left w:w="100" w:type="dxa"/>
            </w:tcMar>
          </w:tcPr>
          <w:p w:rsidR="001A3381" w:rsidRPr="007277D0" w:rsidRDefault="001A3381" w:rsidP="005E195F">
            <w:pPr>
              <w:spacing w:after="0"/>
              <w:ind w:left="135"/>
              <w:rPr>
                <w:rFonts w:ascii="Times New Roman" w:hAnsi="Times New Roman"/>
                <w:color w:val="000000"/>
                <w:sz w:val="24"/>
              </w:rPr>
            </w:pPr>
            <w:r w:rsidRPr="007277D0">
              <w:rPr>
                <w:rFonts w:ascii="Times New Roman" w:hAnsi="Times New Roman"/>
                <w:color w:val="000000"/>
                <w:sz w:val="24"/>
              </w:rPr>
              <w:t>Нижняя и верхняя подачи, прием</w:t>
            </w:r>
            <w:r>
              <w:rPr>
                <w:rFonts w:ascii="Times New Roman" w:hAnsi="Times New Roman"/>
                <w:color w:val="000000"/>
                <w:sz w:val="24"/>
              </w:rPr>
              <w:t xml:space="preserve"> подач</w:t>
            </w:r>
            <w:r w:rsidRPr="007277D0">
              <w:rPr>
                <w:rFonts w:ascii="Times New Roman" w:hAnsi="Times New Roman"/>
                <w:color w:val="000000"/>
                <w:sz w:val="24"/>
              </w:rPr>
              <w:t xml:space="preserve">. </w:t>
            </w:r>
          </w:p>
        </w:tc>
      </w:tr>
      <w:tr w:rsidR="001A3381" w:rsidRPr="007277D0" w:rsidTr="005E195F">
        <w:trPr>
          <w:trHeight w:val="144"/>
          <w:tblCellSpacing w:w="20" w:type="nil"/>
        </w:trPr>
        <w:tc>
          <w:tcPr>
            <w:tcW w:w="1031" w:type="dxa"/>
            <w:tcMar>
              <w:top w:w="50" w:type="dxa"/>
              <w:left w:w="100" w:type="dxa"/>
            </w:tcMar>
            <w:vAlign w:val="center"/>
          </w:tcPr>
          <w:p w:rsidR="001A3381" w:rsidRDefault="001A3381" w:rsidP="005E195F">
            <w:pPr>
              <w:spacing w:after="0"/>
            </w:pPr>
            <w:r>
              <w:t>22</w:t>
            </w:r>
          </w:p>
        </w:tc>
        <w:tc>
          <w:tcPr>
            <w:tcW w:w="12677" w:type="dxa"/>
            <w:tcMar>
              <w:top w:w="50" w:type="dxa"/>
              <w:left w:w="100" w:type="dxa"/>
            </w:tcMar>
          </w:tcPr>
          <w:p w:rsidR="001A3381" w:rsidRPr="007277D0" w:rsidRDefault="001A3381" w:rsidP="005E195F">
            <w:pPr>
              <w:spacing w:after="0"/>
              <w:ind w:left="135"/>
              <w:rPr>
                <w:rFonts w:ascii="Times New Roman" w:hAnsi="Times New Roman"/>
                <w:color w:val="000000"/>
                <w:sz w:val="24"/>
              </w:rPr>
            </w:pPr>
            <w:r w:rsidRPr="007277D0">
              <w:rPr>
                <w:rFonts w:ascii="Times New Roman" w:hAnsi="Times New Roman"/>
                <w:color w:val="000000"/>
                <w:sz w:val="24"/>
              </w:rPr>
              <w:t>Передача над собой двумя руками сверху.</w:t>
            </w:r>
          </w:p>
        </w:tc>
      </w:tr>
      <w:tr w:rsidR="001A3381" w:rsidRPr="007277D0" w:rsidTr="005E195F">
        <w:trPr>
          <w:trHeight w:val="144"/>
          <w:tblCellSpacing w:w="20" w:type="nil"/>
        </w:trPr>
        <w:tc>
          <w:tcPr>
            <w:tcW w:w="1031" w:type="dxa"/>
            <w:tcMar>
              <w:top w:w="50" w:type="dxa"/>
              <w:left w:w="100" w:type="dxa"/>
            </w:tcMar>
            <w:vAlign w:val="center"/>
          </w:tcPr>
          <w:p w:rsidR="001A3381" w:rsidRDefault="001A3381" w:rsidP="005E195F">
            <w:pPr>
              <w:spacing w:after="0"/>
            </w:pPr>
            <w:r>
              <w:t>23</w:t>
            </w:r>
          </w:p>
        </w:tc>
        <w:tc>
          <w:tcPr>
            <w:tcW w:w="12677" w:type="dxa"/>
            <w:tcMar>
              <w:top w:w="50" w:type="dxa"/>
              <w:left w:w="100" w:type="dxa"/>
            </w:tcMar>
          </w:tcPr>
          <w:p w:rsidR="001A3381" w:rsidRPr="007277D0" w:rsidRDefault="001A3381" w:rsidP="005E195F">
            <w:pPr>
              <w:spacing w:after="0"/>
              <w:ind w:left="135"/>
              <w:rPr>
                <w:rFonts w:ascii="Times New Roman" w:hAnsi="Times New Roman"/>
                <w:color w:val="000000"/>
                <w:sz w:val="24"/>
              </w:rPr>
            </w:pPr>
            <w:r w:rsidRPr="007277D0">
              <w:rPr>
                <w:rFonts w:ascii="Times New Roman" w:hAnsi="Times New Roman"/>
                <w:color w:val="000000"/>
                <w:sz w:val="24"/>
              </w:rPr>
              <w:t xml:space="preserve">Нижняя и верхняя подачи, прием подач. </w:t>
            </w:r>
          </w:p>
        </w:tc>
      </w:tr>
      <w:tr w:rsidR="001A3381" w:rsidRPr="007277D0" w:rsidTr="005E195F">
        <w:trPr>
          <w:trHeight w:val="144"/>
          <w:tblCellSpacing w:w="20" w:type="nil"/>
        </w:trPr>
        <w:tc>
          <w:tcPr>
            <w:tcW w:w="1031" w:type="dxa"/>
            <w:tcMar>
              <w:top w:w="50" w:type="dxa"/>
              <w:left w:w="100" w:type="dxa"/>
            </w:tcMar>
            <w:vAlign w:val="center"/>
          </w:tcPr>
          <w:p w:rsidR="001A3381" w:rsidRDefault="001A3381" w:rsidP="005E195F">
            <w:pPr>
              <w:spacing w:after="0"/>
            </w:pPr>
            <w:r>
              <w:t>24</w:t>
            </w:r>
          </w:p>
        </w:tc>
        <w:tc>
          <w:tcPr>
            <w:tcW w:w="12677" w:type="dxa"/>
            <w:tcMar>
              <w:top w:w="50" w:type="dxa"/>
              <w:left w:w="100" w:type="dxa"/>
            </w:tcMar>
            <w:vAlign w:val="center"/>
          </w:tcPr>
          <w:p w:rsidR="001A3381" w:rsidRPr="007277D0" w:rsidRDefault="001A3381" w:rsidP="005E195F">
            <w:pPr>
              <w:spacing w:after="0"/>
              <w:ind w:left="135"/>
              <w:rPr>
                <w:rFonts w:ascii="Times New Roman" w:hAnsi="Times New Roman"/>
                <w:color w:val="000000"/>
                <w:sz w:val="24"/>
              </w:rPr>
            </w:pPr>
            <w:r w:rsidRPr="007277D0">
              <w:rPr>
                <w:rFonts w:ascii="Times New Roman" w:hAnsi="Times New Roman"/>
                <w:color w:val="000000"/>
                <w:sz w:val="24"/>
              </w:rPr>
              <w:t>Нападающий удар.</w:t>
            </w:r>
          </w:p>
        </w:tc>
      </w:tr>
      <w:tr w:rsidR="001A3381" w:rsidRPr="000B5A1D" w:rsidTr="005E195F">
        <w:trPr>
          <w:trHeight w:val="144"/>
          <w:tblCellSpacing w:w="20" w:type="nil"/>
        </w:trPr>
        <w:tc>
          <w:tcPr>
            <w:tcW w:w="1031" w:type="dxa"/>
            <w:tcMar>
              <w:top w:w="50" w:type="dxa"/>
              <w:left w:w="100" w:type="dxa"/>
            </w:tcMar>
            <w:vAlign w:val="center"/>
          </w:tcPr>
          <w:p w:rsidR="001A3381" w:rsidRDefault="001A3381" w:rsidP="005E195F">
            <w:pPr>
              <w:spacing w:after="0"/>
            </w:pPr>
            <w:r>
              <w:t>25</w:t>
            </w:r>
          </w:p>
        </w:tc>
        <w:tc>
          <w:tcPr>
            <w:tcW w:w="12677" w:type="dxa"/>
            <w:tcMar>
              <w:top w:w="50" w:type="dxa"/>
              <w:left w:w="100" w:type="dxa"/>
            </w:tcMar>
            <w:vAlign w:val="center"/>
          </w:tcPr>
          <w:p w:rsidR="001A3381" w:rsidRPr="000B5A1D" w:rsidRDefault="001A3381" w:rsidP="005E195F">
            <w:pPr>
              <w:spacing w:after="0"/>
              <w:ind w:left="135"/>
            </w:pPr>
            <w:r w:rsidRPr="008802BB">
              <w:rPr>
                <w:rFonts w:ascii="Times New Roman" w:hAnsi="Times New Roman"/>
                <w:color w:val="000000"/>
                <w:sz w:val="24"/>
              </w:rPr>
              <w:t>Нижняя прямая подача, прием. Игра в волейбол.</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rPr>
                <w:rFonts w:ascii="Times New Roman" w:hAnsi="Times New Roman"/>
                <w:color w:val="000000"/>
                <w:sz w:val="24"/>
              </w:rPr>
            </w:pPr>
            <w:r>
              <w:rPr>
                <w:rFonts w:ascii="Times New Roman" w:hAnsi="Times New Roman"/>
                <w:color w:val="000000"/>
                <w:sz w:val="24"/>
              </w:rPr>
              <w:t>26</w:t>
            </w:r>
          </w:p>
        </w:tc>
        <w:tc>
          <w:tcPr>
            <w:tcW w:w="12677" w:type="dxa"/>
            <w:tcMar>
              <w:top w:w="50" w:type="dxa"/>
              <w:left w:w="100" w:type="dxa"/>
            </w:tcMar>
            <w:vAlign w:val="cente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1A3381" w:rsidTr="005E195F">
        <w:trPr>
          <w:trHeight w:val="144"/>
          <w:tblCellSpacing w:w="20" w:type="nil"/>
        </w:trPr>
        <w:tc>
          <w:tcPr>
            <w:tcW w:w="1031" w:type="dxa"/>
            <w:tcMar>
              <w:top w:w="50" w:type="dxa"/>
              <w:left w:w="100" w:type="dxa"/>
            </w:tcMar>
            <w:vAlign w:val="center"/>
          </w:tcPr>
          <w:p w:rsidR="001A3381" w:rsidRDefault="001A3381" w:rsidP="005E195F">
            <w:pPr>
              <w:spacing w:after="0"/>
            </w:pPr>
            <w:r>
              <w:t>27</w:t>
            </w:r>
          </w:p>
        </w:tc>
        <w:tc>
          <w:tcPr>
            <w:tcW w:w="12677" w:type="dxa"/>
            <w:tcMar>
              <w:top w:w="50" w:type="dxa"/>
              <w:left w:w="100" w:type="dxa"/>
            </w:tcMar>
            <w:vAlign w:val="center"/>
          </w:tcPr>
          <w:p w:rsidR="001A3381" w:rsidRDefault="001A3381" w:rsidP="005E195F">
            <w:pPr>
              <w:spacing w:after="0"/>
              <w:ind w:left="135"/>
            </w:pPr>
            <w:r w:rsidRPr="008802BB">
              <w:rPr>
                <w:rFonts w:ascii="Times New Roman" w:hAnsi="Times New Roman"/>
                <w:color w:val="000000"/>
                <w:sz w:val="24"/>
              </w:rPr>
              <w:t>Инструктаж по технике безопасности на уроках акробатики.</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28</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Элементы акробатической комбинации.</w:t>
            </w:r>
          </w:p>
        </w:tc>
      </w:tr>
      <w:tr w:rsidR="001A3381" w:rsidRPr="008802BB" w:rsidTr="005E195F">
        <w:trPr>
          <w:trHeight w:val="144"/>
          <w:tblCellSpacing w:w="20" w:type="nil"/>
        </w:trPr>
        <w:tc>
          <w:tcPr>
            <w:tcW w:w="1031" w:type="dxa"/>
            <w:tcMar>
              <w:top w:w="50" w:type="dxa"/>
              <w:left w:w="100" w:type="dxa"/>
            </w:tcMar>
            <w:vAlign w:val="center"/>
          </w:tcPr>
          <w:p w:rsidR="001A3381" w:rsidRPr="00AA5837" w:rsidRDefault="001A3381" w:rsidP="005E195F">
            <w:pPr>
              <w:spacing w:after="0"/>
              <w:rPr>
                <w:color w:val="000000" w:themeColor="text1"/>
              </w:rPr>
            </w:pPr>
            <w:r>
              <w:rPr>
                <w:color w:val="000000" w:themeColor="text1"/>
              </w:rPr>
              <w:t>29</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Кувырки вперёд назад, стойки, перекаты.</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30</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31</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Опорный прыжок через «коня</w:t>
            </w:r>
            <w:r w:rsidRPr="008802BB">
              <w:rPr>
                <w:rFonts w:ascii="Times New Roman" w:hAnsi="Times New Roman"/>
                <w:color w:val="000000"/>
                <w:sz w:val="24"/>
              </w:rPr>
              <w:t xml:space="preserve">» ноги врозь. </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32</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Общеразвивающие упраж</w:t>
            </w:r>
            <w:r>
              <w:rPr>
                <w:rFonts w:ascii="Times New Roman" w:hAnsi="Times New Roman"/>
                <w:color w:val="000000"/>
                <w:sz w:val="24"/>
              </w:rPr>
              <w:t>нения на месте. Опорный прыжок через коня.</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rPr>
                <w:rFonts w:ascii="Times New Roman" w:hAnsi="Times New Roman"/>
                <w:color w:val="000000"/>
                <w:sz w:val="24"/>
              </w:rPr>
            </w:pPr>
            <w:r>
              <w:rPr>
                <w:rFonts w:ascii="Times New Roman" w:hAnsi="Times New Roman"/>
                <w:color w:val="000000"/>
                <w:sz w:val="24"/>
              </w:rPr>
              <w:t xml:space="preserve">  Стойка на голове и руках у стены.</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Упражнения на равновесие.</w:t>
            </w:r>
          </w:p>
        </w:tc>
      </w:tr>
      <w:tr w:rsidR="001A3381" w:rsidRPr="007277D0" w:rsidTr="005E195F">
        <w:trPr>
          <w:trHeight w:val="144"/>
          <w:tblCellSpacing w:w="20" w:type="nil"/>
        </w:trPr>
        <w:tc>
          <w:tcPr>
            <w:tcW w:w="1031" w:type="dxa"/>
            <w:tcMar>
              <w:top w:w="50" w:type="dxa"/>
              <w:left w:w="100" w:type="dxa"/>
            </w:tcMar>
            <w:vAlign w:val="center"/>
          </w:tcPr>
          <w:p w:rsidR="001A3381" w:rsidRDefault="001A3381" w:rsidP="005E195F">
            <w:pPr>
              <w:spacing w:after="0"/>
            </w:pPr>
            <w:r>
              <w:t>35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7277D0"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лыжной подготовкой. Температурный режим.</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36</w:t>
            </w:r>
          </w:p>
        </w:tc>
        <w:tc>
          <w:tcPr>
            <w:tcW w:w="12677" w:type="dxa"/>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двухшажный</w:t>
            </w:r>
            <w:proofErr w:type="spellEnd"/>
            <w:r w:rsidRPr="008802BB">
              <w:rPr>
                <w:rFonts w:ascii="Times New Roman" w:hAnsi="Times New Roman"/>
                <w:color w:val="000000"/>
                <w:sz w:val="24"/>
              </w:rPr>
              <w:t xml:space="preserve"> ход.</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Переход с одного хода на другой.</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Одновременный одношажный ход.</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39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Одновременный </w:t>
            </w:r>
            <w:proofErr w:type="spellStart"/>
            <w:r w:rsidRPr="008802BB">
              <w:rPr>
                <w:rFonts w:ascii="Times New Roman" w:hAnsi="Times New Roman"/>
                <w:color w:val="000000"/>
                <w:sz w:val="24"/>
              </w:rPr>
              <w:t>безшажный</w:t>
            </w:r>
            <w:proofErr w:type="spellEnd"/>
            <w:r w:rsidRPr="008802BB">
              <w:rPr>
                <w:rFonts w:ascii="Times New Roman" w:hAnsi="Times New Roman"/>
                <w:color w:val="000000"/>
                <w:sz w:val="24"/>
              </w:rPr>
              <w:t xml:space="preserve"> ход.</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Попеременный </w:t>
            </w:r>
            <w:proofErr w:type="spellStart"/>
            <w:r w:rsidRPr="008802BB">
              <w:rPr>
                <w:rFonts w:ascii="Times New Roman" w:hAnsi="Times New Roman"/>
                <w:color w:val="000000"/>
                <w:sz w:val="24"/>
              </w:rPr>
              <w:t>четырехшажный</w:t>
            </w:r>
            <w:proofErr w:type="spellEnd"/>
            <w:r w:rsidRPr="008802BB">
              <w:rPr>
                <w:rFonts w:ascii="Times New Roman" w:hAnsi="Times New Roman"/>
                <w:color w:val="000000"/>
                <w:sz w:val="24"/>
              </w:rPr>
              <w:t xml:space="preserve"> ход.</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Прохождение дистанции 2 -3 км</w:t>
            </w:r>
            <w:proofErr w:type="gramStart"/>
            <w:r w:rsidRPr="008802BB">
              <w:rPr>
                <w:rFonts w:ascii="Times New Roman" w:hAnsi="Times New Roman"/>
                <w:color w:val="000000"/>
                <w:sz w:val="24"/>
              </w:rPr>
              <w:t>.в</w:t>
            </w:r>
            <w:proofErr w:type="gramEnd"/>
            <w:r w:rsidRPr="008802BB">
              <w:rPr>
                <w:rFonts w:ascii="Times New Roman" w:hAnsi="Times New Roman"/>
                <w:color w:val="000000"/>
                <w:sz w:val="24"/>
              </w:rPr>
              <w:t xml:space="preserve"> среднем темпе.</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баскетбола. Передача мяча различными способами на месте.</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tabs>
                <w:tab w:val="left" w:pos="1178"/>
              </w:tabs>
              <w:spacing w:after="0"/>
              <w:ind w:left="135"/>
              <w:rPr>
                <w:rFonts w:ascii="Times New Roman" w:hAnsi="Times New Roman"/>
                <w:color w:val="000000"/>
                <w:sz w:val="24"/>
              </w:rPr>
            </w:pPr>
            <w:r w:rsidRPr="008802BB">
              <w:rPr>
                <w:rFonts w:ascii="Times New Roman" w:hAnsi="Times New Roman"/>
                <w:color w:val="000000"/>
                <w:sz w:val="24"/>
              </w:rPr>
              <w:t>Быстрый прорыв (2х1).</w:t>
            </w:r>
            <w:r>
              <w:rPr>
                <w:rFonts w:ascii="Times New Roman" w:hAnsi="Times New Roman"/>
                <w:color w:val="000000"/>
                <w:sz w:val="24"/>
              </w:rPr>
              <w:tab/>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lastRenderedPageBreak/>
              <w:t>46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tabs>
                <w:tab w:val="left" w:pos="1365"/>
              </w:tabs>
              <w:spacing w:after="0"/>
              <w:ind w:left="135"/>
              <w:rPr>
                <w:rFonts w:ascii="Times New Roman" w:hAnsi="Times New Roman"/>
                <w:color w:val="000000"/>
                <w:sz w:val="24"/>
              </w:rPr>
            </w:pPr>
            <w:r>
              <w:rPr>
                <w:rFonts w:ascii="Times New Roman" w:hAnsi="Times New Roman"/>
                <w:color w:val="000000"/>
                <w:sz w:val="24"/>
              </w:rPr>
              <w:t>Зонная защита (2х1</w:t>
            </w:r>
            <w:r w:rsidRPr="008802BB">
              <w:rPr>
                <w:rFonts w:ascii="Times New Roman" w:hAnsi="Times New Roman"/>
                <w:color w:val="000000"/>
                <w:sz w:val="24"/>
              </w:rPr>
              <w:t>).</w:t>
            </w:r>
            <w:r>
              <w:rPr>
                <w:rFonts w:ascii="Times New Roman" w:hAnsi="Times New Roman"/>
                <w:color w:val="000000"/>
                <w:sz w:val="24"/>
              </w:rPr>
              <w:tab/>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Бросок мяча в прыжке со средней дистанции с сопротивлением.</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Передача мяча различными способами в движении с сопротивлением.</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49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и броска.</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Сочетание приемов ведения, передачи, броска мяча.</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rPr>
                <w:rFonts w:ascii="Times New Roman" w:hAnsi="Times New Roman"/>
                <w:color w:val="000000"/>
                <w:sz w:val="24"/>
              </w:rPr>
            </w:pPr>
            <w:r>
              <w:rPr>
                <w:rFonts w:ascii="Times New Roman" w:hAnsi="Times New Roman"/>
                <w:color w:val="000000"/>
                <w:sz w:val="24"/>
              </w:rPr>
              <w:t>51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1E207B">
              <w:rPr>
                <w:rFonts w:ascii="Times New Roman" w:hAnsi="Times New Roman"/>
                <w:color w:val="000000"/>
                <w:sz w:val="24"/>
              </w:rPr>
              <w:t>Двусторонняя учебная игра.</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Инструктаж по технике безопасности на уроках волейбола. Комбинации из разученных перемещений.</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 Нижняя прямая подача, прием подачи. </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в парах.</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Передача над собой двумя руками сверху.</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Нижняя и верхняя подачи, прием подач. </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Нападающий удар.</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59</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Нижняя прямая </w:t>
            </w:r>
            <w:r>
              <w:rPr>
                <w:rFonts w:ascii="Times New Roman" w:hAnsi="Times New Roman"/>
                <w:color w:val="000000"/>
                <w:sz w:val="24"/>
              </w:rPr>
              <w:t xml:space="preserve">и верхняя </w:t>
            </w:r>
            <w:r w:rsidRPr="008802BB">
              <w:rPr>
                <w:rFonts w:ascii="Times New Roman" w:hAnsi="Times New Roman"/>
                <w:color w:val="000000"/>
                <w:sz w:val="24"/>
              </w:rPr>
              <w:t>подача, прием. Игра в волейбол.</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rPr>
                <w:rFonts w:ascii="Times New Roman" w:hAnsi="Times New Roman"/>
                <w:color w:val="000000"/>
                <w:sz w:val="24"/>
              </w:rPr>
            </w:pPr>
            <w:r>
              <w:rPr>
                <w:rFonts w:ascii="Times New Roman" w:hAnsi="Times New Roman"/>
                <w:color w:val="000000"/>
                <w:sz w:val="24"/>
              </w:rPr>
              <w:t>60</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Верхняя</w:t>
            </w:r>
            <w:r w:rsidRPr="008802BB">
              <w:rPr>
                <w:rFonts w:ascii="Times New Roman" w:hAnsi="Times New Roman"/>
                <w:color w:val="000000"/>
                <w:sz w:val="24"/>
              </w:rPr>
              <w:t xml:space="preserve"> прямая подача, прием. Игра в волейбол.</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61</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687C27">
              <w:rPr>
                <w:rFonts w:ascii="Times New Roman" w:hAnsi="Times New Roman"/>
                <w:color w:val="000000"/>
                <w:sz w:val="24"/>
              </w:rPr>
              <w:t>Инструктаж по технике безопасности на уроках легкой атлетики. Стартовый разгон. Финиширование.</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62</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Бег на результат 100 м. Развитие скоростных качеств.</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63</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 xml:space="preserve">Бег- 1000 м.  Специальные беговые упражнения. </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64</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Прыжок в длину с</w:t>
            </w:r>
            <w:r>
              <w:rPr>
                <w:rFonts w:ascii="Times New Roman" w:hAnsi="Times New Roman"/>
                <w:color w:val="000000"/>
                <w:sz w:val="24"/>
              </w:rPr>
              <w:t xml:space="preserve"> места</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65</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Прыжок в высоту с разбега.</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66</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Бег 2 км (мин). Развитие выносливости.</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67</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vAlign w:val="center"/>
          </w:tcPr>
          <w:p w:rsidR="001A3381" w:rsidRPr="008802BB" w:rsidRDefault="001A3381" w:rsidP="005E195F">
            <w:pPr>
              <w:spacing w:after="0"/>
              <w:ind w:left="135"/>
              <w:rPr>
                <w:rFonts w:ascii="Times New Roman" w:hAnsi="Times New Roman"/>
                <w:color w:val="000000"/>
                <w:sz w:val="24"/>
              </w:rPr>
            </w:pPr>
            <w:r>
              <w:rPr>
                <w:rFonts w:ascii="Times New Roman" w:hAnsi="Times New Roman"/>
                <w:color w:val="000000"/>
                <w:sz w:val="24"/>
              </w:rPr>
              <w:t>Бег 5</w:t>
            </w:r>
            <w:r w:rsidRPr="008802BB">
              <w:rPr>
                <w:rFonts w:ascii="Times New Roman" w:hAnsi="Times New Roman"/>
                <w:color w:val="000000"/>
                <w:sz w:val="24"/>
              </w:rPr>
              <w:t xml:space="preserve"> минут. Эстафеты.</w:t>
            </w:r>
          </w:p>
        </w:tc>
      </w:tr>
      <w:tr w:rsidR="001A3381" w:rsidRPr="008802BB" w:rsidTr="005E195F">
        <w:trPr>
          <w:trHeight w:val="144"/>
          <w:tblCellSpacing w:w="20" w:type="nil"/>
        </w:trPr>
        <w:tc>
          <w:tcPr>
            <w:tcW w:w="1031" w:type="dxa"/>
            <w:tcMar>
              <w:top w:w="50" w:type="dxa"/>
              <w:left w:w="100" w:type="dxa"/>
            </w:tcMar>
            <w:vAlign w:val="center"/>
          </w:tcPr>
          <w:p w:rsidR="001A3381" w:rsidRDefault="001A3381" w:rsidP="005E195F">
            <w:pPr>
              <w:spacing w:after="0"/>
            </w:pPr>
            <w:r>
              <w:t>68</w:t>
            </w:r>
          </w:p>
        </w:tc>
        <w:tc>
          <w:tcPr>
            <w:tcW w:w="12677"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50" w:type="dxa"/>
              <w:left w:w="100" w:type="dxa"/>
            </w:tcMar>
          </w:tcPr>
          <w:p w:rsidR="001A3381" w:rsidRPr="008802BB" w:rsidRDefault="001A3381" w:rsidP="005E195F">
            <w:pPr>
              <w:spacing w:after="0"/>
              <w:ind w:left="135"/>
              <w:rPr>
                <w:rFonts w:ascii="Times New Roman" w:hAnsi="Times New Roman"/>
                <w:color w:val="000000"/>
                <w:sz w:val="24"/>
              </w:rPr>
            </w:pPr>
            <w:r w:rsidRPr="008802BB">
              <w:rPr>
                <w:rFonts w:ascii="Times New Roman" w:hAnsi="Times New Roman"/>
                <w:color w:val="000000"/>
                <w:sz w:val="24"/>
              </w:rPr>
              <w:t>Бег 10 минут. Эстафеты. Итоговый урок.</w:t>
            </w:r>
          </w:p>
        </w:tc>
      </w:tr>
      <w:tr w:rsidR="001A3381" w:rsidRPr="000B5A1D" w:rsidTr="005E195F">
        <w:trPr>
          <w:trHeight w:val="144"/>
          <w:tblCellSpacing w:w="20" w:type="nil"/>
        </w:trPr>
        <w:tc>
          <w:tcPr>
            <w:tcW w:w="13708" w:type="dxa"/>
            <w:gridSpan w:val="2"/>
            <w:tcMar>
              <w:top w:w="50" w:type="dxa"/>
              <w:left w:w="100" w:type="dxa"/>
            </w:tcMar>
            <w:vAlign w:val="center"/>
          </w:tcPr>
          <w:p w:rsidR="001A3381" w:rsidRPr="000B5A1D" w:rsidRDefault="001A3381" w:rsidP="005E195F">
            <w:pPr>
              <w:spacing w:after="0"/>
              <w:ind w:left="135"/>
            </w:pPr>
            <w:r w:rsidRPr="000B5A1D">
              <w:rPr>
                <w:rFonts w:ascii="Times New Roman" w:hAnsi="Times New Roman"/>
                <w:color w:val="000000"/>
                <w:sz w:val="24"/>
              </w:rPr>
              <w:t>ОБЩЕЕ КОЛИЧЕСТВО ЧАСОВ ПО ПРОГРАММЕ</w:t>
            </w:r>
            <w:r>
              <w:rPr>
                <w:rFonts w:ascii="Times New Roman" w:hAnsi="Times New Roman"/>
                <w:color w:val="000000"/>
                <w:sz w:val="24"/>
              </w:rPr>
              <w:t xml:space="preserve"> – 68 часов</w:t>
            </w:r>
          </w:p>
        </w:tc>
      </w:tr>
    </w:tbl>
    <w:p w:rsidR="00547F0D" w:rsidRPr="000B5A1D" w:rsidRDefault="00547F0D" w:rsidP="001A3381">
      <w:pPr>
        <w:spacing w:after="0"/>
        <w:ind w:left="120"/>
        <w:sectPr w:rsidR="00547F0D" w:rsidRPr="000B5A1D">
          <w:pgSz w:w="16383" w:h="11906" w:orient="landscape"/>
          <w:pgMar w:top="1134" w:right="850" w:bottom="1134" w:left="1701" w:header="720" w:footer="720" w:gutter="0"/>
          <w:cols w:space="720"/>
        </w:sectPr>
      </w:pPr>
    </w:p>
    <w:p w:rsidR="00547F0D" w:rsidRPr="00687C27" w:rsidRDefault="000B5A1D">
      <w:pPr>
        <w:spacing w:after="0"/>
        <w:ind w:left="120"/>
      </w:pPr>
      <w:bookmarkStart w:id="16" w:name="block-18388657"/>
      <w:bookmarkEnd w:id="15"/>
      <w:r w:rsidRPr="00687C27">
        <w:rPr>
          <w:rFonts w:ascii="Times New Roman" w:hAnsi="Times New Roman"/>
          <w:b/>
          <w:color w:val="000000"/>
          <w:sz w:val="28"/>
        </w:rPr>
        <w:lastRenderedPageBreak/>
        <w:t>УЧЕБНО-МЕТОДИЧЕСКОЕ ОБЕСПЕЧЕНИЕ ОБРАЗОВАТЕЛЬНОГО ПРОЦЕССА</w:t>
      </w:r>
    </w:p>
    <w:p w:rsidR="00547F0D" w:rsidRPr="00687C27" w:rsidRDefault="000B5A1D">
      <w:pPr>
        <w:spacing w:after="0" w:line="480" w:lineRule="auto"/>
        <w:ind w:left="120"/>
      </w:pPr>
      <w:r w:rsidRPr="00687C27">
        <w:rPr>
          <w:rFonts w:ascii="Times New Roman" w:hAnsi="Times New Roman"/>
          <w:b/>
          <w:color w:val="000000"/>
          <w:sz w:val="28"/>
        </w:rPr>
        <w:t>ОБЯЗАТЕЛЬНЫЕ УЧЕБНЫЕ МАТЕРИАЛЫ ДЛЯ УЧЕНИКА</w:t>
      </w:r>
    </w:p>
    <w:p w:rsidR="00547F0D" w:rsidRPr="000B5A1D" w:rsidRDefault="000B5A1D">
      <w:pPr>
        <w:spacing w:after="0" w:line="480" w:lineRule="auto"/>
        <w:ind w:left="120"/>
      </w:pPr>
      <w:r w:rsidRPr="000B5A1D">
        <w:rPr>
          <w:rFonts w:ascii="Times New Roman" w:hAnsi="Times New Roman"/>
          <w:color w:val="000000"/>
          <w:sz w:val="28"/>
        </w:rPr>
        <w:t>​‌</w:t>
      </w:r>
      <w:bookmarkStart w:id="17" w:name="f056fd23-2f41-4129-8da1-d467aa21439d"/>
      <w:r w:rsidRPr="000B5A1D">
        <w:rPr>
          <w:rFonts w:ascii="Times New Roman" w:hAnsi="Times New Roman"/>
          <w:color w:val="000000"/>
          <w:sz w:val="28"/>
        </w:rPr>
        <w:t>• Физическая культура, 10-11 классы/ Лях В.И., Акционерное общество «Издательство «Просвещение»</w:t>
      </w:r>
      <w:bookmarkEnd w:id="17"/>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0B5A1D">
      <w:pPr>
        <w:spacing w:after="0"/>
        <w:ind w:left="120"/>
      </w:pPr>
      <w:r w:rsidRPr="000B5A1D">
        <w:rPr>
          <w:rFonts w:ascii="Times New Roman" w:hAnsi="Times New Roman"/>
          <w:color w:val="000000"/>
          <w:sz w:val="28"/>
        </w:rPr>
        <w:t>​</w:t>
      </w:r>
    </w:p>
    <w:p w:rsidR="00547F0D" w:rsidRPr="000B5A1D" w:rsidRDefault="000B5A1D">
      <w:pPr>
        <w:spacing w:after="0" w:line="480" w:lineRule="auto"/>
        <w:ind w:left="120"/>
      </w:pPr>
      <w:r w:rsidRPr="000B5A1D">
        <w:rPr>
          <w:rFonts w:ascii="Times New Roman" w:hAnsi="Times New Roman"/>
          <w:b/>
          <w:color w:val="000000"/>
          <w:sz w:val="28"/>
        </w:rPr>
        <w:t>МЕТОДИЧЕСКИЕ МАТЕРИАЛЫ ДЛЯ УЧИТЕЛЯ</w:t>
      </w:r>
    </w:p>
    <w:p w:rsidR="00547F0D" w:rsidRPr="000B5A1D" w:rsidRDefault="000B5A1D">
      <w:pPr>
        <w:spacing w:after="0" w:line="480" w:lineRule="auto"/>
        <w:ind w:left="120"/>
      </w:pPr>
      <w:r w:rsidRPr="000B5A1D">
        <w:rPr>
          <w:rFonts w:ascii="Times New Roman" w:hAnsi="Times New Roman"/>
          <w:color w:val="000000"/>
          <w:sz w:val="28"/>
        </w:rPr>
        <w:t>​‌‌​</w:t>
      </w:r>
    </w:p>
    <w:p w:rsidR="00547F0D" w:rsidRPr="000B5A1D" w:rsidRDefault="00547F0D">
      <w:pPr>
        <w:spacing w:after="0"/>
        <w:ind w:left="120"/>
      </w:pPr>
    </w:p>
    <w:p w:rsidR="00547F0D" w:rsidRPr="000B5A1D" w:rsidRDefault="000B5A1D">
      <w:pPr>
        <w:spacing w:after="0" w:line="480" w:lineRule="auto"/>
        <w:ind w:left="120"/>
      </w:pPr>
      <w:r w:rsidRPr="000B5A1D">
        <w:rPr>
          <w:rFonts w:ascii="Times New Roman" w:hAnsi="Times New Roman"/>
          <w:b/>
          <w:color w:val="000000"/>
          <w:sz w:val="28"/>
        </w:rPr>
        <w:t>ЦИФРОВЫЕ ОБРАЗОВАТЕЛЬНЫЕ РЕСУРСЫ И РЕСУРСЫ СЕТИ ИНТЕРНЕТ</w:t>
      </w:r>
    </w:p>
    <w:p w:rsidR="00547F0D" w:rsidRPr="00E92C18" w:rsidRDefault="000B5A1D" w:rsidP="00E92C18">
      <w:pPr>
        <w:spacing w:after="0" w:line="480" w:lineRule="auto"/>
        <w:ind w:left="120"/>
        <w:sectPr w:rsidR="00547F0D" w:rsidRPr="00E92C18">
          <w:pgSz w:w="11906" w:h="16383"/>
          <w:pgMar w:top="1134" w:right="850" w:bottom="1134" w:left="1701" w:header="720" w:footer="720" w:gutter="0"/>
          <w:cols w:space="720"/>
        </w:sectPr>
      </w:pPr>
      <w:r>
        <w:rPr>
          <w:rFonts w:ascii="Times New Roman" w:hAnsi="Times New Roman"/>
          <w:color w:val="000000"/>
          <w:sz w:val="28"/>
        </w:rPr>
        <w:t>​</w:t>
      </w:r>
      <w:r w:rsidR="000572D4">
        <w:rPr>
          <w:rFonts w:ascii="Times New Roman" w:hAnsi="Times New Roman"/>
          <w:color w:val="333333"/>
          <w:sz w:val="28"/>
        </w:rPr>
        <w:t>​</w:t>
      </w:r>
    </w:p>
    <w:bookmarkEnd w:id="16"/>
    <w:p w:rsidR="000B5A1D" w:rsidRPr="00E92C18" w:rsidRDefault="000B5A1D" w:rsidP="000572D4"/>
    <w:sectPr w:rsidR="000B5A1D" w:rsidRPr="00E92C18" w:rsidSect="00033C81">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altName w:val="Arial"/>
    <w:charset w:val="CC"/>
    <w:family w:val="swiss"/>
    <w:pitch w:val="variable"/>
    <w:sig w:usb0="00000000"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47F0D"/>
    <w:rsid w:val="00033C81"/>
    <w:rsid w:val="000572D4"/>
    <w:rsid w:val="000B5A1D"/>
    <w:rsid w:val="001A3381"/>
    <w:rsid w:val="001E207B"/>
    <w:rsid w:val="003157E0"/>
    <w:rsid w:val="00547F0D"/>
    <w:rsid w:val="005562B7"/>
    <w:rsid w:val="00624F4E"/>
    <w:rsid w:val="00687C27"/>
    <w:rsid w:val="0071136F"/>
    <w:rsid w:val="007277D0"/>
    <w:rsid w:val="00817464"/>
    <w:rsid w:val="008802BB"/>
    <w:rsid w:val="00955FFC"/>
    <w:rsid w:val="009A773C"/>
    <w:rsid w:val="00AA5837"/>
    <w:rsid w:val="00D13490"/>
    <w:rsid w:val="00E5582A"/>
    <w:rsid w:val="00E92C18"/>
    <w:rsid w:val="00F17812"/>
    <w:rsid w:val="00F959E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033C81"/>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033C81"/>
    <w:rPr>
      <w:color w:val="0563C1" w:themeColor="hyperlink"/>
      <w:u w:val="single"/>
    </w:rPr>
  </w:style>
  <w:style w:type="table" w:styleId="ac">
    <w:name w:val="Table Grid"/>
    <w:basedOn w:val="a1"/>
    <w:uiPriority w:val="59"/>
    <w:rsid w:val="00033C8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E5582A"/>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E5582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26</Pages>
  <Words>6461</Words>
  <Characters>36831</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Ольховиков</dc:creator>
  <cp:lastModifiedBy>Админ</cp:lastModifiedBy>
  <cp:revision>8</cp:revision>
  <dcterms:created xsi:type="dcterms:W3CDTF">2023-09-12T06:18:00Z</dcterms:created>
  <dcterms:modified xsi:type="dcterms:W3CDTF">2025-03-17T10:05:00Z</dcterms:modified>
</cp:coreProperties>
</file>