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C81" w:rsidRPr="00623731" w:rsidRDefault="00E24C81" w:rsidP="00E24C81">
      <w:pPr>
        <w:ind w:left="5137"/>
        <w:rPr>
          <w:sz w:val="24"/>
          <w:szCs w:val="24"/>
        </w:rPr>
      </w:pPr>
    </w:p>
    <w:p w:rsidR="00DD19DD" w:rsidRPr="00DD19DD" w:rsidRDefault="00DD19DD" w:rsidP="00DD19DD">
      <w:pPr>
        <w:pStyle w:val="a8"/>
        <w:ind w:right="-19"/>
        <w:jc w:val="right"/>
        <w:rPr>
          <w:rFonts w:eastAsia="Calibri"/>
          <w:lang w:val="ru-RU"/>
        </w:rPr>
      </w:pPr>
    </w:p>
    <w:p w:rsidR="00DD19DD" w:rsidRPr="00DD19DD" w:rsidRDefault="00DD19DD" w:rsidP="00DD19DD">
      <w:pPr>
        <w:pStyle w:val="a8"/>
        <w:ind w:right="-19"/>
        <w:rPr>
          <w:rFonts w:eastAsia="Calibri"/>
          <w:lang w:val="ru-RU"/>
        </w:rPr>
      </w:pPr>
    </w:p>
    <w:p w:rsidR="00DD19DD" w:rsidRPr="00DD19DD" w:rsidRDefault="00DD19DD" w:rsidP="00DD19DD">
      <w:pPr>
        <w:pStyle w:val="a8"/>
        <w:ind w:right="-19"/>
        <w:rPr>
          <w:rFonts w:eastAsia="Calibri"/>
          <w:lang w:val="ru-RU"/>
        </w:rPr>
      </w:pPr>
    </w:p>
    <w:p w:rsidR="00DD19DD" w:rsidRPr="00DD19DD" w:rsidRDefault="00DD19DD" w:rsidP="00DD19DD">
      <w:pPr>
        <w:pStyle w:val="a8"/>
        <w:ind w:right="-19"/>
        <w:rPr>
          <w:rFonts w:eastAsia="Calibri"/>
          <w:lang w:val="ru-RU"/>
        </w:rPr>
      </w:pPr>
    </w:p>
    <w:p w:rsidR="00DD19DD" w:rsidRPr="00DD19DD" w:rsidRDefault="00DD19DD" w:rsidP="00DD19DD">
      <w:pPr>
        <w:pStyle w:val="a8"/>
        <w:ind w:right="-19"/>
        <w:rPr>
          <w:rFonts w:eastAsia="Calibri"/>
          <w:lang w:val="ru-RU"/>
        </w:rPr>
      </w:pPr>
    </w:p>
    <w:p w:rsidR="00DD19DD" w:rsidRPr="00DD19DD" w:rsidRDefault="00DD19DD" w:rsidP="00DD19DD">
      <w:pPr>
        <w:pStyle w:val="a8"/>
        <w:ind w:right="-19"/>
        <w:rPr>
          <w:rFonts w:eastAsia="Calibri"/>
          <w:lang w:val="ru-RU"/>
        </w:rPr>
      </w:pPr>
    </w:p>
    <w:p w:rsidR="00DD19DD" w:rsidRPr="00DD19DD" w:rsidRDefault="00DD19DD" w:rsidP="00DD19DD">
      <w:pPr>
        <w:pStyle w:val="a8"/>
        <w:ind w:right="-19"/>
        <w:rPr>
          <w:rFonts w:eastAsia="Calibri"/>
          <w:lang w:val="ru-RU"/>
        </w:rPr>
      </w:pPr>
    </w:p>
    <w:p w:rsidR="00DD19DD" w:rsidRPr="00DD19DD" w:rsidRDefault="00DD19DD" w:rsidP="00DD19DD">
      <w:pPr>
        <w:pStyle w:val="a8"/>
        <w:ind w:right="-19"/>
        <w:rPr>
          <w:rFonts w:eastAsia="Calibri"/>
          <w:lang w:val="ru-RU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5"/>
        <w:gridCol w:w="561"/>
      </w:tblGrid>
      <w:tr w:rsidR="001030CB" w:rsidTr="006936E5">
        <w:tc>
          <w:tcPr>
            <w:tcW w:w="4962" w:type="dxa"/>
          </w:tcPr>
          <w:p w:rsidR="001030CB" w:rsidRPr="007E24EF" w:rsidRDefault="001030CB" w:rsidP="001A37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2"/>
          </w:tcPr>
          <w:p w:rsidR="001030CB" w:rsidRPr="007E24EF" w:rsidRDefault="001030CB" w:rsidP="001A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CB" w:rsidTr="006936E5">
        <w:trPr>
          <w:gridAfter w:val="1"/>
          <w:wAfter w:w="561" w:type="dxa"/>
          <w:trHeight w:val="1309"/>
        </w:trPr>
        <w:tc>
          <w:tcPr>
            <w:tcW w:w="9787" w:type="dxa"/>
            <w:gridSpan w:val="2"/>
          </w:tcPr>
          <w:tbl>
            <w:tblPr>
              <w:tblStyle w:val="a3"/>
              <w:tblpPr w:leftFromText="180" w:rightFromText="180" w:vertAnchor="text" w:horzAnchor="page" w:tblpX="1396" w:tblpY="-258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9571"/>
            </w:tblGrid>
            <w:tr w:rsidR="0076182B" w:rsidTr="0076182B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182B" w:rsidRPr="000D335C" w:rsidRDefault="0076182B" w:rsidP="007618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1030CB" w:rsidRDefault="001030CB" w:rsidP="001A373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7194F" w:rsidRPr="0027194F" w:rsidRDefault="0027194F" w:rsidP="0027194F">
      <w:pPr>
        <w:pStyle w:val="a8"/>
        <w:ind w:left="0" w:right="-19"/>
        <w:rPr>
          <w:lang w:val="ru-RU"/>
        </w:rPr>
      </w:pPr>
      <w:bookmarkStart w:id="0" w:name="_GoBack"/>
      <w:bookmarkEnd w:id="0"/>
      <w:r w:rsidRPr="0027194F">
        <w:rPr>
          <w:rFonts w:eastAsia="Calibri"/>
          <w:lang w:val="ru-RU"/>
        </w:rPr>
        <w:t xml:space="preserve">Рабочая программа учебного предмета «Английский язык» </w:t>
      </w:r>
      <w:r w:rsidRPr="0027194F">
        <w:rPr>
          <w:lang w:val="ru-RU"/>
        </w:rPr>
        <w:t xml:space="preserve">для обучающихся 11 класса, учебный план, которого реализует основную образовательную программу среднего общего </w:t>
      </w:r>
      <w:proofErr w:type="gramStart"/>
      <w:r w:rsidRPr="0027194F">
        <w:rPr>
          <w:lang w:val="ru-RU"/>
        </w:rPr>
        <w:t>образования  разработана</w:t>
      </w:r>
      <w:proofErr w:type="gramEnd"/>
      <w:r w:rsidRPr="0027194F">
        <w:rPr>
          <w:lang w:val="ru-RU"/>
        </w:rPr>
        <w:t xml:space="preserve"> на основе:</w:t>
      </w:r>
    </w:p>
    <w:p w:rsidR="0027194F" w:rsidRPr="0027194F" w:rsidRDefault="0027194F" w:rsidP="0027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4F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среднего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27194F" w:rsidRPr="0027194F" w:rsidRDefault="0027194F" w:rsidP="00271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194F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-авторской программы Апалькова В.Г. «АНГЛИЙСКИЙ В ФОКУСЕ, 10–11» (“</w:t>
      </w:r>
      <w:r w:rsidRPr="002719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27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”), УМК «Английский в фокусе» для 10-11 классов О.В. Афанасьевой, </w:t>
      </w:r>
      <w:r w:rsidRPr="0027194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Дж. Дули, </w:t>
      </w:r>
      <w:r w:rsidRPr="0027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Михеевой</w:t>
      </w:r>
      <w:r w:rsidR="00FA26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94F" w:rsidRPr="0027194F" w:rsidRDefault="0027194F" w:rsidP="0027194F">
      <w:pPr>
        <w:spacing w:after="0" w:line="240" w:lineRule="auto"/>
        <w:ind w:right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27194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-учебника «Английский в фокусе» для 11 класса/ О.В. Афанасьева, Дж. Дули, И.В. Михеева и др. – М.: Просвещение; </w:t>
      </w:r>
      <w:r w:rsidRPr="0027194F">
        <w:rPr>
          <w:rFonts w:ascii="Times New Roman" w:eastAsia="Tahoma" w:hAnsi="Times New Roman" w:cs="Times New Roman"/>
          <w:sz w:val="24"/>
          <w:szCs w:val="24"/>
          <w:lang w:val="en-US" w:eastAsia="ru-RU"/>
        </w:rPr>
        <w:t>UK</w:t>
      </w:r>
      <w:r w:rsidRPr="0027194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194F">
        <w:rPr>
          <w:rFonts w:ascii="Times New Roman" w:eastAsia="Tahoma" w:hAnsi="Times New Roman" w:cs="Times New Roman"/>
          <w:sz w:val="24"/>
          <w:szCs w:val="24"/>
          <w:lang w:val="en-US" w:eastAsia="ru-RU"/>
        </w:rPr>
        <w:t>ExpressPublishing</w:t>
      </w:r>
      <w:proofErr w:type="spellEnd"/>
      <w:r w:rsidRPr="0027194F">
        <w:rPr>
          <w:rFonts w:ascii="Times New Roman" w:eastAsia="Tahoma" w:hAnsi="Times New Roman" w:cs="Times New Roman"/>
          <w:sz w:val="24"/>
          <w:szCs w:val="24"/>
          <w:lang w:eastAsia="ru-RU"/>
        </w:rPr>
        <w:t>, 201</w:t>
      </w:r>
      <w:r w:rsidR="00FA26D6">
        <w:rPr>
          <w:rFonts w:ascii="Times New Roman" w:eastAsia="Tahoma" w:hAnsi="Times New Roman" w:cs="Times New Roman"/>
          <w:sz w:val="24"/>
          <w:szCs w:val="24"/>
          <w:lang w:eastAsia="ru-RU"/>
        </w:rPr>
        <w:t>7</w:t>
      </w:r>
      <w:proofErr w:type="gramStart"/>
      <w:r w:rsidR="00FA26D6">
        <w:rPr>
          <w:rFonts w:ascii="Times New Roman" w:eastAsia="Tahoma" w:hAnsi="Times New Roman" w:cs="Times New Roman"/>
          <w:sz w:val="24"/>
          <w:szCs w:val="24"/>
          <w:lang w:eastAsia="ru-RU"/>
        </w:rPr>
        <w:t>г;</w:t>
      </w:r>
      <w:r w:rsidRPr="0027194F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  <w:proofErr w:type="gramEnd"/>
    </w:p>
    <w:p w:rsidR="0027194F" w:rsidRPr="0027194F" w:rsidRDefault="0027194F" w:rsidP="0027194F">
      <w:pPr>
        <w:spacing w:line="240" w:lineRule="auto"/>
        <w:ind w:right="-19"/>
        <w:jc w:val="both"/>
        <w:rPr>
          <w:rFonts w:ascii="Times New Roman" w:hAnsi="Times New Roman" w:cs="Times New Roman"/>
          <w:color w:val="04070E"/>
          <w:sz w:val="24"/>
          <w:szCs w:val="24"/>
        </w:rPr>
      </w:pPr>
      <w:r w:rsidRPr="0027194F">
        <w:rPr>
          <w:rFonts w:ascii="Times New Roman" w:hAnsi="Times New Roman" w:cs="Times New Roman"/>
          <w:sz w:val="24"/>
          <w:szCs w:val="24"/>
        </w:rPr>
        <w:t>- локального акта школы «</w:t>
      </w:r>
      <w:r w:rsidRPr="0027194F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27194F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27194F" w:rsidRPr="0027194F" w:rsidRDefault="0027194F" w:rsidP="0027194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94F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школы, на изу</w:t>
      </w:r>
      <w:r w:rsidRPr="0027194F">
        <w:rPr>
          <w:rFonts w:ascii="Times New Roman" w:hAnsi="Times New Roman" w:cs="Times New Roman"/>
          <w:sz w:val="24"/>
          <w:szCs w:val="24"/>
        </w:rPr>
        <w:t>чение английского языка в 11 кл. отводится 105 часов</w:t>
      </w:r>
      <w:r w:rsidRPr="0027194F">
        <w:rPr>
          <w:rFonts w:ascii="Times New Roman" w:eastAsia="Calibri" w:hAnsi="Times New Roman" w:cs="Times New Roman"/>
          <w:sz w:val="24"/>
          <w:szCs w:val="24"/>
        </w:rPr>
        <w:t>, из расчёта 3 часа в неделю.</w:t>
      </w:r>
    </w:p>
    <w:p w:rsidR="00000D71" w:rsidRPr="00000D71" w:rsidRDefault="00000D71" w:rsidP="00000D71">
      <w:pPr>
        <w:pStyle w:val="a6"/>
        <w:keepNext/>
        <w:keepLines/>
        <w:numPr>
          <w:ilvl w:val="0"/>
          <w:numId w:val="13"/>
        </w:numPr>
        <w:tabs>
          <w:tab w:val="left" w:leader="dot" w:pos="563"/>
          <w:tab w:val="left" w:leader="dot" w:pos="5934"/>
        </w:tabs>
        <w:suppressAutoHyphens/>
        <w:spacing w:after="0" w:line="240" w:lineRule="auto"/>
        <w:ind w:right="180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000D71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«Английский язык»</w:t>
      </w:r>
    </w:p>
    <w:p w:rsidR="00000D71" w:rsidRPr="00F02CFE" w:rsidRDefault="00000D71" w:rsidP="00000D71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В результате изучения иностранного языка на базовом уровне ученик должен:</w:t>
      </w:r>
    </w:p>
    <w:p w:rsidR="00000D71" w:rsidRPr="00F02CFE" w:rsidRDefault="00000D71" w:rsidP="00000D71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знать/понимать</w:t>
      </w:r>
    </w:p>
    <w:p w:rsidR="00000D71" w:rsidRPr="00F02CFE" w:rsidRDefault="00000D71" w:rsidP="00000D71">
      <w:pPr>
        <w:tabs>
          <w:tab w:val="left" w:pos="597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00D71" w:rsidRPr="00F02CFE" w:rsidRDefault="00000D71" w:rsidP="00000D71">
      <w:pPr>
        <w:tabs>
          <w:tab w:val="left" w:pos="597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значения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000D71" w:rsidRPr="00F02CFE" w:rsidRDefault="00000D71" w:rsidP="00000D71">
      <w:pPr>
        <w:tabs>
          <w:tab w:val="left" w:pos="597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партнёра;уметь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Tahoma" w:hAnsi="Times New Roman" w:cs="Times New Roman"/>
          <w:b/>
          <w:i/>
          <w:sz w:val="24"/>
          <w:szCs w:val="24"/>
          <w:u w:val="single"/>
          <w:lang w:eastAsia="ru-RU"/>
        </w:rPr>
      </w:pPr>
      <w:r w:rsidRPr="00F02CFE">
        <w:rPr>
          <w:rFonts w:ascii="Times New Roman" w:eastAsia="Tahoma" w:hAnsi="Times New Roman" w:cs="Times New Roman"/>
          <w:b/>
          <w:i/>
          <w:sz w:val="24"/>
          <w:szCs w:val="24"/>
          <w:u w:val="single"/>
          <w:lang w:eastAsia="ru-RU"/>
        </w:rPr>
        <w:t>Говорение</w:t>
      </w:r>
    </w:p>
    <w:p w:rsidR="00000D71" w:rsidRPr="00F02CFE" w:rsidRDefault="00000D71" w:rsidP="00000D71">
      <w:pPr>
        <w:tabs>
          <w:tab w:val="left" w:pos="599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000D71" w:rsidRPr="00F02CFE" w:rsidRDefault="00000D71" w:rsidP="00000D71">
      <w:pPr>
        <w:tabs>
          <w:tab w:val="left" w:pos="584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000D71" w:rsidRPr="00F02CFE" w:rsidRDefault="00000D71" w:rsidP="00000D71">
      <w:pPr>
        <w:tabs>
          <w:tab w:val="left" w:pos="584"/>
        </w:tabs>
        <w:suppressAutoHyphens/>
        <w:spacing w:after="0" w:line="240" w:lineRule="auto"/>
        <w:ind w:left="871"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Аудирование</w:t>
      </w:r>
    </w:p>
    <w:p w:rsidR="00000D71" w:rsidRPr="00F02CFE" w:rsidRDefault="00000D71" w:rsidP="00000D71">
      <w:pPr>
        <w:tabs>
          <w:tab w:val="left" w:pos="584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</w:t>
      </w: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lastRenderedPageBreak/>
        <w:t>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00D71" w:rsidRPr="00F02CFE" w:rsidRDefault="00000D71" w:rsidP="00000D71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000D71" w:rsidRPr="00F02CFE" w:rsidRDefault="00000D71" w:rsidP="00000D71">
      <w:pPr>
        <w:tabs>
          <w:tab w:val="left" w:pos="586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Письменная речь</w:t>
      </w:r>
    </w:p>
    <w:p w:rsidR="00000D71" w:rsidRPr="00F02CFE" w:rsidRDefault="00000D71" w:rsidP="00000D71">
      <w:pPr>
        <w:tabs>
          <w:tab w:val="left" w:pos="574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00D71" w:rsidRPr="00F02CFE" w:rsidRDefault="00000D71" w:rsidP="00000D71">
      <w:pPr>
        <w:suppressAutoHyphens/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ru-RU"/>
        </w:rPr>
        <w:t>использовать приобретённые знания и умения в практической деятельности и повседневной жизни для</w:t>
      </w:r>
      <w:r w:rsidRPr="00F02CF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000D71" w:rsidRPr="00F02CFE" w:rsidRDefault="00000D71" w:rsidP="00000D71">
      <w:pPr>
        <w:tabs>
          <w:tab w:val="left" w:pos="572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000D71" w:rsidRPr="00F02CFE" w:rsidRDefault="00000D71" w:rsidP="00000D71">
      <w:pPr>
        <w:tabs>
          <w:tab w:val="left" w:pos="579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000D71" w:rsidRPr="00F02CFE" w:rsidRDefault="00000D71" w:rsidP="00000D71">
      <w:pPr>
        <w:tabs>
          <w:tab w:val="left" w:pos="574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:rsidR="00000D71" w:rsidRPr="00F02CFE" w:rsidRDefault="00000D71" w:rsidP="00000D71">
      <w:pPr>
        <w:tabs>
          <w:tab w:val="left" w:pos="574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Tahoma" w:hAnsi="Times New Roman" w:cs="Times New Roman"/>
          <w:sz w:val="24"/>
          <w:szCs w:val="24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000D71" w:rsidRPr="00F02CFE" w:rsidRDefault="00000D71" w:rsidP="00000D7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spacing w:val="20"/>
          <w:sz w:val="24"/>
          <w:szCs w:val="24"/>
          <w:u w:val="single"/>
          <w:lang w:eastAsia="ru-RU"/>
        </w:rPr>
      </w:pPr>
      <w:r w:rsidRPr="00F02CFE">
        <w:rPr>
          <w:rFonts w:ascii="Times New Roman" w:eastAsia="Arial Unicode MS" w:hAnsi="Times New Roman" w:cs="Times New Roman"/>
          <w:b/>
          <w:i/>
          <w:spacing w:val="20"/>
          <w:sz w:val="24"/>
          <w:szCs w:val="24"/>
          <w:u w:val="single"/>
          <w:lang w:eastAsia="ru-RU"/>
        </w:rPr>
        <w:t>Коммуникативные умения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2CFE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Говорение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02CFE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Диалогическая речь</w:t>
      </w:r>
    </w:p>
    <w:p w:rsidR="00000D71" w:rsidRPr="00F02CFE" w:rsidRDefault="00000D71" w:rsidP="00000D71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  <w:t>Совершенствование умений участвовать в диалогах этикетного характера, диалогах-расспросах, диалогах — побу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ждениях к действию, диалогах —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softHyphen/>
        <w:t>го повседневного общения.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Развитие умений:</w:t>
      </w:r>
    </w:p>
    <w:p w:rsidR="00000D71" w:rsidRPr="00F02CFE" w:rsidRDefault="00000D71" w:rsidP="00000D71">
      <w:pPr>
        <w:tabs>
          <w:tab w:val="left" w:pos="542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участвовать в беседе/дискуссии на знакомую тему;</w:t>
      </w:r>
    </w:p>
    <w:p w:rsidR="00000D71" w:rsidRPr="00F02CFE" w:rsidRDefault="00000D71" w:rsidP="00000D71">
      <w:pPr>
        <w:tabs>
          <w:tab w:val="left" w:pos="544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осуществлять запрос информации;</w:t>
      </w:r>
    </w:p>
    <w:p w:rsidR="00000D71" w:rsidRPr="00F02CFE" w:rsidRDefault="00000D71" w:rsidP="00000D71">
      <w:pPr>
        <w:tabs>
          <w:tab w:val="left" w:pos="544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обращаться за разъяснениями;</w:t>
      </w:r>
    </w:p>
    <w:p w:rsidR="00000D71" w:rsidRPr="00F02CFE" w:rsidRDefault="00000D71" w:rsidP="00000D71">
      <w:pPr>
        <w:tabs>
          <w:tab w:val="left" w:pos="55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выражать своё отношение к высказыванию партнёра, своё мнение по обсуждаемой теме.</w:t>
      </w:r>
    </w:p>
    <w:p w:rsidR="00000D71" w:rsidRPr="00F02CFE" w:rsidRDefault="00000D71" w:rsidP="00000D71">
      <w:pPr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Объём диалогов — до 6—7 реплик со стороны каждого учащегося.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</w:pPr>
      <w:r w:rsidRPr="00F02CFE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Монологическая речь</w:t>
      </w:r>
    </w:p>
    <w:p w:rsidR="00000D71" w:rsidRPr="00F02CFE" w:rsidRDefault="00000D71" w:rsidP="00000D71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Развитие умений:</w:t>
      </w:r>
    </w:p>
    <w:p w:rsidR="00000D71" w:rsidRPr="00F02CFE" w:rsidRDefault="00000D71" w:rsidP="00000D71">
      <w:pPr>
        <w:tabs>
          <w:tab w:val="left" w:pos="554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делать сообщения, содержащие наиболее важную информацию по теме/проблеме;</w:t>
      </w:r>
    </w:p>
    <w:p w:rsidR="00000D71" w:rsidRPr="00F02CFE" w:rsidRDefault="00000D71" w:rsidP="00000D71">
      <w:pPr>
        <w:tabs>
          <w:tab w:val="left" w:pos="55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кратко передавать содержание полученной информации;</w:t>
      </w:r>
    </w:p>
    <w:p w:rsidR="00000D71" w:rsidRPr="00F02CFE" w:rsidRDefault="00000D71" w:rsidP="00000D71">
      <w:pPr>
        <w:tabs>
          <w:tab w:val="left" w:pos="55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рассказывать о себе, своём окружении, своих планах, обосновывая свои намерения/поступки;</w:t>
      </w:r>
    </w:p>
    <w:p w:rsidR="00000D71" w:rsidRPr="00F02CFE" w:rsidRDefault="00000D71" w:rsidP="00000D71">
      <w:pPr>
        <w:tabs>
          <w:tab w:val="left" w:pos="55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рассуждать о фактах/событиях, приводя примеры, аргументы, делая выводы;</w:t>
      </w:r>
    </w:p>
    <w:p w:rsidR="00000D71" w:rsidRPr="00F02CFE" w:rsidRDefault="00000D71" w:rsidP="00000D71">
      <w:pPr>
        <w:tabs>
          <w:tab w:val="left" w:pos="55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описывать особенности жизни и культуры своей страны и страны/стран изучаемого языка.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Объём монологического высказывания — 12—15 фраз.</w:t>
      </w:r>
    </w:p>
    <w:p w:rsidR="00000D71" w:rsidRPr="00F02CFE" w:rsidRDefault="00000D71" w:rsidP="00000D71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/>
        </w:rPr>
      </w:pPr>
      <w:r w:rsidRPr="00F02CFE">
        <w:rPr>
          <w:rFonts w:ascii="Times New Roman" w:eastAsia="Lucida Sans Unicode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Аудирование</w:t>
      </w:r>
    </w:p>
    <w:p w:rsidR="00000D71" w:rsidRPr="00F02CFE" w:rsidRDefault="00000D71" w:rsidP="00000D71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000D71" w:rsidRPr="00F02CFE" w:rsidRDefault="00000D71" w:rsidP="00000D71">
      <w:pPr>
        <w:tabs>
          <w:tab w:val="left" w:pos="708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000D71" w:rsidRPr="00F02CFE" w:rsidRDefault="00000D71" w:rsidP="00000D71">
      <w:pPr>
        <w:tabs>
          <w:tab w:val="left" w:pos="706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выборочного понимания необходимой информации в объявлениях и информационной рекламе;</w:t>
      </w:r>
    </w:p>
    <w:p w:rsidR="00000D71" w:rsidRPr="00F02CFE" w:rsidRDefault="00000D71" w:rsidP="00000D71">
      <w:pPr>
        <w:tabs>
          <w:tab w:val="left" w:pos="708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Развитие умений:</w:t>
      </w:r>
    </w:p>
    <w:p w:rsidR="00000D71" w:rsidRPr="00F02CFE" w:rsidRDefault="00000D71" w:rsidP="00000D71">
      <w:p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отделять главную информацию от второстепенной;</w:t>
      </w:r>
    </w:p>
    <w:p w:rsidR="00000D71" w:rsidRPr="00F02CFE" w:rsidRDefault="00000D71" w:rsidP="00000D71">
      <w:pPr>
        <w:tabs>
          <w:tab w:val="left" w:pos="564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выявлять наиболее значимые факты;</w:t>
      </w:r>
    </w:p>
    <w:p w:rsidR="00000D71" w:rsidRPr="00F02CFE" w:rsidRDefault="00000D71" w:rsidP="00000D71">
      <w:pPr>
        <w:tabs>
          <w:tab w:val="left" w:pos="572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определять своё отношение к ним, извлекать из аудио-текста необходимую/интересующую информацию.</w:t>
      </w:r>
    </w:p>
    <w:p w:rsidR="00000D71" w:rsidRPr="00F02CFE" w:rsidRDefault="00000D71" w:rsidP="00000D71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/>
        </w:rPr>
      </w:pPr>
      <w:r w:rsidRPr="00F02CFE">
        <w:rPr>
          <w:rFonts w:ascii="Times New Roman" w:eastAsia="Lucida Sans Unicode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lastRenderedPageBreak/>
        <w:t>Чтение</w:t>
      </w:r>
    </w:p>
    <w:p w:rsidR="00000D71" w:rsidRPr="00F02CFE" w:rsidRDefault="00000D71" w:rsidP="00000D71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</w:r>
    </w:p>
    <w:p w:rsidR="00000D71" w:rsidRPr="00F02CFE" w:rsidRDefault="00000D71" w:rsidP="00000D71">
      <w:pPr>
        <w:tabs>
          <w:tab w:val="left" w:pos="716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ознакомительное чтение —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000D71" w:rsidRPr="00F02CFE" w:rsidRDefault="00000D71" w:rsidP="00000D71">
      <w:pPr>
        <w:tabs>
          <w:tab w:val="left" w:pos="716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изучающее чтение — с целью полного и точного понимания информации прагматических текстов (инструкций, рецептов, статистических данных);</w:t>
      </w:r>
    </w:p>
    <w:p w:rsidR="00000D71" w:rsidRPr="00F02CFE" w:rsidRDefault="00000D71" w:rsidP="00000D71">
      <w:pPr>
        <w:tabs>
          <w:tab w:val="left" w:pos="718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просмотровое/поисковое чтение — с целью выборочного понимания необходимой/интересующей информации из текста статьи, проспекта.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Развитие умений:</w:t>
      </w:r>
    </w:p>
    <w:p w:rsidR="00000D71" w:rsidRPr="00F02CFE" w:rsidRDefault="00000D71" w:rsidP="00000D71">
      <w:p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выделять основные факты;</w:t>
      </w:r>
    </w:p>
    <w:p w:rsidR="00000D71" w:rsidRPr="00F02CFE" w:rsidRDefault="00000D71" w:rsidP="00000D71">
      <w:pPr>
        <w:tabs>
          <w:tab w:val="left" w:pos="559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отделять главную информацию от второстепенной;</w:t>
      </w:r>
    </w:p>
    <w:p w:rsidR="00000D71" w:rsidRPr="00F02CFE" w:rsidRDefault="00000D71" w:rsidP="00000D71">
      <w:pPr>
        <w:tabs>
          <w:tab w:val="left" w:pos="564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предвосхищать возможные события/факты;</w:t>
      </w:r>
    </w:p>
    <w:p w:rsidR="00000D71" w:rsidRPr="00F02CFE" w:rsidRDefault="00000D71" w:rsidP="00000D71">
      <w:pPr>
        <w:tabs>
          <w:tab w:val="left" w:pos="572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раскрывать причинно-следственные связи между фактами;</w:t>
      </w:r>
    </w:p>
    <w:p w:rsidR="00000D71" w:rsidRPr="00F02CFE" w:rsidRDefault="00000D71" w:rsidP="00000D71">
      <w:p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понимать аргументацию;</w:t>
      </w:r>
    </w:p>
    <w:p w:rsidR="00000D71" w:rsidRPr="00F02CFE" w:rsidRDefault="00000D71" w:rsidP="00000D71">
      <w:p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извлекать необходимую/интересующую информацию;</w:t>
      </w:r>
    </w:p>
    <w:p w:rsidR="00000D71" w:rsidRPr="00F02CFE" w:rsidRDefault="00000D71" w:rsidP="00000D71">
      <w:pPr>
        <w:tabs>
          <w:tab w:val="left" w:pos="559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определять своё отношение к прочитанному.</w:t>
      </w:r>
    </w:p>
    <w:p w:rsidR="00000D71" w:rsidRPr="00F02CFE" w:rsidRDefault="00000D71" w:rsidP="00000D71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/>
        </w:rPr>
      </w:pPr>
      <w:r w:rsidRPr="00F02CFE">
        <w:rPr>
          <w:rFonts w:ascii="Times New Roman" w:eastAsia="Lucida Sans Unicode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Письменная речь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Развитие умений:</w:t>
      </w:r>
    </w:p>
    <w:p w:rsidR="00000D71" w:rsidRPr="00F02CFE" w:rsidRDefault="00000D71" w:rsidP="00000D71">
      <w:pPr>
        <w:tabs>
          <w:tab w:val="left" w:pos="56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000D71" w:rsidRPr="00F02CFE" w:rsidRDefault="00000D71" w:rsidP="00000D71">
      <w:pPr>
        <w:tabs>
          <w:tab w:val="left" w:pos="560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составлять план, тезисы устного/письменного сообщения, в том числе на основе выписок из текста;</w:t>
      </w:r>
    </w:p>
    <w:p w:rsidR="00000D71" w:rsidRPr="00F02CFE" w:rsidRDefault="00000D71" w:rsidP="00000D71">
      <w:pPr>
        <w:tabs>
          <w:tab w:val="left" w:pos="560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расспрашивать в личном письме о новостях и сообщать их;</w:t>
      </w:r>
    </w:p>
    <w:p w:rsidR="00000D71" w:rsidRPr="00F02CFE" w:rsidRDefault="00000D71" w:rsidP="00000D71">
      <w:pPr>
        <w:tabs>
          <w:tab w:val="left" w:pos="56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рассказывать об отдельных фактах/событиях своей жизни, выражая свои суждения и чувства;</w:t>
      </w:r>
    </w:p>
    <w:p w:rsidR="00000D71" w:rsidRPr="00F02CFE" w:rsidRDefault="00000D71" w:rsidP="00000D71">
      <w:p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описывать свои планы на будущее.</w:t>
      </w:r>
    </w:p>
    <w:p w:rsidR="00000D71" w:rsidRPr="00F02CFE" w:rsidRDefault="00000D71" w:rsidP="00000D7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Franklin Gothic Medium" w:hAnsi="Times New Roman" w:cs="Times New Roman"/>
          <w:b/>
          <w:i/>
          <w:sz w:val="24"/>
          <w:szCs w:val="24"/>
          <w:u w:val="single"/>
          <w:lang w:eastAsia="ru-RU"/>
        </w:rPr>
      </w:pPr>
      <w:r w:rsidRPr="00F02CFE">
        <w:rPr>
          <w:rFonts w:ascii="Times New Roman" w:eastAsia="Franklin Gothic Medium" w:hAnsi="Times New Roman" w:cs="Times New Roman"/>
          <w:b/>
          <w:i/>
          <w:sz w:val="24"/>
          <w:szCs w:val="24"/>
          <w:u w:val="single"/>
          <w:lang w:eastAsia="ru-RU"/>
        </w:rPr>
        <w:t>Компенсаторные умения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Совершенствование следующих умений:</w:t>
      </w:r>
    </w:p>
    <w:p w:rsidR="00000D71" w:rsidRPr="00F02CFE" w:rsidRDefault="00000D71" w:rsidP="00000D71">
      <w:pPr>
        <w:tabs>
          <w:tab w:val="left" w:pos="572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пользоваться языковой и контекстуальной догадкой при чтении и аудировании;</w:t>
      </w:r>
    </w:p>
    <w:p w:rsidR="00000D71" w:rsidRPr="00F02CFE" w:rsidRDefault="00000D71" w:rsidP="00000D71">
      <w:pPr>
        <w:tabs>
          <w:tab w:val="left" w:pos="584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000D71" w:rsidRPr="00F02CFE" w:rsidRDefault="00000D71" w:rsidP="00000D71">
      <w:pPr>
        <w:tabs>
          <w:tab w:val="left" w:pos="582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000D71" w:rsidRPr="00F02CFE" w:rsidRDefault="00000D71" w:rsidP="00000D7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Franklin Gothic Medium" w:hAnsi="Times New Roman" w:cs="Times New Roman"/>
          <w:b/>
          <w:sz w:val="24"/>
          <w:szCs w:val="24"/>
          <w:u w:val="single"/>
          <w:lang w:eastAsia="ru-RU"/>
        </w:rPr>
      </w:pPr>
      <w:r w:rsidRPr="00F02CFE">
        <w:rPr>
          <w:rFonts w:ascii="Times New Roman" w:eastAsia="Franklin Gothic Medium" w:hAnsi="Times New Roman" w:cs="Times New Roman"/>
          <w:b/>
          <w:sz w:val="24"/>
          <w:szCs w:val="24"/>
          <w:u w:val="single"/>
          <w:lang w:eastAsia="ru-RU"/>
        </w:rPr>
        <w:t>Учебно-познавательные умения</w:t>
      </w:r>
    </w:p>
    <w:p w:rsidR="00000D71" w:rsidRPr="00F02CFE" w:rsidRDefault="00000D71" w:rsidP="00000D71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Дальнейшее развитие общеучебных умений, связанных с приёмами самостоятельного приобретения знаний:</w:t>
      </w:r>
    </w:p>
    <w:p w:rsidR="00000D71" w:rsidRPr="00F02CFE" w:rsidRDefault="00000D71" w:rsidP="00000D71">
      <w:pPr>
        <w:tabs>
          <w:tab w:val="left" w:pos="582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использовать двуязычный и одноязычный (толковый) словари и другую справочную литературу, в том числе лингвострановедческую;</w:t>
      </w:r>
    </w:p>
    <w:p w:rsidR="00000D71" w:rsidRPr="00F02CFE" w:rsidRDefault="00000D71" w:rsidP="00000D71">
      <w:pPr>
        <w:tabs>
          <w:tab w:val="left" w:pos="582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000D71" w:rsidRPr="00F02CFE" w:rsidRDefault="00000D71" w:rsidP="00000D71">
      <w:pPr>
        <w:suppressAutoHyphens/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Развитие специальных учебных умений:</w:t>
      </w:r>
    </w:p>
    <w:p w:rsidR="00000D71" w:rsidRPr="00F02CFE" w:rsidRDefault="00000D71" w:rsidP="00000D71">
      <w:pPr>
        <w:tabs>
          <w:tab w:val="left" w:pos="579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000D71" w:rsidRPr="00F02CFE" w:rsidRDefault="00000D71" w:rsidP="00000D7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Franklin Gothic Medium" w:hAnsi="Times New Roman" w:cs="Times New Roman"/>
          <w:b/>
          <w:i/>
          <w:sz w:val="24"/>
          <w:szCs w:val="24"/>
          <w:u w:val="single"/>
          <w:lang w:eastAsia="ru-RU"/>
        </w:rPr>
      </w:pPr>
      <w:r w:rsidRPr="00F02CFE">
        <w:rPr>
          <w:rFonts w:ascii="Times New Roman" w:eastAsia="Franklin Gothic Medium" w:hAnsi="Times New Roman" w:cs="Times New Roman"/>
          <w:b/>
          <w:i/>
          <w:sz w:val="24"/>
          <w:szCs w:val="24"/>
          <w:u w:val="single"/>
          <w:lang w:eastAsia="ru-RU"/>
        </w:rPr>
        <w:t>Социокультурные знания и умения</w:t>
      </w:r>
    </w:p>
    <w:p w:rsidR="00000D71" w:rsidRPr="00F02CFE" w:rsidRDefault="00000D71" w:rsidP="00000D71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Дальнейшее развитие социокультурных знаний и умений происходит за счёт углубления:</w:t>
      </w:r>
    </w:p>
    <w:p w:rsidR="00000D71" w:rsidRPr="00F02CFE" w:rsidRDefault="00000D71" w:rsidP="00000D71">
      <w:pPr>
        <w:tabs>
          <w:tab w:val="left" w:pos="579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000D71" w:rsidRPr="00F02CFE" w:rsidRDefault="00000D71" w:rsidP="00000D71">
      <w:pPr>
        <w:tabs>
          <w:tab w:val="left" w:pos="622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межпредметных знаний о культурном наследии стран, 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говорящих на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английском языке, об условиях жизни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разных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слоёв общества в них, возможностях получения об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разованияи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трудоустройства, их ценностных ориентирах; этническом составе и религиозных особенностях стран.</w:t>
      </w:r>
    </w:p>
    <w:p w:rsidR="00000D71" w:rsidRPr="00F02CFE" w:rsidRDefault="00000D71" w:rsidP="00000D71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Дальнейшее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социокультурных умений исполь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зовать:</w:t>
      </w:r>
    </w:p>
    <w:p w:rsidR="00000D71" w:rsidRPr="00F02CFE" w:rsidRDefault="00000D71" w:rsidP="00000D71">
      <w:pPr>
        <w:tabs>
          <w:tab w:val="left" w:pos="624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необходимые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языковые средства для выражения мне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ний (согласия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/несогласия, отказа) в некатегоричной и не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агрессивной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форме, проявляя уважение к взглядам дру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гих;</w:t>
      </w:r>
    </w:p>
    <w:p w:rsidR="00000D71" w:rsidRPr="00F02CFE" w:rsidRDefault="00000D71" w:rsidP="00000D71">
      <w:pPr>
        <w:tabs>
          <w:tab w:val="left" w:pos="622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необходимые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языковые средства, с помощью которых 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возможно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представить родную страну и культуру в ино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язычной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среде, оказать помощь зарубежным гостям в си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туациях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повседневного общения;</w:t>
      </w:r>
    </w:p>
    <w:p w:rsidR="00000D71" w:rsidRPr="00F02CFE" w:rsidRDefault="00000D71" w:rsidP="00000D71">
      <w:pPr>
        <w:tabs>
          <w:tab w:val="left" w:pos="617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формулы речевого этикета в рамках стандартных си</w:t>
      </w:r>
      <w:r w:rsidRPr="00F02CFE">
        <w:rPr>
          <w:rFonts w:ascii="Times New Roman" w:eastAsia="Palatino Linotype" w:hAnsi="Times New Roman" w:cs="Times New Roman"/>
          <w:bCs/>
          <w:sz w:val="24"/>
          <w:szCs w:val="24"/>
          <w:shd w:val="clear" w:color="auto" w:fill="FFFFFF"/>
          <w:lang w:eastAsia="ru-RU"/>
        </w:rPr>
        <w:t>туаций</w:t>
      </w:r>
      <w:r w:rsidRPr="00F02CFE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 xml:space="preserve"> общения.</w:t>
      </w:r>
    </w:p>
    <w:p w:rsidR="00000D71" w:rsidRDefault="00000D71" w:rsidP="00000D71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u w:val="single"/>
          <w:lang w:eastAsia="ru-RU"/>
        </w:rPr>
      </w:pPr>
    </w:p>
    <w:p w:rsidR="00982335" w:rsidRPr="00000D71" w:rsidRDefault="00982335" w:rsidP="00000D71">
      <w:pPr>
        <w:pStyle w:val="a6"/>
        <w:numPr>
          <w:ilvl w:val="0"/>
          <w:numId w:val="13"/>
        </w:num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000D71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000D71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учебного предмета «Английский язык»</w:t>
      </w:r>
    </w:p>
    <w:p w:rsidR="00293E3D" w:rsidRPr="00F02CFE" w:rsidRDefault="00293E3D" w:rsidP="0026048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4734"/>
        <w:gridCol w:w="1530"/>
      </w:tblGrid>
      <w:tr w:rsidR="00293E3D" w:rsidRPr="00F02CFE" w:rsidTr="00000D71">
        <w:trPr>
          <w:jc w:val="center"/>
        </w:trPr>
        <w:tc>
          <w:tcPr>
            <w:tcW w:w="2868" w:type="dxa"/>
          </w:tcPr>
          <w:p w:rsidR="00293E3D" w:rsidRPr="00F02CFE" w:rsidRDefault="00293E3D" w:rsidP="00293E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4734" w:type="dxa"/>
          </w:tcPr>
          <w:p w:rsidR="00293E3D" w:rsidRPr="00F02CFE" w:rsidRDefault="00293E3D" w:rsidP="00293E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1530" w:type="dxa"/>
          </w:tcPr>
          <w:p w:rsidR="00293E3D" w:rsidRPr="00F02CFE" w:rsidRDefault="00293E3D" w:rsidP="00293E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CF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02CFE" w:rsidRPr="00F02CFE" w:rsidTr="00000D71">
        <w:trPr>
          <w:jc w:val="center"/>
        </w:trPr>
        <w:tc>
          <w:tcPr>
            <w:tcW w:w="2868" w:type="dxa"/>
          </w:tcPr>
          <w:p w:rsidR="00000D71" w:rsidRPr="004C4366" w:rsidRDefault="00F02CFE" w:rsidP="00F02CF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000D71" w:rsidRPr="004C4366">
              <w:rPr>
                <w:rFonts w:ascii="Times New Roman" w:hAnsi="Times New Roman"/>
                <w:bCs/>
                <w:iCs/>
                <w:sz w:val="24"/>
                <w:szCs w:val="24"/>
              </w:rPr>
              <w:t>Родственные отношения</w:t>
            </w:r>
          </w:p>
          <w:p w:rsidR="00F02CFE" w:rsidRPr="004C4366" w:rsidRDefault="00000D71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02CFE" w:rsidRPr="004C4366">
              <w:rPr>
                <w:rFonts w:ascii="Times New Roman" w:hAnsi="Times New Roman"/>
                <w:bCs/>
                <w:sz w:val="24"/>
                <w:szCs w:val="24"/>
              </w:rPr>
              <w:t>(Семья, общение в семье)</w:t>
            </w:r>
          </w:p>
        </w:tc>
        <w:tc>
          <w:tcPr>
            <w:tcW w:w="4734" w:type="dxa"/>
          </w:tcPr>
          <w:p w:rsidR="00F02CFE" w:rsidRPr="004C4366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 xml:space="preserve">Родственные узы, семья. Взаимоотношения. </w:t>
            </w:r>
            <w:proofErr w:type="gramStart"/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Видо-временные</w:t>
            </w:r>
            <w:proofErr w:type="gramEnd"/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 xml:space="preserve"> формы глагола в настоящем, будущем, прошедшем времени. О.Уайлд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      </w:r>
          </w:p>
        </w:tc>
        <w:tc>
          <w:tcPr>
            <w:tcW w:w="1530" w:type="dxa"/>
          </w:tcPr>
          <w:p w:rsidR="00F02CFE" w:rsidRPr="004C4366" w:rsidRDefault="00F02CFE" w:rsidP="00293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F02CFE" w:rsidRPr="00F02CFE" w:rsidTr="00000D71">
        <w:trPr>
          <w:jc w:val="center"/>
        </w:trPr>
        <w:tc>
          <w:tcPr>
            <w:tcW w:w="2868" w:type="dxa"/>
          </w:tcPr>
          <w:p w:rsidR="00F02CFE" w:rsidRPr="004C4366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2. Если есть желание, то найдется возможность. (Межличностные отношения с друзьями.</w:t>
            </w:r>
            <w:r w:rsidR="004C43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ЗОЖ)</w:t>
            </w:r>
          </w:p>
        </w:tc>
        <w:tc>
          <w:tcPr>
            <w:tcW w:w="4734" w:type="dxa"/>
          </w:tcPr>
          <w:p w:rsidR="00F02CFE" w:rsidRPr="004C4366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Стресс и здоровье. Межличностные отношения с друзьями Придаточные определительные предложения. Ш.Бронте. «Джейн Эйер»</w:t>
            </w:r>
          </w:p>
          <w:p w:rsidR="00F02CFE" w:rsidRPr="004C4366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Неофициальные письма. Электронные письма. Телефон доверия. Упаковка. Практикум по выполнению заданий формата ЕГЭ.</w:t>
            </w:r>
          </w:p>
        </w:tc>
        <w:tc>
          <w:tcPr>
            <w:tcW w:w="1530" w:type="dxa"/>
          </w:tcPr>
          <w:p w:rsidR="00F02CFE" w:rsidRPr="004C4366" w:rsidRDefault="00F02CFE" w:rsidP="00293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F02CFE" w:rsidRPr="00F02CFE" w:rsidTr="00000D71">
        <w:trPr>
          <w:jc w:val="center"/>
        </w:trPr>
        <w:tc>
          <w:tcPr>
            <w:tcW w:w="2868" w:type="dxa"/>
          </w:tcPr>
          <w:p w:rsidR="00F02CFE" w:rsidRPr="004C4366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3. Ответственность. (Повседневная жизнь. Преступления и наказания. Права и обязанности)</w:t>
            </w:r>
          </w:p>
        </w:tc>
        <w:tc>
          <w:tcPr>
            <w:tcW w:w="4734" w:type="dxa"/>
          </w:tcPr>
          <w:p w:rsidR="00F02CFE" w:rsidRPr="004C4366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окр. среды? Практикум по выполнению заданий формата ЕГЭ.</w:t>
            </w:r>
          </w:p>
        </w:tc>
        <w:tc>
          <w:tcPr>
            <w:tcW w:w="1530" w:type="dxa"/>
          </w:tcPr>
          <w:p w:rsidR="00F02CFE" w:rsidRPr="004C4366" w:rsidRDefault="00F02CFE" w:rsidP="00293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02CFE" w:rsidRPr="00F02CFE" w:rsidTr="00000D71">
        <w:trPr>
          <w:jc w:val="center"/>
        </w:trPr>
        <w:tc>
          <w:tcPr>
            <w:tcW w:w="2868" w:type="dxa"/>
          </w:tcPr>
          <w:p w:rsidR="00F02CFE" w:rsidRPr="004C4366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4. Опасность. (Досуг молодежи.</w:t>
            </w:r>
            <w:r w:rsidR="004C43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Здоровье и забота о нем)</w:t>
            </w:r>
          </w:p>
        </w:tc>
        <w:tc>
          <w:tcPr>
            <w:tcW w:w="4734" w:type="dxa"/>
          </w:tcPr>
          <w:p w:rsidR="00F02CFE" w:rsidRPr="004C4366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Несмотря ни на что. Болезни. Страдательный залог. М. Твен «Приключения Т. Сойера». Рассказы. «Ф. Найтингейл». Загрязнение воды. Практикум по выполнению заданий формата ЕГЭ.</w:t>
            </w:r>
          </w:p>
        </w:tc>
        <w:tc>
          <w:tcPr>
            <w:tcW w:w="1530" w:type="dxa"/>
          </w:tcPr>
          <w:p w:rsidR="00F02CFE" w:rsidRPr="004C4366" w:rsidRDefault="00F02CFE" w:rsidP="00293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02CFE" w:rsidRPr="00F02CFE" w:rsidTr="00000D71">
        <w:trPr>
          <w:jc w:val="center"/>
        </w:trPr>
        <w:tc>
          <w:tcPr>
            <w:tcW w:w="2868" w:type="dxa"/>
          </w:tcPr>
          <w:p w:rsidR="00F02CFE" w:rsidRPr="004C4366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5. Кто ты? (Повседневная жизнь семьи. Условия проживания в городе. Проблемы современного города)</w:t>
            </w:r>
          </w:p>
        </w:tc>
        <w:tc>
          <w:tcPr>
            <w:tcW w:w="4734" w:type="dxa"/>
          </w:tcPr>
          <w:p w:rsidR="00F02CFE" w:rsidRPr="004C4366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Жизнь на улице. Проблемы взаимоотношений с соседями. Модальные глаголы. Т.Харди «Тесс из рода Д‘Эрбервиль». Письма-предложения, рекомендации. «Дом». Зелёные пояса. Практикум по выполнению заданий формата ЕГЭ.</w:t>
            </w:r>
          </w:p>
        </w:tc>
        <w:tc>
          <w:tcPr>
            <w:tcW w:w="1530" w:type="dxa"/>
          </w:tcPr>
          <w:p w:rsidR="00F02CFE" w:rsidRPr="004C4366" w:rsidRDefault="00F02CFE" w:rsidP="00293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02CFE" w:rsidRPr="00F02CFE" w:rsidTr="00000D71">
        <w:trPr>
          <w:jc w:val="center"/>
        </w:trPr>
        <w:tc>
          <w:tcPr>
            <w:tcW w:w="2868" w:type="dxa"/>
          </w:tcPr>
          <w:p w:rsidR="00F02CFE" w:rsidRPr="004C4366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="00000D71" w:rsidRPr="004C4366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Коммуникация</w:t>
            </w:r>
            <w:r w:rsidR="00000D71" w:rsidRPr="004C43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(СМИ)</w:t>
            </w:r>
          </w:p>
        </w:tc>
        <w:tc>
          <w:tcPr>
            <w:tcW w:w="4734" w:type="dxa"/>
          </w:tcPr>
          <w:p w:rsidR="00F02CFE" w:rsidRPr="004C4366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      </w:r>
          </w:p>
        </w:tc>
        <w:tc>
          <w:tcPr>
            <w:tcW w:w="1530" w:type="dxa"/>
          </w:tcPr>
          <w:p w:rsidR="00F02CFE" w:rsidRPr="004C4366" w:rsidRDefault="00F02CFE" w:rsidP="00293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02CFE" w:rsidRPr="00F02CFE" w:rsidTr="00000D71">
        <w:trPr>
          <w:jc w:val="center"/>
        </w:trPr>
        <w:tc>
          <w:tcPr>
            <w:tcW w:w="2868" w:type="dxa"/>
          </w:tcPr>
          <w:p w:rsidR="00F02CFE" w:rsidRPr="004C4366" w:rsidRDefault="00F02CFE" w:rsidP="00000D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="00000D71" w:rsidRPr="004C4366">
              <w:rPr>
                <w:rFonts w:ascii="Times New Roman" w:hAnsi="Times New Roman"/>
                <w:bCs/>
                <w:sz w:val="24"/>
                <w:szCs w:val="24"/>
              </w:rPr>
              <w:t xml:space="preserve">Мечты сбываются </w:t>
            </w: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(Планы на будущее)</w:t>
            </w:r>
          </w:p>
        </w:tc>
        <w:tc>
          <w:tcPr>
            <w:tcW w:w="4734" w:type="dxa"/>
          </w:tcPr>
          <w:p w:rsidR="00F02CFE" w:rsidRPr="004C4366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 xml:space="preserve">У меня есть мечта. Образование и обучение. Условные предложения. Р. Киплинг «Если…». Официальные письма </w:t>
            </w: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/Электронные письма. Студенческая жизнь. Диана Фоссей. Практикум по выполнению заданий формата ЕГЭ.</w:t>
            </w:r>
          </w:p>
        </w:tc>
        <w:tc>
          <w:tcPr>
            <w:tcW w:w="1530" w:type="dxa"/>
          </w:tcPr>
          <w:p w:rsidR="00F02CFE" w:rsidRPr="004C4366" w:rsidRDefault="00F02CFE" w:rsidP="00C274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C2747E" w:rsidRPr="004C43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02CFE" w:rsidRPr="00F02CFE" w:rsidTr="00000D71">
        <w:trPr>
          <w:jc w:val="center"/>
        </w:trPr>
        <w:tc>
          <w:tcPr>
            <w:tcW w:w="2868" w:type="dxa"/>
          </w:tcPr>
          <w:p w:rsidR="00F02CFE" w:rsidRPr="004C4366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8. Путешествия. (Путешествия по своей стране и за рубежом.</w:t>
            </w:r>
            <w:r w:rsidR="00000D71" w:rsidRPr="004C43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Осмотр достопримечательностей)</w:t>
            </w:r>
          </w:p>
        </w:tc>
        <w:tc>
          <w:tcPr>
            <w:tcW w:w="4734" w:type="dxa"/>
          </w:tcPr>
          <w:p w:rsidR="00F02CFE" w:rsidRPr="004C4366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      </w:r>
          </w:p>
        </w:tc>
        <w:tc>
          <w:tcPr>
            <w:tcW w:w="1530" w:type="dxa"/>
          </w:tcPr>
          <w:p w:rsidR="00F02CFE" w:rsidRPr="004C4366" w:rsidRDefault="00F02CFE" w:rsidP="00293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747E" w:rsidRPr="004C436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02CFE" w:rsidRPr="004C4366" w:rsidRDefault="00F02CFE" w:rsidP="00293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4366" w:rsidRPr="00F02CFE" w:rsidTr="00693136">
        <w:trPr>
          <w:jc w:val="center"/>
        </w:trPr>
        <w:tc>
          <w:tcPr>
            <w:tcW w:w="9132" w:type="dxa"/>
            <w:gridSpan w:val="3"/>
          </w:tcPr>
          <w:p w:rsidR="004C4366" w:rsidRPr="004C4366" w:rsidRDefault="004C4366" w:rsidP="004C4366">
            <w:pPr>
              <w:tabs>
                <w:tab w:val="left" w:pos="1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ИТОГО: 105 часов</w:t>
            </w:r>
          </w:p>
        </w:tc>
      </w:tr>
    </w:tbl>
    <w:p w:rsidR="00162C7A" w:rsidRDefault="00162C7A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162C7A" w:rsidRDefault="00162C7A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162C7A" w:rsidRDefault="00162C7A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162C7A" w:rsidRDefault="00162C7A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162C7A" w:rsidRDefault="00162C7A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F02CFE" w:rsidRDefault="00F02CFE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F02CFE" w:rsidRPr="00891D1C" w:rsidRDefault="00F02CFE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91D1C" w:rsidRPr="004634A0" w:rsidRDefault="00891D1C" w:rsidP="004634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1C">
        <w:rPr>
          <w:rFonts w:ascii="Times New Roman" w:hAnsi="Times New Roman" w:cs="Times New Roman"/>
          <w:b/>
          <w:sz w:val="28"/>
          <w:szCs w:val="28"/>
        </w:rPr>
        <w:t>Кален</w:t>
      </w:r>
      <w:r w:rsidR="00000D71">
        <w:rPr>
          <w:rFonts w:ascii="Times New Roman" w:hAnsi="Times New Roman" w:cs="Times New Roman"/>
          <w:b/>
          <w:sz w:val="28"/>
          <w:szCs w:val="28"/>
        </w:rPr>
        <w:t xml:space="preserve">дарно-тематическое планирование, </w:t>
      </w:r>
      <w:r w:rsidR="004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0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9"/>
        <w:gridCol w:w="4191"/>
        <w:gridCol w:w="1604"/>
        <w:gridCol w:w="1559"/>
        <w:gridCol w:w="1967"/>
      </w:tblGrid>
      <w:tr w:rsidR="00000D71" w:rsidRPr="00000D71" w:rsidTr="00CE7EF7">
        <w:trPr>
          <w:trHeight w:val="91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урока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663509" w:rsidP="0066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 по плану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Фактическая дата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Примечания</w:t>
            </w:r>
          </w:p>
        </w:tc>
      </w:tr>
      <w:tr w:rsidR="00000D71" w:rsidRPr="00000D71" w:rsidTr="00000D71">
        <w:trPr>
          <w:trHeight w:val="75"/>
        </w:trPr>
        <w:tc>
          <w:tcPr>
            <w:tcW w:w="10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 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Родственные отношения (1</w:t>
            </w:r>
            <w:r w:rsidR="00C2747E"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отношения.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выражения жалобы, извинения, приглашения.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настоящего, будущего и прошедшего времена глагола.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come.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Дружба, отношения.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людей: внешность, черты характера.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национальности.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 на тему: «Моя семья».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проживания.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места проживания «Мусор».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практикум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000D71">
        <w:trPr>
          <w:trHeight w:val="75"/>
        </w:trPr>
        <w:tc>
          <w:tcPr>
            <w:tcW w:w="10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Кто хочет, тот добьётся (1</w:t>
            </w:r>
            <w:r w:rsidR="00C2747E"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«Стресс».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«Влияние сверстников».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Идиоматические выражения.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64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put.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Гипербола. Ш.Бронте «Джейн Эйр».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 письма.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«Горячая линия для подростков».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 России. Развитие речевых навыков.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анкеты; ответы на </w:t>
            </w: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упаковка.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практикум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0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509" w:rsidRPr="00663509" w:rsidRDefault="0066350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663509" w:rsidRPr="00663509" w:rsidRDefault="00663509" w:rsidP="00663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509" w:rsidRPr="00663509" w:rsidRDefault="0066350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000D71">
        <w:trPr>
          <w:trHeight w:val="75"/>
        </w:trPr>
        <w:tc>
          <w:tcPr>
            <w:tcW w:w="10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Module 3. 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Ответственность </w:t>
            </w:r>
            <w:proofErr w:type="gramStart"/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( 1</w:t>
            </w:r>
            <w:r w:rsidR="00220D19"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proofErr w:type="gramEnd"/>
            <w:r w:rsidR="00220D19"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часов)</w:t>
            </w: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«Закон есть закон».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права и обязанности.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формы глагола.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keep.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Ч.Диккенс Большие надежды.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Эллис и остров свободы.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D1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0D19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0D19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0D19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0D19" w:rsidRPr="00663509" w:rsidRDefault="00220D1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19" w:rsidRPr="00663509" w:rsidRDefault="00220D1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D19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0D19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0D19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0D19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0D19" w:rsidRPr="00663509" w:rsidRDefault="00220D1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19" w:rsidRPr="00663509" w:rsidRDefault="00220D19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000D71">
        <w:trPr>
          <w:trHeight w:val="75"/>
        </w:trPr>
        <w:tc>
          <w:tcPr>
            <w:tcW w:w="10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 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Опасность! </w:t>
            </w:r>
            <w:proofErr w:type="gramStart"/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( 1</w:t>
            </w:r>
            <w:r w:rsidR="00220D19"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 )</w:t>
            </w: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«Вопреки всему».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20D19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Идиоматические выражения. Практика аудирования.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 Приключения Тома Сойера. Работа с текстом.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историй.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согласия / несогласия.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Флоренс Найтингейл. Великий Лондонский пожар.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в России.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000D71">
        <w:trPr>
          <w:trHeight w:val="75"/>
        </w:trPr>
        <w:tc>
          <w:tcPr>
            <w:tcW w:w="10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Module 5. 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Кто ты? </w:t>
            </w:r>
            <w:proofErr w:type="gramStart"/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( 1</w:t>
            </w:r>
            <w:r w:rsidR="00220D19"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proofErr w:type="gramEnd"/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на улице».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по соседству.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do.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Т.Харди Тесс из Арбервилля.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Доклад. Структура написания.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милый дом. Урбанизация.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Суеверия в разных странах.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 на тему «Дом моей мечты».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 на тему «Дом моей мечты».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практикум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000D71">
        <w:trPr>
          <w:trHeight w:val="75"/>
        </w:trPr>
        <w:tc>
          <w:tcPr>
            <w:tcW w:w="10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Module 6. 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Коммуникация </w:t>
            </w:r>
            <w:proofErr w:type="gramStart"/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( 1</w:t>
            </w:r>
            <w:r w:rsidR="00220D19"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proofErr w:type="gramEnd"/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часов)</w:t>
            </w: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Галактика.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СМИ.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Косвенная речь.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talk.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Лондон «Белый клык».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«за» и «против».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Британских островов.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Покорение космоса.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информации в прошлом и настоящем.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Экология: шумовое загрязнение.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практикум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000D71">
        <w:trPr>
          <w:trHeight w:val="75"/>
        </w:trPr>
        <w:tc>
          <w:tcPr>
            <w:tcW w:w="10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Module 7. 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Мечты сбываются (1</w:t>
            </w:r>
            <w:r w:rsidR="00220D19"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часов)</w:t>
            </w: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мечтаю…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3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и профобразование.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условные предложения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Сослагательное наклонение.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Р.Киплинг «Если…»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письма.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престижный ВУЗ страны.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изменить мир.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AC0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C0" w:rsidRPr="00663509" w:rsidRDefault="00D63AC0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000D71">
        <w:trPr>
          <w:trHeight w:val="75"/>
        </w:trPr>
        <w:tc>
          <w:tcPr>
            <w:tcW w:w="10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Module 8. </w:t>
            </w:r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Путешествия </w:t>
            </w:r>
            <w:proofErr w:type="gramStart"/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r w:rsidR="00220D19"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  <w:proofErr w:type="gramEnd"/>
            <w:r w:rsidRPr="00663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BB11B5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Загадочные места.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BB11B5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самолётами.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BB11B5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Инверсия.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71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BB11B5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D71" w:rsidRPr="00663509" w:rsidRDefault="00000D71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063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Свифт «Путешествия Гулливера».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063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местности.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063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Британский и американский английский.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063" w:rsidRPr="00000D71" w:rsidTr="00CE7EF7">
        <w:trPr>
          <w:trHeight w:val="7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прилагательных в предложении.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063" w:rsidRPr="00000D71" w:rsidTr="00CE7EF7">
        <w:trPr>
          <w:trHeight w:val="34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в США.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063" w:rsidRPr="00000D71" w:rsidTr="00CE7EF7">
        <w:trPr>
          <w:trHeight w:val="34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063" w:rsidRPr="00000D71" w:rsidTr="00CE7EF7">
        <w:trPr>
          <w:trHeight w:val="34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063" w:rsidRPr="00000D71" w:rsidTr="00CE7EF7">
        <w:trPr>
          <w:trHeight w:val="34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063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1B5" w:rsidRPr="00000D71" w:rsidTr="00CE7EF7">
        <w:trPr>
          <w:trHeight w:val="34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1B5" w:rsidRPr="00663509" w:rsidRDefault="00BB11B5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1B5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1B5" w:rsidRPr="00663509" w:rsidRDefault="00BB11B5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1B5" w:rsidRPr="00663509" w:rsidRDefault="00BB11B5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B5" w:rsidRPr="00663509" w:rsidRDefault="00BB11B5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1B5" w:rsidRPr="00000D71" w:rsidTr="00CE7EF7">
        <w:trPr>
          <w:trHeight w:val="34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1B5" w:rsidRPr="00663509" w:rsidRDefault="00BB11B5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1B5" w:rsidRPr="00663509" w:rsidRDefault="00296063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1B5" w:rsidRPr="00663509" w:rsidRDefault="00BB11B5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11B5" w:rsidRPr="00663509" w:rsidRDefault="00BB11B5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B5" w:rsidRPr="00663509" w:rsidRDefault="00BB11B5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366" w:rsidRPr="00000D71" w:rsidTr="00807B68">
        <w:trPr>
          <w:trHeight w:val="345"/>
        </w:trPr>
        <w:tc>
          <w:tcPr>
            <w:tcW w:w="10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4366" w:rsidRPr="00663509" w:rsidRDefault="004C4366" w:rsidP="0066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105 часов</w:t>
            </w:r>
          </w:p>
        </w:tc>
      </w:tr>
    </w:tbl>
    <w:p w:rsidR="00000D71" w:rsidRPr="00000D71" w:rsidRDefault="00000D71" w:rsidP="00663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00D7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891D1C" w:rsidRPr="00891D1C" w:rsidRDefault="00891D1C">
      <w:pPr>
        <w:rPr>
          <w:rFonts w:ascii="Times New Roman" w:hAnsi="Times New Roman" w:cs="Times New Roman"/>
          <w:sz w:val="28"/>
          <w:szCs w:val="28"/>
        </w:rPr>
      </w:pPr>
    </w:p>
    <w:sectPr w:rsidR="00891D1C" w:rsidRPr="00891D1C" w:rsidSect="00000D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C12"/>
    <w:multiLevelType w:val="multilevel"/>
    <w:tmpl w:val="9B6C142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B3DF0"/>
    <w:multiLevelType w:val="multilevel"/>
    <w:tmpl w:val="E7146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37745"/>
    <w:multiLevelType w:val="multilevel"/>
    <w:tmpl w:val="EAEAB4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20AE1"/>
    <w:multiLevelType w:val="multilevel"/>
    <w:tmpl w:val="F66C5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2423D"/>
    <w:multiLevelType w:val="hybridMultilevel"/>
    <w:tmpl w:val="B8FE7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8" w15:restartNumberingAfterBreak="0">
    <w:nsid w:val="5FA50AF3"/>
    <w:multiLevelType w:val="hybridMultilevel"/>
    <w:tmpl w:val="DA244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672E2"/>
    <w:multiLevelType w:val="hybridMultilevel"/>
    <w:tmpl w:val="43E8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01FB"/>
    <w:multiLevelType w:val="hybridMultilevel"/>
    <w:tmpl w:val="9224F56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1" w15:restartNumberingAfterBreak="0">
    <w:nsid w:val="749F47EC"/>
    <w:multiLevelType w:val="hybridMultilevel"/>
    <w:tmpl w:val="E422A0E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F77B1C"/>
    <w:multiLevelType w:val="hybridMultilevel"/>
    <w:tmpl w:val="47D8A1B4"/>
    <w:lvl w:ilvl="0" w:tplc="B7FA61C6">
      <w:start w:val="1"/>
      <w:numFmt w:val="decimal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D1C"/>
    <w:rsid w:val="00000D71"/>
    <w:rsid w:val="000056C1"/>
    <w:rsid w:val="00054F5E"/>
    <w:rsid w:val="001030CB"/>
    <w:rsid w:val="001105AC"/>
    <w:rsid w:val="00120B70"/>
    <w:rsid w:val="00162C7A"/>
    <w:rsid w:val="00220D19"/>
    <w:rsid w:val="002447EA"/>
    <w:rsid w:val="00260481"/>
    <w:rsid w:val="0027194F"/>
    <w:rsid w:val="00293E3D"/>
    <w:rsid w:val="00296063"/>
    <w:rsid w:val="002A4043"/>
    <w:rsid w:val="002A5E1D"/>
    <w:rsid w:val="003463CF"/>
    <w:rsid w:val="003858DF"/>
    <w:rsid w:val="003A2974"/>
    <w:rsid w:val="003C5480"/>
    <w:rsid w:val="004634A0"/>
    <w:rsid w:val="004C4366"/>
    <w:rsid w:val="00577C8F"/>
    <w:rsid w:val="00585F93"/>
    <w:rsid w:val="005967A0"/>
    <w:rsid w:val="005B209A"/>
    <w:rsid w:val="005D692D"/>
    <w:rsid w:val="005E24B4"/>
    <w:rsid w:val="00663509"/>
    <w:rsid w:val="006936E5"/>
    <w:rsid w:val="00721BC4"/>
    <w:rsid w:val="0076182B"/>
    <w:rsid w:val="0083760C"/>
    <w:rsid w:val="00891D1C"/>
    <w:rsid w:val="0095018E"/>
    <w:rsid w:val="00982335"/>
    <w:rsid w:val="00A54397"/>
    <w:rsid w:val="00B75160"/>
    <w:rsid w:val="00B8205A"/>
    <w:rsid w:val="00BB11B5"/>
    <w:rsid w:val="00BE22F0"/>
    <w:rsid w:val="00C2747E"/>
    <w:rsid w:val="00C818E2"/>
    <w:rsid w:val="00C953B7"/>
    <w:rsid w:val="00CB753A"/>
    <w:rsid w:val="00CE3366"/>
    <w:rsid w:val="00CE7EF7"/>
    <w:rsid w:val="00D63AC0"/>
    <w:rsid w:val="00D67212"/>
    <w:rsid w:val="00DD19DD"/>
    <w:rsid w:val="00E24C81"/>
    <w:rsid w:val="00E268DB"/>
    <w:rsid w:val="00E57062"/>
    <w:rsid w:val="00E761AE"/>
    <w:rsid w:val="00F02CFE"/>
    <w:rsid w:val="00F3312E"/>
    <w:rsid w:val="00FA26D6"/>
    <w:rsid w:val="00FD78F3"/>
    <w:rsid w:val="00FE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2976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1D1C"/>
  </w:style>
  <w:style w:type="table" w:styleId="a3">
    <w:name w:val="Table Grid"/>
    <w:basedOn w:val="a1"/>
    <w:uiPriority w:val="59"/>
    <w:rsid w:val="0089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1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91D1C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4634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293E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3E3D"/>
    <w:pPr>
      <w:ind w:left="720"/>
      <w:contextualSpacing/>
    </w:pPr>
  </w:style>
  <w:style w:type="character" w:customStyle="1" w:styleId="FontStyle12">
    <w:name w:val="Font Style12"/>
    <w:uiPriority w:val="99"/>
    <w:rsid w:val="00F02CFE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uiPriority w:val="99"/>
    <w:unhideWhenUsed/>
    <w:rsid w:val="0000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719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ody Text"/>
    <w:basedOn w:val="a"/>
    <w:link w:val="a9"/>
    <w:uiPriority w:val="1"/>
    <w:qFormat/>
    <w:rsid w:val="0027194F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2719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B142-031B-4276-B0D1-87F27FCF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31</cp:revision>
  <dcterms:created xsi:type="dcterms:W3CDTF">2014-12-15T06:10:00Z</dcterms:created>
  <dcterms:modified xsi:type="dcterms:W3CDTF">2022-11-03T05:06:00Z</dcterms:modified>
</cp:coreProperties>
</file>