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1" w:rsidRPr="004B5E71" w:rsidRDefault="004B5E71" w:rsidP="004B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1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4B5E71" w:rsidRPr="004B5E71" w:rsidRDefault="004B5E71" w:rsidP="004B5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1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E71">
        <w:rPr>
          <w:rFonts w:ascii="Times New Roman" w:hAnsi="Times New Roman" w:cs="Times New Roman"/>
          <w:b/>
          <w:sz w:val="28"/>
          <w:szCs w:val="28"/>
        </w:rPr>
        <w:t>"Чемпионы"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1.1. Школьный спортивный клуб "Чемпионы",  в   дальнейшем   именуемое "ШСК",  создан в МБОУ «</w:t>
      </w:r>
      <w:proofErr w:type="spellStart"/>
      <w:r w:rsidRPr="004B5E71">
        <w:rPr>
          <w:rFonts w:ascii="Times New Roman" w:hAnsi="Times New Roman" w:cs="Times New Roman"/>
          <w:sz w:val="28"/>
          <w:szCs w:val="28"/>
        </w:rPr>
        <w:t>Излучинская</w:t>
      </w:r>
      <w:proofErr w:type="spellEnd"/>
      <w:r w:rsidRPr="004B5E71">
        <w:rPr>
          <w:rFonts w:ascii="Times New Roman" w:hAnsi="Times New Roman" w:cs="Times New Roman"/>
          <w:sz w:val="28"/>
          <w:szCs w:val="28"/>
        </w:rPr>
        <w:t xml:space="preserve"> ОСШУИОП №1» в ноябре  2014 года, согласно,  приказа департамента  образования и молодёжной политики Ханты-Мансийского автономного округа -</w:t>
      </w:r>
      <w:proofErr w:type="spellStart"/>
      <w:r w:rsidRPr="004B5E7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B5E71">
        <w:rPr>
          <w:rFonts w:ascii="Times New Roman" w:hAnsi="Times New Roman" w:cs="Times New Roman"/>
          <w:sz w:val="28"/>
          <w:szCs w:val="28"/>
        </w:rPr>
        <w:t xml:space="preserve">  № 120/3 от 29.08 2011 г. «О методических рекомендациях по созданию и организации деятельности школьных спортивных клубов».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 xml:space="preserve">1.2. ШСК является  общественной организацией, создана на добровольных началах по инициативе учащихся, учителей и родителей. Работа ШСК строится в соответствии с </w:t>
      </w:r>
      <w:proofErr w:type="spellStart"/>
      <w:r w:rsidRPr="004B5E71">
        <w:rPr>
          <w:rFonts w:ascii="Times New Roman" w:hAnsi="Times New Roman" w:cs="Times New Roman"/>
          <w:sz w:val="28"/>
          <w:szCs w:val="28"/>
        </w:rPr>
        <w:t>утавом</w:t>
      </w:r>
      <w:proofErr w:type="spellEnd"/>
      <w:r w:rsidRPr="004B5E71">
        <w:rPr>
          <w:rFonts w:ascii="Times New Roman" w:hAnsi="Times New Roman" w:cs="Times New Roman"/>
          <w:sz w:val="28"/>
          <w:szCs w:val="28"/>
        </w:rPr>
        <w:t xml:space="preserve"> ШСК, принципами государственной системы физического воспитания при широкой инициативе общественности.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1.3.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1.4. ШСК может  иметь  символику, название, эмблему, флаги, вымпелы, единую спортивную форму и иные знаки отличия.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1.5. 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1.6.  Местонахождение руководящего органа (Совета ШСК): кабинет физической культуры.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1.7.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5E71">
        <w:rPr>
          <w:rFonts w:ascii="Times New Roman" w:hAnsi="Times New Roman" w:cs="Times New Roman"/>
          <w:sz w:val="28"/>
          <w:szCs w:val="28"/>
        </w:rPr>
        <w:t>2. Цели и задачи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2.1. 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2.2. Достижение указанной цели осуществляется посредством решения следующих стоящих перед ШСК задач:</w:t>
      </w:r>
    </w:p>
    <w:p w:rsidR="004B5E71" w:rsidRPr="004B5E71" w:rsidRDefault="004B5E71" w:rsidP="004B5E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4B5E71" w:rsidRPr="004B5E71" w:rsidRDefault="004B5E71" w:rsidP="004B5E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организация различных форм спортивной жизни среди обучающихся школы;</w:t>
      </w:r>
    </w:p>
    <w:p w:rsidR="004B5E71" w:rsidRPr="004B5E71" w:rsidRDefault="004B5E71" w:rsidP="004B5E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привлечение обучающихся школы к объединению на основе общности интересов  в команды по различным видам спорта;</w:t>
      </w:r>
    </w:p>
    <w:p w:rsidR="004B5E71" w:rsidRPr="004B5E71" w:rsidRDefault="004B5E71" w:rsidP="004B5E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воспитание у обучающихся школы  устойчивого интереса к  систематическим занятиям физической культурой, спортом, туризмом, к здоровому образу жизни.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создание сети физкультурного актива во всех классах школы;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содействие открытию спортивных секций;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4B5E71" w:rsidRPr="004B5E71" w:rsidRDefault="004B5E71" w:rsidP="004B5E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организация активного спортивно-оздоровительного отдыха обучающихся 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3. Права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3.1. ШСК  имеет  право  в   порядке,   предусмотренном   действующим законодательством:</w:t>
      </w:r>
    </w:p>
    <w:p w:rsidR="004B5E71" w:rsidRPr="004B5E71" w:rsidRDefault="004B5E71" w:rsidP="004B5E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4B5E71" w:rsidRPr="004B5E71" w:rsidRDefault="004B5E71" w:rsidP="004B5E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участвовать в выработке решений  органов управления школой;</w:t>
      </w:r>
    </w:p>
    <w:p w:rsidR="004B5E71" w:rsidRPr="004B5E71" w:rsidRDefault="004B5E71" w:rsidP="004B5E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проводить собрания, митинги, шествия;</w:t>
      </w:r>
    </w:p>
    <w:p w:rsidR="004B5E71" w:rsidRPr="004B5E71" w:rsidRDefault="004B5E71" w:rsidP="004B5E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4B5E71" w:rsidRPr="004B5E71" w:rsidRDefault="004B5E71" w:rsidP="004B5E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4. Обязанности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4.1. ШСК обязан:</w:t>
      </w:r>
    </w:p>
    <w:p w:rsidR="004B5E71" w:rsidRPr="004B5E71" w:rsidRDefault="004B5E71" w:rsidP="004B5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ежегодно информировать общественность  о своей деятельности.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5. Участники ШСК, их права и обязанности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5.1. Членами ШСК  могут  быть физические лица,  достигшие  возраста 8  лет.       Юридические лица могут быть участниками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5.4. Члены ШСК имеют право: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бесплатно пользоваться спортивным инвентарем, оборудованием и сооружениями, а также методическими пособиями,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 xml:space="preserve"> получать консультации и преподавателей ШСК,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избирать и быть избранными в Совет ШСК,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систематически проходить медицинское обследование,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ШСК,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принимать участие в общих собраниях;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избирать и быть избранным  в  руководящие  и  контрольно-ревизионный органы ШСК;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получать информацию о планируемых ШСК мероприятиях;</w:t>
      </w:r>
    </w:p>
    <w:p w:rsidR="004B5E71" w:rsidRPr="004B5E71" w:rsidRDefault="004B5E71" w:rsidP="004B5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участвовать во всех мероприятиях, проводимых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5.5. Члены ШСК обязаны:</w:t>
      </w:r>
    </w:p>
    <w:p w:rsidR="004B5E71" w:rsidRPr="004B5E71" w:rsidRDefault="004B5E71" w:rsidP="004B5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соблюдать Устав ШСК,</w:t>
      </w:r>
    </w:p>
    <w:p w:rsidR="004B5E71" w:rsidRPr="004B5E71" w:rsidRDefault="004B5E71" w:rsidP="004B5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выполнять решения руководящих органов ШСК;</w:t>
      </w:r>
    </w:p>
    <w:p w:rsidR="004B5E71" w:rsidRPr="004B5E71" w:rsidRDefault="004B5E71" w:rsidP="004B5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активно участвовать в работе органов, в которые они избраны.</w:t>
      </w:r>
    </w:p>
    <w:p w:rsidR="004B5E71" w:rsidRPr="004B5E71" w:rsidRDefault="004B5E71" w:rsidP="004B5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проведении занятий,  установленный порядок работы ШСК,</w:t>
      </w:r>
    </w:p>
    <w:p w:rsidR="004B5E71" w:rsidRPr="004B5E71" w:rsidRDefault="004B5E71" w:rsidP="004B5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бережно относиться к спортивному инвентарю, оборудованию, сооружениям и иному имуществу,</w:t>
      </w:r>
    </w:p>
    <w:p w:rsidR="004B5E71" w:rsidRPr="004B5E71" w:rsidRDefault="004B5E71" w:rsidP="004B5E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показывать личный пример здорового образа жизни.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6. Руководящие органы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6.1. Общее собрание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Высшим  руководящим  органом  ШСК   является   общее   собрание участников, созываемое Советом ШСК не реже одного раза в год.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Инициаторы проведения общего  собрания обязаны известить  об  этом собрании всех участников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Общее собрание правомочно:</w:t>
      </w:r>
    </w:p>
    <w:p w:rsidR="004B5E71" w:rsidRPr="004B5E71" w:rsidRDefault="004B5E71" w:rsidP="004B5E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</w:p>
    <w:p w:rsidR="004B5E71" w:rsidRPr="004B5E71" w:rsidRDefault="004B5E71" w:rsidP="004B5E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если количество присутствующих на собрании  участников 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относятся:</w:t>
      </w:r>
    </w:p>
    <w:p w:rsidR="004B5E71" w:rsidRPr="004B5E71" w:rsidRDefault="004B5E71" w:rsidP="004B5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реорганизация и ликвидация ШСК;</w:t>
      </w:r>
    </w:p>
    <w:p w:rsidR="004B5E71" w:rsidRPr="004B5E71" w:rsidRDefault="004B5E71" w:rsidP="004B5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утверждение устава, внесение изменений и дополнений в устав;</w:t>
      </w:r>
    </w:p>
    <w:p w:rsidR="004B5E71" w:rsidRPr="004B5E71" w:rsidRDefault="004B5E71" w:rsidP="004B5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выбор членов Совета ШСК;</w:t>
      </w:r>
    </w:p>
    <w:p w:rsidR="004B5E71" w:rsidRPr="004B5E71" w:rsidRDefault="004B5E71" w:rsidP="004B5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5E71">
        <w:rPr>
          <w:rFonts w:ascii="Times New Roman" w:hAnsi="Times New Roman" w:cs="Times New Roman"/>
          <w:sz w:val="28"/>
          <w:szCs w:val="28"/>
        </w:rPr>
        <w:t>vутверждение</w:t>
      </w:r>
      <w:proofErr w:type="spellEnd"/>
      <w:r w:rsidRPr="004B5E71">
        <w:rPr>
          <w:rFonts w:ascii="Times New Roman" w:hAnsi="Times New Roman" w:cs="Times New Roman"/>
          <w:sz w:val="28"/>
          <w:szCs w:val="28"/>
        </w:rPr>
        <w:t xml:space="preserve"> ежегодного отчета Совета ШСК;</w:t>
      </w:r>
    </w:p>
    <w:p w:rsidR="004B5E71" w:rsidRPr="004B5E71" w:rsidRDefault="004B5E71" w:rsidP="004B5E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избрание контрольно-ревизионной комиссии.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6.2. Совет ШСК, Председатель Совета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  ШСК  является  Совет ШСК, избираемый общим собранием  на  3  года  и  подотчетный  общему собранию участников.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Совет  ШСК  осуществляет   права   и   исполняет   обязанности от имени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Совет ШСК решает все вопросы, связанные с деятельностью ШСК,  кроме тех, что отнесены к исключительной компетенции общего собрания.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4B5E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B5E71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4B5E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B5E71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вне ее.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Все решения принимаются простым большинством голосов от общего числа членов Совета ШСК.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организациях и общественных объединениях.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Председатель организует подготовку и проведение заседаний Совета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7.  Порядок внесения дополнений и изменений в устав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7.1. Изменения и дополнения в устав вносят  по  решению  общего  собрания участников.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7.2.  Изменения и дополнения в уставе  ШСК приобретают  силу с момента принятие решения о внесении изменений и дополнений в  устав на общем собрании  участников ШСК..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71">
        <w:rPr>
          <w:rFonts w:ascii="Times New Roman" w:hAnsi="Times New Roman" w:cs="Times New Roman"/>
          <w:sz w:val="28"/>
          <w:szCs w:val="28"/>
        </w:rPr>
        <w:t>8. Реорганизация и ликвидация ШСК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8.1. Реорганизацию   ШСК   (слияние,   присоединение,    разделение, выделение или ликвидацию) осуществляют по решению общего собрания.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-решением суда.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  <w:r w:rsidRPr="004B5E71">
        <w:rPr>
          <w:rFonts w:ascii="Times New Roman" w:hAnsi="Times New Roman" w:cs="Times New Roman"/>
          <w:sz w:val="28"/>
          <w:szCs w:val="28"/>
        </w:rPr>
        <w:t>8.4.  Все  дела  ликвидированного  ШСК   (учредительные   документы, протоколы, приказы и т.п.) передают по описи в архив.</w:t>
      </w:r>
    </w:p>
    <w:p w:rsidR="004B5E71" w:rsidRPr="004B5E71" w:rsidRDefault="004B5E71" w:rsidP="004B5E71">
      <w:pPr>
        <w:rPr>
          <w:rFonts w:ascii="Times New Roman" w:hAnsi="Times New Roman" w:cs="Times New Roman"/>
          <w:sz w:val="28"/>
          <w:szCs w:val="28"/>
        </w:rPr>
      </w:pPr>
    </w:p>
    <w:p w:rsidR="00000000" w:rsidRPr="004B5E71" w:rsidRDefault="004B5E7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B5E71" w:rsidSect="004B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F48"/>
    <w:multiLevelType w:val="hybridMultilevel"/>
    <w:tmpl w:val="31DAEE2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A2888"/>
    <w:multiLevelType w:val="hybridMultilevel"/>
    <w:tmpl w:val="0ED6A0E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17E2A"/>
    <w:multiLevelType w:val="hybridMultilevel"/>
    <w:tmpl w:val="B1743DD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C3438"/>
    <w:multiLevelType w:val="hybridMultilevel"/>
    <w:tmpl w:val="7E1C6EA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46117"/>
    <w:multiLevelType w:val="hybridMultilevel"/>
    <w:tmpl w:val="D018DC9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82023"/>
    <w:multiLevelType w:val="hybridMultilevel"/>
    <w:tmpl w:val="00C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E4AF2"/>
    <w:multiLevelType w:val="hybridMultilevel"/>
    <w:tmpl w:val="36305CB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61F16"/>
    <w:multiLevelType w:val="hybridMultilevel"/>
    <w:tmpl w:val="5FE664D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E71"/>
    <w:rsid w:val="004B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2015-08-09T11:07:00Z</dcterms:created>
  <dcterms:modified xsi:type="dcterms:W3CDTF">2015-08-09T11:12:00Z</dcterms:modified>
</cp:coreProperties>
</file>